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108BA2" w14:textId="77777777" w:rsidR="00986455" w:rsidRDefault="001C5264">
      <w:pPr>
        <w:spacing w:before="54"/>
        <w:ind w:left="2025" w:right="2025"/>
        <w:jc w:val="center"/>
        <w:rPr>
          <w:rFonts w:ascii="Times New Roman"/>
          <w:b/>
          <w:sz w:val="44"/>
        </w:rPr>
      </w:pPr>
      <w:bookmarkStart w:id="0" w:name="_Hlk146717583"/>
      <w:bookmarkEnd w:id="0"/>
      <w:r>
        <w:rPr>
          <w:rFonts w:ascii="Times New Roman"/>
          <w:b/>
          <w:color w:val="500000"/>
          <w:sz w:val="44"/>
        </w:rPr>
        <w:t>Handbook</w:t>
      </w:r>
      <w:r>
        <w:rPr>
          <w:rFonts w:ascii="Times New Roman"/>
          <w:b/>
          <w:color w:val="500000"/>
          <w:spacing w:val="-13"/>
          <w:sz w:val="44"/>
        </w:rPr>
        <w:t xml:space="preserve"> </w:t>
      </w:r>
      <w:r>
        <w:rPr>
          <w:rFonts w:ascii="Times New Roman"/>
          <w:b/>
          <w:color w:val="500000"/>
          <w:sz w:val="44"/>
        </w:rPr>
        <w:t>for</w:t>
      </w:r>
      <w:r>
        <w:rPr>
          <w:rFonts w:ascii="Times New Roman"/>
          <w:b/>
          <w:color w:val="500000"/>
          <w:spacing w:val="-13"/>
          <w:sz w:val="44"/>
        </w:rPr>
        <w:t xml:space="preserve"> </w:t>
      </w:r>
      <w:r>
        <w:rPr>
          <w:rFonts w:ascii="Times New Roman"/>
          <w:b/>
          <w:color w:val="500000"/>
          <w:sz w:val="44"/>
        </w:rPr>
        <w:t>Ph.D.</w:t>
      </w:r>
      <w:r>
        <w:rPr>
          <w:rFonts w:ascii="Times New Roman"/>
          <w:b/>
          <w:color w:val="500000"/>
          <w:spacing w:val="-12"/>
          <w:sz w:val="44"/>
        </w:rPr>
        <w:t xml:space="preserve"> </w:t>
      </w:r>
      <w:r>
        <w:rPr>
          <w:rFonts w:ascii="Times New Roman"/>
          <w:b/>
          <w:color w:val="500000"/>
          <w:spacing w:val="-2"/>
          <w:sz w:val="44"/>
        </w:rPr>
        <w:t>Students</w:t>
      </w:r>
    </w:p>
    <w:p w14:paraId="74108BA3" w14:textId="77777777" w:rsidR="00986455" w:rsidRDefault="00986455">
      <w:pPr>
        <w:pStyle w:val="BodyText"/>
        <w:rPr>
          <w:rFonts w:ascii="Times New Roman"/>
          <w:b/>
          <w:sz w:val="20"/>
        </w:rPr>
      </w:pPr>
    </w:p>
    <w:p w14:paraId="74108BA5" w14:textId="77777777" w:rsidR="00986455" w:rsidRDefault="001C5264">
      <w:pPr>
        <w:pStyle w:val="BodyText"/>
        <w:spacing w:before="11"/>
        <w:rPr>
          <w:rFonts w:ascii="Times New Roman"/>
          <w:b/>
          <w:sz w:val="29"/>
        </w:rPr>
      </w:pPr>
      <w:r>
        <w:rPr>
          <w:noProof/>
        </w:rPr>
        <w:drawing>
          <wp:anchor distT="0" distB="0" distL="0" distR="0" simplePos="0" relativeHeight="487587840" behindDoc="1" locked="0" layoutInCell="1" allowOverlap="1" wp14:anchorId="7410963F" wp14:editId="74109640">
            <wp:simplePos x="0" y="0"/>
            <wp:positionH relativeFrom="page">
              <wp:posOffset>1150621</wp:posOffset>
            </wp:positionH>
            <wp:positionV relativeFrom="paragraph">
              <wp:posOffset>234240</wp:posOffset>
            </wp:positionV>
            <wp:extent cx="5462312" cy="4578477"/>
            <wp:effectExtent l="0" t="0" r="0" b="0"/>
            <wp:wrapTopAndBottom/>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8" cstate="print"/>
                    <a:stretch>
                      <a:fillRect/>
                    </a:stretch>
                  </pic:blipFill>
                  <pic:spPr>
                    <a:xfrm>
                      <a:off x="0" y="0"/>
                      <a:ext cx="5462312" cy="4578477"/>
                    </a:xfrm>
                    <a:prstGeom prst="rect">
                      <a:avLst/>
                    </a:prstGeom>
                  </pic:spPr>
                </pic:pic>
              </a:graphicData>
            </a:graphic>
          </wp:anchor>
        </w:drawing>
      </w:r>
    </w:p>
    <w:p w14:paraId="74108BA6" w14:textId="77777777" w:rsidR="00986455" w:rsidRDefault="00986455">
      <w:pPr>
        <w:pStyle w:val="BodyText"/>
        <w:rPr>
          <w:rFonts w:ascii="Times New Roman"/>
          <w:b/>
          <w:sz w:val="20"/>
        </w:rPr>
      </w:pPr>
    </w:p>
    <w:p w14:paraId="74108BA7" w14:textId="77777777" w:rsidR="00986455" w:rsidRDefault="00986455">
      <w:pPr>
        <w:pStyle w:val="BodyText"/>
        <w:rPr>
          <w:rFonts w:ascii="Times New Roman"/>
          <w:b/>
          <w:sz w:val="20"/>
        </w:rPr>
      </w:pPr>
    </w:p>
    <w:p w14:paraId="74108BA8" w14:textId="77777777" w:rsidR="00986455" w:rsidRDefault="001C5264">
      <w:pPr>
        <w:pStyle w:val="BodyText"/>
        <w:spacing w:before="4"/>
        <w:rPr>
          <w:rFonts w:ascii="Times New Roman"/>
          <w:b/>
          <w:sz w:val="11"/>
        </w:rPr>
      </w:pPr>
      <w:r>
        <w:rPr>
          <w:noProof/>
        </w:rPr>
        <w:drawing>
          <wp:anchor distT="0" distB="0" distL="0" distR="0" simplePos="0" relativeHeight="487588352" behindDoc="1" locked="0" layoutInCell="1" allowOverlap="1" wp14:anchorId="74109641" wp14:editId="74109642">
            <wp:simplePos x="0" y="0"/>
            <wp:positionH relativeFrom="page">
              <wp:posOffset>1805939</wp:posOffset>
            </wp:positionH>
            <wp:positionV relativeFrom="paragraph">
              <wp:posOffset>98373</wp:posOffset>
            </wp:positionV>
            <wp:extent cx="4103495" cy="729043"/>
            <wp:effectExtent l="0" t="0" r="0" b="0"/>
            <wp:wrapTopAndBottom/>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9" cstate="print"/>
                    <a:stretch>
                      <a:fillRect/>
                    </a:stretch>
                  </pic:blipFill>
                  <pic:spPr>
                    <a:xfrm>
                      <a:off x="0" y="0"/>
                      <a:ext cx="4103495" cy="729043"/>
                    </a:xfrm>
                    <a:prstGeom prst="rect">
                      <a:avLst/>
                    </a:prstGeom>
                  </pic:spPr>
                </pic:pic>
              </a:graphicData>
            </a:graphic>
          </wp:anchor>
        </w:drawing>
      </w:r>
    </w:p>
    <w:p w14:paraId="74108BA9" w14:textId="77777777" w:rsidR="00986455" w:rsidRDefault="00986455">
      <w:pPr>
        <w:rPr>
          <w:rFonts w:ascii="Times New Roman"/>
          <w:sz w:val="11"/>
        </w:rPr>
        <w:sectPr w:rsidR="00986455">
          <w:footerReference w:type="default" r:id="rId10"/>
          <w:type w:val="continuous"/>
          <w:pgSz w:w="12240" w:h="15840"/>
          <w:pgMar w:top="1820" w:right="1320" w:bottom="280" w:left="1320" w:header="720" w:footer="720" w:gutter="0"/>
          <w:cols w:space="720"/>
        </w:sectPr>
      </w:pPr>
    </w:p>
    <w:sdt>
      <w:sdtPr>
        <w:rPr>
          <w:b/>
          <w:bCs/>
        </w:rPr>
        <w:id w:val="-327672480"/>
        <w:docPartObj>
          <w:docPartGallery w:val="Table of Contents"/>
          <w:docPartUnique/>
        </w:docPartObj>
      </w:sdtPr>
      <w:sdtEndPr/>
      <w:sdtContent>
        <w:p w14:paraId="74108BAC" w14:textId="77777777" w:rsidR="00986455" w:rsidRDefault="00A65E9B">
          <w:pPr>
            <w:pStyle w:val="TOC1"/>
            <w:tabs>
              <w:tab w:val="right" w:leader="dot" w:pos="9462"/>
            </w:tabs>
            <w:spacing w:before="194"/>
            <w:ind w:left="120"/>
          </w:pPr>
          <w:hyperlink w:anchor="_bookmark0" w:history="1">
            <w:r w:rsidR="001C5264">
              <w:rPr>
                <w:w w:val="90"/>
              </w:rPr>
              <w:t>Purpose</w:t>
            </w:r>
            <w:r w:rsidR="001C5264">
              <w:rPr>
                <w:spacing w:val="-2"/>
                <w:w w:val="90"/>
              </w:rPr>
              <w:t xml:space="preserve"> </w:t>
            </w:r>
            <w:r w:rsidR="001C5264">
              <w:rPr>
                <w:w w:val="90"/>
              </w:rPr>
              <w:t>of</w:t>
            </w:r>
            <w:r w:rsidR="001C5264">
              <w:rPr>
                <w:spacing w:val="-5"/>
              </w:rPr>
              <w:t xml:space="preserve"> </w:t>
            </w:r>
            <w:r w:rsidR="001C5264">
              <w:rPr>
                <w:spacing w:val="-2"/>
                <w:w w:val="90"/>
              </w:rPr>
              <w:t>Handbook</w:t>
            </w:r>
            <w:r w:rsidR="001C5264">
              <w:rPr>
                <w:rFonts w:ascii="Times New Roman"/>
              </w:rPr>
              <w:tab/>
            </w:r>
            <w:r w:rsidR="001C5264">
              <w:rPr>
                <w:spacing w:val="-10"/>
              </w:rPr>
              <w:t>5</w:t>
            </w:r>
          </w:hyperlink>
        </w:p>
        <w:p w14:paraId="74108BAD" w14:textId="77777777" w:rsidR="00986455" w:rsidRDefault="00A65E9B">
          <w:pPr>
            <w:pStyle w:val="TOC1"/>
            <w:tabs>
              <w:tab w:val="right" w:leader="dot" w:pos="9463"/>
            </w:tabs>
            <w:spacing w:before="124"/>
          </w:pPr>
          <w:hyperlink w:anchor="_bookmark1" w:history="1">
            <w:r w:rsidR="001C5264">
              <w:rPr>
                <w:w w:val="90"/>
              </w:rPr>
              <w:t>Department</w:t>
            </w:r>
            <w:r w:rsidR="001C5264">
              <w:rPr>
                <w:spacing w:val="6"/>
              </w:rPr>
              <w:t xml:space="preserve"> </w:t>
            </w:r>
            <w:r w:rsidR="001C5264">
              <w:rPr>
                <w:w w:val="90"/>
              </w:rPr>
              <w:t>Information</w:t>
            </w:r>
            <w:r w:rsidR="001C5264">
              <w:rPr>
                <w:spacing w:val="4"/>
              </w:rPr>
              <w:t xml:space="preserve"> </w:t>
            </w:r>
            <w:r w:rsidR="001C5264">
              <w:rPr>
                <w:w w:val="90"/>
              </w:rPr>
              <w:t>and</w:t>
            </w:r>
            <w:r w:rsidR="001C5264">
              <w:rPr>
                <w:spacing w:val="8"/>
              </w:rPr>
              <w:t xml:space="preserve"> </w:t>
            </w:r>
            <w:r w:rsidR="001C5264">
              <w:rPr>
                <w:spacing w:val="-2"/>
                <w:w w:val="90"/>
              </w:rPr>
              <w:t>Contacts</w:t>
            </w:r>
            <w:r w:rsidR="001C5264">
              <w:rPr>
                <w:rFonts w:ascii="Times New Roman"/>
              </w:rPr>
              <w:tab/>
            </w:r>
            <w:r w:rsidR="001C5264">
              <w:rPr>
                <w:spacing w:val="-10"/>
              </w:rPr>
              <w:t>8</w:t>
            </w:r>
          </w:hyperlink>
        </w:p>
        <w:p w14:paraId="74108BAE" w14:textId="77777777" w:rsidR="00986455" w:rsidRDefault="00A65E9B">
          <w:pPr>
            <w:pStyle w:val="TOC2"/>
            <w:tabs>
              <w:tab w:val="right" w:leader="dot" w:pos="9464"/>
            </w:tabs>
            <w:spacing w:before="132"/>
            <w:rPr>
              <w:b w:val="0"/>
            </w:rPr>
          </w:pPr>
          <w:hyperlink w:anchor="_bookmark2" w:history="1">
            <w:r w:rsidR="001C5264">
              <w:rPr>
                <w:w w:val="90"/>
              </w:rPr>
              <w:t>Degree</w:t>
            </w:r>
            <w:r w:rsidR="001C5264">
              <w:rPr>
                <w:spacing w:val="1"/>
              </w:rPr>
              <w:t xml:space="preserve"> </w:t>
            </w:r>
            <w:r w:rsidR="001C5264">
              <w:rPr>
                <w:w w:val="90"/>
              </w:rPr>
              <w:t>Programs</w:t>
            </w:r>
            <w:r w:rsidR="001C5264">
              <w:rPr>
                <w:spacing w:val="2"/>
              </w:rPr>
              <w:t xml:space="preserve"> </w:t>
            </w:r>
            <w:r w:rsidR="001C5264">
              <w:rPr>
                <w:w w:val="90"/>
              </w:rPr>
              <w:t>and</w:t>
            </w:r>
            <w:r w:rsidR="001C5264">
              <w:rPr>
                <w:spacing w:val="2"/>
              </w:rPr>
              <w:t xml:space="preserve"> </w:t>
            </w:r>
            <w:r w:rsidR="001C5264">
              <w:rPr>
                <w:w w:val="90"/>
              </w:rPr>
              <w:t>Areas</w:t>
            </w:r>
            <w:r w:rsidR="001C5264">
              <w:rPr>
                <w:spacing w:val="2"/>
              </w:rPr>
              <w:t xml:space="preserve"> </w:t>
            </w:r>
            <w:r w:rsidR="001C5264">
              <w:rPr>
                <w:w w:val="90"/>
              </w:rPr>
              <w:t>of</w:t>
            </w:r>
            <w:r w:rsidR="001C5264">
              <w:rPr>
                <w:spacing w:val="1"/>
              </w:rPr>
              <w:t xml:space="preserve"> </w:t>
            </w:r>
            <w:r w:rsidR="001C5264">
              <w:rPr>
                <w:spacing w:val="-2"/>
                <w:w w:val="90"/>
              </w:rPr>
              <w:t>Specialization</w:t>
            </w:r>
            <w:r w:rsidR="001C5264">
              <w:tab/>
            </w:r>
            <w:r w:rsidR="001C5264">
              <w:rPr>
                <w:b w:val="0"/>
                <w:spacing w:val="-10"/>
              </w:rPr>
              <w:t>8</w:t>
            </w:r>
          </w:hyperlink>
        </w:p>
        <w:p w14:paraId="74108BAF" w14:textId="77777777" w:rsidR="00986455" w:rsidRDefault="00A65E9B">
          <w:pPr>
            <w:pStyle w:val="TOC2"/>
            <w:tabs>
              <w:tab w:val="right" w:leader="dot" w:pos="9461"/>
            </w:tabs>
            <w:rPr>
              <w:b w:val="0"/>
            </w:rPr>
          </w:pPr>
          <w:hyperlink w:anchor="_bookmark3" w:history="1">
            <w:r w:rsidR="001C5264">
              <w:rPr>
                <w:w w:val="90"/>
              </w:rPr>
              <w:t>Administrative</w:t>
            </w:r>
            <w:r w:rsidR="001C5264">
              <w:rPr>
                <w:spacing w:val="10"/>
              </w:rPr>
              <w:t xml:space="preserve"> </w:t>
            </w:r>
            <w:r w:rsidR="001C5264">
              <w:rPr>
                <w:spacing w:val="-4"/>
              </w:rPr>
              <w:t>Staff</w:t>
            </w:r>
            <w:r w:rsidR="001C5264">
              <w:tab/>
            </w:r>
            <w:r w:rsidR="001C5264">
              <w:rPr>
                <w:b w:val="0"/>
                <w:spacing w:val="-10"/>
              </w:rPr>
              <w:t>9</w:t>
            </w:r>
          </w:hyperlink>
        </w:p>
        <w:p w14:paraId="74108BB0" w14:textId="77777777" w:rsidR="00986455" w:rsidRDefault="00A65E9B">
          <w:pPr>
            <w:pStyle w:val="TOC2"/>
            <w:tabs>
              <w:tab w:val="right" w:leader="dot" w:pos="9469"/>
            </w:tabs>
            <w:spacing w:before="131"/>
            <w:rPr>
              <w:b w:val="0"/>
            </w:rPr>
          </w:pPr>
          <w:hyperlink w:anchor="_bookmark4" w:history="1">
            <w:r w:rsidR="001C5264">
              <w:rPr>
                <w:w w:val="90"/>
              </w:rPr>
              <w:t>Program</w:t>
            </w:r>
            <w:r w:rsidR="001C5264">
              <w:rPr>
                <w:spacing w:val="14"/>
              </w:rPr>
              <w:t xml:space="preserve"> </w:t>
            </w:r>
            <w:r w:rsidR="001C5264">
              <w:rPr>
                <w:w w:val="90"/>
              </w:rPr>
              <w:t>Chairs</w:t>
            </w:r>
            <w:r w:rsidR="001C5264">
              <w:rPr>
                <w:spacing w:val="12"/>
              </w:rPr>
              <w:t xml:space="preserve"> </w:t>
            </w:r>
            <w:r w:rsidR="001C5264">
              <w:rPr>
                <w:w w:val="90"/>
              </w:rPr>
              <w:t>and</w:t>
            </w:r>
            <w:r w:rsidR="001C5264">
              <w:rPr>
                <w:spacing w:val="8"/>
              </w:rPr>
              <w:t xml:space="preserve"> </w:t>
            </w:r>
            <w:r w:rsidR="001C5264">
              <w:rPr>
                <w:spacing w:val="-2"/>
                <w:w w:val="90"/>
              </w:rPr>
              <w:t>Leaders</w:t>
            </w:r>
            <w:r w:rsidR="001C5264">
              <w:tab/>
            </w:r>
            <w:r w:rsidR="001C5264">
              <w:rPr>
                <w:b w:val="0"/>
                <w:spacing w:val="-5"/>
              </w:rPr>
              <w:t>10</w:t>
            </w:r>
          </w:hyperlink>
        </w:p>
        <w:p w14:paraId="74108BB1" w14:textId="77777777" w:rsidR="00986455" w:rsidRDefault="00A65E9B">
          <w:pPr>
            <w:pStyle w:val="TOC1"/>
            <w:tabs>
              <w:tab w:val="right" w:leader="dot" w:pos="9469"/>
            </w:tabs>
          </w:pPr>
          <w:hyperlink w:anchor="_bookmark5" w:history="1">
            <w:r w:rsidR="001C5264">
              <w:rPr>
                <w:spacing w:val="-2"/>
                <w:w w:val="90"/>
              </w:rPr>
              <w:t>University</w:t>
            </w:r>
            <w:r w:rsidR="001C5264">
              <w:rPr>
                <w:spacing w:val="3"/>
              </w:rPr>
              <w:t xml:space="preserve"> </w:t>
            </w:r>
            <w:r w:rsidR="001C5264">
              <w:rPr>
                <w:spacing w:val="-2"/>
              </w:rPr>
              <w:t>Requirements</w:t>
            </w:r>
            <w:r w:rsidR="001C5264">
              <w:rPr>
                <w:rFonts w:ascii="Times New Roman"/>
              </w:rPr>
              <w:tab/>
            </w:r>
            <w:r w:rsidR="001C5264">
              <w:rPr>
                <w:spacing w:val="-5"/>
              </w:rPr>
              <w:t>13</w:t>
            </w:r>
          </w:hyperlink>
        </w:p>
        <w:p w14:paraId="74108BB2" w14:textId="77777777" w:rsidR="00986455" w:rsidRDefault="00A65E9B">
          <w:pPr>
            <w:pStyle w:val="TOC2"/>
            <w:tabs>
              <w:tab w:val="right" w:leader="dot" w:pos="9469"/>
            </w:tabs>
            <w:rPr>
              <w:b w:val="0"/>
            </w:rPr>
          </w:pPr>
          <w:hyperlink w:anchor="_bookmark6" w:history="1">
            <w:r w:rsidR="001C5264">
              <w:rPr>
                <w:spacing w:val="-2"/>
                <w:w w:val="90"/>
              </w:rPr>
              <w:t>Residence</w:t>
            </w:r>
            <w:r w:rsidR="001C5264">
              <w:t xml:space="preserve"> </w:t>
            </w:r>
            <w:r w:rsidR="001C5264">
              <w:rPr>
                <w:spacing w:val="-2"/>
              </w:rPr>
              <w:t>Requirements</w:t>
            </w:r>
            <w:r w:rsidR="001C5264">
              <w:tab/>
            </w:r>
            <w:r w:rsidR="001C5264">
              <w:rPr>
                <w:b w:val="0"/>
                <w:spacing w:val="-5"/>
              </w:rPr>
              <w:t>13</w:t>
            </w:r>
          </w:hyperlink>
        </w:p>
        <w:p w14:paraId="74108BB3" w14:textId="77777777" w:rsidR="00986455" w:rsidRDefault="00A65E9B">
          <w:pPr>
            <w:pStyle w:val="TOC2"/>
            <w:tabs>
              <w:tab w:val="right" w:leader="dot" w:pos="9469"/>
            </w:tabs>
            <w:rPr>
              <w:b w:val="0"/>
            </w:rPr>
          </w:pPr>
          <w:hyperlink w:anchor="_bookmark7" w:history="1">
            <w:r w:rsidR="001C5264">
              <w:rPr>
                <w:w w:val="90"/>
              </w:rPr>
              <w:t>Grade</w:t>
            </w:r>
            <w:r w:rsidR="001C5264">
              <w:rPr>
                <w:spacing w:val="5"/>
              </w:rPr>
              <w:t xml:space="preserve"> </w:t>
            </w:r>
            <w:r w:rsidR="001C5264">
              <w:rPr>
                <w:w w:val="90"/>
              </w:rPr>
              <w:t>Point</w:t>
            </w:r>
            <w:r w:rsidR="001C5264">
              <w:rPr>
                <w:spacing w:val="5"/>
              </w:rPr>
              <w:t xml:space="preserve"> </w:t>
            </w:r>
            <w:r w:rsidR="001C5264">
              <w:rPr>
                <w:spacing w:val="-2"/>
                <w:w w:val="90"/>
              </w:rPr>
              <w:t>Averages</w:t>
            </w:r>
            <w:r w:rsidR="001C5264">
              <w:tab/>
            </w:r>
            <w:r w:rsidR="001C5264">
              <w:rPr>
                <w:b w:val="0"/>
                <w:spacing w:val="-5"/>
              </w:rPr>
              <w:t>13</w:t>
            </w:r>
          </w:hyperlink>
        </w:p>
        <w:p w14:paraId="74108BB4" w14:textId="77777777" w:rsidR="00986455" w:rsidRDefault="00A65E9B">
          <w:pPr>
            <w:pStyle w:val="TOC2"/>
            <w:tabs>
              <w:tab w:val="right" w:leader="dot" w:pos="9469"/>
            </w:tabs>
            <w:spacing w:before="130"/>
            <w:rPr>
              <w:b w:val="0"/>
            </w:rPr>
          </w:pPr>
          <w:hyperlink w:anchor="_bookmark8" w:history="1">
            <w:r w:rsidR="001C5264">
              <w:rPr>
                <w:w w:val="90"/>
              </w:rPr>
              <w:t>Student</w:t>
            </w:r>
            <w:r w:rsidR="001C5264">
              <w:rPr>
                <w:spacing w:val="-3"/>
                <w:w w:val="90"/>
              </w:rPr>
              <w:t xml:space="preserve"> </w:t>
            </w:r>
            <w:r w:rsidR="001C5264">
              <w:rPr>
                <w:spacing w:val="-4"/>
                <w:w w:val="95"/>
              </w:rPr>
              <w:t>Rules</w:t>
            </w:r>
            <w:r w:rsidR="001C5264">
              <w:tab/>
            </w:r>
            <w:r w:rsidR="001C5264">
              <w:rPr>
                <w:b w:val="0"/>
                <w:spacing w:val="-7"/>
              </w:rPr>
              <w:t>13</w:t>
            </w:r>
          </w:hyperlink>
        </w:p>
        <w:p w14:paraId="74108BB5" w14:textId="77777777" w:rsidR="00986455" w:rsidRDefault="00A65E9B">
          <w:pPr>
            <w:pStyle w:val="TOC2"/>
            <w:tabs>
              <w:tab w:val="right" w:leader="dot" w:pos="9469"/>
            </w:tabs>
            <w:rPr>
              <w:b w:val="0"/>
            </w:rPr>
          </w:pPr>
          <w:hyperlink w:anchor="_bookmark9" w:history="1">
            <w:r w:rsidR="001C5264">
              <w:rPr>
                <w:spacing w:val="-2"/>
              </w:rPr>
              <w:t>Attendance/Absences</w:t>
            </w:r>
            <w:r w:rsidR="001C5264">
              <w:tab/>
            </w:r>
            <w:r w:rsidR="001C5264">
              <w:rPr>
                <w:b w:val="0"/>
                <w:spacing w:val="-5"/>
              </w:rPr>
              <w:t>13</w:t>
            </w:r>
          </w:hyperlink>
        </w:p>
        <w:p w14:paraId="74108BB6" w14:textId="77777777" w:rsidR="00986455" w:rsidRDefault="00A65E9B">
          <w:pPr>
            <w:pStyle w:val="TOC2"/>
            <w:tabs>
              <w:tab w:val="right" w:leader="dot" w:pos="9469"/>
            </w:tabs>
            <w:spacing w:before="130"/>
            <w:rPr>
              <w:b w:val="0"/>
            </w:rPr>
          </w:pPr>
          <w:hyperlink w:anchor="_bookmark10" w:history="1">
            <w:r w:rsidR="001C5264">
              <w:rPr>
                <w:w w:val="90"/>
              </w:rPr>
              <w:t>Academic</w:t>
            </w:r>
            <w:r w:rsidR="001C5264">
              <w:rPr>
                <w:spacing w:val="7"/>
              </w:rPr>
              <w:t xml:space="preserve"> </w:t>
            </w:r>
            <w:r w:rsidR="001C5264">
              <w:rPr>
                <w:spacing w:val="-2"/>
              </w:rPr>
              <w:t>Integrity</w:t>
            </w:r>
            <w:r w:rsidR="001C5264">
              <w:tab/>
            </w:r>
            <w:r w:rsidR="001C5264">
              <w:rPr>
                <w:b w:val="0"/>
                <w:spacing w:val="-5"/>
              </w:rPr>
              <w:t>14</w:t>
            </w:r>
          </w:hyperlink>
        </w:p>
        <w:p w14:paraId="74108BB7" w14:textId="77777777" w:rsidR="00986455" w:rsidRDefault="00A65E9B">
          <w:pPr>
            <w:pStyle w:val="TOC2"/>
            <w:tabs>
              <w:tab w:val="right" w:leader="dot" w:pos="9469"/>
            </w:tabs>
            <w:rPr>
              <w:b w:val="0"/>
            </w:rPr>
          </w:pPr>
          <w:hyperlink w:anchor="_bookmark11" w:history="1">
            <w:r w:rsidR="001C5264">
              <w:rPr>
                <w:w w:val="90"/>
              </w:rPr>
              <w:t>Scholastic</w:t>
            </w:r>
            <w:r w:rsidR="001C5264">
              <w:rPr>
                <w:spacing w:val="-3"/>
                <w:w w:val="90"/>
              </w:rPr>
              <w:t xml:space="preserve"> </w:t>
            </w:r>
            <w:r w:rsidR="001C5264">
              <w:rPr>
                <w:spacing w:val="-2"/>
                <w:w w:val="95"/>
              </w:rPr>
              <w:t>Dishonesty</w:t>
            </w:r>
            <w:r w:rsidR="001C5264">
              <w:tab/>
            </w:r>
            <w:r w:rsidR="001C5264">
              <w:rPr>
                <w:b w:val="0"/>
                <w:spacing w:val="-5"/>
              </w:rPr>
              <w:t>14</w:t>
            </w:r>
          </w:hyperlink>
        </w:p>
        <w:p w14:paraId="74108BB8" w14:textId="77777777" w:rsidR="00986455" w:rsidRDefault="00A65E9B">
          <w:pPr>
            <w:pStyle w:val="TOC2"/>
            <w:tabs>
              <w:tab w:val="right" w:leader="dot" w:pos="9469"/>
            </w:tabs>
            <w:spacing w:before="131"/>
            <w:rPr>
              <w:b w:val="0"/>
            </w:rPr>
          </w:pPr>
          <w:hyperlink w:anchor="_bookmark12" w:history="1">
            <w:r w:rsidR="001C5264">
              <w:rPr>
                <w:w w:val="90"/>
              </w:rPr>
              <w:t>Respect</w:t>
            </w:r>
            <w:r w:rsidR="001C5264">
              <w:rPr>
                <w:spacing w:val="-6"/>
                <w:w w:val="90"/>
              </w:rPr>
              <w:t xml:space="preserve"> </w:t>
            </w:r>
            <w:r w:rsidR="001C5264">
              <w:rPr>
                <w:w w:val="90"/>
              </w:rPr>
              <w:t>&amp;</w:t>
            </w:r>
            <w:r w:rsidR="001C5264">
              <w:rPr>
                <w:spacing w:val="-4"/>
                <w:w w:val="90"/>
              </w:rPr>
              <w:t xml:space="preserve"> </w:t>
            </w:r>
            <w:r w:rsidR="001C5264">
              <w:rPr>
                <w:spacing w:val="-2"/>
                <w:w w:val="90"/>
              </w:rPr>
              <w:t>Dignity</w:t>
            </w:r>
            <w:r w:rsidR="001C5264">
              <w:tab/>
            </w:r>
            <w:r w:rsidR="001C5264">
              <w:rPr>
                <w:b w:val="0"/>
                <w:spacing w:val="-5"/>
              </w:rPr>
              <w:t>15</w:t>
            </w:r>
          </w:hyperlink>
        </w:p>
        <w:p w14:paraId="74108BB9" w14:textId="77777777" w:rsidR="00986455" w:rsidRDefault="00A65E9B">
          <w:pPr>
            <w:pStyle w:val="TOC1"/>
            <w:tabs>
              <w:tab w:val="right" w:leader="dot" w:pos="9470"/>
            </w:tabs>
          </w:pPr>
          <w:hyperlink w:anchor="_bookmark13" w:history="1">
            <w:r w:rsidR="001C5264">
              <w:rPr>
                <w:w w:val="90"/>
              </w:rPr>
              <w:t>Department</w:t>
            </w:r>
            <w:r w:rsidR="001C5264">
              <w:rPr>
                <w:spacing w:val="-2"/>
              </w:rPr>
              <w:t xml:space="preserve"> </w:t>
            </w:r>
            <w:r w:rsidR="001C5264">
              <w:rPr>
                <w:w w:val="90"/>
              </w:rPr>
              <w:t>Resources</w:t>
            </w:r>
            <w:r w:rsidR="001C5264">
              <w:rPr>
                <w:spacing w:val="-2"/>
              </w:rPr>
              <w:t xml:space="preserve"> </w:t>
            </w:r>
            <w:r w:rsidR="001C5264">
              <w:rPr>
                <w:w w:val="90"/>
              </w:rPr>
              <w:t>&amp;</w:t>
            </w:r>
            <w:r w:rsidR="001C5264">
              <w:rPr>
                <w:spacing w:val="-3"/>
              </w:rPr>
              <w:t xml:space="preserve"> </w:t>
            </w:r>
            <w:r w:rsidR="001C5264">
              <w:rPr>
                <w:spacing w:val="-2"/>
                <w:w w:val="90"/>
              </w:rPr>
              <w:t>Expectations</w:t>
            </w:r>
            <w:r w:rsidR="001C5264">
              <w:rPr>
                <w:rFonts w:ascii="Times New Roman"/>
              </w:rPr>
              <w:tab/>
            </w:r>
            <w:r w:rsidR="001C5264">
              <w:rPr>
                <w:spacing w:val="-5"/>
              </w:rPr>
              <w:t>18</w:t>
            </w:r>
          </w:hyperlink>
        </w:p>
        <w:p w14:paraId="74108BBA" w14:textId="77777777" w:rsidR="00986455" w:rsidRDefault="00A65E9B">
          <w:pPr>
            <w:pStyle w:val="TOC2"/>
            <w:tabs>
              <w:tab w:val="right" w:leader="dot" w:pos="9470"/>
            </w:tabs>
            <w:rPr>
              <w:b w:val="0"/>
            </w:rPr>
          </w:pPr>
          <w:hyperlink w:anchor="_bookmark14" w:history="1">
            <w:r w:rsidR="001C5264">
              <w:rPr>
                <w:spacing w:val="-2"/>
                <w:w w:val="90"/>
              </w:rPr>
              <w:t>Roles</w:t>
            </w:r>
            <w:r w:rsidR="001C5264">
              <w:rPr>
                <w:spacing w:val="-2"/>
              </w:rPr>
              <w:t xml:space="preserve"> </w:t>
            </w:r>
            <w:r w:rsidR="001C5264">
              <w:rPr>
                <w:spacing w:val="-2"/>
                <w:w w:val="90"/>
              </w:rPr>
              <w:t>and</w:t>
            </w:r>
            <w:r w:rsidR="001C5264">
              <w:rPr>
                <w:spacing w:val="-5"/>
              </w:rPr>
              <w:t xml:space="preserve"> </w:t>
            </w:r>
            <w:r w:rsidR="001C5264">
              <w:rPr>
                <w:spacing w:val="-2"/>
                <w:w w:val="90"/>
              </w:rPr>
              <w:t>Responsibilities</w:t>
            </w:r>
            <w:r w:rsidR="001C5264">
              <w:rPr>
                <w:spacing w:val="-4"/>
              </w:rPr>
              <w:t xml:space="preserve"> </w:t>
            </w:r>
            <w:r w:rsidR="001C5264">
              <w:rPr>
                <w:spacing w:val="-2"/>
                <w:w w:val="90"/>
              </w:rPr>
              <w:t>of</w:t>
            </w:r>
            <w:r w:rsidR="001C5264">
              <w:rPr>
                <w:spacing w:val="-3"/>
              </w:rPr>
              <w:t xml:space="preserve"> </w:t>
            </w:r>
            <w:r w:rsidR="001C5264">
              <w:rPr>
                <w:spacing w:val="-2"/>
                <w:w w:val="90"/>
              </w:rPr>
              <w:t>Advisors</w:t>
            </w:r>
            <w:r w:rsidR="001C5264">
              <w:tab/>
            </w:r>
            <w:r w:rsidR="001C5264">
              <w:rPr>
                <w:b w:val="0"/>
                <w:spacing w:val="-5"/>
              </w:rPr>
              <w:t>18</w:t>
            </w:r>
          </w:hyperlink>
        </w:p>
        <w:p w14:paraId="74108BBB" w14:textId="77777777" w:rsidR="00986455" w:rsidRDefault="00A65E9B">
          <w:pPr>
            <w:pStyle w:val="TOC3"/>
            <w:tabs>
              <w:tab w:val="right" w:leader="dot" w:pos="9470"/>
            </w:tabs>
          </w:pPr>
          <w:hyperlink w:anchor="_bookmark15" w:history="1">
            <w:r w:rsidR="001C5264">
              <w:rPr>
                <w:spacing w:val="-2"/>
                <w:w w:val="90"/>
              </w:rPr>
              <w:t>Faculty</w:t>
            </w:r>
            <w:r w:rsidR="001C5264">
              <w:rPr>
                <w:spacing w:val="-2"/>
              </w:rPr>
              <w:t xml:space="preserve"> Advisor</w:t>
            </w:r>
            <w:r w:rsidR="001C5264">
              <w:rPr>
                <w:rFonts w:ascii="Times New Roman"/>
              </w:rPr>
              <w:tab/>
            </w:r>
            <w:r w:rsidR="001C5264">
              <w:rPr>
                <w:spacing w:val="-5"/>
              </w:rPr>
              <w:t>19</w:t>
            </w:r>
          </w:hyperlink>
        </w:p>
        <w:p w14:paraId="74108BBC" w14:textId="77777777" w:rsidR="00986455" w:rsidRDefault="00A65E9B">
          <w:pPr>
            <w:pStyle w:val="TOC3"/>
            <w:tabs>
              <w:tab w:val="right" w:leader="dot" w:pos="9470"/>
            </w:tabs>
          </w:pPr>
          <w:hyperlink w:anchor="_bookmark16" w:history="1">
            <w:r w:rsidR="001C5264">
              <w:rPr>
                <w:w w:val="90"/>
              </w:rPr>
              <w:t>Dissertation</w:t>
            </w:r>
            <w:r w:rsidR="001C5264">
              <w:rPr>
                <w:spacing w:val="4"/>
              </w:rPr>
              <w:t xml:space="preserve"> </w:t>
            </w:r>
            <w:r w:rsidR="001C5264">
              <w:rPr>
                <w:spacing w:val="-4"/>
              </w:rPr>
              <w:t>Chair</w:t>
            </w:r>
            <w:r w:rsidR="001C5264">
              <w:rPr>
                <w:rFonts w:ascii="Times New Roman"/>
              </w:rPr>
              <w:tab/>
            </w:r>
            <w:r w:rsidR="001C5264">
              <w:rPr>
                <w:spacing w:val="-5"/>
              </w:rPr>
              <w:t>19</w:t>
            </w:r>
          </w:hyperlink>
        </w:p>
        <w:p w14:paraId="74108BBD" w14:textId="77777777" w:rsidR="00986455" w:rsidRDefault="00A65E9B">
          <w:pPr>
            <w:pStyle w:val="TOC3"/>
            <w:tabs>
              <w:tab w:val="right" w:leader="dot" w:pos="9470"/>
            </w:tabs>
          </w:pPr>
          <w:hyperlink w:anchor="_bookmark17" w:history="1">
            <w:r w:rsidR="001C5264">
              <w:rPr>
                <w:spacing w:val="-2"/>
                <w:w w:val="90"/>
              </w:rPr>
              <w:t>Graduate</w:t>
            </w:r>
            <w:r w:rsidR="001C5264">
              <w:rPr>
                <w:spacing w:val="1"/>
              </w:rPr>
              <w:t xml:space="preserve"> </w:t>
            </w:r>
            <w:r w:rsidR="001C5264">
              <w:rPr>
                <w:spacing w:val="-2"/>
              </w:rPr>
              <w:t>Advisors</w:t>
            </w:r>
            <w:r w:rsidR="001C5264">
              <w:rPr>
                <w:rFonts w:ascii="Times New Roman"/>
              </w:rPr>
              <w:tab/>
            </w:r>
            <w:r w:rsidR="001C5264">
              <w:rPr>
                <w:spacing w:val="-5"/>
              </w:rPr>
              <w:t>20</w:t>
            </w:r>
          </w:hyperlink>
        </w:p>
        <w:p w14:paraId="74108BBE" w14:textId="77777777" w:rsidR="00986455" w:rsidRDefault="00A65E9B">
          <w:pPr>
            <w:pStyle w:val="TOC2"/>
            <w:tabs>
              <w:tab w:val="right" w:leader="dot" w:pos="9470"/>
            </w:tabs>
            <w:ind w:left="341"/>
            <w:rPr>
              <w:b w:val="0"/>
            </w:rPr>
          </w:pPr>
          <w:hyperlink w:anchor="_bookmark18" w:history="1">
            <w:r w:rsidR="001C5264">
              <w:rPr>
                <w:w w:val="90"/>
              </w:rPr>
              <w:t>Student</w:t>
            </w:r>
            <w:r w:rsidR="001C5264">
              <w:rPr>
                <w:spacing w:val="-4"/>
              </w:rPr>
              <w:t xml:space="preserve"> </w:t>
            </w:r>
            <w:r w:rsidR="001C5264">
              <w:rPr>
                <w:w w:val="90"/>
              </w:rPr>
              <w:t>Responsibilities</w:t>
            </w:r>
            <w:r w:rsidR="001C5264">
              <w:rPr>
                <w:spacing w:val="-4"/>
              </w:rPr>
              <w:t xml:space="preserve"> </w:t>
            </w:r>
            <w:r w:rsidR="001C5264">
              <w:rPr>
                <w:w w:val="90"/>
              </w:rPr>
              <w:t>–</w:t>
            </w:r>
            <w:r w:rsidR="001C5264">
              <w:rPr>
                <w:spacing w:val="-4"/>
              </w:rPr>
              <w:t xml:space="preserve"> </w:t>
            </w:r>
            <w:r w:rsidR="001C5264">
              <w:rPr>
                <w:w w:val="90"/>
              </w:rPr>
              <w:t>Progress</w:t>
            </w:r>
            <w:r w:rsidR="001C5264">
              <w:rPr>
                <w:spacing w:val="-3"/>
              </w:rPr>
              <w:t xml:space="preserve"> </w:t>
            </w:r>
            <w:r w:rsidR="001C5264">
              <w:rPr>
                <w:w w:val="90"/>
              </w:rPr>
              <w:t>to</w:t>
            </w:r>
            <w:r w:rsidR="001C5264">
              <w:rPr>
                <w:spacing w:val="-4"/>
              </w:rPr>
              <w:t xml:space="preserve"> </w:t>
            </w:r>
            <w:r w:rsidR="001C5264">
              <w:rPr>
                <w:spacing w:val="-2"/>
                <w:w w:val="90"/>
              </w:rPr>
              <w:t>Degree</w:t>
            </w:r>
            <w:r w:rsidR="001C5264">
              <w:tab/>
            </w:r>
            <w:r w:rsidR="001C5264">
              <w:rPr>
                <w:b w:val="0"/>
                <w:spacing w:val="-5"/>
              </w:rPr>
              <w:t>20</w:t>
            </w:r>
          </w:hyperlink>
        </w:p>
        <w:p w14:paraId="74108BBF" w14:textId="77777777" w:rsidR="00986455" w:rsidRDefault="00A65E9B">
          <w:pPr>
            <w:pStyle w:val="TOC2"/>
            <w:tabs>
              <w:tab w:val="right" w:leader="dot" w:pos="9462"/>
            </w:tabs>
            <w:ind w:left="341"/>
            <w:rPr>
              <w:b w:val="0"/>
            </w:rPr>
          </w:pPr>
          <w:hyperlink w:anchor="_bookmark19" w:history="1">
            <w:r w:rsidR="001C5264">
              <w:rPr>
                <w:w w:val="90"/>
              </w:rPr>
              <w:t>Milestones</w:t>
            </w:r>
            <w:r w:rsidR="001C5264">
              <w:t xml:space="preserve"> </w:t>
            </w:r>
            <w:r w:rsidR="001C5264">
              <w:rPr>
                <w:w w:val="90"/>
              </w:rPr>
              <w:t>for</w:t>
            </w:r>
            <w:r w:rsidR="001C5264">
              <w:t xml:space="preserve"> </w:t>
            </w:r>
            <w:r w:rsidR="001C5264">
              <w:rPr>
                <w:w w:val="90"/>
              </w:rPr>
              <w:t>Full-Time</w:t>
            </w:r>
            <w:r w:rsidR="001C5264">
              <w:rPr>
                <w:spacing w:val="-3"/>
              </w:rPr>
              <w:t xml:space="preserve"> </w:t>
            </w:r>
            <w:r w:rsidR="001C5264">
              <w:rPr>
                <w:w w:val="90"/>
              </w:rPr>
              <w:t>Ph.D.</w:t>
            </w:r>
            <w:r w:rsidR="001C5264">
              <w:t xml:space="preserve"> </w:t>
            </w:r>
            <w:r w:rsidR="001C5264">
              <w:rPr>
                <w:spacing w:val="-2"/>
                <w:w w:val="90"/>
              </w:rPr>
              <w:t>Students</w:t>
            </w:r>
            <w:r w:rsidR="001C5264">
              <w:tab/>
            </w:r>
            <w:r w:rsidR="001C5264">
              <w:rPr>
                <w:b w:val="0"/>
                <w:spacing w:val="-7"/>
              </w:rPr>
              <w:t>22</w:t>
            </w:r>
          </w:hyperlink>
        </w:p>
        <w:p w14:paraId="74108BC0" w14:textId="77777777" w:rsidR="00986455" w:rsidRDefault="00A65E9B">
          <w:pPr>
            <w:pStyle w:val="TOC2"/>
            <w:tabs>
              <w:tab w:val="right" w:leader="dot" w:pos="9466"/>
            </w:tabs>
            <w:spacing w:before="130"/>
            <w:ind w:left="341"/>
            <w:rPr>
              <w:b w:val="0"/>
            </w:rPr>
          </w:pPr>
          <w:hyperlink w:anchor="_bookmark20" w:history="1">
            <w:r w:rsidR="001C5264">
              <w:rPr>
                <w:w w:val="90"/>
              </w:rPr>
              <w:t>Milestones</w:t>
            </w:r>
            <w:r w:rsidR="001C5264">
              <w:rPr>
                <w:spacing w:val="8"/>
              </w:rPr>
              <w:t xml:space="preserve"> </w:t>
            </w:r>
            <w:r w:rsidR="001C5264">
              <w:rPr>
                <w:w w:val="90"/>
              </w:rPr>
              <w:t>for</w:t>
            </w:r>
            <w:r w:rsidR="001C5264">
              <w:rPr>
                <w:spacing w:val="9"/>
              </w:rPr>
              <w:t xml:space="preserve"> </w:t>
            </w:r>
            <w:r w:rsidR="001C5264">
              <w:rPr>
                <w:w w:val="90"/>
              </w:rPr>
              <w:t>Part-Time</w:t>
            </w:r>
            <w:r w:rsidR="001C5264">
              <w:rPr>
                <w:spacing w:val="6"/>
              </w:rPr>
              <w:t xml:space="preserve"> </w:t>
            </w:r>
            <w:r w:rsidR="001C5264">
              <w:rPr>
                <w:w w:val="90"/>
              </w:rPr>
              <w:t>Ph.D.</w:t>
            </w:r>
            <w:r w:rsidR="001C5264">
              <w:rPr>
                <w:spacing w:val="8"/>
              </w:rPr>
              <w:t xml:space="preserve"> </w:t>
            </w:r>
            <w:r w:rsidR="001C5264">
              <w:rPr>
                <w:spacing w:val="-2"/>
                <w:w w:val="90"/>
              </w:rPr>
              <w:t>Students</w:t>
            </w:r>
            <w:r w:rsidR="001C5264">
              <w:tab/>
            </w:r>
            <w:r w:rsidR="001C5264">
              <w:rPr>
                <w:b w:val="0"/>
                <w:spacing w:val="-5"/>
              </w:rPr>
              <w:t>24</w:t>
            </w:r>
          </w:hyperlink>
        </w:p>
        <w:p w14:paraId="74108BC1" w14:textId="77777777" w:rsidR="00986455" w:rsidRDefault="00A65E9B">
          <w:pPr>
            <w:pStyle w:val="TOC2"/>
            <w:tabs>
              <w:tab w:val="right" w:leader="dot" w:pos="9471"/>
            </w:tabs>
            <w:ind w:left="341"/>
            <w:rPr>
              <w:b w:val="0"/>
            </w:rPr>
          </w:pPr>
          <w:hyperlink w:anchor="_bookmark21" w:history="1">
            <w:r w:rsidR="001C5264">
              <w:rPr>
                <w:w w:val="90"/>
              </w:rPr>
              <w:t>Department</w:t>
            </w:r>
            <w:r w:rsidR="001C5264">
              <w:rPr>
                <w:spacing w:val="24"/>
              </w:rPr>
              <w:t xml:space="preserve"> </w:t>
            </w:r>
            <w:r w:rsidR="001C5264">
              <w:rPr>
                <w:spacing w:val="-2"/>
                <w:w w:val="95"/>
              </w:rPr>
              <w:t>Expectations</w:t>
            </w:r>
            <w:r w:rsidR="001C5264">
              <w:tab/>
            </w:r>
            <w:r w:rsidR="001C5264">
              <w:rPr>
                <w:b w:val="0"/>
                <w:spacing w:val="-5"/>
              </w:rPr>
              <w:t>26</w:t>
            </w:r>
          </w:hyperlink>
        </w:p>
        <w:p w14:paraId="74108BC2" w14:textId="77777777" w:rsidR="00986455" w:rsidRDefault="00A65E9B">
          <w:pPr>
            <w:pStyle w:val="TOC3"/>
            <w:tabs>
              <w:tab w:val="right" w:leader="dot" w:pos="9471"/>
            </w:tabs>
            <w:spacing w:before="121"/>
            <w:ind w:left="560"/>
          </w:pPr>
          <w:hyperlink w:anchor="_bookmark22" w:history="1">
            <w:r w:rsidR="001C5264">
              <w:rPr>
                <w:w w:val="90"/>
              </w:rPr>
              <w:t>Citation</w:t>
            </w:r>
            <w:r w:rsidR="001C5264">
              <w:rPr>
                <w:spacing w:val="8"/>
              </w:rPr>
              <w:t xml:space="preserve"> </w:t>
            </w:r>
            <w:r w:rsidR="001C5264">
              <w:rPr>
                <w:spacing w:val="-2"/>
              </w:rPr>
              <w:t>Standard</w:t>
            </w:r>
            <w:r w:rsidR="001C5264">
              <w:rPr>
                <w:rFonts w:ascii="Times New Roman"/>
              </w:rPr>
              <w:tab/>
            </w:r>
            <w:r w:rsidR="001C5264">
              <w:rPr>
                <w:spacing w:val="-7"/>
              </w:rPr>
              <w:t>26</w:t>
            </w:r>
          </w:hyperlink>
        </w:p>
        <w:p w14:paraId="74108BC3" w14:textId="77777777" w:rsidR="00986455" w:rsidRDefault="00A65E9B">
          <w:pPr>
            <w:pStyle w:val="TOC3"/>
            <w:tabs>
              <w:tab w:val="right" w:leader="dot" w:pos="9471"/>
            </w:tabs>
            <w:ind w:left="560"/>
          </w:pPr>
          <w:hyperlink w:anchor="_bookmark23" w:history="1">
            <w:r w:rsidR="001C5264">
              <w:rPr>
                <w:w w:val="90"/>
              </w:rPr>
              <w:t>Distance</w:t>
            </w:r>
            <w:r w:rsidR="001C5264">
              <w:rPr>
                <w:spacing w:val="1"/>
              </w:rPr>
              <w:t xml:space="preserve"> </w:t>
            </w:r>
            <w:r w:rsidR="001C5264">
              <w:rPr>
                <w:w w:val="90"/>
              </w:rPr>
              <w:t>Education</w:t>
            </w:r>
            <w:r w:rsidR="001C5264">
              <w:rPr>
                <w:spacing w:val="1"/>
              </w:rPr>
              <w:t xml:space="preserve"> </w:t>
            </w:r>
            <w:r w:rsidR="001C5264">
              <w:rPr>
                <w:spacing w:val="-2"/>
                <w:w w:val="90"/>
              </w:rPr>
              <w:t>Policy</w:t>
            </w:r>
            <w:r w:rsidR="001C5264">
              <w:rPr>
                <w:rFonts w:ascii="Times New Roman"/>
              </w:rPr>
              <w:tab/>
            </w:r>
            <w:r w:rsidR="001C5264">
              <w:rPr>
                <w:spacing w:val="-5"/>
              </w:rPr>
              <w:t>26</w:t>
            </w:r>
          </w:hyperlink>
        </w:p>
        <w:p w14:paraId="74108BC4" w14:textId="6157A2BB" w:rsidR="00986455" w:rsidRDefault="00A65E9B">
          <w:pPr>
            <w:pStyle w:val="TOC3"/>
            <w:tabs>
              <w:tab w:val="right" w:leader="dot" w:pos="9471"/>
            </w:tabs>
            <w:spacing w:before="126"/>
            <w:ind w:left="560"/>
            <w:rPr>
              <w:spacing w:val="-5"/>
            </w:rPr>
          </w:pPr>
          <w:hyperlink w:anchor="_bookmark24" w:history="1">
            <w:r w:rsidR="001C5264">
              <w:rPr>
                <w:w w:val="90"/>
              </w:rPr>
              <w:t>EAHR</w:t>
            </w:r>
            <w:r w:rsidR="001C5264">
              <w:rPr>
                <w:spacing w:val="-3"/>
              </w:rPr>
              <w:t xml:space="preserve"> </w:t>
            </w:r>
            <w:r w:rsidR="001C5264">
              <w:rPr>
                <w:w w:val="90"/>
              </w:rPr>
              <w:t>Excess</w:t>
            </w:r>
            <w:r w:rsidR="001C5264">
              <w:rPr>
                <w:spacing w:val="-4"/>
              </w:rPr>
              <w:t xml:space="preserve"> </w:t>
            </w:r>
            <w:r w:rsidR="001C5264">
              <w:rPr>
                <w:w w:val="90"/>
              </w:rPr>
              <w:t>Research</w:t>
            </w:r>
            <w:r w:rsidR="001C5264">
              <w:rPr>
                <w:spacing w:val="-3"/>
              </w:rPr>
              <w:t xml:space="preserve"> </w:t>
            </w:r>
            <w:r w:rsidR="001C5264">
              <w:rPr>
                <w:w w:val="90"/>
              </w:rPr>
              <w:t>Hour</w:t>
            </w:r>
            <w:r w:rsidR="001C5264">
              <w:rPr>
                <w:spacing w:val="-2"/>
              </w:rPr>
              <w:t xml:space="preserve"> </w:t>
            </w:r>
            <w:r w:rsidR="001C5264">
              <w:rPr>
                <w:spacing w:val="-2"/>
                <w:w w:val="90"/>
              </w:rPr>
              <w:t>Policy</w:t>
            </w:r>
            <w:r w:rsidR="001C5264">
              <w:rPr>
                <w:rFonts w:ascii="Times New Roman"/>
              </w:rPr>
              <w:tab/>
            </w:r>
            <w:r w:rsidR="001C5264">
              <w:rPr>
                <w:spacing w:val="-5"/>
              </w:rPr>
              <w:t>27</w:t>
            </w:r>
          </w:hyperlink>
        </w:p>
        <w:p w14:paraId="7A0ACDDA" w14:textId="4FD3DB9C" w:rsidR="00900AF9" w:rsidRPr="00C96E8C" w:rsidRDefault="00A65E9B">
          <w:pPr>
            <w:pStyle w:val="TOC3"/>
            <w:tabs>
              <w:tab w:val="right" w:leader="dot" w:pos="9471"/>
            </w:tabs>
            <w:spacing w:before="126"/>
            <w:ind w:left="560"/>
            <w:rPr>
              <w:spacing w:val="-5"/>
            </w:rPr>
          </w:pPr>
          <w:hyperlink w:anchor="EAHR_Excess_Research_Hour_Policy" w:history="1">
            <w:r w:rsidR="00900AF9" w:rsidRPr="00C96E8C">
              <w:rPr>
                <w:rStyle w:val="Hyperlink"/>
                <w:color w:val="auto"/>
                <w:spacing w:val="-5"/>
              </w:rPr>
              <w:t>Doctoral Portfolio Annual Review</w:t>
            </w:r>
            <w:r w:rsidR="0069364B" w:rsidRPr="00C96E8C">
              <w:rPr>
                <w:rStyle w:val="Hyperlink"/>
                <w:color w:val="auto"/>
                <w:spacing w:val="-5"/>
              </w:rPr>
              <w:t>…………………………………………………………………...27</w:t>
            </w:r>
          </w:hyperlink>
        </w:p>
        <w:p w14:paraId="74108BC5" w14:textId="77777777" w:rsidR="00986455" w:rsidRDefault="00A65E9B">
          <w:pPr>
            <w:pStyle w:val="TOC1"/>
            <w:tabs>
              <w:tab w:val="right" w:leader="dot" w:pos="9471"/>
            </w:tabs>
            <w:ind w:left="121"/>
          </w:pPr>
          <w:hyperlink w:anchor="_bookmark25" w:history="1">
            <w:r w:rsidR="001C5264">
              <w:rPr>
                <w:w w:val="90"/>
              </w:rPr>
              <w:t>Academic</w:t>
            </w:r>
            <w:r w:rsidR="001C5264">
              <w:rPr>
                <w:spacing w:val="-6"/>
              </w:rPr>
              <w:t xml:space="preserve"> </w:t>
            </w:r>
            <w:r w:rsidR="001C5264">
              <w:rPr>
                <w:w w:val="90"/>
              </w:rPr>
              <w:t>Requirements</w:t>
            </w:r>
            <w:r w:rsidR="001C5264">
              <w:rPr>
                <w:spacing w:val="-5"/>
              </w:rPr>
              <w:t xml:space="preserve"> </w:t>
            </w:r>
            <w:r w:rsidR="001C5264">
              <w:rPr>
                <w:w w:val="90"/>
              </w:rPr>
              <w:t>for</w:t>
            </w:r>
            <w:r w:rsidR="001C5264">
              <w:rPr>
                <w:spacing w:val="-5"/>
              </w:rPr>
              <w:t xml:space="preserve"> </w:t>
            </w:r>
            <w:r w:rsidR="001C5264">
              <w:rPr>
                <w:spacing w:val="-2"/>
                <w:w w:val="90"/>
              </w:rPr>
              <w:t>Graduation</w:t>
            </w:r>
            <w:r w:rsidR="001C5264">
              <w:rPr>
                <w:rFonts w:ascii="Times New Roman"/>
              </w:rPr>
              <w:tab/>
            </w:r>
            <w:r w:rsidR="001C5264">
              <w:rPr>
                <w:spacing w:val="-5"/>
              </w:rPr>
              <w:t>30</w:t>
            </w:r>
          </w:hyperlink>
        </w:p>
        <w:p w14:paraId="74108BC6" w14:textId="77777777" w:rsidR="00986455" w:rsidRDefault="00A65E9B">
          <w:pPr>
            <w:pStyle w:val="TOC2"/>
            <w:tabs>
              <w:tab w:val="right" w:leader="dot" w:pos="9471"/>
            </w:tabs>
            <w:ind w:left="341"/>
            <w:rPr>
              <w:b w:val="0"/>
            </w:rPr>
          </w:pPr>
          <w:hyperlink w:anchor="_bookmark26" w:history="1">
            <w:r w:rsidR="001C5264">
              <w:rPr>
                <w:w w:val="90"/>
              </w:rPr>
              <w:t>Information</w:t>
            </w:r>
            <w:r w:rsidR="001C5264">
              <w:rPr>
                <w:spacing w:val="15"/>
              </w:rPr>
              <w:t xml:space="preserve"> </w:t>
            </w:r>
            <w:r w:rsidR="001C5264">
              <w:rPr>
                <w:w w:val="90"/>
              </w:rPr>
              <w:t>and</w:t>
            </w:r>
            <w:r w:rsidR="001C5264">
              <w:rPr>
                <w:spacing w:val="11"/>
              </w:rPr>
              <w:t xml:space="preserve"> </w:t>
            </w:r>
            <w:r w:rsidR="001C5264">
              <w:rPr>
                <w:spacing w:val="-2"/>
                <w:w w:val="90"/>
              </w:rPr>
              <w:t>Resources</w:t>
            </w:r>
            <w:r w:rsidR="001C5264">
              <w:tab/>
            </w:r>
            <w:r w:rsidR="001C5264">
              <w:rPr>
                <w:b w:val="0"/>
                <w:spacing w:val="-5"/>
              </w:rPr>
              <w:t>30</w:t>
            </w:r>
          </w:hyperlink>
        </w:p>
        <w:p w14:paraId="74108BC7" w14:textId="77777777" w:rsidR="00986455" w:rsidRDefault="00A65E9B">
          <w:pPr>
            <w:pStyle w:val="TOC2"/>
            <w:tabs>
              <w:tab w:val="right" w:leader="dot" w:pos="9471"/>
            </w:tabs>
            <w:spacing w:before="130"/>
            <w:ind w:left="341"/>
            <w:rPr>
              <w:b w:val="0"/>
            </w:rPr>
          </w:pPr>
          <w:hyperlink w:anchor="_bookmark27" w:history="1">
            <w:r w:rsidR="001C5264">
              <w:rPr>
                <w:w w:val="90"/>
              </w:rPr>
              <w:t>Academic</w:t>
            </w:r>
            <w:r w:rsidR="001C5264">
              <w:rPr>
                <w:spacing w:val="7"/>
              </w:rPr>
              <w:t xml:space="preserve"> </w:t>
            </w:r>
            <w:r w:rsidR="001C5264">
              <w:rPr>
                <w:spacing w:val="-2"/>
                <w:w w:val="95"/>
              </w:rPr>
              <w:t>Requirements</w:t>
            </w:r>
            <w:r w:rsidR="001C5264">
              <w:tab/>
            </w:r>
            <w:r w:rsidR="001C5264">
              <w:rPr>
                <w:b w:val="0"/>
                <w:spacing w:val="-5"/>
              </w:rPr>
              <w:t>30</w:t>
            </w:r>
          </w:hyperlink>
        </w:p>
        <w:p w14:paraId="74108BC8" w14:textId="77777777" w:rsidR="00986455" w:rsidRDefault="00A65E9B">
          <w:pPr>
            <w:pStyle w:val="TOC2"/>
            <w:tabs>
              <w:tab w:val="right" w:leader="dot" w:pos="9470"/>
            </w:tabs>
            <w:spacing w:before="132" w:after="20"/>
            <w:rPr>
              <w:b w:val="0"/>
            </w:rPr>
          </w:pPr>
          <w:hyperlink w:anchor="_bookmark28" w:history="1">
            <w:r w:rsidR="001C5264">
              <w:rPr>
                <w:w w:val="90"/>
              </w:rPr>
              <w:t>Academic</w:t>
            </w:r>
            <w:r w:rsidR="001C5264">
              <w:rPr>
                <w:spacing w:val="-2"/>
              </w:rPr>
              <w:t xml:space="preserve"> </w:t>
            </w:r>
            <w:r w:rsidR="001C5264">
              <w:rPr>
                <w:w w:val="90"/>
              </w:rPr>
              <w:t>Requirements</w:t>
            </w:r>
            <w:r w:rsidR="001C5264">
              <w:rPr>
                <w:spacing w:val="-3"/>
              </w:rPr>
              <w:t xml:space="preserve"> </w:t>
            </w:r>
            <w:r w:rsidR="001C5264">
              <w:rPr>
                <w:w w:val="90"/>
              </w:rPr>
              <w:t>Supplementary</w:t>
            </w:r>
            <w:r w:rsidR="001C5264">
              <w:rPr>
                <w:spacing w:val="-2"/>
              </w:rPr>
              <w:t xml:space="preserve"> </w:t>
            </w:r>
            <w:r w:rsidR="001C5264">
              <w:rPr>
                <w:spacing w:val="-2"/>
                <w:w w:val="90"/>
              </w:rPr>
              <w:t>Materials</w:t>
            </w:r>
            <w:r w:rsidR="001C5264">
              <w:tab/>
            </w:r>
            <w:r w:rsidR="001C5264">
              <w:rPr>
                <w:b w:val="0"/>
                <w:spacing w:val="-5"/>
              </w:rPr>
              <w:t>31</w:t>
            </w:r>
          </w:hyperlink>
        </w:p>
        <w:p w14:paraId="74108BC9" w14:textId="77777777" w:rsidR="00986455" w:rsidRDefault="00A65E9B">
          <w:pPr>
            <w:pStyle w:val="TOC2"/>
            <w:tabs>
              <w:tab w:val="right" w:leader="dot" w:pos="9470"/>
            </w:tabs>
            <w:spacing w:before="74"/>
            <w:rPr>
              <w:b w:val="0"/>
            </w:rPr>
          </w:pPr>
          <w:hyperlink w:anchor="_bookmark29" w:history="1">
            <w:r w:rsidR="001C5264">
              <w:rPr>
                <w:w w:val="90"/>
              </w:rPr>
              <w:t>Guidance</w:t>
            </w:r>
            <w:r w:rsidR="001C5264">
              <w:rPr>
                <w:spacing w:val="-1"/>
              </w:rPr>
              <w:t xml:space="preserve"> </w:t>
            </w:r>
            <w:r w:rsidR="001C5264">
              <w:rPr>
                <w:w w:val="90"/>
              </w:rPr>
              <w:t>on</w:t>
            </w:r>
            <w:r w:rsidR="001C5264">
              <w:t xml:space="preserve"> </w:t>
            </w:r>
            <w:r w:rsidR="001C5264">
              <w:rPr>
                <w:w w:val="90"/>
              </w:rPr>
              <w:t>Completing</w:t>
            </w:r>
            <w:r w:rsidR="001C5264">
              <w:rPr>
                <w:spacing w:val="-4"/>
              </w:rPr>
              <w:t xml:space="preserve"> </w:t>
            </w:r>
            <w:r w:rsidR="001C5264">
              <w:rPr>
                <w:w w:val="90"/>
              </w:rPr>
              <w:t>Academic</w:t>
            </w:r>
            <w:r w:rsidR="001C5264">
              <w:t xml:space="preserve"> </w:t>
            </w:r>
            <w:r w:rsidR="001C5264">
              <w:rPr>
                <w:spacing w:val="-2"/>
                <w:w w:val="90"/>
              </w:rPr>
              <w:t>Requirements</w:t>
            </w:r>
            <w:r w:rsidR="001C5264">
              <w:tab/>
            </w:r>
            <w:r w:rsidR="001C5264">
              <w:rPr>
                <w:b w:val="0"/>
                <w:spacing w:val="-5"/>
              </w:rPr>
              <w:t>36</w:t>
            </w:r>
          </w:hyperlink>
        </w:p>
        <w:p w14:paraId="74108BCA" w14:textId="77777777" w:rsidR="00986455" w:rsidRDefault="00A65E9B">
          <w:pPr>
            <w:pStyle w:val="TOC3"/>
            <w:tabs>
              <w:tab w:val="right" w:leader="dot" w:pos="9470"/>
            </w:tabs>
            <w:spacing w:before="124"/>
          </w:pPr>
          <w:hyperlink w:anchor="_bookmark30" w:history="1">
            <w:r w:rsidR="001C5264">
              <w:rPr>
                <w:w w:val="90"/>
              </w:rPr>
              <w:t>Filing</w:t>
            </w:r>
            <w:r w:rsidR="001C5264">
              <w:rPr>
                <w:spacing w:val="-2"/>
                <w:w w:val="90"/>
              </w:rPr>
              <w:t xml:space="preserve"> </w:t>
            </w:r>
            <w:r w:rsidR="001C5264">
              <w:rPr>
                <w:w w:val="90"/>
              </w:rPr>
              <w:t>a</w:t>
            </w:r>
            <w:r w:rsidR="001C5264">
              <w:rPr>
                <w:spacing w:val="-5"/>
                <w:w w:val="90"/>
              </w:rPr>
              <w:t xml:space="preserve"> </w:t>
            </w:r>
            <w:r w:rsidR="001C5264">
              <w:rPr>
                <w:w w:val="90"/>
              </w:rPr>
              <w:t>Degree</w:t>
            </w:r>
            <w:r w:rsidR="001C5264">
              <w:rPr>
                <w:spacing w:val="-5"/>
                <w:w w:val="90"/>
              </w:rPr>
              <w:t xml:space="preserve"> </w:t>
            </w:r>
            <w:r w:rsidR="001C5264">
              <w:rPr>
                <w:spacing w:val="-4"/>
                <w:w w:val="90"/>
              </w:rPr>
              <w:t>Plan</w:t>
            </w:r>
            <w:r w:rsidR="001C5264">
              <w:rPr>
                <w:rFonts w:ascii="Times New Roman"/>
              </w:rPr>
              <w:tab/>
            </w:r>
            <w:r w:rsidR="001C5264">
              <w:rPr>
                <w:spacing w:val="-5"/>
              </w:rPr>
              <w:t>36</w:t>
            </w:r>
          </w:hyperlink>
        </w:p>
        <w:p w14:paraId="74108BCB" w14:textId="77777777" w:rsidR="00986455" w:rsidRDefault="00A65E9B">
          <w:pPr>
            <w:pStyle w:val="TOC3"/>
            <w:tabs>
              <w:tab w:val="right" w:leader="dot" w:pos="9470"/>
            </w:tabs>
          </w:pPr>
          <w:hyperlink w:anchor="_bookmark31" w:history="1">
            <w:r w:rsidR="001C5264">
              <w:rPr>
                <w:w w:val="90"/>
              </w:rPr>
              <w:t>Degree</w:t>
            </w:r>
            <w:r w:rsidR="001C5264">
              <w:rPr>
                <w:spacing w:val="-5"/>
              </w:rPr>
              <w:t xml:space="preserve"> </w:t>
            </w:r>
            <w:r w:rsidR="001C5264">
              <w:rPr>
                <w:w w:val="90"/>
              </w:rPr>
              <w:t>Plans</w:t>
            </w:r>
            <w:r w:rsidR="001C5264">
              <w:rPr>
                <w:spacing w:val="-1"/>
                <w:w w:val="90"/>
              </w:rPr>
              <w:t xml:space="preserve"> </w:t>
            </w:r>
            <w:r w:rsidR="001C5264">
              <w:rPr>
                <w:w w:val="90"/>
              </w:rPr>
              <w:t>by</w:t>
            </w:r>
            <w:r w:rsidR="001C5264">
              <w:rPr>
                <w:spacing w:val="-1"/>
                <w:w w:val="90"/>
              </w:rPr>
              <w:t xml:space="preserve"> </w:t>
            </w:r>
            <w:r w:rsidR="001C5264">
              <w:rPr>
                <w:w w:val="90"/>
              </w:rPr>
              <w:t>Major</w:t>
            </w:r>
            <w:r w:rsidR="001C5264">
              <w:rPr>
                <w:spacing w:val="-4"/>
              </w:rPr>
              <w:t xml:space="preserve"> </w:t>
            </w:r>
            <w:r w:rsidR="001C5264">
              <w:rPr>
                <w:w w:val="90"/>
              </w:rPr>
              <w:t>and</w:t>
            </w:r>
            <w:r w:rsidR="001C5264">
              <w:rPr>
                <w:spacing w:val="-1"/>
                <w:w w:val="90"/>
              </w:rPr>
              <w:t xml:space="preserve"> </w:t>
            </w:r>
            <w:r w:rsidR="001C5264">
              <w:rPr>
                <w:w w:val="90"/>
              </w:rPr>
              <w:t>Area</w:t>
            </w:r>
            <w:r w:rsidR="001C5264">
              <w:rPr>
                <w:spacing w:val="-5"/>
              </w:rPr>
              <w:t xml:space="preserve"> </w:t>
            </w:r>
            <w:r w:rsidR="001C5264">
              <w:rPr>
                <w:w w:val="90"/>
              </w:rPr>
              <w:t>of</w:t>
            </w:r>
            <w:r w:rsidR="001C5264">
              <w:rPr>
                <w:spacing w:val="-1"/>
                <w:w w:val="90"/>
              </w:rPr>
              <w:t xml:space="preserve"> </w:t>
            </w:r>
            <w:r w:rsidR="001C5264">
              <w:rPr>
                <w:spacing w:val="-2"/>
                <w:w w:val="90"/>
              </w:rPr>
              <w:t>Specialization</w:t>
            </w:r>
            <w:r w:rsidR="001C5264">
              <w:rPr>
                <w:rFonts w:ascii="Times New Roman"/>
              </w:rPr>
              <w:tab/>
            </w:r>
            <w:r w:rsidR="001C5264">
              <w:rPr>
                <w:spacing w:val="-5"/>
              </w:rPr>
              <w:t>36</w:t>
            </w:r>
          </w:hyperlink>
        </w:p>
        <w:p w14:paraId="74108BCC" w14:textId="77777777" w:rsidR="00986455" w:rsidRDefault="00A65E9B">
          <w:pPr>
            <w:pStyle w:val="TOC3"/>
            <w:tabs>
              <w:tab w:val="right" w:leader="dot" w:pos="9470"/>
            </w:tabs>
          </w:pPr>
          <w:hyperlink w:anchor="_bookmark32" w:history="1">
            <w:r w:rsidR="001C5264">
              <w:rPr>
                <w:spacing w:val="-2"/>
              </w:rPr>
              <w:t>Petitions</w:t>
            </w:r>
            <w:r w:rsidR="001C5264">
              <w:rPr>
                <w:rFonts w:ascii="Times New Roman"/>
              </w:rPr>
              <w:tab/>
            </w:r>
            <w:r w:rsidR="001C5264">
              <w:rPr>
                <w:spacing w:val="-5"/>
              </w:rPr>
              <w:t>36</w:t>
            </w:r>
          </w:hyperlink>
        </w:p>
        <w:p w14:paraId="74108BCD" w14:textId="77777777" w:rsidR="00986455" w:rsidRDefault="00A65E9B">
          <w:pPr>
            <w:pStyle w:val="TOC3"/>
            <w:tabs>
              <w:tab w:val="right" w:leader="dot" w:pos="9470"/>
            </w:tabs>
          </w:pPr>
          <w:hyperlink w:anchor="_bookmark33" w:history="1">
            <w:r w:rsidR="001C5264">
              <w:rPr>
                <w:w w:val="90"/>
              </w:rPr>
              <w:t>Transfer</w:t>
            </w:r>
            <w:r w:rsidR="001C5264">
              <w:rPr>
                <w:spacing w:val="2"/>
              </w:rPr>
              <w:t xml:space="preserve"> </w:t>
            </w:r>
            <w:r w:rsidR="001C5264">
              <w:rPr>
                <w:w w:val="90"/>
              </w:rPr>
              <w:t>of</w:t>
            </w:r>
            <w:r w:rsidR="001C5264">
              <w:rPr>
                <w:spacing w:val="1"/>
              </w:rPr>
              <w:t xml:space="preserve"> </w:t>
            </w:r>
            <w:r w:rsidR="001C5264">
              <w:rPr>
                <w:w w:val="90"/>
              </w:rPr>
              <w:t>Credit</w:t>
            </w:r>
            <w:r w:rsidR="001C5264">
              <w:rPr>
                <w:spacing w:val="2"/>
              </w:rPr>
              <w:t xml:space="preserve"> </w:t>
            </w:r>
            <w:r w:rsidR="001C5264">
              <w:rPr>
                <w:w w:val="90"/>
              </w:rPr>
              <w:t>for</w:t>
            </w:r>
            <w:r w:rsidR="001C5264">
              <w:rPr>
                <w:spacing w:val="-1"/>
              </w:rPr>
              <w:t xml:space="preserve"> </w:t>
            </w:r>
            <w:r w:rsidR="001C5264">
              <w:rPr>
                <w:w w:val="90"/>
              </w:rPr>
              <w:t>Doctoral</w:t>
            </w:r>
            <w:r w:rsidR="001C5264">
              <w:rPr>
                <w:spacing w:val="2"/>
              </w:rPr>
              <w:t xml:space="preserve"> </w:t>
            </w:r>
            <w:r w:rsidR="001C5264">
              <w:rPr>
                <w:spacing w:val="-2"/>
                <w:w w:val="90"/>
              </w:rPr>
              <w:t>Degrees</w:t>
            </w:r>
            <w:r w:rsidR="001C5264">
              <w:rPr>
                <w:rFonts w:ascii="Times New Roman"/>
              </w:rPr>
              <w:tab/>
            </w:r>
            <w:r w:rsidR="001C5264">
              <w:rPr>
                <w:spacing w:val="-5"/>
              </w:rPr>
              <w:t>37</w:t>
            </w:r>
          </w:hyperlink>
        </w:p>
        <w:p w14:paraId="74108BCE" w14:textId="77777777" w:rsidR="00986455" w:rsidRDefault="00A65E9B">
          <w:pPr>
            <w:pStyle w:val="TOC3"/>
            <w:tabs>
              <w:tab w:val="right" w:leader="dot" w:pos="9470"/>
            </w:tabs>
          </w:pPr>
          <w:hyperlink w:anchor="_bookmark34" w:history="1">
            <w:r w:rsidR="001C5264">
              <w:rPr>
                <w:w w:val="90"/>
              </w:rPr>
              <w:t>Selecting</w:t>
            </w:r>
            <w:r w:rsidR="001C5264">
              <w:rPr>
                <w:spacing w:val="-3"/>
              </w:rPr>
              <w:t xml:space="preserve"> </w:t>
            </w:r>
            <w:r w:rsidR="001C5264">
              <w:rPr>
                <w:w w:val="90"/>
              </w:rPr>
              <w:t>the</w:t>
            </w:r>
            <w:r w:rsidR="001C5264">
              <w:rPr>
                <w:spacing w:val="-5"/>
              </w:rPr>
              <w:t xml:space="preserve"> </w:t>
            </w:r>
            <w:r w:rsidR="001C5264">
              <w:rPr>
                <w:w w:val="90"/>
              </w:rPr>
              <w:t>Dissertation</w:t>
            </w:r>
            <w:r w:rsidR="001C5264">
              <w:rPr>
                <w:spacing w:val="-3"/>
              </w:rPr>
              <w:t xml:space="preserve"> </w:t>
            </w:r>
            <w:r w:rsidR="001C5264">
              <w:rPr>
                <w:w w:val="90"/>
              </w:rPr>
              <w:t>Committee</w:t>
            </w:r>
            <w:r w:rsidR="001C5264">
              <w:rPr>
                <w:spacing w:val="-2"/>
              </w:rPr>
              <w:t xml:space="preserve"> </w:t>
            </w:r>
            <w:r w:rsidR="001C5264">
              <w:rPr>
                <w:w w:val="90"/>
              </w:rPr>
              <w:t>for</w:t>
            </w:r>
            <w:r w:rsidR="001C5264">
              <w:rPr>
                <w:spacing w:val="-3"/>
              </w:rPr>
              <w:t xml:space="preserve"> </w:t>
            </w:r>
            <w:r w:rsidR="001C5264">
              <w:rPr>
                <w:w w:val="90"/>
              </w:rPr>
              <w:t>the</w:t>
            </w:r>
            <w:r w:rsidR="001C5264">
              <w:rPr>
                <w:spacing w:val="-5"/>
              </w:rPr>
              <w:t xml:space="preserve"> </w:t>
            </w:r>
            <w:r w:rsidR="001C5264">
              <w:rPr>
                <w:w w:val="90"/>
              </w:rPr>
              <w:t>Degree</w:t>
            </w:r>
            <w:r w:rsidR="001C5264">
              <w:rPr>
                <w:spacing w:val="-5"/>
              </w:rPr>
              <w:t xml:space="preserve"> </w:t>
            </w:r>
            <w:r w:rsidR="001C5264">
              <w:rPr>
                <w:spacing w:val="-4"/>
                <w:w w:val="90"/>
              </w:rPr>
              <w:t>Plan</w:t>
            </w:r>
            <w:r w:rsidR="001C5264">
              <w:rPr>
                <w:rFonts w:ascii="Times New Roman"/>
              </w:rPr>
              <w:tab/>
            </w:r>
            <w:r w:rsidR="001C5264">
              <w:rPr>
                <w:spacing w:val="-5"/>
              </w:rPr>
              <w:t>37</w:t>
            </w:r>
          </w:hyperlink>
        </w:p>
        <w:p w14:paraId="74108BCF" w14:textId="77777777" w:rsidR="00986455" w:rsidRDefault="00A65E9B">
          <w:pPr>
            <w:pStyle w:val="TOC3"/>
            <w:tabs>
              <w:tab w:val="right" w:leader="dot" w:pos="9470"/>
            </w:tabs>
          </w:pPr>
          <w:hyperlink w:anchor="_bookmark35" w:history="1">
            <w:r w:rsidR="001C5264">
              <w:rPr>
                <w:w w:val="90"/>
              </w:rPr>
              <w:t>Qualifying</w:t>
            </w:r>
            <w:r w:rsidR="001C5264">
              <w:rPr>
                <w:spacing w:val="-5"/>
                <w:w w:val="90"/>
              </w:rPr>
              <w:t xml:space="preserve"> </w:t>
            </w:r>
            <w:r w:rsidR="001C5264">
              <w:rPr>
                <w:w w:val="90"/>
              </w:rPr>
              <w:t>Exam</w:t>
            </w:r>
            <w:r w:rsidR="001C5264">
              <w:rPr>
                <w:spacing w:val="-7"/>
                <w:w w:val="90"/>
              </w:rPr>
              <w:t xml:space="preserve"> </w:t>
            </w:r>
            <w:r w:rsidR="001C5264">
              <w:rPr>
                <w:w w:val="90"/>
              </w:rPr>
              <w:t>Detailed</w:t>
            </w:r>
            <w:r w:rsidR="001C5264">
              <w:rPr>
                <w:spacing w:val="-7"/>
                <w:w w:val="90"/>
              </w:rPr>
              <w:t xml:space="preserve"> </w:t>
            </w:r>
            <w:r w:rsidR="001C5264">
              <w:rPr>
                <w:spacing w:val="-2"/>
                <w:w w:val="90"/>
              </w:rPr>
              <w:t>Guidance</w:t>
            </w:r>
            <w:r w:rsidR="001C5264">
              <w:rPr>
                <w:rFonts w:ascii="Times New Roman"/>
              </w:rPr>
              <w:tab/>
            </w:r>
            <w:r w:rsidR="001C5264">
              <w:rPr>
                <w:spacing w:val="-5"/>
              </w:rPr>
              <w:t>38</w:t>
            </w:r>
          </w:hyperlink>
        </w:p>
        <w:p w14:paraId="74108BD0" w14:textId="77777777" w:rsidR="00986455" w:rsidRDefault="00A65E9B">
          <w:pPr>
            <w:pStyle w:val="TOC3"/>
            <w:tabs>
              <w:tab w:val="right" w:leader="dot" w:pos="9470"/>
            </w:tabs>
          </w:pPr>
          <w:hyperlink w:anchor="_bookmark36" w:history="1">
            <w:r w:rsidR="001C5264">
              <w:rPr>
                <w:w w:val="90"/>
              </w:rPr>
              <w:t>Preliminary</w:t>
            </w:r>
            <w:r w:rsidR="001C5264">
              <w:rPr>
                <w:spacing w:val="-2"/>
                <w:w w:val="90"/>
              </w:rPr>
              <w:t xml:space="preserve"> </w:t>
            </w:r>
            <w:r w:rsidR="001C5264">
              <w:rPr>
                <w:w w:val="90"/>
              </w:rPr>
              <w:t>Exam</w:t>
            </w:r>
            <w:r w:rsidR="001C5264">
              <w:rPr>
                <w:spacing w:val="-1"/>
                <w:w w:val="90"/>
              </w:rPr>
              <w:t xml:space="preserve"> </w:t>
            </w:r>
            <w:r w:rsidR="001C5264">
              <w:rPr>
                <w:w w:val="90"/>
              </w:rPr>
              <w:t>Detailed</w:t>
            </w:r>
            <w:r w:rsidR="001C5264">
              <w:rPr>
                <w:spacing w:val="-2"/>
                <w:w w:val="90"/>
              </w:rPr>
              <w:t xml:space="preserve"> Guidance</w:t>
            </w:r>
            <w:r w:rsidR="001C5264">
              <w:rPr>
                <w:rFonts w:ascii="Times New Roman"/>
              </w:rPr>
              <w:tab/>
            </w:r>
            <w:r w:rsidR="001C5264">
              <w:rPr>
                <w:spacing w:val="-5"/>
              </w:rPr>
              <w:t>38</w:t>
            </w:r>
          </w:hyperlink>
        </w:p>
        <w:p w14:paraId="74108BD1" w14:textId="77777777" w:rsidR="00986455" w:rsidRDefault="00A65E9B">
          <w:pPr>
            <w:pStyle w:val="TOC3"/>
            <w:tabs>
              <w:tab w:val="right" w:leader="dot" w:pos="9470"/>
            </w:tabs>
            <w:spacing w:before="124"/>
          </w:pPr>
          <w:hyperlink w:anchor="_bookmark37" w:history="1">
            <w:r w:rsidR="001C5264">
              <w:rPr>
                <w:w w:val="90"/>
              </w:rPr>
              <w:t>Research</w:t>
            </w:r>
            <w:r w:rsidR="001C5264">
              <w:rPr>
                <w:spacing w:val="-4"/>
                <w:w w:val="90"/>
              </w:rPr>
              <w:t xml:space="preserve"> </w:t>
            </w:r>
            <w:r w:rsidR="001C5264">
              <w:rPr>
                <w:w w:val="90"/>
              </w:rPr>
              <w:t>Proposal</w:t>
            </w:r>
            <w:r w:rsidR="001C5264">
              <w:rPr>
                <w:spacing w:val="-4"/>
                <w:w w:val="90"/>
              </w:rPr>
              <w:t xml:space="preserve"> </w:t>
            </w:r>
            <w:r w:rsidR="001C5264">
              <w:rPr>
                <w:w w:val="90"/>
              </w:rPr>
              <w:t>Detailed</w:t>
            </w:r>
            <w:r w:rsidR="001C5264">
              <w:rPr>
                <w:spacing w:val="-5"/>
                <w:w w:val="90"/>
              </w:rPr>
              <w:t xml:space="preserve"> </w:t>
            </w:r>
            <w:r w:rsidR="001C5264">
              <w:rPr>
                <w:spacing w:val="-2"/>
                <w:w w:val="90"/>
              </w:rPr>
              <w:t>Guidance</w:t>
            </w:r>
            <w:r w:rsidR="001C5264">
              <w:rPr>
                <w:rFonts w:ascii="Times New Roman"/>
              </w:rPr>
              <w:tab/>
            </w:r>
            <w:r w:rsidR="001C5264">
              <w:rPr>
                <w:spacing w:val="-5"/>
              </w:rPr>
              <w:t>40</w:t>
            </w:r>
          </w:hyperlink>
        </w:p>
        <w:p w14:paraId="74108BD2" w14:textId="77777777" w:rsidR="00986455" w:rsidRDefault="00A65E9B">
          <w:pPr>
            <w:pStyle w:val="TOC3"/>
            <w:tabs>
              <w:tab w:val="right" w:leader="dot" w:pos="9470"/>
            </w:tabs>
          </w:pPr>
          <w:hyperlink w:anchor="_bookmark38" w:history="1">
            <w:r w:rsidR="001C5264">
              <w:rPr>
                <w:w w:val="90"/>
              </w:rPr>
              <w:t>Dissertation</w:t>
            </w:r>
            <w:r w:rsidR="001C5264">
              <w:rPr>
                <w:spacing w:val="-1"/>
              </w:rPr>
              <w:t xml:space="preserve"> </w:t>
            </w:r>
            <w:r w:rsidR="001C5264">
              <w:rPr>
                <w:w w:val="90"/>
              </w:rPr>
              <w:t>Defense</w:t>
            </w:r>
            <w:r w:rsidR="001C5264">
              <w:t xml:space="preserve"> </w:t>
            </w:r>
            <w:r w:rsidR="001C5264">
              <w:rPr>
                <w:w w:val="90"/>
              </w:rPr>
              <w:t>(Final</w:t>
            </w:r>
            <w:r w:rsidR="001C5264">
              <w:rPr>
                <w:spacing w:val="2"/>
              </w:rPr>
              <w:t xml:space="preserve"> </w:t>
            </w:r>
            <w:r w:rsidR="001C5264">
              <w:rPr>
                <w:w w:val="90"/>
              </w:rPr>
              <w:t>Examination)</w:t>
            </w:r>
            <w:r w:rsidR="001C5264">
              <w:rPr>
                <w:spacing w:val="3"/>
              </w:rPr>
              <w:t xml:space="preserve"> </w:t>
            </w:r>
            <w:r w:rsidR="001C5264">
              <w:rPr>
                <w:w w:val="90"/>
              </w:rPr>
              <w:t>Detailed</w:t>
            </w:r>
            <w:r w:rsidR="001C5264">
              <w:rPr>
                <w:spacing w:val="1"/>
              </w:rPr>
              <w:t xml:space="preserve"> </w:t>
            </w:r>
            <w:r w:rsidR="001C5264">
              <w:rPr>
                <w:spacing w:val="-2"/>
                <w:w w:val="90"/>
              </w:rPr>
              <w:t>Guidance</w:t>
            </w:r>
            <w:r w:rsidR="001C5264">
              <w:rPr>
                <w:rFonts w:ascii="Times New Roman"/>
              </w:rPr>
              <w:tab/>
            </w:r>
            <w:r w:rsidR="001C5264">
              <w:rPr>
                <w:spacing w:val="-5"/>
              </w:rPr>
              <w:t>42</w:t>
            </w:r>
          </w:hyperlink>
        </w:p>
        <w:p w14:paraId="74108BD3" w14:textId="112572AB" w:rsidR="00986455" w:rsidRDefault="00A65E9B">
          <w:pPr>
            <w:pStyle w:val="TOC1"/>
            <w:tabs>
              <w:tab w:val="right" w:leader="dot" w:pos="9471"/>
            </w:tabs>
            <w:spacing w:before="125"/>
            <w:ind w:left="120"/>
          </w:pPr>
          <w:hyperlink w:anchor="_bookmark39" w:history="1">
            <w:r w:rsidR="001C5264">
              <w:rPr>
                <w:w w:val="90"/>
              </w:rPr>
              <w:t>Course</w:t>
            </w:r>
            <w:r w:rsidR="001C5264">
              <w:rPr>
                <w:spacing w:val="-1"/>
              </w:rPr>
              <w:t xml:space="preserve"> </w:t>
            </w:r>
            <w:r w:rsidR="001C5264">
              <w:rPr>
                <w:w w:val="90"/>
              </w:rPr>
              <w:t>Selection/Registration</w:t>
            </w:r>
            <w:r w:rsidR="001C5264">
              <w:rPr>
                <w:spacing w:val="3"/>
              </w:rPr>
              <w:t xml:space="preserve"> </w:t>
            </w:r>
            <w:r w:rsidR="001C5264">
              <w:rPr>
                <w:spacing w:val="-2"/>
                <w:w w:val="90"/>
              </w:rPr>
              <w:t>Guidelines</w:t>
            </w:r>
            <w:r w:rsidR="001C5264">
              <w:rPr>
                <w:rFonts w:ascii="Times New Roman"/>
              </w:rPr>
              <w:tab/>
            </w:r>
            <w:r w:rsidR="001C5264">
              <w:rPr>
                <w:spacing w:val="-5"/>
              </w:rPr>
              <w:t>4</w:t>
            </w:r>
          </w:hyperlink>
          <w:r w:rsidR="000766EC">
            <w:rPr>
              <w:spacing w:val="-5"/>
            </w:rPr>
            <w:t>5</w:t>
          </w:r>
        </w:p>
        <w:p w14:paraId="74108BD4" w14:textId="4376239E" w:rsidR="00986455" w:rsidRDefault="00A65E9B">
          <w:pPr>
            <w:pStyle w:val="TOC2"/>
            <w:tabs>
              <w:tab w:val="right" w:leader="dot" w:pos="9471"/>
            </w:tabs>
            <w:ind w:left="341"/>
            <w:rPr>
              <w:b w:val="0"/>
            </w:rPr>
          </w:pPr>
          <w:hyperlink w:anchor="_bookmark40" w:history="1">
            <w:r w:rsidR="001C5264">
              <w:rPr>
                <w:w w:val="90"/>
              </w:rPr>
              <w:t>Ph.D.</w:t>
            </w:r>
            <w:r w:rsidR="001C5264">
              <w:rPr>
                <w:spacing w:val="4"/>
              </w:rPr>
              <w:t xml:space="preserve"> </w:t>
            </w:r>
            <w:r w:rsidR="001C5264">
              <w:rPr>
                <w:w w:val="90"/>
              </w:rPr>
              <w:t>Research</w:t>
            </w:r>
            <w:r w:rsidR="001C5264">
              <w:rPr>
                <w:spacing w:val="6"/>
              </w:rPr>
              <w:t xml:space="preserve"> </w:t>
            </w:r>
            <w:r w:rsidR="001C5264">
              <w:rPr>
                <w:w w:val="90"/>
              </w:rPr>
              <w:t>Course</w:t>
            </w:r>
            <w:r w:rsidR="001C5264">
              <w:rPr>
                <w:spacing w:val="5"/>
              </w:rPr>
              <w:t xml:space="preserve"> </w:t>
            </w:r>
            <w:r w:rsidR="001C5264">
              <w:rPr>
                <w:w w:val="90"/>
              </w:rPr>
              <w:t>Offerings</w:t>
            </w:r>
            <w:r w:rsidR="001C5264">
              <w:rPr>
                <w:spacing w:val="5"/>
              </w:rPr>
              <w:t xml:space="preserve"> </w:t>
            </w:r>
            <w:r w:rsidR="001C5264">
              <w:rPr>
                <w:w w:val="90"/>
              </w:rPr>
              <w:t>Fall</w:t>
            </w:r>
            <w:r w:rsidR="001C5264">
              <w:rPr>
                <w:spacing w:val="6"/>
              </w:rPr>
              <w:t xml:space="preserve"> </w:t>
            </w:r>
            <w:r w:rsidR="001C5264">
              <w:rPr>
                <w:w w:val="90"/>
              </w:rPr>
              <w:t>202</w:t>
            </w:r>
            <w:r w:rsidR="0090763F">
              <w:rPr>
                <w:w w:val="90"/>
              </w:rPr>
              <w:t>3</w:t>
            </w:r>
            <w:r w:rsidR="001C5264">
              <w:rPr>
                <w:w w:val="90"/>
              </w:rPr>
              <w:t>-</w:t>
            </w:r>
            <w:r w:rsidR="00FB39C2">
              <w:rPr>
                <w:w w:val="90"/>
              </w:rPr>
              <w:t>Fall</w:t>
            </w:r>
            <w:r w:rsidR="001C5264">
              <w:rPr>
                <w:spacing w:val="4"/>
              </w:rPr>
              <w:t xml:space="preserve"> </w:t>
            </w:r>
            <w:r w:rsidR="001C5264">
              <w:rPr>
                <w:spacing w:val="-4"/>
                <w:w w:val="90"/>
              </w:rPr>
              <w:t>202</w:t>
            </w:r>
            <w:r w:rsidR="00FB39C2">
              <w:rPr>
                <w:spacing w:val="-4"/>
                <w:w w:val="90"/>
              </w:rPr>
              <w:t>6</w:t>
            </w:r>
            <w:r w:rsidR="001C5264">
              <w:tab/>
            </w:r>
            <w:r w:rsidR="001C5264">
              <w:rPr>
                <w:b w:val="0"/>
                <w:spacing w:val="-5"/>
              </w:rPr>
              <w:t>4</w:t>
            </w:r>
            <w:r w:rsidR="00296026">
              <w:rPr>
                <w:b w:val="0"/>
                <w:spacing w:val="-5"/>
              </w:rPr>
              <w:t>5</w:t>
            </w:r>
          </w:hyperlink>
        </w:p>
        <w:p w14:paraId="74108BD5" w14:textId="2F7941C8" w:rsidR="00986455" w:rsidRDefault="00A65E9B">
          <w:pPr>
            <w:pStyle w:val="TOC2"/>
            <w:tabs>
              <w:tab w:val="right" w:leader="dot" w:pos="9471"/>
            </w:tabs>
            <w:spacing w:before="131"/>
            <w:ind w:left="341"/>
            <w:rPr>
              <w:b w:val="0"/>
            </w:rPr>
          </w:pPr>
          <w:hyperlink w:anchor="_bookmark41" w:history="1">
            <w:r w:rsidR="001C5264">
              <w:rPr>
                <w:w w:val="90"/>
              </w:rPr>
              <w:t>EAHR</w:t>
            </w:r>
            <w:r w:rsidR="001C5264">
              <w:rPr>
                <w:spacing w:val="-6"/>
                <w:w w:val="90"/>
              </w:rPr>
              <w:t xml:space="preserve"> </w:t>
            </w:r>
            <w:r w:rsidR="001C5264">
              <w:rPr>
                <w:w w:val="90"/>
              </w:rPr>
              <w:t>Suggested</w:t>
            </w:r>
            <w:r w:rsidR="001C5264">
              <w:rPr>
                <w:spacing w:val="-7"/>
                <w:w w:val="90"/>
              </w:rPr>
              <w:t xml:space="preserve"> </w:t>
            </w:r>
            <w:r w:rsidR="001C5264">
              <w:rPr>
                <w:w w:val="90"/>
              </w:rPr>
              <w:t>Sequencing</w:t>
            </w:r>
            <w:r w:rsidR="001C5264">
              <w:rPr>
                <w:spacing w:val="-7"/>
                <w:w w:val="90"/>
              </w:rPr>
              <w:t xml:space="preserve"> </w:t>
            </w:r>
            <w:r w:rsidR="001C5264">
              <w:rPr>
                <w:w w:val="90"/>
              </w:rPr>
              <w:t>of</w:t>
            </w:r>
            <w:r w:rsidR="001C5264">
              <w:rPr>
                <w:spacing w:val="-8"/>
                <w:w w:val="90"/>
              </w:rPr>
              <w:t xml:space="preserve"> </w:t>
            </w:r>
            <w:r w:rsidR="001C5264">
              <w:rPr>
                <w:w w:val="90"/>
              </w:rPr>
              <w:t>Research</w:t>
            </w:r>
            <w:r w:rsidR="001C5264">
              <w:rPr>
                <w:spacing w:val="-5"/>
                <w:w w:val="90"/>
              </w:rPr>
              <w:t xml:space="preserve"> </w:t>
            </w:r>
            <w:r w:rsidR="001C5264">
              <w:rPr>
                <w:spacing w:val="-2"/>
                <w:w w:val="90"/>
              </w:rPr>
              <w:t>Courses</w:t>
            </w:r>
            <w:r w:rsidR="001C5264">
              <w:tab/>
            </w:r>
            <w:r w:rsidR="001C5264">
              <w:rPr>
                <w:b w:val="0"/>
                <w:spacing w:val="-5"/>
              </w:rPr>
              <w:t>4</w:t>
            </w:r>
            <w:r w:rsidR="00296026">
              <w:rPr>
                <w:b w:val="0"/>
                <w:spacing w:val="-5"/>
              </w:rPr>
              <w:t>5</w:t>
            </w:r>
          </w:hyperlink>
        </w:p>
        <w:p w14:paraId="74108BD6" w14:textId="1EA3B177" w:rsidR="00986455" w:rsidRDefault="00A65E9B">
          <w:pPr>
            <w:pStyle w:val="TOC2"/>
            <w:tabs>
              <w:tab w:val="right" w:leader="dot" w:pos="9471"/>
            </w:tabs>
            <w:ind w:left="341"/>
            <w:rPr>
              <w:b w:val="0"/>
            </w:rPr>
          </w:pPr>
          <w:hyperlink w:anchor="_bookmark42" w:history="1">
            <w:r w:rsidR="001C5264">
              <w:rPr>
                <w:w w:val="90"/>
              </w:rPr>
              <w:t>Full</w:t>
            </w:r>
            <w:r w:rsidR="001C5264">
              <w:rPr>
                <w:spacing w:val="-2"/>
              </w:rPr>
              <w:t xml:space="preserve"> </w:t>
            </w:r>
            <w:r w:rsidR="001C5264">
              <w:rPr>
                <w:w w:val="90"/>
              </w:rPr>
              <w:t>Time</w:t>
            </w:r>
            <w:r w:rsidR="001C5264">
              <w:t xml:space="preserve"> </w:t>
            </w:r>
            <w:r w:rsidR="001C5264">
              <w:rPr>
                <w:spacing w:val="-2"/>
                <w:w w:val="90"/>
              </w:rPr>
              <w:t>Status</w:t>
            </w:r>
            <w:r w:rsidR="001C5264">
              <w:tab/>
            </w:r>
            <w:r w:rsidR="001C5264">
              <w:rPr>
                <w:b w:val="0"/>
                <w:spacing w:val="-5"/>
              </w:rPr>
              <w:t>4</w:t>
            </w:r>
            <w:r w:rsidR="00296026">
              <w:rPr>
                <w:b w:val="0"/>
                <w:spacing w:val="-5"/>
              </w:rPr>
              <w:t>5</w:t>
            </w:r>
          </w:hyperlink>
        </w:p>
        <w:p w14:paraId="74108BD7" w14:textId="77777777" w:rsidR="00986455" w:rsidRDefault="00A65E9B">
          <w:pPr>
            <w:pStyle w:val="TOC3"/>
            <w:tabs>
              <w:tab w:val="right" w:leader="dot" w:pos="9471"/>
            </w:tabs>
            <w:spacing w:before="120"/>
            <w:ind w:left="560"/>
          </w:pPr>
          <w:hyperlink w:anchor="_bookmark43" w:history="1">
            <w:r w:rsidR="001C5264">
              <w:rPr>
                <w:w w:val="90"/>
              </w:rPr>
              <w:t>Course</w:t>
            </w:r>
            <w:r w:rsidR="001C5264">
              <w:rPr>
                <w:spacing w:val="-2"/>
              </w:rPr>
              <w:t xml:space="preserve"> Registration</w:t>
            </w:r>
            <w:r w:rsidR="001C5264">
              <w:rPr>
                <w:rFonts w:ascii="Times New Roman"/>
              </w:rPr>
              <w:tab/>
            </w:r>
            <w:r w:rsidR="001C5264">
              <w:rPr>
                <w:spacing w:val="-5"/>
              </w:rPr>
              <w:t>46</w:t>
            </w:r>
          </w:hyperlink>
        </w:p>
        <w:p w14:paraId="74108BD8" w14:textId="77777777" w:rsidR="00986455" w:rsidRDefault="00A65E9B">
          <w:pPr>
            <w:pStyle w:val="TOC2"/>
            <w:tabs>
              <w:tab w:val="right" w:leader="dot" w:pos="9471"/>
            </w:tabs>
            <w:spacing w:before="136"/>
            <w:ind w:left="342"/>
            <w:rPr>
              <w:b w:val="0"/>
            </w:rPr>
          </w:pPr>
          <w:hyperlink w:anchor="_bookmark44" w:history="1">
            <w:r w:rsidR="001C5264">
              <w:rPr>
                <w:w w:val="90"/>
              </w:rPr>
              <w:t>Registration</w:t>
            </w:r>
            <w:r w:rsidR="001C5264">
              <w:rPr>
                <w:spacing w:val="16"/>
              </w:rPr>
              <w:t xml:space="preserve"> </w:t>
            </w:r>
            <w:r w:rsidR="001C5264">
              <w:rPr>
                <w:spacing w:val="-4"/>
              </w:rPr>
              <w:t>FAQs</w:t>
            </w:r>
            <w:r w:rsidR="001C5264">
              <w:tab/>
            </w:r>
            <w:r w:rsidR="001C5264">
              <w:rPr>
                <w:b w:val="0"/>
                <w:spacing w:val="-5"/>
              </w:rPr>
              <w:t>47</w:t>
            </w:r>
          </w:hyperlink>
        </w:p>
        <w:p w14:paraId="74108BD9" w14:textId="77777777" w:rsidR="00986455" w:rsidRDefault="00A65E9B">
          <w:pPr>
            <w:pStyle w:val="TOC1"/>
            <w:tabs>
              <w:tab w:val="right" w:leader="dot" w:pos="9471"/>
            </w:tabs>
            <w:spacing w:before="120"/>
            <w:ind w:left="121"/>
          </w:pPr>
          <w:hyperlink w:anchor="_bookmark45" w:history="1">
            <w:r w:rsidR="001C5264">
              <w:rPr>
                <w:w w:val="90"/>
              </w:rPr>
              <w:t>Research,</w:t>
            </w:r>
            <w:r w:rsidR="001C5264">
              <w:rPr>
                <w:spacing w:val="-2"/>
              </w:rPr>
              <w:t xml:space="preserve"> </w:t>
            </w:r>
            <w:r w:rsidR="001C5264">
              <w:rPr>
                <w:w w:val="90"/>
              </w:rPr>
              <w:t>Teaching,</w:t>
            </w:r>
            <w:r w:rsidR="001C5264">
              <w:rPr>
                <w:spacing w:val="-1"/>
              </w:rPr>
              <w:t xml:space="preserve"> </w:t>
            </w:r>
            <w:r w:rsidR="001C5264">
              <w:rPr>
                <w:w w:val="90"/>
              </w:rPr>
              <w:t>&amp;</w:t>
            </w:r>
            <w:r w:rsidR="001C5264">
              <w:rPr>
                <w:spacing w:val="-3"/>
              </w:rPr>
              <w:t xml:space="preserve"> </w:t>
            </w:r>
            <w:r w:rsidR="001C5264">
              <w:rPr>
                <w:w w:val="90"/>
              </w:rPr>
              <w:t>Professional</w:t>
            </w:r>
            <w:r w:rsidR="001C5264">
              <w:rPr>
                <w:spacing w:val="-3"/>
              </w:rPr>
              <w:t xml:space="preserve"> </w:t>
            </w:r>
            <w:r w:rsidR="001C5264">
              <w:rPr>
                <w:w w:val="90"/>
              </w:rPr>
              <w:t>Certificate</w:t>
            </w:r>
            <w:r w:rsidR="001C5264">
              <w:rPr>
                <w:spacing w:val="-4"/>
              </w:rPr>
              <w:t xml:space="preserve"> </w:t>
            </w:r>
            <w:r w:rsidR="001C5264">
              <w:rPr>
                <w:spacing w:val="-2"/>
                <w:w w:val="90"/>
              </w:rPr>
              <w:t>Opportunities</w:t>
            </w:r>
            <w:r w:rsidR="001C5264">
              <w:rPr>
                <w:rFonts w:ascii="Times New Roman"/>
              </w:rPr>
              <w:tab/>
            </w:r>
            <w:r w:rsidR="001C5264">
              <w:rPr>
                <w:spacing w:val="-5"/>
              </w:rPr>
              <w:t>51</w:t>
            </w:r>
          </w:hyperlink>
        </w:p>
        <w:p w14:paraId="74108BDA" w14:textId="77777777" w:rsidR="00986455" w:rsidRDefault="00A65E9B">
          <w:pPr>
            <w:pStyle w:val="TOC2"/>
            <w:tabs>
              <w:tab w:val="right" w:leader="dot" w:pos="9471"/>
            </w:tabs>
            <w:ind w:left="342"/>
            <w:rPr>
              <w:b w:val="0"/>
            </w:rPr>
          </w:pPr>
          <w:hyperlink w:anchor="_bookmark46" w:history="1">
            <w:r w:rsidR="001C5264">
              <w:rPr>
                <w:w w:val="90"/>
              </w:rPr>
              <w:t>Department</w:t>
            </w:r>
            <w:r w:rsidR="001C5264">
              <w:rPr>
                <w:spacing w:val="11"/>
              </w:rPr>
              <w:t xml:space="preserve"> </w:t>
            </w:r>
            <w:r w:rsidR="001C5264">
              <w:rPr>
                <w:w w:val="90"/>
              </w:rPr>
              <w:t>Teaching</w:t>
            </w:r>
            <w:r w:rsidR="001C5264">
              <w:rPr>
                <w:spacing w:val="11"/>
              </w:rPr>
              <w:t xml:space="preserve"> </w:t>
            </w:r>
            <w:r w:rsidR="001C5264">
              <w:rPr>
                <w:spacing w:val="-2"/>
                <w:w w:val="90"/>
              </w:rPr>
              <w:t>Opportunities</w:t>
            </w:r>
            <w:r w:rsidR="001C5264">
              <w:tab/>
            </w:r>
            <w:r w:rsidR="001C5264">
              <w:rPr>
                <w:b w:val="0"/>
                <w:spacing w:val="-5"/>
              </w:rPr>
              <w:t>51</w:t>
            </w:r>
          </w:hyperlink>
        </w:p>
        <w:p w14:paraId="74108BDB" w14:textId="77777777" w:rsidR="00986455" w:rsidRDefault="00A65E9B">
          <w:pPr>
            <w:pStyle w:val="TOC2"/>
            <w:tabs>
              <w:tab w:val="right" w:leader="dot" w:pos="9471"/>
            </w:tabs>
            <w:ind w:left="342"/>
            <w:rPr>
              <w:b w:val="0"/>
            </w:rPr>
          </w:pPr>
          <w:hyperlink w:anchor="_bookmark47" w:history="1">
            <w:r w:rsidR="001C5264">
              <w:rPr>
                <w:w w:val="90"/>
              </w:rPr>
              <w:t>Research</w:t>
            </w:r>
            <w:r w:rsidR="001C5264">
              <w:rPr>
                <w:spacing w:val="5"/>
              </w:rPr>
              <w:t xml:space="preserve"> </w:t>
            </w:r>
            <w:r w:rsidR="001C5264">
              <w:rPr>
                <w:w w:val="90"/>
              </w:rPr>
              <w:t>Certificate</w:t>
            </w:r>
            <w:r w:rsidR="001C5264">
              <w:rPr>
                <w:spacing w:val="8"/>
              </w:rPr>
              <w:t xml:space="preserve"> </w:t>
            </w:r>
            <w:r w:rsidR="001C5264">
              <w:rPr>
                <w:spacing w:val="-2"/>
                <w:w w:val="90"/>
              </w:rPr>
              <w:t>Opportunity</w:t>
            </w:r>
            <w:r w:rsidR="001C5264">
              <w:tab/>
            </w:r>
            <w:r w:rsidR="001C5264">
              <w:rPr>
                <w:b w:val="0"/>
                <w:spacing w:val="-5"/>
              </w:rPr>
              <w:t>53</w:t>
            </w:r>
          </w:hyperlink>
        </w:p>
        <w:p w14:paraId="74108BDC" w14:textId="77777777" w:rsidR="00986455" w:rsidRDefault="00A65E9B">
          <w:pPr>
            <w:pStyle w:val="TOC3"/>
            <w:tabs>
              <w:tab w:val="right" w:leader="dot" w:pos="9472"/>
            </w:tabs>
            <w:spacing w:before="121"/>
            <w:ind w:left="560"/>
          </w:pPr>
          <w:hyperlink w:anchor="_bookmark48" w:history="1">
            <w:r w:rsidR="001C5264">
              <w:rPr>
                <w:w w:val="90"/>
              </w:rPr>
              <w:t>Advanced</w:t>
            </w:r>
            <w:r w:rsidR="001C5264">
              <w:rPr>
                <w:spacing w:val="-8"/>
                <w:w w:val="90"/>
              </w:rPr>
              <w:t xml:space="preserve"> </w:t>
            </w:r>
            <w:r w:rsidR="001C5264">
              <w:rPr>
                <w:w w:val="90"/>
              </w:rPr>
              <w:t>Research</w:t>
            </w:r>
            <w:r w:rsidR="001C5264">
              <w:rPr>
                <w:spacing w:val="-8"/>
                <w:w w:val="90"/>
              </w:rPr>
              <w:t xml:space="preserve"> </w:t>
            </w:r>
            <w:r w:rsidR="001C5264">
              <w:rPr>
                <w:w w:val="90"/>
              </w:rPr>
              <w:t>Methods</w:t>
            </w:r>
            <w:r w:rsidR="001C5264">
              <w:rPr>
                <w:spacing w:val="-6"/>
                <w:w w:val="90"/>
              </w:rPr>
              <w:t xml:space="preserve"> </w:t>
            </w:r>
            <w:r w:rsidR="001C5264">
              <w:rPr>
                <w:spacing w:val="-2"/>
                <w:w w:val="90"/>
              </w:rPr>
              <w:t>Certificate</w:t>
            </w:r>
            <w:r w:rsidR="001C5264">
              <w:rPr>
                <w:rFonts w:ascii="Times New Roman"/>
              </w:rPr>
              <w:tab/>
            </w:r>
            <w:r w:rsidR="001C5264">
              <w:rPr>
                <w:spacing w:val="-5"/>
              </w:rPr>
              <w:t>53</w:t>
            </w:r>
          </w:hyperlink>
        </w:p>
        <w:p w14:paraId="74108BDD" w14:textId="77777777" w:rsidR="00986455" w:rsidRDefault="00A65E9B">
          <w:pPr>
            <w:pStyle w:val="TOC2"/>
            <w:tabs>
              <w:tab w:val="right" w:leader="dot" w:pos="9472"/>
            </w:tabs>
            <w:spacing w:before="135"/>
            <w:ind w:left="342"/>
            <w:rPr>
              <w:b w:val="0"/>
            </w:rPr>
          </w:pPr>
          <w:hyperlink w:anchor="_bookmark49" w:history="1">
            <w:r w:rsidR="001C5264">
              <w:rPr>
                <w:w w:val="90"/>
              </w:rPr>
              <w:t>Graduate</w:t>
            </w:r>
            <w:r w:rsidR="001C5264">
              <w:rPr>
                <w:spacing w:val="9"/>
              </w:rPr>
              <w:t xml:space="preserve"> </w:t>
            </w:r>
            <w:r w:rsidR="001C5264">
              <w:rPr>
                <w:w w:val="90"/>
              </w:rPr>
              <w:t>Certificate</w:t>
            </w:r>
            <w:r w:rsidR="001C5264">
              <w:rPr>
                <w:spacing w:val="10"/>
              </w:rPr>
              <w:t xml:space="preserve"> </w:t>
            </w:r>
            <w:r w:rsidR="001C5264">
              <w:rPr>
                <w:spacing w:val="-2"/>
                <w:w w:val="90"/>
              </w:rPr>
              <w:t>Opportunities</w:t>
            </w:r>
            <w:r w:rsidR="001C5264">
              <w:tab/>
            </w:r>
            <w:r w:rsidR="001C5264">
              <w:rPr>
                <w:b w:val="0"/>
                <w:spacing w:val="-5"/>
              </w:rPr>
              <w:t>53</w:t>
            </w:r>
          </w:hyperlink>
        </w:p>
        <w:p w14:paraId="74108BDE" w14:textId="77777777" w:rsidR="00986455" w:rsidRDefault="00A65E9B">
          <w:pPr>
            <w:pStyle w:val="TOC3"/>
            <w:tabs>
              <w:tab w:val="right" w:leader="dot" w:pos="9472"/>
            </w:tabs>
            <w:spacing w:before="121"/>
            <w:ind w:left="561"/>
          </w:pPr>
          <w:hyperlink w:anchor="_bookmark50" w:history="1">
            <w:r w:rsidR="001C5264">
              <w:rPr>
                <w:w w:val="90"/>
              </w:rPr>
              <w:t>Adult</w:t>
            </w:r>
            <w:r w:rsidR="001C5264">
              <w:rPr>
                <w:spacing w:val="-3"/>
                <w:w w:val="90"/>
              </w:rPr>
              <w:t xml:space="preserve"> </w:t>
            </w:r>
            <w:r w:rsidR="001C5264">
              <w:rPr>
                <w:w w:val="90"/>
              </w:rPr>
              <w:t>Education</w:t>
            </w:r>
            <w:r w:rsidR="001C5264">
              <w:rPr>
                <w:spacing w:val="-3"/>
                <w:w w:val="90"/>
              </w:rPr>
              <w:t xml:space="preserve"> </w:t>
            </w:r>
            <w:r w:rsidR="001C5264">
              <w:rPr>
                <w:spacing w:val="-2"/>
                <w:w w:val="90"/>
              </w:rPr>
              <w:t>Certificate</w:t>
            </w:r>
            <w:r w:rsidR="001C5264">
              <w:rPr>
                <w:rFonts w:ascii="Times New Roman"/>
              </w:rPr>
              <w:tab/>
            </w:r>
            <w:r w:rsidR="001C5264">
              <w:rPr>
                <w:spacing w:val="-5"/>
              </w:rPr>
              <w:t>53</w:t>
            </w:r>
          </w:hyperlink>
        </w:p>
        <w:p w14:paraId="74108BDF" w14:textId="77777777" w:rsidR="00986455" w:rsidRDefault="00A65E9B">
          <w:pPr>
            <w:pStyle w:val="TOC3"/>
            <w:tabs>
              <w:tab w:val="right" w:leader="dot" w:pos="9472"/>
            </w:tabs>
            <w:ind w:left="561"/>
          </w:pPr>
          <w:hyperlink w:anchor="_bookmark51" w:history="1">
            <w:r w:rsidR="001C5264">
              <w:rPr>
                <w:w w:val="90"/>
              </w:rPr>
              <w:t>College</w:t>
            </w:r>
            <w:r w:rsidR="001C5264">
              <w:rPr>
                <w:spacing w:val="-3"/>
              </w:rPr>
              <w:t xml:space="preserve"> </w:t>
            </w:r>
            <w:r w:rsidR="001C5264">
              <w:rPr>
                <w:w w:val="90"/>
              </w:rPr>
              <w:t>Teaching</w:t>
            </w:r>
            <w:r w:rsidR="001C5264">
              <w:rPr>
                <w:spacing w:val="-3"/>
              </w:rPr>
              <w:t xml:space="preserve"> </w:t>
            </w:r>
            <w:r w:rsidR="001C5264">
              <w:rPr>
                <w:spacing w:val="-2"/>
                <w:w w:val="90"/>
              </w:rPr>
              <w:t>Certificate</w:t>
            </w:r>
            <w:r w:rsidR="001C5264">
              <w:rPr>
                <w:rFonts w:ascii="Times New Roman"/>
              </w:rPr>
              <w:tab/>
            </w:r>
            <w:r w:rsidR="001C5264">
              <w:rPr>
                <w:spacing w:val="-5"/>
              </w:rPr>
              <w:t>54</w:t>
            </w:r>
          </w:hyperlink>
        </w:p>
        <w:p w14:paraId="74108BE0" w14:textId="77777777" w:rsidR="00986455" w:rsidRDefault="00A65E9B">
          <w:pPr>
            <w:pStyle w:val="TOC3"/>
            <w:tabs>
              <w:tab w:val="right" w:leader="dot" w:pos="9472"/>
            </w:tabs>
            <w:ind w:left="561"/>
          </w:pPr>
          <w:hyperlink w:anchor="_bookmark52" w:history="1">
            <w:r w:rsidR="001C5264">
              <w:rPr>
                <w:w w:val="90"/>
              </w:rPr>
              <w:t>Graduate</w:t>
            </w:r>
            <w:r w:rsidR="001C5264">
              <w:rPr>
                <w:spacing w:val="-3"/>
              </w:rPr>
              <w:t xml:space="preserve"> </w:t>
            </w:r>
            <w:r w:rsidR="001C5264">
              <w:rPr>
                <w:w w:val="90"/>
              </w:rPr>
              <w:t>Certificate</w:t>
            </w:r>
            <w:r w:rsidR="001C5264">
              <w:rPr>
                <w:spacing w:val="-1"/>
                <w:w w:val="90"/>
              </w:rPr>
              <w:t xml:space="preserve"> </w:t>
            </w:r>
            <w:r w:rsidR="001C5264">
              <w:rPr>
                <w:w w:val="90"/>
              </w:rPr>
              <w:t>Process</w:t>
            </w:r>
            <w:r w:rsidR="001C5264">
              <w:rPr>
                <w:spacing w:val="-3"/>
              </w:rPr>
              <w:t xml:space="preserve"> </w:t>
            </w:r>
            <w:r w:rsidR="001C5264">
              <w:rPr>
                <w:w w:val="90"/>
              </w:rPr>
              <w:t>(For</w:t>
            </w:r>
            <w:r w:rsidR="001C5264">
              <w:rPr>
                <w:spacing w:val="-3"/>
              </w:rPr>
              <w:t xml:space="preserve"> </w:t>
            </w:r>
            <w:r w:rsidR="001C5264">
              <w:rPr>
                <w:w w:val="90"/>
              </w:rPr>
              <w:t>both</w:t>
            </w:r>
            <w:r w:rsidR="001C5264">
              <w:rPr>
                <w:spacing w:val="-3"/>
              </w:rPr>
              <w:t xml:space="preserve"> </w:t>
            </w:r>
            <w:r w:rsidR="001C5264">
              <w:rPr>
                <w:w w:val="90"/>
              </w:rPr>
              <w:t>Adult</w:t>
            </w:r>
            <w:r w:rsidR="001C5264">
              <w:rPr>
                <w:spacing w:val="-3"/>
              </w:rPr>
              <w:t xml:space="preserve"> </w:t>
            </w:r>
            <w:r w:rsidR="001C5264">
              <w:rPr>
                <w:w w:val="90"/>
              </w:rPr>
              <w:t>Education</w:t>
            </w:r>
            <w:r w:rsidR="001C5264">
              <w:rPr>
                <w:spacing w:val="-4"/>
              </w:rPr>
              <w:t xml:space="preserve"> </w:t>
            </w:r>
            <w:r w:rsidR="001C5264">
              <w:rPr>
                <w:w w:val="90"/>
              </w:rPr>
              <w:t>and</w:t>
            </w:r>
            <w:r w:rsidR="001C5264">
              <w:rPr>
                <w:spacing w:val="-2"/>
              </w:rPr>
              <w:t xml:space="preserve"> </w:t>
            </w:r>
            <w:r w:rsidR="001C5264">
              <w:rPr>
                <w:w w:val="90"/>
              </w:rPr>
              <w:t>College</w:t>
            </w:r>
            <w:r w:rsidR="001C5264">
              <w:rPr>
                <w:spacing w:val="-3"/>
              </w:rPr>
              <w:t xml:space="preserve"> </w:t>
            </w:r>
            <w:r w:rsidR="001C5264">
              <w:rPr>
                <w:w w:val="90"/>
              </w:rPr>
              <w:t>Teaching</w:t>
            </w:r>
            <w:r w:rsidR="001C5264">
              <w:rPr>
                <w:spacing w:val="-3"/>
              </w:rPr>
              <w:t xml:space="preserve"> </w:t>
            </w:r>
            <w:r w:rsidR="001C5264">
              <w:rPr>
                <w:spacing w:val="-2"/>
                <w:w w:val="90"/>
              </w:rPr>
              <w:t>Certificate)</w:t>
            </w:r>
            <w:r w:rsidR="001C5264">
              <w:rPr>
                <w:rFonts w:ascii="Times New Roman"/>
              </w:rPr>
              <w:tab/>
            </w:r>
            <w:r w:rsidR="001C5264">
              <w:rPr>
                <w:spacing w:val="-5"/>
              </w:rPr>
              <w:t>54</w:t>
            </w:r>
          </w:hyperlink>
        </w:p>
        <w:p w14:paraId="74108BE1" w14:textId="77777777" w:rsidR="00986455" w:rsidRDefault="00A65E9B">
          <w:pPr>
            <w:pStyle w:val="TOC3"/>
            <w:tabs>
              <w:tab w:val="right" w:leader="dot" w:pos="9472"/>
            </w:tabs>
            <w:ind w:left="561"/>
          </w:pPr>
          <w:hyperlink w:anchor="_bookmark53" w:history="1">
            <w:r w:rsidR="001C5264">
              <w:rPr>
                <w:w w:val="90"/>
              </w:rPr>
              <w:t>Texas</w:t>
            </w:r>
            <w:r w:rsidR="001C5264">
              <w:rPr>
                <w:spacing w:val="-1"/>
              </w:rPr>
              <w:t xml:space="preserve"> </w:t>
            </w:r>
            <w:r w:rsidR="001C5264">
              <w:rPr>
                <w:w w:val="90"/>
              </w:rPr>
              <w:t>A&amp;M</w:t>
            </w:r>
            <w:r w:rsidR="001C5264">
              <w:rPr>
                <w:spacing w:val="-2"/>
              </w:rPr>
              <w:t xml:space="preserve"> </w:t>
            </w:r>
            <w:r w:rsidR="001C5264">
              <w:rPr>
                <w:w w:val="90"/>
              </w:rPr>
              <w:t>Training</w:t>
            </w:r>
            <w:r w:rsidR="001C5264">
              <w:rPr>
                <w:spacing w:val="-3"/>
              </w:rPr>
              <w:t xml:space="preserve"> </w:t>
            </w:r>
            <w:r w:rsidR="001C5264">
              <w:rPr>
                <w:w w:val="90"/>
              </w:rPr>
              <w:t>and</w:t>
            </w:r>
            <w:r w:rsidR="001C5264">
              <w:rPr>
                <w:spacing w:val="-1"/>
              </w:rPr>
              <w:t xml:space="preserve"> </w:t>
            </w:r>
            <w:r w:rsidR="001C5264">
              <w:rPr>
                <w:w w:val="90"/>
              </w:rPr>
              <w:t>Development</w:t>
            </w:r>
            <w:r w:rsidR="001C5264">
              <w:t xml:space="preserve"> </w:t>
            </w:r>
            <w:r w:rsidR="001C5264">
              <w:rPr>
                <w:w w:val="90"/>
              </w:rPr>
              <w:t>Certificate</w:t>
            </w:r>
            <w:r w:rsidR="001C5264">
              <w:rPr>
                <w:spacing w:val="-4"/>
              </w:rPr>
              <w:t xml:space="preserve"> </w:t>
            </w:r>
            <w:r w:rsidR="001C5264">
              <w:rPr>
                <w:spacing w:val="-2"/>
                <w:w w:val="90"/>
              </w:rPr>
              <w:t>Program</w:t>
            </w:r>
            <w:r w:rsidR="001C5264">
              <w:rPr>
                <w:rFonts w:ascii="Times New Roman"/>
              </w:rPr>
              <w:tab/>
            </w:r>
            <w:r w:rsidR="001C5264">
              <w:rPr>
                <w:spacing w:val="-5"/>
              </w:rPr>
              <w:t>55</w:t>
            </w:r>
          </w:hyperlink>
        </w:p>
        <w:p w14:paraId="74108BE2" w14:textId="77777777" w:rsidR="00986455" w:rsidRDefault="00A65E9B">
          <w:pPr>
            <w:pStyle w:val="TOC1"/>
            <w:tabs>
              <w:tab w:val="right" w:leader="dot" w:pos="9472"/>
            </w:tabs>
            <w:spacing w:before="126"/>
            <w:ind w:left="122"/>
          </w:pPr>
          <w:hyperlink w:anchor="_bookmark54" w:history="1">
            <w:r w:rsidR="001C5264">
              <w:rPr>
                <w:w w:val="90"/>
              </w:rPr>
              <w:t>University</w:t>
            </w:r>
            <w:r w:rsidR="001C5264">
              <w:rPr>
                <w:spacing w:val="-8"/>
                <w:w w:val="90"/>
              </w:rPr>
              <w:t xml:space="preserve"> </w:t>
            </w:r>
            <w:r w:rsidR="001C5264">
              <w:rPr>
                <w:w w:val="90"/>
              </w:rPr>
              <w:t>Resources</w:t>
            </w:r>
            <w:r w:rsidR="001C5264">
              <w:rPr>
                <w:spacing w:val="-6"/>
                <w:w w:val="90"/>
              </w:rPr>
              <w:t xml:space="preserve"> </w:t>
            </w:r>
            <w:r w:rsidR="001C5264">
              <w:rPr>
                <w:w w:val="90"/>
              </w:rPr>
              <w:t>and</w:t>
            </w:r>
            <w:r w:rsidR="001C5264">
              <w:rPr>
                <w:spacing w:val="-8"/>
                <w:w w:val="90"/>
              </w:rPr>
              <w:t xml:space="preserve"> </w:t>
            </w:r>
            <w:r w:rsidR="001C5264">
              <w:rPr>
                <w:spacing w:val="-2"/>
                <w:w w:val="90"/>
              </w:rPr>
              <w:t>Support</w:t>
            </w:r>
            <w:r w:rsidR="001C5264">
              <w:rPr>
                <w:rFonts w:ascii="Times New Roman"/>
              </w:rPr>
              <w:tab/>
            </w:r>
            <w:r w:rsidR="001C5264">
              <w:rPr>
                <w:spacing w:val="-5"/>
              </w:rPr>
              <w:t>57</w:t>
            </w:r>
          </w:hyperlink>
        </w:p>
        <w:p w14:paraId="74108BE3" w14:textId="77777777" w:rsidR="00986455" w:rsidRDefault="00A65E9B">
          <w:pPr>
            <w:pStyle w:val="TOC1"/>
            <w:tabs>
              <w:tab w:val="right" w:leader="dot" w:pos="9472"/>
            </w:tabs>
            <w:ind w:left="122"/>
          </w:pPr>
          <w:hyperlink w:anchor="_bookmark55" w:history="1">
            <w:r w:rsidR="001C5264">
              <w:rPr>
                <w:w w:val="90"/>
              </w:rPr>
              <w:t>Appendix</w:t>
            </w:r>
            <w:r w:rsidR="001C5264">
              <w:rPr>
                <w:spacing w:val="-8"/>
                <w:w w:val="90"/>
              </w:rPr>
              <w:t xml:space="preserve"> </w:t>
            </w:r>
            <w:r w:rsidR="001C5264">
              <w:rPr>
                <w:w w:val="90"/>
              </w:rPr>
              <w:t>I</w:t>
            </w:r>
            <w:r w:rsidR="001C5264">
              <w:rPr>
                <w:spacing w:val="-7"/>
                <w:w w:val="90"/>
              </w:rPr>
              <w:t xml:space="preserve"> </w:t>
            </w:r>
            <w:r w:rsidR="001C5264">
              <w:rPr>
                <w:w w:val="90"/>
              </w:rPr>
              <w:t>University</w:t>
            </w:r>
            <w:r w:rsidR="001C5264">
              <w:rPr>
                <w:spacing w:val="-7"/>
                <w:w w:val="90"/>
              </w:rPr>
              <w:t xml:space="preserve"> </w:t>
            </w:r>
            <w:r w:rsidR="001C5264">
              <w:rPr>
                <w:spacing w:val="-2"/>
                <w:w w:val="90"/>
              </w:rPr>
              <w:t>Requirements</w:t>
            </w:r>
            <w:r w:rsidR="001C5264">
              <w:rPr>
                <w:rFonts w:ascii="Times New Roman"/>
              </w:rPr>
              <w:tab/>
            </w:r>
            <w:r w:rsidR="001C5264">
              <w:rPr>
                <w:spacing w:val="-5"/>
              </w:rPr>
              <w:t>59</w:t>
            </w:r>
          </w:hyperlink>
        </w:p>
        <w:p w14:paraId="74108BE4" w14:textId="77777777" w:rsidR="00986455" w:rsidRDefault="00A65E9B">
          <w:pPr>
            <w:pStyle w:val="TOC2"/>
            <w:tabs>
              <w:tab w:val="right" w:leader="dot" w:pos="9472"/>
            </w:tabs>
            <w:ind w:left="343"/>
            <w:rPr>
              <w:b w:val="0"/>
            </w:rPr>
          </w:pPr>
          <w:hyperlink w:anchor="_bookmark56" w:history="1">
            <w:r w:rsidR="001C5264">
              <w:rPr>
                <w:spacing w:val="-2"/>
              </w:rPr>
              <w:t>Attendance</w:t>
            </w:r>
            <w:r w:rsidR="001C5264">
              <w:tab/>
            </w:r>
            <w:r w:rsidR="001C5264">
              <w:rPr>
                <w:b w:val="0"/>
                <w:spacing w:val="-5"/>
              </w:rPr>
              <w:t>59</w:t>
            </w:r>
          </w:hyperlink>
        </w:p>
        <w:p w14:paraId="74108BE5" w14:textId="77777777" w:rsidR="00986455" w:rsidRDefault="00A65E9B">
          <w:pPr>
            <w:pStyle w:val="TOC2"/>
            <w:tabs>
              <w:tab w:val="right" w:leader="dot" w:pos="9472"/>
            </w:tabs>
            <w:spacing w:before="130"/>
            <w:ind w:left="343"/>
            <w:rPr>
              <w:b w:val="0"/>
            </w:rPr>
          </w:pPr>
          <w:hyperlink w:anchor="_bookmark57" w:history="1">
            <w:r w:rsidR="001C5264">
              <w:rPr>
                <w:w w:val="90"/>
              </w:rPr>
              <w:t>Notification</w:t>
            </w:r>
            <w:r w:rsidR="001C5264">
              <w:t xml:space="preserve"> </w:t>
            </w:r>
            <w:r w:rsidR="001C5264">
              <w:rPr>
                <w:w w:val="90"/>
              </w:rPr>
              <w:t>of</w:t>
            </w:r>
            <w:r w:rsidR="001C5264">
              <w:t xml:space="preserve"> </w:t>
            </w:r>
            <w:r w:rsidR="001C5264">
              <w:rPr>
                <w:spacing w:val="-2"/>
                <w:w w:val="90"/>
              </w:rPr>
              <w:t>Absences</w:t>
            </w:r>
            <w:r w:rsidR="001C5264">
              <w:tab/>
            </w:r>
            <w:r w:rsidR="001C5264">
              <w:rPr>
                <w:b w:val="0"/>
                <w:spacing w:val="-5"/>
              </w:rPr>
              <w:t>59</w:t>
            </w:r>
          </w:hyperlink>
        </w:p>
        <w:p w14:paraId="74108BE6" w14:textId="77777777" w:rsidR="00986455" w:rsidRDefault="00A65E9B">
          <w:pPr>
            <w:pStyle w:val="TOC2"/>
            <w:tabs>
              <w:tab w:val="right" w:leader="dot" w:pos="9472"/>
            </w:tabs>
            <w:spacing w:after="236"/>
            <w:ind w:left="343"/>
            <w:rPr>
              <w:b w:val="0"/>
            </w:rPr>
          </w:pPr>
          <w:hyperlink w:anchor="_bookmark58" w:history="1">
            <w:r w:rsidR="001C5264">
              <w:rPr>
                <w:spacing w:val="-2"/>
              </w:rPr>
              <w:t>Absences</w:t>
            </w:r>
            <w:r w:rsidR="001C5264">
              <w:tab/>
            </w:r>
            <w:r w:rsidR="001C5264">
              <w:rPr>
                <w:b w:val="0"/>
                <w:spacing w:val="-5"/>
              </w:rPr>
              <w:t>59</w:t>
            </w:r>
          </w:hyperlink>
        </w:p>
        <w:p w14:paraId="74108BE7" w14:textId="77777777" w:rsidR="00986455" w:rsidRDefault="00A65E9B">
          <w:pPr>
            <w:pStyle w:val="TOC2"/>
            <w:tabs>
              <w:tab w:val="right" w:leader="dot" w:pos="9470"/>
            </w:tabs>
            <w:spacing w:before="74"/>
            <w:rPr>
              <w:b w:val="0"/>
            </w:rPr>
          </w:pPr>
          <w:hyperlink w:anchor="_bookmark59" w:history="1">
            <w:r w:rsidR="001C5264">
              <w:rPr>
                <w:w w:val="90"/>
              </w:rPr>
              <w:t>Absence</w:t>
            </w:r>
            <w:r w:rsidR="001C5264">
              <w:rPr>
                <w:spacing w:val="3"/>
              </w:rPr>
              <w:t xml:space="preserve"> </w:t>
            </w:r>
            <w:r w:rsidR="001C5264">
              <w:rPr>
                <w:w w:val="90"/>
              </w:rPr>
              <w:t>Documentation</w:t>
            </w:r>
            <w:r w:rsidR="001C5264">
              <w:rPr>
                <w:spacing w:val="4"/>
              </w:rPr>
              <w:t xml:space="preserve"> </w:t>
            </w:r>
            <w:r w:rsidR="001C5264">
              <w:rPr>
                <w:w w:val="90"/>
              </w:rPr>
              <w:t>and</w:t>
            </w:r>
            <w:r w:rsidR="001C5264">
              <w:rPr>
                <w:spacing w:val="4"/>
              </w:rPr>
              <w:t xml:space="preserve"> </w:t>
            </w:r>
            <w:r w:rsidR="001C5264">
              <w:rPr>
                <w:spacing w:val="-2"/>
                <w:w w:val="90"/>
              </w:rPr>
              <w:t>Verification</w:t>
            </w:r>
            <w:r w:rsidR="001C5264">
              <w:tab/>
            </w:r>
            <w:r w:rsidR="001C5264">
              <w:rPr>
                <w:b w:val="0"/>
                <w:spacing w:val="-5"/>
              </w:rPr>
              <w:t>61</w:t>
            </w:r>
          </w:hyperlink>
        </w:p>
        <w:p w14:paraId="74108BE8" w14:textId="77777777" w:rsidR="00986455" w:rsidRDefault="00A65E9B">
          <w:pPr>
            <w:pStyle w:val="TOC2"/>
            <w:tabs>
              <w:tab w:val="right" w:leader="dot" w:pos="9469"/>
            </w:tabs>
            <w:rPr>
              <w:b w:val="0"/>
            </w:rPr>
          </w:pPr>
          <w:hyperlink w:anchor="_bookmark60" w:history="1">
            <w:r w:rsidR="001C5264">
              <w:rPr>
                <w:spacing w:val="-2"/>
                <w:w w:val="90"/>
              </w:rPr>
              <w:t>Make-up</w:t>
            </w:r>
            <w:r w:rsidR="001C5264">
              <w:rPr>
                <w:spacing w:val="-1"/>
              </w:rPr>
              <w:t xml:space="preserve"> </w:t>
            </w:r>
            <w:r w:rsidR="001C5264">
              <w:rPr>
                <w:spacing w:val="-4"/>
                <w:w w:val="90"/>
              </w:rPr>
              <w:t>Work</w:t>
            </w:r>
            <w:r w:rsidR="001C5264">
              <w:tab/>
            </w:r>
            <w:r w:rsidR="001C5264">
              <w:rPr>
                <w:b w:val="0"/>
                <w:spacing w:val="-7"/>
              </w:rPr>
              <w:t>62</w:t>
            </w:r>
          </w:hyperlink>
        </w:p>
        <w:p w14:paraId="74108BE9" w14:textId="77777777" w:rsidR="00986455" w:rsidRDefault="00A65E9B">
          <w:pPr>
            <w:pStyle w:val="TOC2"/>
            <w:tabs>
              <w:tab w:val="right" w:leader="dot" w:pos="9469"/>
            </w:tabs>
            <w:spacing w:before="131"/>
            <w:rPr>
              <w:b w:val="0"/>
            </w:rPr>
          </w:pPr>
          <w:hyperlink w:anchor="_bookmark61" w:history="1">
            <w:r w:rsidR="001C5264">
              <w:rPr>
                <w:w w:val="90"/>
              </w:rPr>
              <w:t>Extended</w:t>
            </w:r>
            <w:r w:rsidR="001C5264">
              <w:rPr>
                <w:spacing w:val="1"/>
              </w:rPr>
              <w:t xml:space="preserve"> </w:t>
            </w:r>
            <w:r w:rsidR="001C5264">
              <w:rPr>
                <w:spacing w:val="-2"/>
              </w:rPr>
              <w:t>Absences</w:t>
            </w:r>
            <w:r w:rsidR="001C5264">
              <w:tab/>
            </w:r>
            <w:r w:rsidR="001C5264">
              <w:rPr>
                <w:b w:val="0"/>
                <w:spacing w:val="-5"/>
              </w:rPr>
              <w:t>62</w:t>
            </w:r>
          </w:hyperlink>
        </w:p>
        <w:p w14:paraId="74108BEA" w14:textId="77777777" w:rsidR="00986455" w:rsidRDefault="00A65E9B">
          <w:pPr>
            <w:pStyle w:val="TOC1"/>
            <w:tabs>
              <w:tab w:val="right" w:leader="dot" w:pos="9469"/>
            </w:tabs>
          </w:pPr>
          <w:hyperlink w:anchor="_bookmark62" w:history="1">
            <w:r w:rsidR="001C5264">
              <w:rPr>
                <w:w w:val="90"/>
              </w:rPr>
              <w:t>Appendix</w:t>
            </w:r>
            <w:r w:rsidR="001C5264">
              <w:rPr>
                <w:spacing w:val="-1"/>
                <w:w w:val="90"/>
              </w:rPr>
              <w:t xml:space="preserve"> </w:t>
            </w:r>
            <w:r w:rsidR="001C5264">
              <w:rPr>
                <w:w w:val="90"/>
              </w:rPr>
              <w:t>II</w:t>
            </w:r>
            <w:r w:rsidR="001C5264">
              <w:rPr>
                <w:spacing w:val="-6"/>
              </w:rPr>
              <w:t xml:space="preserve"> </w:t>
            </w:r>
            <w:r w:rsidR="001C5264">
              <w:rPr>
                <w:w w:val="90"/>
              </w:rPr>
              <w:t>Department</w:t>
            </w:r>
            <w:r w:rsidR="001C5264">
              <w:rPr>
                <w:spacing w:val="-4"/>
              </w:rPr>
              <w:t xml:space="preserve"> </w:t>
            </w:r>
            <w:r w:rsidR="001C5264">
              <w:rPr>
                <w:w w:val="90"/>
              </w:rPr>
              <w:t>Resources</w:t>
            </w:r>
            <w:r w:rsidR="001C5264">
              <w:rPr>
                <w:spacing w:val="-5"/>
              </w:rPr>
              <w:t xml:space="preserve"> </w:t>
            </w:r>
            <w:r w:rsidR="001C5264">
              <w:rPr>
                <w:w w:val="90"/>
              </w:rPr>
              <w:t>and</w:t>
            </w:r>
            <w:r w:rsidR="001C5264">
              <w:rPr>
                <w:spacing w:val="-4"/>
              </w:rPr>
              <w:t xml:space="preserve"> </w:t>
            </w:r>
            <w:r w:rsidR="001C5264">
              <w:rPr>
                <w:spacing w:val="-2"/>
                <w:w w:val="90"/>
              </w:rPr>
              <w:t>Expectations</w:t>
            </w:r>
            <w:r w:rsidR="001C5264">
              <w:rPr>
                <w:rFonts w:ascii="Times New Roman"/>
              </w:rPr>
              <w:tab/>
            </w:r>
            <w:r w:rsidR="001C5264">
              <w:rPr>
                <w:spacing w:val="-5"/>
              </w:rPr>
              <w:t>63</w:t>
            </w:r>
          </w:hyperlink>
        </w:p>
        <w:p w14:paraId="74108BEB" w14:textId="77777777" w:rsidR="00986455" w:rsidRDefault="00A65E9B">
          <w:pPr>
            <w:pStyle w:val="TOC2"/>
            <w:tabs>
              <w:tab w:val="right" w:leader="dot" w:pos="9470"/>
            </w:tabs>
            <w:rPr>
              <w:b w:val="0"/>
            </w:rPr>
          </w:pPr>
          <w:hyperlink w:anchor="_bookmark63" w:history="1">
            <w:r w:rsidR="001C5264">
              <w:rPr>
                <w:w w:val="90"/>
              </w:rPr>
              <w:t>Distance</w:t>
            </w:r>
            <w:r w:rsidR="001C5264">
              <w:rPr>
                <w:spacing w:val="8"/>
              </w:rPr>
              <w:t xml:space="preserve"> </w:t>
            </w:r>
            <w:r w:rsidR="001C5264">
              <w:rPr>
                <w:w w:val="90"/>
              </w:rPr>
              <w:t>Education</w:t>
            </w:r>
            <w:r w:rsidR="001C5264">
              <w:rPr>
                <w:spacing w:val="8"/>
              </w:rPr>
              <w:t xml:space="preserve"> </w:t>
            </w:r>
            <w:r w:rsidR="001C5264">
              <w:rPr>
                <w:spacing w:val="-2"/>
                <w:w w:val="90"/>
              </w:rPr>
              <w:t>Policy</w:t>
            </w:r>
            <w:r w:rsidR="001C5264">
              <w:tab/>
            </w:r>
            <w:r w:rsidR="001C5264">
              <w:rPr>
                <w:b w:val="0"/>
                <w:spacing w:val="-5"/>
              </w:rPr>
              <w:t>63</w:t>
            </w:r>
          </w:hyperlink>
        </w:p>
        <w:p w14:paraId="74108BEC" w14:textId="08DBF687" w:rsidR="00986455" w:rsidRDefault="00A65E9B">
          <w:pPr>
            <w:pStyle w:val="TOC2"/>
            <w:tabs>
              <w:tab w:val="right" w:leader="dot" w:pos="9470"/>
            </w:tabs>
            <w:spacing w:before="130"/>
            <w:rPr>
              <w:b w:val="0"/>
              <w:spacing w:val="-5"/>
            </w:rPr>
          </w:pPr>
          <w:hyperlink w:anchor="_bookmark64" w:history="1">
            <w:r w:rsidR="001C5264">
              <w:rPr>
                <w:w w:val="90"/>
              </w:rPr>
              <w:t>EAHR</w:t>
            </w:r>
            <w:r w:rsidR="001C5264">
              <w:rPr>
                <w:spacing w:val="3"/>
              </w:rPr>
              <w:t xml:space="preserve"> </w:t>
            </w:r>
            <w:r w:rsidR="001C5264">
              <w:rPr>
                <w:w w:val="90"/>
              </w:rPr>
              <w:t>Excess</w:t>
            </w:r>
            <w:r w:rsidR="001C5264">
              <w:rPr>
                <w:spacing w:val="3"/>
              </w:rPr>
              <w:t xml:space="preserve"> </w:t>
            </w:r>
            <w:r w:rsidR="001C5264">
              <w:rPr>
                <w:w w:val="90"/>
              </w:rPr>
              <w:t>Research</w:t>
            </w:r>
            <w:r w:rsidR="001C5264">
              <w:rPr>
                <w:spacing w:val="4"/>
              </w:rPr>
              <w:t xml:space="preserve"> </w:t>
            </w:r>
            <w:r w:rsidR="001C5264">
              <w:rPr>
                <w:w w:val="90"/>
              </w:rPr>
              <w:t>Hours</w:t>
            </w:r>
            <w:r w:rsidR="001C5264">
              <w:rPr>
                <w:spacing w:val="2"/>
              </w:rPr>
              <w:t xml:space="preserve"> </w:t>
            </w:r>
            <w:r w:rsidR="001C5264">
              <w:rPr>
                <w:spacing w:val="-2"/>
                <w:w w:val="90"/>
              </w:rPr>
              <w:t>Policy</w:t>
            </w:r>
            <w:r w:rsidR="001C5264">
              <w:tab/>
            </w:r>
            <w:r w:rsidR="001C5264">
              <w:rPr>
                <w:b w:val="0"/>
                <w:spacing w:val="-5"/>
              </w:rPr>
              <w:t>63</w:t>
            </w:r>
          </w:hyperlink>
        </w:p>
        <w:p w14:paraId="798D59C7" w14:textId="5EA528F4" w:rsidR="00296026" w:rsidRDefault="00296026">
          <w:pPr>
            <w:pStyle w:val="TOC2"/>
            <w:tabs>
              <w:tab w:val="right" w:leader="dot" w:pos="9470"/>
            </w:tabs>
            <w:spacing w:before="130"/>
            <w:rPr>
              <w:b w:val="0"/>
            </w:rPr>
          </w:pPr>
          <w:r>
            <w:rPr>
              <w:b w:val="0"/>
              <w:spacing w:val="-5"/>
            </w:rPr>
            <w:t>SEHD Policy and Practices for Student Concerns, Complaints, and Grievances</w:t>
          </w:r>
          <w:r>
            <w:rPr>
              <w:b w:val="0"/>
              <w:spacing w:val="-5"/>
            </w:rPr>
            <w:tab/>
          </w:r>
          <w:r w:rsidR="0041652C">
            <w:rPr>
              <w:b w:val="0"/>
              <w:spacing w:val="-5"/>
            </w:rPr>
            <w:t>64</w:t>
          </w:r>
        </w:p>
        <w:p w14:paraId="74108BED" w14:textId="6CDFD25B" w:rsidR="00986455" w:rsidRDefault="00A65E9B">
          <w:pPr>
            <w:pStyle w:val="TOC2"/>
            <w:tabs>
              <w:tab w:val="right" w:leader="dot" w:pos="9470"/>
            </w:tabs>
            <w:rPr>
              <w:b w:val="0"/>
            </w:rPr>
          </w:pPr>
          <w:hyperlink w:anchor="_bookmark65" w:history="1">
            <w:r w:rsidR="001C5264">
              <w:rPr>
                <w:w w:val="90"/>
              </w:rPr>
              <w:t>Listing</w:t>
            </w:r>
            <w:r w:rsidR="001C5264">
              <w:rPr>
                <w:spacing w:val="-3"/>
                <w:w w:val="90"/>
              </w:rPr>
              <w:t xml:space="preserve"> </w:t>
            </w:r>
            <w:r w:rsidR="001C5264">
              <w:rPr>
                <w:w w:val="90"/>
              </w:rPr>
              <w:t>of</w:t>
            </w:r>
            <w:r w:rsidR="001C5264">
              <w:rPr>
                <w:spacing w:val="-4"/>
                <w:w w:val="90"/>
              </w:rPr>
              <w:t xml:space="preserve"> </w:t>
            </w:r>
            <w:r w:rsidR="001C5264">
              <w:rPr>
                <w:w w:val="90"/>
              </w:rPr>
              <w:t>Faculty</w:t>
            </w:r>
            <w:r w:rsidR="001C5264">
              <w:rPr>
                <w:spacing w:val="-2"/>
                <w:w w:val="90"/>
              </w:rPr>
              <w:t xml:space="preserve"> </w:t>
            </w:r>
            <w:r w:rsidR="001C5264">
              <w:rPr>
                <w:w w:val="90"/>
              </w:rPr>
              <w:t>by</w:t>
            </w:r>
            <w:r w:rsidR="001C5264">
              <w:rPr>
                <w:spacing w:val="-2"/>
                <w:w w:val="90"/>
              </w:rPr>
              <w:t xml:space="preserve"> Program</w:t>
            </w:r>
            <w:r w:rsidR="001C5264">
              <w:tab/>
            </w:r>
            <w:r w:rsidR="001C5264">
              <w:rPr>
                <w:b w:val="0"/>
                <w:spacing w:val="-5"/>
              </w:rPr>
              <w:t>6</w:t>
            </w:r>
          </w:hyperlink>
          <w:r w:rsidR="0041652C">
            <w:rPr>
              <w:b w:val="0"/>
              <w:spacing w:val="-5"/>
            </w:rPr>
            <w:t>8</w:t>
          </w:r>
        </w:p>
        <w:p w14:paraId="74108BEE" w14:textId="4CB6C357" w:rsidR="00986455" w:rsidRDefault="00A65E9B">
          <w:pPr>
            <w:pStyle w:val="TOC1"/>
            <w:tabs>
              <w:tab w:val="right" w:leader="dot" w:pos="9470"/>
            </w:tabs>
          </w:pPr>
          <w:hyperlink w:anchor="_bookmark66" w:history="1">
            <w:r w:rsidR="001C5264">
              <w:rPr>
                <w:w w:val="90"/>
              </w:rPr>
              <w:t>Appendix</w:t>
            </w:r>
            <w:r w:rsidR="001C5264">
              <w:rPr>
                <w:spacing w:val="-4"/>
              </w:rPr>
              <w:t xml:space="preserve"> </w:t>
            </w:r>
            <w:r w:rsidR="001C5264">
              <w:rPr>
                <w:w w:val="90"/>
              </w:rPr>
              <w:t>III</w:t>
            </w:r>
            <w:r w:rsidR="001C5264">
              <w:rPr>
                <w:spacing w:val="-3"/>
              </w:rPr>
              <w:t xml:space="preserve"> </w:t>
            </w:r>
            <w:r w:rsidR="001C5264">
              <w:rPr>
                <w:w w:val="90"/>
              </w:rPr>
              <w:t>Academic</w:t>
            </w:r>
            <w:r w:rsidR="001C5264">
              <w:rPr>
                <w:spacing w:val="-2"/>
              </w:rPr>
              <w:t xml:space="preserve"> </w:t>
            </w:r>
            <w:r w:rsidR="001C5264">
              <w:rPr>
                <w:w w:val="90"/>
              </w:rPr>
              <w:t>Requirements</w:t>
            </w:r>
            <w:r w:rsidR="001C5264">
              <w:rPr>
                <w:spacing w:val="-2"/>
              </w:rPr>
              <w:t xml:space="preserve"> </w:t>
            </w:r>
            <w:r w:rsidR="001C5264">
              <w:rPr>
                <w:w w:val="90"/>
              </w:rPr>
              <w:t>for</w:t>
            </w:r>
            <w:r w:rsidR="001C5264">
              <w:rPr>
                <w:spacing w:val="-5"/>
              </w:rPr>
              <w:t xml:space="preserve"> </w:t>
            </w:r>
            <w:r w:rsidR="001C5264">
              <w:rPr>
                <w:spacing w:val="-2"/>
                <w:w w:val="90"/>
              </w:rPr>
              <w:t>Graduation</w:t>
            </w:r>
            <w:r w:rsidR="001C5264">
              <w:rPr>
                <w:rFonts w:ascii="Times New Roman"/>
              </w:rPr>
              <w:tab/>
            </w:r>
            <w:r w:rsidR="001C5264">
              <w:rPr>
                <w:spacing w:val="-5"/>
              </w:rPr>
              <w:t>8</w:t>
            </w:r>
          </w:hyperlink>
          <w:r w:rsidR="0041652C">
            <w:rPr>
              <w:spacing w:val="-5"/>
            </w:rPr>
            <w:t>4</w:t>
          </w:r>
        </w:p>
        <w:p w14:paraId="74108BEF" w14:textId="70DBA286" w:rsidR="00986455" w:rsidRDefault="00A65E9B">
          <w:pPr>
            <w:pStyle w:val="TOC2"/>
            <w:tabs>
              <w:tab w:val="right" w:leader="dot" w:pos="9482"/>
            </w:tabs>
            <w:ind w:left="341"/>
            <w:rPr>
              <w:b w:val="0"/>
            </w:rPr>
          </w:pPr>
          <w:hyperlink w:anchor="_bookmark67" w:history="1">
            <w:r w:rsidR="001C5264">
              <w:rPr>
                <w:w w:val="90"/>
              </w:rPr>
              <w:t>EDAD/EHRD</w:t>
            </w:r>
            <w:r w:rsidR="001C5264">
              <w:rPr>
                <w:spacing w:val="17"/>
              </w:rPr>
              <w:t xml:space="preserve"> </w:t>
            </w:r>
            <w:r w:rsidR="001C5264">
              <w:rPr>
                <w:w w:val="90"/>
              </w:rPr>
              <w:t>685</w:t>
            </w:r>
            <w:r w:rsidR="001C5264">
              <w:rPr>
                <w:spacing w:val="21"/>
              </w:rPr>
              <w:t xml:space="preserve"> </w:t>
            </w:r>
            <w:r w:rsidR="001C5264">
              <w:rPr>
                <w:w w:val="90"/>
              </w:rPr>
              <w:t>Application</w:t>
            </w:r>
            <w:r w:rsidR="001C5264">
              <w:rPr>
                <w:spacing w:val="21"/>
              </w:rPr>
              <w:t xml:space="preserve"> </w:t>
            </w:r>
            <w:r w:rsidR="001C5264">
              <w:rPr>
                <w:w w:val="90"/>
              </w:rPr>
              <w:t>(Directed</w:t>
            </w:r>
            <w:r w:rsidR="001C5264">
              <w:rPr>
                <w:spacing w:val="21"/>
              </w:rPr>
              <w:t xml:space="preserve"> </w:t>
            </w:r>
            <w:r w:rsidR="001C5264">
              <w:rPr>
                <w:spacing w:val="-2"/>
                <w:w w:val="90"/>
              </w:rPr>
              <w:t>Study)</w:t>
            </w:r>
            <w:r w:rsidR="001C5264">
              <w:tab/>
            </w:r>
            <w:r w:rsidR="001C5264">
              <w:rPr>
                <w:b w:val="0"/>
                <w:spacing w:val="-5"/>
              </w:rPr>
              <w:t>8</w:t>
            </w:r>
          </w:hyperlink>
          <w:r w:rsidR="0041652C">
            <w:rPr>
              <w:b w:val="0"/>
              <w:spacing w:val="-5"/>
            </w:rPr>
            <w:t>5</w:t>
          </w:r>
        </w:p>
        <w:p w14:paraId="74108BF0" w14:textId="7F3D1105" w:rsidR="00986455" w:rsidRDefault="00A65E9B">
          <w:pPr>
            <w:pStyle w:val="TOC2"/>
            <w:tabs>
              <w:tab w:val="right" w:leader="dot" w:pos="9474"/>
            </w:tabs>
            <w:spacing w:before="130"/>
            <w:ind w:left="341"/>
            <w:rPr>
              <w:b w:val="0"/>
            </w:rPr>
          </w:pPr>
          <w:hyperlink w:anchor="_bookmark68" w:history="1">
            <w:r w:rsidR="001C5264">
              <w:rPr>
                <w:w w:val="90"/>
              </w:rPr>
              <w:t>EDAD/EHRD</w:t>
            </w:r>
            <w:r w:rsidR="001C5264">
              <w:rPr>
                <w:spacing w:val="14"/>
              </w:rPr>
              <w:t xml:space="preserve"> </w:t>
            </w:r>
            <w:r w:rsidR="001C5264">
              <w:rPr>
                <w:w w:val="90"/>
              </w:rPr>
              <w:t>684</w:t>
            </w:r>
            <w:r w:rsidR="001C5264">
              <w:rPr>
                <w:spacing w:val="18"/>
              </w:rPr>
              <w:t xml:space="preserve"> </w:t>
            </w:r>
            <w:r w:rsidR="001C5264">
              <w:rPr>
                <w:w w:val="90"/>
              </w:rPr>
              <w:t>Application</w:t>
            </w:r>
            <w:r w:rsidR="001C5264">
              <w:rPr>
                <w:spacing w:val="18"/>
              </w:rPr>
              <w:t xml:space="preserve"> </w:t>
            </w:r>
            <w:r w:rsidR="001C5264">
              <w:rPr>
                <w:spacing w:val="-2"/>
                <w:w w:val="90"/>
              </w:rPr>
              <w:t>(Internship)</w:t>
            </w:r>
            <w:r w:rsidR="001C5264">
              <w:tab/>
            </w:r>
            <w:r w:rsidR="001C5264">
              <w:rPr>
                <w:b w:val="0"/>
                <w:spacing w:val="-5"/>
              </w:rPr>
              <w:t>8</w:t>
            </w:r>
          </w:hyperlink>
          <w:r w:rsidR="0041652C">
            <w:rPr>
              <w:b w:val="0"/>
              <w:spacing w:val="-5"/>
            </w:rPr>
            <w:t>6</w:t>
          </w:r>
        </w:p>
        <w:p w14:paraId="74108BF1" w14:textId="26F73486" w:rsidR="00986455" w:rsidRDefault="00A65E9B">
          <w:pPr>
            <w:pStyle w:val="TOC2"/>
            <w:tabs>
              <w:tab w:val="right" w:leader="dot" w:pos="9465"/>
            </w:tabs>
            <w:ind w:left="341"/>
            <w:rPr>
              <w:b w:val="0"/>
            </w:rPr>
          </w:pPr>
          <w:hyperlink w:anchor="_bookmark69" w:history="1">
            <w:r w:rsidR="001C5264">
              <w:rPr>
                <w:w w:val="90"/>
              </w:rPr>
              <w:t>Degree</w:t>
            </w:r>
            <w:r w:rsidR="001C5264">
              <w:rPr>
                <w:spacing w:val="3"/>
              </w:rPr>
              <w:t xml:space="preserve"> </w:t>
            </w:r>
            <w:r w:rsidR="001C5264">
              <w:rPr>
                <w:w w:val="90"/>
              </w:rPr>
              <w:t>Plan</w:t>
            </w:r>
            <w:r w:rsidR="001C5264">
              <w:rPr>
                <w:spacing w:val="3"/>
              </w:rPr>
              <w:t xml:space="preserve"> </w:t>
            </w:r>
            <w:r w:rsidR="001C5264">
              <w:rPr>
                <w:w w:val="90"/>
              </w:rPr>
              <w:t>Ph.D.</w:t>
            </w:r>
            <w:r w:rsidR="001C5264">
              <w:rPr>
                <w:spacing w:val="3"/>
              </w:rPr>
              <w:t xml:space="preserve"> </w:t>
            </w:r>
            <w:r w:rsidR="001C5264">
              <w:rPr>
                <w:w w:val="90"/>
              </w:rPr>
              <w:t>in</w:t>
            </w:r>
            <w:r w:rsidR="001C5264">
              <w:rPr>
                <w:spacing w:val="3"/>
              </w:rPr>
              <w:t xml:space="preserve"> </w:t>
            </w:r>
            <w:r w:rsidR="001C5264">
              <w:rPr>
                <w:w w:val="90"/>
              </w:rPr>
              <w:t>EDAD,</w:t>
            </w:r>
            <w:r w:rsidR="001C5264">
              <w:rPr>
                <w:spacing w:val="3"/>
              </w:rPr>
              <w:t xml:space="preserve"> </w:t>
            </w:r>
            <w:r w:rsidR="001C5264">
              <w:rPr>
                <w:w w:val="90"/>
              </w:rPr>
              <w:t>PK-12</w:t>
            </w:r>
            <w:r w:rsidR="001C5264">
              <w:rPr>
                <w:spacing w:val="3"/>
              </w:rPr>
              <w:t xml:space="preserve"> </w:t>
            </w:r>
            <w:r w:rsidR="001C5264">
              <w:rPr>
                <w:w w:val="90"/>
              </w:rPr>
              <w:t>Educational</w:t>
            </w:r>
            <w:r w:rsidR="001C5264">
              <w:rPr>
                <w:spacing w:val="4"/>
              </w:rPr>
              <w:t xml:space="preserve"> </w:t>
            </w:r>
            <w:r w:rsidR="001C5264">
              <w:rPr>
                <w:w w:val="90"/>
              </w:rPr>
              <w:t>Leadership</w:t>
            </w:r>
            <w:r w:rsidR="001C5264">
              <w:rPr>
                <w:spacing w:val="3"/>
              </w:rPr>
              <w:t xml:space="preserve"> </w:t>
            </w:r>
            <w:r w:rsidR="001C5264">
              <w:rPr>
                <w:w w:val="90"/>
              </w:rPr>
              <w:t>area</w:t>
            </w:r>
            <w:r w:rsidR="001C5264">
              <w:rPr>
                <w:spacing w:val="5"/>
              </w:rPr>
              <w:t xml:space="preserve"> </w:t>
            </w:r>
            <w:r w:rsidR="001C5264">
              <w:rPr>
                <w:w w:val="90"/>
              </w:rPr>
              <w:t>of</w:t>
            </w:r>
            <w:r w:rsidR="001C5264">
              <w:rPr>
                <w:spacing w:val="2"/>
              </w:rPr>
              <w:t xml:space="preserve"> </w:t>
            </w:r>
            <w:r w:rsidR="001C5264">
              <w:rPr>
                <w:spacing w:val="-2"/>
                <w:w w:val="90"/>
              </w:rPr>
              <w:t>specialization</w:t>
            </w:r>
            <w:r w:rsidR="001C5264">
              <w:tab/>
            </w:r>
            <w:r w:rsidR="001C5264">
              <w:rPr>
                <w:b w:val="0"/>
                <w:spacing w:val="-5"/>
              </w:rPr>
              <w:t>8</w:t>
            </w:r>
          </w:hyperlink>
          <w:r w:rsidR="0041652C">
            <w:rPr>
              <w:b w:val="0"/>
              <w:spacing w:val="-5"/>
            </w:rPr>
            <w:t>7</w:t>
          </w:r>
        </w:p>
        <w:p w14:paraId="74108BF2" w14:textId="307FA392" w:rsidR="00986455" w:rsidRDefault="00A65E9B">
          <w:pPr>
            <w:pStyle w:val="TOC2"/>
            <w:tabs>
              <w:tab w:val="right" w:leader="dot" w:pos="9481"/>
            </w:tabs>
            <w:spacing w:before="131"/>
            <w:ind w:left="341"/>
            <w:rPr>
              <w:b w:val="0"/>
            </w:rPr>
          </w:pPr>
          <w:hyperlink w:anchor="_bookmark70" w:history="1">
            <w:r w:rsidR="001C5264">
              <w:rPr>
                <w:w w:val="90"/>
              </w:rPr>
              <w:t>Degree</w:t>
            </w:r>
            <w:r w:rsidR="001C5264">
              <w:rPr>
                <w:spacing w:val="4"/>
              </w:rPr>
              <w:t xml:space="preserve"> </w:t>
            </w:r>
            <w:r w:rsidR="001C5264">
              <w:rPr>
                <w:w w:val="90"/>
              </w:rPr>
              <w:t>Plan</w:t>
            </w:r>
            <w:r w:rsidR="001C5264">
              <w:rPr>
                <w:spacing w:val="5"/>
              </w:rPr>
              <w:t xml:space="preserve"> </w:t>
            </w:r>
            <w:r w:rsidR="001C5264">
              <w:rPr>
                <w:w w:val="90"/>
              </w:rPr>
              <w:t>Ph.D.</w:t>
            </w:r>
            <w:r w:rsidR="001C5264">
              <w:rPr>
                <w:spacing w:val="5"/>
              </w:rPr>
              <w:t xml:space="preserve"> </w:t>
            </w:r>
            <w:r w:rsidR="001C5264">
              <w:rPr>
                <w:w w:val="90"/>
              </w:rPr>
              <w:t>in</w:t>
            </w:r>
            <w:r w:rsidR="001C5264">
              <w:rPr>
                <w:spacing w:val="5"/>
              </w:rPr>
              <w:t xml:space="preserve"> </w:t>
            </w:r>
            <w:r w:rsidR="001C5264">
              <w:rPr>
                <w:w w:val="90"/>
              </w:rPr>
              <w:t>EDAD,</w:t>
            </w:r>
            <w:r w:rsidR="001C5264">
              <w:rPr>
                <w:spacing w:val="5"/>
              </w:rPr>
              <w:t xml:space="preserve"> </w:t>
            </w:r>
            <w:r w:rsidR="001C5264">
              <w:rPr>
                <w:w w:val="90"/>
              </w:rPr>
              <w:t>Higher</w:t>
            </w:r>
            <w:r w:rsidR="001C5264">
              <w:rPr>
                <w:spacing w:val="5"/>
              </w:rPr>
              <w:t xml:space="preserve"> </w:t>
            </w:r>
            <w:r w:rsidR="001C5264">
              <w:rPr>
                <w:w w:val="90"/>
              </w:rPr>
              <w:t>Education</w:t>
            </w:r>
            <w:r w:rsidR="001C5264">
              <w:rPr>
                <w:spacing w:val="4"/>
              </w:rPr>
              <w:t xml:space="preserve"> </w:t>
            </w:r>
            <w:r w:rsidR="001C5264">
              <w:rPr>
                <w:w w:val="90"/>
              </w:rPr>
              <w:t>Administration</w:t>
            </w:r>
            <w:r w:rsidR="001C5264">
              <w:rPr>
                <w:spacing w:val="5"/>
              </w:rPr>
              <w:t xml:space="preserve"> </w:t>
            </w:r>
            <w:r w:rsidR="001C5264">
              <w:rPr>
                <w:w w:val="90"/>
              </w:rPr>
              <w:t>area</w:t>
            </w:r>
            <w:r w:rsidR="001C5264">
              <w:rPr>
                <w:spacing w:val="6"/>
              </w:rPr>
              <w:t xml:space="preserve"> </w:t>
            </w:r>
            <w:r w:rsidR="001C5264">
              <w:rPr>
                <w:w w:val="90"/>
              </w:rPr>
              <w:t>of</w:t>
            </w:r>
            <w:r w:rsidR="001C5264">
              <w:rPr>
                <w:spacing w:val="4"/>
              </w:rPr>
              <w:t xml:space="preserve"> </w:t>
            </w:r>
            <w:r w:rsidR="001C5264">
              <w:rPr>
                <w:spacing w:val="-2"/>
                <w:w w:val="90"/>
              </w:rPr>
              <w:t>specialization</w:t>
            </w:r>
            <w:r w:rsidR="001C5264">
              <w:tab/>
            </w:r>
            <w:r w:rsidR="001C5264">
              <w:rPr>
                <w:b w:val="0"/>
                <w:spacing w:val="-5"/>
              </w:rPr>
              <w:t>8</w:t>
            </w:r>
          </w:hyperlink>
          <w:r w:rsidR="008D5B8D">
            <w:rPr>
              <w:b w:val="0"/>
              <w:spacing w:val="-5"/>
            </w:rPr>
            <w:t>8</w:t>
          </w:r>
        </w:p>
        <w:p w14:paraId="74108BF3" w14:textId="6E1B05E0" w:rsidR="00986455" w:rsidRDefault="00A65E9B">
          <w:pPr>
            <w:pStyle w:val="TOC2"/>
            <w:tabs>
              <w:tab w:val="right" w:leader="dot" w:pos="9477"/>
            </w:tabs>
            <w:ind w:left="341"/>
            <w:rPr>
              <w:b w:val="0"/>
            </w:rPr>
          </w:pPr>
          <w:hyperlink w:anchor="_bookmark71" w:history="1">
            <w:r w:rsidR="001C5264">
              <w:rPr>
                <w:w w:val="90"/>
              </w:rPr>
              <w:t>Degree</w:t>
            </w:r>
            <w:r w:rsidR="001C5264">
              <w:rPr>
                <w:spacing w:val="2"/>
              </w:rPr>
              <w:t xml:space="preserve"> </w:t>
            </w:r>
            <w:r w:rsidR="001C5264">
              <w:rPr>
                <w:w w:val="90"/>
              </w:rPr>
              <w:t>Plan</w:t>
            </w:r>
            <w:r w:rsidR="001C5264">
              <w:rPr>
                <w:spacing w:val="3"/>
              </w:rPr>
              <w:t xml:space="preserve"> </w:t>
            </w:r>
            <w:r w:rsidR="001C5264">
              <w:rPr>
                <w:w w:val="90"/>
              </w:rPr>
              <w:t>Ph.D.</w:t>
            </w:r>
            <w:r w:rsidR="001C5264">
              <w:rPr>
                <w:spacing w:val="2"/>
              </w:rPr>
              <w:t xml:space="preserve"> </w:t>
            </w:r>
            <w:r w:rsidR="001C5264">
              <w:rPr>
                <w:w w:val="90"/>
              </w:rPr>
              <w:t>in</w:t>
            </w:r>
            <w:r w:rsidR="001C5264">
              <w:rPr>
                <w:spacing w:val="3"/>
              </w:rPr>
              <w:t xml:space="preserve"> </w:t>
            </w:r>
            <w:r w:rsidR="001C5264">
              <w:rPr>
                <w:w w:val="90"/>
              </w:rPr>
              <w:t>EHRD,</w:t>
            </w:r>
            <w:r w:rsidR="001C5264">
              <w:rPr>
                <w:spacing w:val="3"/>
              </w:rPr>
              <w:t xml:space="preserve"> </w:t>
            </w:r>
            <w:r w:rsidR="00B61276">
              <w:rPr>
                <w:w w:val="90"/>
              </w:rPr>
              <w:t>WALE</w:t>
            </w:r>
            <w:r w:rsidR="001C5264">
              <w:rPr>
                <w:spacing w:val="3"/>
              </w:rPr>
              <w:t xml:space="preserve"> </w:t>
            </w:r>
            <w:r w:rsidR="001C5264">
              <w:rPr>
                <w:w w:val="90"/>
              </w:rPr>
              <w:t>area</w:t>
            </w:r>
            <w:r w:rsidR="001C5264">
              <w:rPr>
                <w:spacing w:val="4"/>
              </w:rPr>
              <w:t xml:space="preserve"> </w:t>
            </w:r>
            <w:r w:rsidR="001C5264">
              <w:rPr>
                <w:w w:val="90"/>
              </w:rPr>
              <w:t>of</w:t>
            </w:r>
            <w:r w:rsidR="001C5264">
              <w:rPr>
                <w:spacing w:val="1"/>
              </w:rPr>
              <w:t xml:space="preserve"> </w:t>
            </w:r>
            <w:r w:rsidR="001C5264">
              <w:rPr>
                <w:spacing w:val="-2"/>
                <w:w w:val="90"/>
              </w:rPr>
              <w:t>specialization</w:t>
            </w:r>
            <w:r w:rsidR="001C5264">
              <w:tab/>
            </w:r>
          </w:hyperlink>
          <w:r w:rsidR="008D5B8D">
            <w:rPr>
              <w:b w:val="0"/>
              <w:spacing w:val="-5"/>
            </w:rPr>
            <w:t>90</w:t>
          </w:r>
        </w:p>
        <w:p w14:paraId="74108BF4" w14:textId="73386F0F" w:rsidR="00986455" w:rsidRDefault="00A65E9B">
          <w:pPr>
            <w:pStyle w:val="TOC2"/>
            <w:tabs>
              <w:tab w:val="right" w:leader="dot" w:pos="9472"/>
            </w:tabs>
            <w:ind w:left="341"/>
            <w:rPr>
              <w:b w:val="0"/>
            </w:rPr>
          </w:pPr>
          <w:hyperlink w:anchor="_bookmark72" w:history="1">
            <w:r w:rsidR="001C5264">
              <w:rPr>
                <w:w w:val="90"/>
              </w:rPr>
              <w:t>Degree</w:t>
            </w:r>
            <w:r w:rsidR="001C5264">
              <w:t xml:space="preserve"> </w:t>
            </w:r>
            <w:r w:rsidR="001C5264">
              <w:rPr>
                <w:w w:val="90"/>
              </w:rPr>
              <w:t>Plan</w:t>
            </w:r>
            <w:r w:rsidR="001C5264">
              <w:t xml:space="preserve"> </w:t>
            </w:r>
            <w:r w:rsidR="001C5264">
              <w:rPr>
                <w:w w:val="90"/>
              </w:rPr>
              <w:t>Ph.D.</w:t>
            </w:r>
            <w:r w:rsidR="001C5264">
              <w:rPr>
                <w:spacing w:val="1"/>
              </w:rPr>
              <w:t xml:space="preserve"> </w:t>
            </w:r>
            <w:r w:rsidR="001C5264">
              <w:rPr>
                <w:w w:val="90"/>
              </w:rPr>
              <w:t>in</w:t>
            </w:r>
            <w:r w:rsidR="001C5264">
              <w:t xml:space="preserve"> </w:t>
            </w:r>
            <w:r w:rsidR="001C5264">
              <w:rPr>
                <w:w w:val="90"/>
              </w:rPr>
              <w:t>EHRD,</w:t>
            </w:r>
            <w:r w:rsidR="001C5264">
              <w:rPr>
                <w:spacing w:val="1"/>
              </w:rPr>
              <w:t xml:space="preserve"> </w:t>
            </w:r>
            <w:r w:rsidR="001C5264">
              <w:rPr>
                <w:w w:val="90"/>
              </w:rPr>
              <w:t>Human</w:t>
            </w:r>
            <w:r w:rsidR="001C5264">
              <w:t xml:space="preserve"> </w:t>
            </w:r>
            <w:r w:rsidR="001C5264">
              <w:rPr>
                <w:w w:val="90"/>
              </w:rPr>
              <w:t>Resource</w:t>
            </w:r>
            <w:r w:rsidR="001C5264">
              <w:rPr>
                <w:spacing w:val="-2"/>
              </w:rPr>
              <w:t xml:space="preserve"> </w:t>
            </w:r>
            <w:r w:rsidR="001C5264">
              <w:rPr>
                <w:w w:val="90"/>
              </w:rPr>
              <w:t>Development</w:t>
            </w:r>
            <w:r w:rsidR="001C5264">
              <w:rPr>
                <w:spacing w:val="1"/>
              </w:rPr>
              <w:t xml:space="preserve"> </w:t>
            </w:r>
            <w:r w:rsidR="001C5264">
              <w:rPr>
                <w:w w:val="90"/>
              </w:rPr>
              <w:t>area</w:t>
            </w:r>
            <w:r w:rsidR="001C5264">
              <w:rPr>
                <w:spacing w:val="1"/>
              </w:rPr>
              <w:t xml:space="preserve"> </w:t>
            </w:r>
            <w:r w:rsidR="001C5264">
              <w:rPr>
                <w:w w:val="90"/>
              </w:rPr>
              <w:t>of</w:t>
            </w:r>
            <w:r w:rsidR="001C5264">
              <w:rPr>
                <w:spacing w:val="-1"/>
              </w:rPr>
              <w:t xml:space="preserve"> </w:t>
            </w:r>
            <w:r w:rsidR="001C5264">
              <w:rPr>
                <w:spacing w:val="-2"/>
                <w:w w:val="90"/>
              </w:rPr>
              <w:t>specialization</w:t>
            </w:r>
            <w:r w:rsidR="001C5264">
              <w:tab/>
            </w:r>
          </w:hyperlink>
          <w:r w:rsidR="008D5B8D">
            <w:rPr>
              <w:b w:val="0"/>
              <w:spacing w:val="-5"/>
            </w:rPr>
            <w:t>93</w:t>
          </w:r>
        </w:p>
        <w:p w14:paraId="74108BF5" w14:textId="6E69DF36" w:rsidR="00986455" w:rsidRDefault="00A65E9B">
          <w:pPr>
            <w:pStyle w:val="TOC2"/>
            <w:tabs>
              <w:tab w:val="right" w:leader="dot" w:pos="9470"/>
            </w:tabs>
            <w:spacing w:before="130"/>
            <w:ind w:left="341"/>
            <w:rPr>
              <w:b w:val="0"/>
            </w:rPr>
          </w:pPr>
          <w:hyperlink w:anchor="_bookmark73" w:history="1">
            <w:r w:rsidR="001C5264">
              <w:rPr>
                <w:w w:val="90"/>
              </w:rPr>
              <w:t>Proposed</w:t>
            </w:r>
            <w:r w:rsidR="001C5264">
              <w:rPr>
                <w:spacing w:val="1"/>
              </w:rPr>
              <w:t xml:space="preserve"> </w:t>
            </w:r>
            <w:r w:rsidR="001C5264">
              <w:rPr>
                <w:w w:val="90"/>
              </w:rPr>
              <w:t>Course</w:t>
            </w:r>
            <w:r w:rsidR="001C5264">
              <w:rPr>
                <w:spacing w:val="1"/>
              </w:rPr>
              <w:t xml:space="preserve"> </w:t>
            </w:r>
            <w:r w:rsidR="001C5264">
              <w:rPr>
                <w:w w:val="90"/>
              </w:rPr>
              <w:t>Sequence</w:t>
            </w:r>
            <w:r w:rsidR="001C5264">
              <w:rPr>
                <w:spacing w:val="1"/>
              </w:rPr>
              <w:t xml:space="preserve"> </w:t>
            </w:r>
            <w:r w:rsidR="001C5264">
              <w:rPr>
                <w:w w:val="90"/>
              </w:rPr>
              <w:t>for</w:t>
            </w:r>
            <w:r w:rsidR="001C5264">
              <w:rPr>
                <w:spacing w:val="1"/>
              </w:rPr>
              <w:t xml:space="preserve"> </w:t>
            </w:r>
            <w:r w:rsidR="001C5264">
              <w:rPr>
                <w:w w:val="90"/>
              </w:rPr>
              <w:t>Full-Time</w:t>
            </w:r>
            <w:r w:rsidR="001C5264">
              <w:rPr>
                <w:spacing w:val="1"/>
              </w:rPr>
              <w:t xml:space="preserve"> </w:t>
            </w:r>
            <w:r w:rsidR="001C5264">
              <w:rPr>
                <w:w w:val="90"/>
              </w:rPr>
              <w:t>PhD</w:t>
            </w:r>
            <w:r w:rsidR="001C5264">
              <w:rPr>
                <w:spacing w:val="2"/>
              </w:rPr>
              <w:t xml:space="preserve"> </w:t>
            </w:r>
            <w:r w:rsidR="001C5264">
              <w:rPr>
                <w:w w:val="90"/>
              </w:rPr>
              <w:t>in</w:t>
            </w:r>
            <w:r w:rsidR="001C5264">
              <w:rPr>
                <w:spacing w:val="1"/>
              </w:rPr>
              <w:t xml:space="preserve"> </w:t>
            </w:r>
            <w:r w:rsidR="001C5264">
              <w:rPr>
                <w:w w:val="90"/>
              </w:rPr>
              <w:t>EHRD,</w:t>
            </w:r>
            <w:r w:rsidR="001C5264">
              <w:rPr>
                <w:spacing w:val="1"/>
              </w:rPr>
              <w:t xml:space="preserve"> </w:t>
            </w:r>
            <w:r w:rsidR="001C5264">
              <w:rPr>
                <w:w w:val="90"/>
              </w:rPr>
              <w:t>HRD</w:t>
            </w:r>
            <w:r w:rsidR="001C5264">
              <w:rPr>
                <w:spacing w:val="1"/>
              </w:rPr>
              <w:t xml:space="preserve"> </w:t>
            </w:r>
            <w:r w:rsidR="001C5264">
              <w:rPr>
                <w:w w:val="90"/>
              </w:rPr>
              <w:t>area</w:t>
            </w:r>
            <w:r w:rsidR="001C5264">
              <w:rPr>
                <w:spacing w:val="3"/>
              </w:rPr>
              <w:t xml:space="preserve"> </w:t>
            </w:r>
            <w:r w:rsidR="001C5264">
              <w:rPr>
                <w:w w:val="90"/>
              </w:rPr>
              <w:t>of</w:t>
            </w:r>
            <w:r w:rsidR="001C5264">
              <w:t xml:space="preserve"> </w:t>
            </w:r>
            <w:r w:rsidR="001C5264">
              <w:rPr>
                <w:spacing w:val="-2"/>
                <w:w w:val="90"/>
              </w:rPr>
              <w:t>specialization</w:t>
            </w:r>
            <w:r w:rsidR="001C5264">
              <w:tab/>
            </w:r>
          </w:hyperlink>
          <w:r w:rsidR="008D5B8D">
            <w:rPr>
              <w:b w:val="0"/>
              <w:spacing w:val="-5"/>
            </w:rPr>
            <w:t>94</w:t>
          </w:r>
        </w:p>
        <w:p w14:paraId="74108BF6" w14:textId="4F780E38" w:rsidR="00986455" w:rsidRDefault="00A65E9B">
          <w:pPr>
            <w:pStyle w:val="TOC2"/>
            <w:tabs>
              <w:tab w:val="right" w:leader="dot" w:pos="9471"/>
            </w:tabs>
            <w:ind w:left="341"/>
            <w:rPr>
              <w:b w:val="0"/>
            </w:rPr>
          </w:pPr>
          <w:hyperlink w:anchor="_bookmark74" w:history="1">
            <w:r w:rsidR="001C5264">
              <w:rPr>
                <w:w w:val="85"/>
              </w:rPr>
              <w:t>Qualifying</w:t>
            </w:r>
            <w:r w:rsidR="001C5264">
              <w:rPr>
                <w:spacing w:val="27"/>
              </w:rPr>
              <w:t xml:space="preserve"> </w:t>
            </w:r>
            <w:r w:rsidR="001C5264">
              <w:rPr>
                <w:spacing w:val="-4"/>
              </w:rPr>
              <w:t>Exam</w:t>
            </w:r>
            <w:r w:rsidR="001C5264">
              <w:tab/>
            </w:r>
          </w:hyperlink>
          <w:r w:rsidR="008D5B8D">
            <w:rPr>
              <w:b w:val="0"/>
              <w:spacing w:val="-5"/>
            </w:rPr>
            <w:t>95</w:t>
          </w:r>
        </w:p>
        <w:p w14:paraId="74108BF7" w14:textId="14198F6B" w:rsidR="00986455" w:rsidRDefault="00A65E9B">
          <w:pPr>
            <w:pStyle w:val="TOC1"/>
            <w:tabs>
              <w:tab w:val="right" w:leader="dot" w:pos="9471"/>
            </w:tabs>
            <w:spacing w:before="121"/>
            <w:ind w:left="120"/>
          </w:pPr>
          <w:hyperlink w:anchor="_bookmark75" w:history="1">
            <w:r w:rsidR="001C5264">
              <w:rPr>
                <w:w w:val="90"/>
              </w:rPr>
              <w:t>Appendix</w:t>
            </w:r>
            <w:r w:rsidR="001C5264">
              <w:rPr>
                <w:spacing w:val="-5"/>
              </w:rPr>
              <w:t xml:space="preserve"> </w:t>
            </w:r>
            <w:r w:rsidR="001C5264">
              <w:rPr>
                <w:w w:val="90"/>
              </w:rPr>
              <w:t>IV</w:t>
            </w:r>
            <w:r w:rsidR="001C5264">
              <w:rPr>
                <w:spacing w:val="-3"/>
              </w:rPr>
              <w:t xml:space="preserve"> </w:t>
            </w:r>
            <w:r w:rsidR="001C5264">
              <w:rPr>
                <w:w w:val="90"/>
              </w:rPr>
              <w:t>Course</w:t>
            </w:r>
            <w:r w:rsidR="001C5264">
              <w:rPr>
                <w:spacing w:val="-1"/>
                <w:w w:val="90"/>
              </w:rPr>
              <w:t xml:space="preserve"> </w:t>
            </w:r>
            <w:r w:rsidR="001C5264">
              <w:rPr>
                <w:spacing w:val="-2"/>
                <w:w w:val="90"/>
              </w:rPr>
              <w:t>Selection/Registration</w:t>
            </w:r>
            <w:r w:rsidR="001C5264">
              <w:rPr>
                <w:rFonts w:ascii="Times New Roman"/>
              </w:rPr>
              <w:tab/>
            </w:r>
            <w:r w:rsidR="001C5264">
              <w:rPr>
                <w:spacing w:val="-5"/>
              </w:rPr>
              <w:t>9</w:t>
            </w:r>
          </w:hyperlink>
          <w:r w:rsidR="008D5B8D">
            <w:rPr>
              <w:spacing w:val="-5"/>
            </w:rPr>
            <w:t>7</w:t>
          </w:r>
        </w:p>
        <w:p w14:paraId="74108BF8" w14:textId="138093B1" w:rsidR="00986455" w:rsidRDefault="00A65E9B">
          <w:pPr>
            <w:pStyle w:val="TOC2"/>
            <w:tabs>
              <w:tab w:val="right" w:leader="dot" w:pos="9471"/>
            </w:tabs>
            <w:spacing w:before="132"/>
            <w:ind w:left="341"/>
            <w:rPr>
              <w:b w:val="0"/>
            </w:rPr>
          </w:pPr>
          <w:hyperlink w:anchor="_bookmark76" w:history="1">
            <w:r w:rsidR="001C5264">
              <w:rPr>
                <w:w w:val="90"/>
              </w:rPr>
              <w:t>Ph.D.</w:t>
            </w:r>
            <w:r w:rsidR="001C5264">
              <w:rPr>
                <w:spacing w:val="4"/>
              </w:rPr>
              <w:t xml:space="preserve"> </w:t>
            </w:r>
            <w:r w:rsidR="001C5264">
              <w:rPr>
                <w:w w:val="90"/>
              </w:rPr>
              <w:t>Research</w:t>
            </w:r>
            <w:r w:rsidR="001C5264">
              <w:rPr>
                <w:spacing w:val="5"/>
              </w:rPr>
              <w:t xml:space="preserve"> </w:t>
            </w:r>
            <w:r w:rsidR="001C5264">
              <w:rPr>
                <w:w w:val="90"/>
              </w:rPr>
              <w:t>Course</w:t>
            </w:r>
            <w:r w:rsidR="001C5264">
              <w:rPr>
                <w:spacing w:val="4"/>
              </w:rPr>
              <w:t xml:space="preserve"> </w:t>
            </w:r>
            <w:r w:rsidR="001C5264">
              <w:rPr>
                <w:w w:val="90"/>
              </w:rPr>
              <w:t>Offerings</w:t>
            </w:r>
            <w:r w:rsidR="001C5264">
              <w:rPr>
                <w:spacing w:val="4"/>
              </w:rPr>
              <w:t xml:space="preserve"> </w:t>
            </w:r>
            <w:r w:rsidR="001C5264">
              <w:rPr>
                <w:w w:val="90"/>
              </w:rPr>
              <w:t>Fall</w:t>
            </w:r>
            <w:r w:rsidR="001C5264">
              <w:rPr>
                <w:spacing w:val="6"/>
              </w:rPr>
              <w:t xml:space="preserve"> </w:t>
            </w:r>
            <w:r w:rsidR="001C5264">
              <w:rPr>
                <w:w w:val="90"/>
              </w:rPr>
              <w:t>2020-Spring</w:t>
            </w:r>
            <w:r w:rsidR="001C5264">
              <w:rPr>
                <w:spacing w:val="4"/>
              </w:rPr>
              <w:t xml:space="preserve"> </w:t>
            </w:r>
            <w:r w:rsidR="001C5264">
              <w:rPr>
                <w:spacing w:val="-4"/>
                <w:w w:val="90"/>
              </w:rPr>
              <w:t>2022</w:t>
            </w:r>
            <w:r w:rsidR="001C5264">
              <w:tab/>
            </w:r>
            <w:r w:rsidR="001C5264">
              <w:rPr>
                <w:b w:val="0"/>
                <w:spacing w:val="-5"/>
              </w:rPr>
              <w:t>9</w:t>
            </w:r>
          </w:hyperlink>
          <w:r w:rsidR="008D5B8D">
            <w:rPr>
              <w:b w:val="0"/>
              <w:spacing w:val="-5"/>
            </w:rPr>
            <w:t>7</w:t>
          </w:r>
        </w:p>
        <w:p w14:paraId="42BD1692" w14:textId="77777777" w:rsidR="005B5F4F" w:rsidRDefault="00A65E9B">
          <w:pPr>
            <w:pStyle w:val="TOC2"/>
            <w:tabs>
              <w:tab w:val="right" w:leader="dot" w:pos="9471"/>
            </w:tabs>
            <w:ind w:left="341"/>
            <w:rPr>
              <w:b w:val="0"/>
              <w:spacing w:val="-5"/>
            </w:rPr>
          </w:pPr>
          <w:hyperlink w:anchor="_bookmark77" w:history="1">
            <w:r w:rsidR="001C5264">
              <w:rPr>
                <w:spacing w:val="-2"/>
                <w:w w:val="90"/>
              </w:rPr>
              <w:t>Suggested</w:t>
            </w:r>
            <w:r w:rsidR="001C5264">
              <w:rPr>
                <w:spacing w:val="-4"/>
              </w:rPr>
              <w:t xml:space="preserve"> </w:t>
            </w:r>
            <w:r w:rsidR="001C5264">
              <w:rPr>
                <w:spacing w:val="-2"/>
                <w:w w:val="90"/>
              </w:rPr>
              <w:t>Sequencing</w:t>
            </w:r>
            <w:r w:rsidR="001C5264">
              <w:rPr>
                <w:spacing w:val="-3"/>
              </w:rPr>
              <w:t xml:space="preserve"> </w:t>
            </w:r>
            <w:r w:rsidR="001C5264">
              <w:rPr>
                <w:spacing w:val="-2"/>
                <w:w w:val="90"/>
              </w:rPr>
              <w:t>of</w:t>
            </w:r>
            <w:r w:rsidR="001C5264">
              <w:rPr>
                <w:spacing w:val="-4"/>
              </w:rPr>
              <w:t xml:space="preserve"> </w:t>
            </w:r>
            <w:r w:rsidR="001C5264">
              <w:rPr>
                <w:spacing w:val="-2"/>
                <w:w w:val="90"/>
              </w:rPr>
              <w:t>Research</w:t>
            </w:r>
            <w:r w:rsidR="001C5264">
              <w:rPr>
                <w:spacing w:val="-2"/>
              </w:rPr>
              <w:t xml:space="preserve"> </w:t>
            </w:r>
            <w:r w:rsidR="001C5264">
              <w:rPr>
                <w:spacing w:val="-2"/>
                <w:w w:val="90"/>
              </w:rPr>
              <w:t>Courses</w:t>
            </w:r>
            <w:r w:rsidR="001C5264">
              <w:tab/>
            </w:r>
            <w:r w:rsidR="001C5264">
              <w:rPr>
                <w:b w:val="0"/>
                <w:spacing w:val="-5"/>
              </w:rPr>
              <w:t>9</w:t>
            </w:r>
          </w:hyperlink>
          <w:r w:rsidR="008D5B8D">
            <w:rPr>
              <w:b w:val="0"/>
              <w:spacing w:val="-5"/>
            </w:rPr>
            <w:t>7</w:t>
          </w:r>
        </w:p>
        <w:p w14:paraId="74108BF9" w14:textId="1E5BF737" w:rsidR="00986455" w:rsidRDefault="005B5F4F" w:rsidP="005B5F4F">
          <w:pPr>
            <w:pStyle w:val="TOC2"/>
            <w:tabs>
              <w:tab w:val="right" w:leader="dot" w:pos="9471"/>
            </w:tabs>
            <w:ind w:left="0"/>
            <w:rPr>
              <w:b w:val="0"/>
            </w:rPr>
          </w:pPr>
          <w:r>
            <w:rPr>
              <w:b w:val="0"/>
              <w:spacing w:val="-5"/>
            </w:rPr>
            <w:t>Appendix V EAHR Graduate Assistantships</w:t>
          </w:r>
          <w:r>
            <w:rPr>
              <w:b w:val="0"/>
              <w:spacing w:val="-5"/>
            </w:rPr>
            <w:tab/>
            <w:t>99</w:t>
          </w:r>
        </w:p>
      </w:sdtContent>
    </w:sdt>
    <w:p w14:paraId="4CE32C09" w14:textId="77777777" w:rsidR="00986455" w:rsidRDefault="00986455"/>
    <w:p w14:paraId="128E507D" w14:textId="77777777" w:rsidR="005B5F4F" w:rsidRDefault="005B5F4F">
      <w:pPr>
        <w:pStyle w:val="Heading8"/>
        <w:ind w:left="120"/>
        <w:jc w:val="both"/>
        <w:rPr>
          <w:color w:val="500000"/>
          <w:w w:val="90"/>
        </w:rPr>
      </w:pPr>
      <w:bookmarkStart w:id="1" w:name="Purpose_of_Handbook"/>
      <w:bookmarkStart w:id="2" w:name="_bookmark0"/>
      <w:bookmarkEnd w:id="1"/>
      <w:bookmarkEnd w:id="2"/>
    </w:p>
    <w:p w14:paraId="743BCACE" w14:textId="77777777" w:rsidR="005B5F4F" w:rsidRDefault="005B5F4F">
      <w:pPr>
        <w:pStyle w:val="Heading8"/>
        <w:ind w:left="120"/>
        <w:jc w:val="both"/>
        <w:rPr>
          <w:color w:val="500000"/>
          <w:w w:val="90"/>
        </w:rPr>
      </w:pPr>
    </w:p>
    <w:p w14:paraId="17D60948" w14:textId="77777777" w:rsidR="005B5F4F" w:rsidRDefault="005B5F4F">
      <w:pPr>
        <w:pStyle w:val="Heading8"/>
        <w:ind w:left="120"/>
        <w:jc w:val="both"/>
        <w:rPr>
          <w:color w:val="500000"/>
          <w:w w:val="90"/>
        </w:rPr>
      </w:pPr>
    </w:p>
    <w:p w14:paraId="64E19082" w14:textId="77777777" w:rsidR="005B5F4F" w:rsidRDefault="005B5F4F">
      <w:pPr>
        <w:pStyle w:val="Heading8"/>
        <w:ind w:left="120"/>
        <w:jc w:val="both"/>
        <w:rPr>
          <w:color w:val="500000"/>
          <w:w w:val="90"/>
        </w:rPr>
      </w:pPr>
    </w:p>
    <w:p w14:paraId="7311FE17" w14:textId="77777777" w:rsidR="005B5F4F" w:rsidRDefault="005B5F4F">
      <w:pPr>
        <w:pStyle w:val="Heading8"/>
        <w:ind w:left="120"/>
        <w:jc w:val="both"/>
        <w:rPr>
          <w:color w:val="500000"/>
          <w:w w:val="90"/>
        </w:rPr>
      </w:pPr>
    </w:p>
    <w:p w14:paraId="01BFD987" w14:textId="77777777" w:rsidR="005B5F4F" w:rsidRDefault="005B5F4F">
      <w:pPr>
        <w:pStyle w:val="Heading8"/>
        <w:ind w:left="120"/>
        <w:jc w:val="both"/>
        <w:rPr>
          <w:color w:val="500000"/>
          <w:w w:val="90"/>
        </w:rPr>
      </w:pPr>
    </w:p>
    <w:p w14:paraId="457D9D41" w14:textId="77777777" w:rsidR="005B5F4F" w:rsidRDefault="005B5F4F">
      <w:pPr>
        <w:pStyle w:val="Heading8"/>
        <w:ind w:left="120"/>
        <w:jc w:val="both"/>
        <w:rPr>
          <w:color w:val="500000"/>
          <w:w w:val="90"/>
        </w:rPr>
      </w:pPr>
    </w:p>
    <w:p w14:paraId="3D7CC5D9" w14:textId="77777777" w:rsidR="005B5F4F" w:rsidRDefault="005B5F4F">
      <w:pPr>
        <w:pStyle w:val="Heading8"/>
        <w:ind w:left="120"/>
        <w:jc w:val="both"/>
        <w:rPr>
          <w:color w:val="500000"/>
          <w:w w:val="90"/>
        </w:rPr>
      </w:pPr>
    </w:p>
    <w:p w14:paraId="127C9382" w14:textId="77777777" w:rsidR="005B5F4F" w:rsidRDefault="005B5F4F">
      <w:pPr>
        <w:pStyle w:val="Heading8"/>
        <w:ind w:left="120"/>
        <w:jc w:val="both"/>
        <w:rPr>
          <w:color w:val="500000"/>
          <w:w w:val="90"/>
        </w:rPr>
      </w:pPr>
    </w:p>
    <w:p w14:paraId="68EE4A70" w14:textId="77777777" w:rsidR="005B5F4F" w:rsidRDefault="005B5F4F">
      <w:pPr>
        <w:pStyle w:val="Heading8"/>
        <w:ind w:left="120"/>
        <w:jc w:val="both"/>
        <w:rPr>
          <w:color w:val="500000"/>
          <w:w w:val="90"/>
        </w:rPr>
      </w:pPr>
    </w:p>
    <w:p w14:paraId="61013CD5" w14:textId="77777777" w:rsidR="005B5F4F" w:rsidRDefault="005B5F4F">
      <w:pPr>
        <w:pStyle w:val="Heading8"/>
        <w:ind w:left="120"/>
        <w:jc w:val="both"/>
        <w:rPr>
          <w:color w:val="500000"/>
          <w:w w:val="90"/>
        </w:rPr>
      </w:pPr>
    </w:p>
    <w:p w14:paraId="74108BFB" w14:textId="18AA86C7" w:rsidR="00986455" w:rsidRDefault="001C5264">
      <w:pPr>
        <w:pStyle w:val="Heading8"/>
        <w:ind w:left="120"/>
        <w:jc w:val="both"/>
      </w:pPr>
      <w:r>
        <w:rPr>
          <w:color w:val="500000"/>
          <w:w w:val="90"/>
        </w:rPr>
        <w:t>Purpose</w:t>
      </w:r>
      <w:r>
        <w:rPr>
          <w:color w:val="500000"/>
          <w:spacing w:val="-3"/>
          <w:w w:val="90"/>
        </w:rPr>
        <w:t xml:space="preserve"> </w:t>
      </w:r>
      <w:r>
        <w:rPr>
          <w:color w:val="500000"/>
          <w:w w:val="90"/>
        </w:rPr>
        <w:t>of</w:t>
      </w:r>
      <w:r>
        <w:rPr>
          <w:color w:val="500000"/>
          <w:spacing w:val="-2"/>
          <w:w w:val="90"/>
        </w:rPr>
        <w:t xml:space="preserve"> Handbook</w:t>
      </w:r>
    </w:p>
    <w:p w14:paraId="74108BFC" w14:textId="77777777" w:rsidR="00986455" w:rsidRDefault="001C5264">
      <w:pPr>
        <w:pStyle w:val="BodyText"/>
        <w:spacing w:before="31"/>
        <w:ind w:left="119" w:right="115"/>
        <w:jc w:val="both"/>
      </w:pPr>
      <w:r>
        <w:rPr>
          <w:w w:val="90"/>
        </w:rPr>
        <w:t>This</w:t>
      </w:r>
      <w:r>
        <w:rPr>
          <w:spacing w:val="-3"/>
          <w:w w:val="90"/>
        </w:rPr>
        <w:t xml:space="preserve"> </w:t>
      </w:r>
      <w:r>
        <w:rPr>
          <w:w w:val="90"/>
        </w:rPr>
        <w:t>handbook</w:t>
      </w:r>
      <w:r>
        <w:rPr>
          <w:spacing w:val="-3"/>
          <w:w w:val="90"/>
        </w:rPr>
        <w:t xml:space="preserve"> </w:t>
      </w:r>
      <w:r>
        <w:rPr>
          <w:w w:val="90"/>
        </w:rPr>
        <w:t>has</w:t>
      </w:r>
      <w:r>
        <w:rPr>
          <w:spacing w:val="-3"/>
          <w:w w:val="90"/>
        </w:rPr>
        <w:t xml:space="preserve"> </w:t>
      </w:r>
      <w:r>
        <w:rPr>
          <w:w w:val="90"/>
        </w:rPr>
        <w:t>been</w:t>
      </w:r>
      <w:r>
        <w:rPr>
          <w:spacing w:val="-2"/>
          <w:w w:val="90"/>
        </w:rPr>
        <w:t xml:space="preserve"> </w:t>
      </w:r>
      <w:r>
        <w:rPr>
          <w:w w:val="90"/>
        </w:rPr>
        <w:t>developed</w:t>
      </w:r>
      <w:r>
        <w:rPr>
          <w:spacing w:val="-3"/>
          <w:w w:val="90"/>
        </w:rPr>
        <w:t xml:space="preserve"> </w:t>
      </w:r>
      <w:r>
        <w:rPr>
          <w:w w:val="90"/>
        </w:rPr>
        <w:t>to</w:t>
      </w:r>
      <w:r>
        <w:rPr>
          <w:spacing w:val="-4"/>
          <w:w w:val="90"/>
        </w:rPr>
        <w:t xml:space="preserve"> </w:t>
      </w:r>
      <w:r>
        <w:rPr>
          <w:w w:val="90"/>
        </w:rPr>
        <w:t>serve</w:t>
      </w:r>
      <w:r>
        <w:rPr>
          <w:spacing w:val="-2"/>
          <w:w w:val="90"/>
        </w:rPr>
        <w:t xml:space="preserve"> </w:t>
      </w:r>
      <w:r>
        <w:rPr>
          <w:w w:val="90"/>
        </w:rPr>
        <w:t>as</w:t>
      </w:r>
      <w:r>
        <w:rPr>
          <w:spacing w:val="-1"/>
          <w:w w:val="90"/>
        </w:rPr>
        <w:t xml:space="preserve"> </w:t>
      </w:r>
      <w:r>
        <w:rPr>
          <w:w w:val="90"/>
        </w:rPr>
        <w:t>a</w:t>
      </w:r>
      <w:r>
        <w:rPr>
          <w:spacing w:val="-3"/>
          <w:w w:val="90"/>
        </w:rPr>
        <w:t xml:space="preserve"> </w:t>
      </w:r>
      <w:r>
        <w:rPr>
          <w:w w:val="90"/>
        </w:rPr>
        <w:t>reference</w:t>
      </w:r>
      <w:r>
        <w:rPr>
          <w:spacing w:val="-2"/>
          <w:w w:val="90"/>
        </w:rPr>
        <w:t xml:space="preserve"> </w:t>
      </w:r>
      <w:r>
        <w:rPr>
          <w:w w:val="90"/>
        </w:rPr>
        <w:t>source</w:t>
      </w:r>
      <w:r>
        <w:rPr>
          <w:spacing w:val="-2"/>
          <w:w w:val="90"/>
        </w:rPr>
        <w:t xml:space="preserve"> </w:t>
      </w:r>
      <w:r>
        <w:rPr>
          <w:w w:val="90"/>
        </w:rPr>
        <w:t>that</w:t>
      </w:r>
      <w:r>
        <w:rPr>
          <w:spacing w:val="-2"/>
          <w:w w:val="90"/>
        </w:rPr>
        <w:t xml:space="preserve"> </w:t>
      </w:r>
      <w:r>
        <w:rPr>
          <w:w w:val="90"/>
        </w:rPr>
        <w:t>provides</w:t>
      </w:r>
      <w:r>
        <w:rPr>
          <w:spacing w:val="-3"/>
          <w:w w:val="90"/>
        </w:rPr>
        <w:t xml:space="preserve"> </w:t>
      </w:r>
      <w:r>
        <w:rPr>
          <w:w w:val="90"/>
        </w:rPr>
        <w:t>basic</w:t>
      </w:r>
      <w:r>
        <w:rPr>
          <w:spacing w:val="-4"/>
          <w:w w:val="90"/>
        </w:rPr>
        <w:t xml:space="preserve"> </w:t>
      </w:r>
      <w:r>
        <w:rPr>
          <w:w w:val="90"/>
        </w:rPr>
        <w:t>information</w:t>
      </w:r>
      <w:r>
        <w:rPr>
          <w:spacing w:val="-2"/>
          <w:w w:val="90"/>
        </w:rPr>
        <w:t xml:space="preserve"> </w:t>
      </w:r>
      <w:r>
        <w:rPr>
          <w:w w:val="90"/>
        </w:rPr>
        <w:t>about</w:t>
      </w:r>
      <w:r>
        <w:rPr>
          <w:spacing w:val="-2"/>
          <w:w w:val="90"/>
        </w:rPr>
        <w:t xml:space="preserve"> </w:t>
      </w:r>
      <w:r>
        <w:rPr>
          <w:w w:val="90"/>
        </w:rPr>
        <w:t xml:space="preserve">the </w:t>
      </w:r>
      <w:r>
        <w:rPr>
          <w:spacing w:val="-6"/>
        </w:rPr>
        <w:t>Ph.D. program in the Department of Educational Administration and Human</w:t>
      </w:r>
      <w:r>
        <w:rPr>
          <w:spacing w:val="-7"/>
        </w:rPr>
        <w:t xml:space="preserve"> </w:t>
      </w:r>
      <w:r>
        <w:rPr>
          <w:spacing w:val="-6"/>
        </w:rPr>
        <w:t xml:space="preserve">Resource Development </w:t>
      </w:r>
      <w:r>
        <w:rPr>
          <w:spacing w:val="-8"/>
        </w:rPr>
        <w:t>(EAHR).</w:t>
      </w:r>
      <w:r>
        <w:rPr>
          <w:spacing w:val="-3"/>
        </w:rPr>
        <w:t xml:space="preserve"> </w:t>
      </w:r>
      <w:r>
        <w:rPr>
          <w:spacing w:val="-8"/>
        </w:rPr>
        <w:t>The</w:t>
      </w:r>
      <w:r>
        <w:rPr>
          <w:spacing w:val="-5"/>
        </w:rPr>
        <w:t xml:space="preserve"> </w:t>
      </w:r>
      <w:r>
        <w:rPr>
          <w:spacing w:val="-8"/>
        </w:rPr>
        <w:t>information</w:t>
      </w:r>
      <w:r>
        <w:rPr>
          <w:spacing w:val="-6"/>
        </w:rPr>
        <w:t xml:space="preserve"> </w:t>
      </w:r>
      <w:r>
        <w:rPr>
          <w:spacing w:val="-8"/>
        </w:rPr>
        <w:t>contained</w:t>
      </w:r>
      <w:r>
        <w:rPr>
          <w:spacing w:val="-2"/>
        </w:rPr>
        <w:t xml:space="preserve"> </w:t>
      </w:r>
      <w:r>
        <w:rPr>
          <w:spacing w:val="-8"/>
        </w:rPr>
        <w:t>in</w:t>
      </w:r>
      <w:r>
        <w:rPr>
          <w:spacing w:val="-3"/>
        </w:rPr>
        <w:t xml:space="preserve"> </w:t>
      </w:r>
      <w:r>
        <w:rPr>
          <w:spacing w:val="-8"/>
        </w:rPr>
        <w:t>the</w:t>
      </w:r>
      <w:r>
        <w:rPr>
          <w:spacing w:val="-3"/>
        </w:rPr>
        <w:t xml:space="preserve"> </w:t>
      </w:r>
      <w:r>
        <w:rPr>
          <w:spacing w:val="-8"/>
        </w:rPr>
        <w:t>handbook</w:t>
      </w:r>
      <w:r>
        <w:rPr>
          <w:spacing w:val="-4"/>
        </w:rPr>
        <w:t xml:space="preserve"> </w:t>
      </w:r>
      <w:r>
        <w:rPr>
          <w:spacing w:val="-8"/>
        </w:rPr>
        <w:t>is</w:t>
      </w:r>
      <w:r>
        <w:rPr>
          <w:spacing w:val="-3"/>
        </w:rPr>
        <w:t xml:space="preserve"> </w:t>
      </w:r>
      <w:r>
        <w:rPr>
          <w:spacing w:val="-8"/>
        </w:rPr>
        <w:t>compiled</w:t>
      </w:r>
      <w:r>
        <w:rPr>
          <w:spacing w:val="-3"/>
        </w:rPr>
        <w:t xml:space="preserve"> </w:t>
      </w:r>
      <w:r>
        <w:rPr>
          <w:spacing w:val="-8"/>
        </w:rPr>
        <w:t>from</w:t>
      </w:r>
      <w:r>
        <w:rPr>
          <w:spacing w:val="-4"/>
        </w:rPr>
        <w:t xml:space="preserve"> </w:t>
      </w:r>
      <w:r>
        <w:rPr>
          <w:spacing w:val="-8"/>
        </w:rPr>
        <w:t>several</w:t>
      </w:r>
      <w:r>
        <w:rPr>
          <w:spacing w:val="-3"/>
        </w:rPr>
        <w:t xml:space="preserve"> </w:t>
      </w:r>
      <w:r>
        <w:rPr>
          <w:spacing w:val="-8"/>
        </w:rPr>
        <w:t>documents</w:t>
      </w:r>
      <w:r>
        <w:rPr>
          <w:spacing w:val="-3"/>
        </w:rPr>
        <w:t xml:space="preserve"> </w:t>
      </w:r>
      <w:r>
        <w:rPr>
          <w:spacing w:val="-8"/>
        </w:rPr>
        <w:t>from</w:t>
      </w:r>
      <w:r>
        <w:rPr>
          <w:spacing w:val="-4"/>
        </w:rPr>
        <w:t xml:space="preserve"> </w:t>
      </w:r>
      <w:r>
        <w:rPr>
          <w:spacing w:val="-8"/>
        </w:rPr>
        <w:t xml:space="preserve">various </w:t>
      </w:r>
      <w:r>
        <w:rPr>
          <w:spacing w:val="-6"/>
        </w:rPr>
        <w:t>university sources. This handbook should always be</w:t>
      </w:r>
      <w:r>
        <w:rPr>
          <w:spacing w:val="-7"/>
        </w:rPr>
        <w:t xml:space="preserve"> </w:t>
      </w:r>
      <w:r>
        <w:rPr>
          <w:spacing w:val="-6"/>
        </w:rPr>
        <w:t xml:space="preserve">used as a supplement to the following university </w:t>
      </w:r>
      <w:r>
        <w:rPr>
          <w:spacing w:val="-2"/>
        </w:rPr>
        <w:t>publications:</w:t>
      </w:r>
    </w:p>
    <w:p w14:paraId="74108BFD" w14:textId="77777777" w:rsidR="00986455" w:rsidRDefault="00986455">
      <w:pPr>
        <w:pStyle w:val="BodyText"/>
        <w:spacing w:before="5"/>
      </w:pPr>
    </w:p>
    <w:p w14:paraId="74108BFE" w14:textId="77777777" w:rsidR="00986455" w:rsidRDefault="001C5264">
      <w:pPr>
        <w:pStyle w:val="ListParagraph"/>
        <w:numPr>
          <w:ilvl w:val="0"/>
          <w:numId w:val="90"/>
        </w:numPr>
        <w:tabs>
          <w:tab w:val="left" w:pos="839"/>
        </w:tabs>
        <w:ind w:left="839" w:hanging="360"/>
      </w:pPr>
      <w:r>
        <w:rPr>
          <w:w w:val="90"/>
        </w:rPr>
        <w:t>Texas</w:t>
      </w:r>
      <w:r>
        <w:rPr>
          <w:spacing w:val="-6"/>
        </w:rPr>
        <w:t xml:space="preserve"> </w:t>
      </w:r>
      <w:r>
        <w:rPr>
          <w:w w:val="90"/>
        </w:rPr>
        <w:t>A&amp;M</w:t>
      </w:r>
      <w:r>
        <w:rPr>
          <w:spacing w:val="-2"/>
          <w:w w:val="90"/>
        </w:rPr>
        <w:t xml:space="preserve"> </w:t>
      </w:r>
      <w:r>
        <w:rPr>
          <w:w w:val="90"/>
        </w:rPr>
        <w:t>Graduate</w:t>
      </w:r>
      <w:r>
        <w:rPr>
          <w:spacing w:val="-5"/>
        </w:rPr>
        <w:t xml:space="preserve"> </w:t>
      </w:r>
      <w:r>
        <w:rPr>
          <w:w w:val="90"/>
        </w:rPr>
        <w:t>Catalog</w:t>
      </w:r>
      <w:r>
        <w:rPr>
          <w:spacing w:val="-5"/>
        </w:rPr>
        <w:t xml:space="preserve"> </w:t>
      </w:r>
      <w:r>
        <w:rPr>
          <w:spacing w:val="-2"/>
          <w:w w:val="90"/>
        </w:rPr>
        <w:t>(</w:t>
      </w:r>
      <w:hyperlink r:id="rId11">
        <w:r>
          <w:rPr>
            <w:color w:val="0563C1"/>
            <w:spacing w:val="-2"/>
            <w:w w:val="90"/>
            <w:u w:val="single" w:color="0563C1"/>
          </w:rPr>
          <w:t>http://catalog.tamu.edu</w:t>
        </w:r>
      </w:hyperlink>
      <w:r>
        <w:rPr>
          <w:spacing w:val="-2"/>
          <w:w w:val="90"/>
        </w:rPr>
        <w:t>);</w:t>
      </w:r>
    </w:p>
    <w:p w14:paraId="74108BFF" w14:textId="77777777" w:rsidR="00986455" w:rsidRDefault="001C5264">
      <w:pPr>
        <w:pStyle w:val="ListParagraph"/>
        <w:numPr>
          <w:ilvl w:val="0"/>
          <w:numId w:val="90"/>
        </w:numPr>
        <w:tabs>
          <w:tab w:val="left" w:pos="840"/>
        </w:tabs>
        <w:spacing w:before="3"/>
        <w:ind w:hanging="360"/>
      </w:pPr>
      <w:r>
        <w:rPr>
          <w:w w:val="90"/>
        </w:rPr>
        <w:t>University’s</w:t>
      </w:r>
      <w:r>
        <w:rPr>
          <w:spacing w:val="-5"/>
          <w:w w:val="90"/>
        </w:rPr>
        <w:t xml:space="preserve"> </w:t>
      </w:r>
      <w:r>
        <w:rPr>
          <w:w w:val="90"/>
        </w:rPr>
        <w:t>Student</w:t>
      </w:r>
      <w:r>
        <w:rPr>
          <w:spacing w:val="-3"/>
          <w:w w:val="90"/>
        </w:rPr>
        <w:t xml:space="preserve"> </w:t>
      </w:r>
      <w:r>
        <w:rPr>
          <w:w w:val="90"/>
        </w:rPr>
        <w:t>Rules</w:t>
      </w:r>
      <w:r>
        <w:rPr>
          <w:spacing w:val="-5"/>
          <w:w w:val="90"/>
        </w:rPr>
        <w:t xml:space="preserve"> </w:t>
      </w:r>
      <w:r>
        <w:rPr>
          <w:w w:val="90"/>
        </w:rPr>
        <w:t>(</w:t>
      </w:r>
      <w:hyperlink r:id="rId12">
        <w:r>
          <w:rPr>
            <w:color w:val="0563C1"/>
            <w:w w:val="90"/>
            <w:u w:val="single" w:color="0563C1"/>
          </w:rPr>
          <w:t>http://student-</w:t>
        </w:r>
        <w:r>
          <w:rPr>
            <w:color w:val="0563C1"/>
            <w:spacing w:val="-2"/>
            <w:w w:val="90"/>
            <w:u w:val="single" w:color="0563C1"/>
          </w:rPr>
          <w:t>rules.tamu.edu</w:t>
        </w:r>
      </w:hyperlink>
      <w:r>
        <w:rPr>
          <w:spacing w:val="-2"/>
          <w:w w:val="90"/>
        </w:rPr>
        <w:t>);</w:t>
      </w:r>
    </w:p>
    <w:p w14:paraId="74108C00" w14:textId="205D1985" w:rsidR="00986455" w:rsidRDefault="001C5264">
      <w:pPr>
        <w:pStyle w:val="ListParagraph"/>
        <w:numPr>
          <w:ilvl w:val="0"/>
          <w:numId w:val="90"/>
        </w:numPr>
        <w:tabs>
          <w:tab w:val="left" w:pos="840"/>
        </w:tabs>
        <w:spacing w:before="3"/>
        <w:ind w:right="593" w:hanging="360"/>
      </w:pPr>
      <w:r>
        <w:rPr>
          <w:w w:val="90"/>
        </w:rPr>
        <w:t>Thesis and Dissertation Services (</w:t>
      </w:r>
      <w:hyperlink r:id="rId13" w:history="1">
        <w:r w:rsidR="00A75E19" w:rsidRPr="00BE675A">
          <w:rPr>
            <w:rStyle w:val="Hyperlink"/>
          </w:rPr>
          <w:t>https://grad.tamu.edu/academics/academic-success-resources/thesis-dissertation-services</w:t>
        </w:r>
      </w:hyperlink>
      <w:r w:rsidR="00A75E19">
        <w:t xml:space="preserve"> </w:t>
      </w:r>
      <w:r>
        <w:rPr>
          <w:spacing w:val="-2"/>
        </w:rPr>
        <w:t>);</w:t>
      </w:r>
    </w:p>
    <w:p w14:paraId="74108C01" w14:textId="49738C4B" w:rsidR="00986455" w:rsidRDefault="001C5264">
      <w:pPr>
        <w:pStyle w:val="ListParagraph"/>
        <w:numPr>
          <w:ilvl w:val="0"/>
          <w:numId w:val="90"/>
        </w:numPr>
        <w:tabs>
          <w:tab w:val="left" w:pos="840"/>
        </w:tabs>
        <w:spacing w:before="4"/>
        <w:ind w:hanging="360"/>
      </w:pPr>
      <w:r>
        <w:rPr>
          <w:w w:val="90"/>
        </w:rPr>
        <w:t>Office</w:t>
      </w:r>
      <w:r>
        <w:rPr>
          <w:spacing w:val="-3"/>
          <w:w w:val="90"/>
        </w:rPr>
        <w:t xml:space="preserve"> </w:t>
      </w:r>
      <w:r>
        <w:rPr>
          <w:w w:val="90"/>
        </w:rPr>
        <w:t>of</w:t>
      </w:r>
      <w:r>
        <w:rPr>
          <w:spacing w:val="-5"/>
          <w:w w:val="90"/>
        </w:rPr>
        <w:t xml:space="preserve"> </w:t>
      </w:r>
      <w:r>
        <w:rPr>
          <w:w w:val="90"/>
        </w:rPr>
        <w:t>Graduate</w:t>
      </w:r>
      <w:r>
        <w:rPr>
          <w:spacing w:val="-2"/>
          <w:w w:val="90"/>
        </w:rPr>
        <w:t xml:space="preserve"> </w:t>
      </w:r>
      <w:r>
        <w:rPr>
          <w:w w:val="90"/>
        </w:rPr>
        <w:t>and</w:t>
      </w:r>
      <w:r>
        <w:rPr>
          <w:spacing w:val="-2"/>
          <w:w w:val="90"/>
        </w:rPr>
        <w:t xml:space="preserve"> </w:t>
      </w:r>
      <w:r>
        <w:rPr>
          <w:w w:val="90"/>
        </w:rPr>
        <w:t>Professional</w:t>
      </w:r>
      <w:r>
        <w:rPr>
          <w:spacing w:val="-3"/>
          <w:w w:val="90"/>
        </w:rPr>
        <w:t xml:space="preserve"> </w:t>
      </w:r>
      <w:r>
        <w:rPr>
          <w:w w:val="90"/>
        </w:rPr>
        <w:t>Studies</w:t>
      </w:r>
      <w:r>
        <w:rPr>
          <w:spacing w:val="-4"/>
          <w:w w:val="90"/>
        </w:rPr>
        <w:t xml:space="preserve"> </w:t>
      </w:r>
      <w:r>
        <w:rPr>
          <w:spacing w:val="-2"/>
          <w:w w:val="90"/>
        </w:rPr>
        <w:t>(</w:t>
      </w:r>
      <w:hyperlink r:id="rId14">
        <w:r w:rsidR="00A75E19">
          <w:rPr>
            <w:color w:val="0563C1"/>
            <w:spacing w:val="-2"/>
            <w:w w:val="90"/>
            <w:u w:val="single" w:color="0563C1"/>
          </w:rPr>
          <w:t>grad</w:t>
        </w:r>
        <w:r>
          <w:rPr>
            <w:color w:val="0563C1"/>
            <w:spacing w:val="-2"/>
            <w:w w:val="90"/>
            <w:u w:val="single" w:color="0563C1"/>
          </w:rPr>
          <w:t>.tamu.edu</w:t>
        </w:r>
      </w:hyperlink>
      <w:r>
        <w:rPr>
          <w:spacing w:val="-2"/>
          <w:w w:val="90"/>
        </w:rPr>
        <w:t>)</w:t>
      </w:r>
    </w:p>
    <w:p w14:paraId="74108C02" w14:textId="77A0617D" w:rsidR="00986455" w:rsidRDefault="001C5264">
      <w:pPr>
        <w:pStyle w:val="ListParagraph"/>
        <w:numPr>
          <w:ilvl w:val="0"/>
          <w:numId w:val="90"/>
        </w:numPr>
        <w:tabs>
          <w:tab w:val="left" w:pos="840"/>
        </w:tabs>
        <w:spacing w:before="3"/>
        <w:ind w:right="1784" w:hanging="360"/>
      </w:pPr>
      <w:r>
        <w:rPr>
          <w:w w:val="90"/>
        </w:rPr>
        <w:t>Texas A&amp;M Academic Calendar (</w:t>
      </w:r>
      <w:hyperlink r:id="rId15" w:history="1">
        <w:r w:rsidR="00A75E19" w:rsidRPr="00BE675A">
          <w:rPr>
            <w:rStyle w:val="Hyperlink"/>
          </w:rPr>
          <w:t>https://registrar.tamu.edu/academic-calendar/</w:t>
        </w:r>
      </w:hyperlink>
      <w:r w:rsidR="00A75E19">
        <w:t xml:space="preserve"> </w:t>
      </w:r>
      <w:r>
        <w:rPr>
          <w:spacing w:val="-4"/>
          <w:u w:val="single" w:color="0070C0"/>
        </w:rPr>
        <w:t>);</w:t>
      </w:r>
    </w:p>
    <w:p w14:paraId="74108C03" w14:textId="35450868" w:rsidR="00986455" w:rsidRDefault="001C5264">
      <w:pPr>
        <w:pStyle w:val="ListParagraph"/>
        <w:numPr>
          <w:ilvl w:val="0"/>
          <w:numId w:val="90"/>
        </w:numPr>
        <w:tabs>
          <w:tab w:val="left" w:pos="840"/>
        </w:tabs>
        <w:spacing w:before="4"/>
        <w:ind w:hanging="360"/>
      </w:pPr>
      <w:r>
        <w:rPr>
          <w:w w:val="90"/>
        </w:rPr>
        <w:t>Institutional</w:t>
      </w:r>
      <w:r>
        <w:rPr>
          <w:spacing w:val="1"/>
        </w:rPr>
        <w:t xml:space="preserve"> </w:t>
      </w:r>
      <w:r>
        <w:rPr>
          <w:w w:val="90"/>
        </w:rPr>
        <w:t>Review</w:t>
      </w:r>
      <w:r>
        <w:t xml:space="preserve"> </w:t>
      </w:r>
      <w:r>
        <w:rPr>
          <w:w w:val="90"/>
        </w:rPr>
        <w:t>Board</w:t>
      </w:r>
      <w:r>
        <w:rPr>
          <w:spacing w:val="-2"/>
        </w:rPr>
        <w:t xml:space="preserve"> </w:t>
      </w:r>
      <w:r>
        <w:rPr>
          <w:w w:val="90"/>
        </w:rPr>
        <w:t>(IRB)</w:t>
      </w:r>
      <w:r>
        <w:rPr>
          <w:spacing w:val="3"/>
        </w:rPr>
        <w:t xml:space="preserve"> </w:t>
      </w:r>
      <w:r>
        <w:rPr>
          <w:spacing w:val="-2"/>
          <w:w w:val="90"/>
        </w:rPr>
        <w:t>(</w:t>
      </w:r>
      <w:hyperlink r:id="rId16" w:history="1">
        <w:r w:rsidR="00771ACF" w:rsidRPr="00BE675A">
          <w:rPr>
            <w:rStyle w:val="Hyperlink"/>
          </w:rPr>
          <w:t>https://vpr.tamu.edu/human-research-protection-program/approval-process/</w:t>
        </w:r>
      </w:hyperlink>
      <w:r w:rsidR="00771ACF">
        <w:t xml:space="preserve"> </w:t>
      </w:r>
      <w:r>
        <w:rPr>
          <w:spacing w:val="-2"/>
          <w:w w:val="90"/>
        </w:rPr>
        <w:t>).</w:t>
      </w:r>
    </w:p>
    <w:p w14:paraId="74108C04" w14:textId="77777777" w:rsidR="00986455" w:rsidRDefault="00986455">
      <w:pPr>
        <w:pStyle w:val="BodyText"/>
        <w:spacing w:before="13"/>
        <w:rPr>
          <w:sz w:val="21"/>
        </w:rPr>
      </w:pPr>
    </w:p>
    <w:p w14:paraId="09A50E98" w14:textId="77777777" w:rsidR="00986455" w:rsidRDefault="001C5264" w:rsidP="00756A88">
      <w:pPr>
        <w:pStyle w:val="BodyText"/>
        <w:ind w:left="120" w:right="114"/>
        <w:jc w:val="both"/>
        <w:rPr>
          <w:spacing w:val="-2"/>
        </w:rPr>
      </w:pPr>
      <w:r>
        <w:rPr>
          <w:w w:val="90"/>
        </w:rPr>
        <w:t>Please</w:t>
      </w:r>
      <w:r>
        <w:rPr>
          <w:spacing w:val="-3"/>
          <w:w w:val="90"/>
        </w:rPr>
        <w:t xml:space="preserve"> </w:t>
      </w:r>
      <w:r>
        <w:rPr>
          <w:w w:val="90"/>
        </w:rPr>
        <w:t>note</w:t>
      </w:r>
      <w:r>
        <w:rPr>
          <w:spacing w:val="-3"/>
          <w:w w:val="90"/>
        </w:rPr>
        <w:t xml:space="preserve"> </w:t>
      </w:r>
      <w:r>
        <w:rPr>
          <w:w w:val="90"/>
        </w:rPr>
        <w:t>that</w:t>
      </w:r>
      <w:r>
        <w:rPr>
          <w:spacing w:val="-5"/>
          <w:w w:val="90"/>
        </w:rPr>
        <w:t xml:space="preserve"> </w:t>
      </w:r>
      <w:r>
        <w:rPr>
          <w:w w:val="90"/>
        </w:rPr>
        <w:t>although</w:t>
      </w:r>
      <w:r>
        <w:rPr>
          <w:spacing w:val="-5"/>
          <w:w w:val="90"/>
        </w:rPr>
        <w:t xml:space="preserve"> </w:t>
      </w:r>
      <w:r>
        <w:rPr>
          <w:w w:val="90"/>
        </w:rPr>
        <w:t>we</w:t>
      </w:r>
      <w:r>
        <w:rPr>
          <w:spacing w:val="-3"/>
          <w:w w:val="90"/>
        </w:rPr>
        <w:t xml:space="preserve"> </w:t>
      </w:r>
      <w:r>
        <w:rPr>
          <w:w w:val="90"/>
        </w:rPr>
        <w:t>have</w:t>
      </w:r>
      <w:r>
        <w:rPr>
          <w:spacing w:val="-5"/>
          <w:w w:val="90"/>
        </w:rPr>
        <w:t xml:space="preserve"> </w:t>
      </w:r>
      <w:r>
        <w:rPr>
          <w:w w:val="90"/>
        </w:rPr>
        <w:t>done</w:t>
      </w:r>
      <w:r>
        <w:rPr>
          <w:spacing w:val="-5"/>
          <w:w w:val="90"/>
        </w:rPr>
        <w:t xml:space="preserve"> </w:t>
      </w:r>
      <w:r>
        <w:rPr>
          <w:w w:val="90"/>
        </w:rPr>
        <w:t>our</w:t>
      </w:r>
      <w:r>
        <w:rPr>
          <w:spacing w:val="-5"/>
          <w:w w:val="90"/>
        </w:rPr>
        <w:t xml:space="preserve"> </w:t>
      </w:r>
      <w:r>
        <w:rPr>
          <w:w w:val="90"/>
        </w:rPr>
        <w:t>best</w:t>
      </w:r>
      <w:r>
        <w:rPr>
          <w:spacing w:val="-5"/>
          <w:w w:val="90"/>
        </w:rPr>
        <w:t xml:space="preserve"> </w:t>
      </w:r>
      <w:r>
        <w:rPr>
          <w:w w:val="90"/>
        </w:rPr>
        <w:t>to</w:t>
      </w:r>
      <w:r>
        <w:rPr>
          <w:spacing w:val="-2"/>
          <w:w w:val="90"/>
        </w:rPr>
        <w:t xml:space="preserve"> </w:t>
      </w:r>
      <w:r>
        <w:rPr>
          <w:w w:val="90"/>
        </w:rPr>
        <w:t>provide</w:t>
      </w:r>
      <w:r>
        <w:rPr>
          <w:spacing w:val="-3"/>
          <w:w w:val="90"/>
        </w:rPr>
        <w:t xml:space="preserve"> </w:t>
      </w:r>
      <w:r>
        <w:rPr>
          <w:w w:val="90"/>
        </w:rPr>
        <w:t>accurate</w:t>
      </w:r>
      <w:r>
        <w:rPr>
          <w:spacing w:val="-3"/>
          <w:w w:val="90"/>
        </w:rPr>
        <w:t xml:space="preserve"> </w:t>
      </w:r>
      <w:r>
        <w:rPr>
          <w:w w:val="90"/>
        </w:rPr>
        <w:t>information,</w:t>
      </w:r>
      <w:r>
        <w:rPr>
          <w:spacing w:val="-3"/>
          <w:w w:val="90"/>
        </w:rPr>
        <w:t xml:space="preserve"> </w:t>
      </w:r>
      <w:r>
        <w:rPr>
          <w:w w:val="90"/>
        </w:rPr>
        <w:t>this</w:t>
      </w:r>
      <w:r>
        <w:rPr>
          <w:spacing w:val="-4"/>
          <w:w w:val="90"/>
        </w:rPr>
        <w:t xml:space="preserve"> </w:t>
      </w:r>
      <w:r>
        <w:rPr>
          <w:w w:val="90"/>
        </w:rPr>
        <w:t>is</w:t>
      </w:r>
      <w:r>
        <w:rPr>
          <w:spacing w:val="-2"/>
          <w:w w:val="90"/>
        </w:rPr>
        <w:t xml:space="preserve"> </w:t>
      </w:r>
      <w:r>
        <w:rPr>
          <w:w w:val="90"/>
        </w:rPr>
        <w:t>a</w:t>
      </w:r>
      <w:r>
        <w:rPr>
          <w:spacing w:val="-6"/>
          <w:w w:val="90"/>
        </w:rPr>
        <w:t xml:space="preserve"> </w:t>
      </w:r>
      <w:r>
        <w:rPr>
          <w:w w:val="90"/>
        </w:rPr>
        <w:t>living</w:t>
      </w:r>
      <w:r>
        <w:rPr>
          <w:spacing w:val="-5"/>
          <w:w w:val="90"/>
        </w:rPr>
        <w:t xml:space="preserve"> </w:t>
      </w:r>
      <w:r>
        <w:rPr>
          <w:w w:val="90"/>
        </w:rPr>
        <w:t xml:space="preserve">document. </w:t>
      </w:r>
      <w:r>
        <w:rPr>
          <w:spacing w:val="-8"/>
        </w:rPr>
        <w:t>Items</w:t>
      </w:r>
      <w:r>
        <w:t xml:space="preserve"> </w:t>
      </w:r>
      <w:r>
        <w:rPr>
          <w:spacing w:val="-8"/>
        </w:rPr>
        <w:t>contained</w:t>
      </w:r>
      <w:r>
        <w:t xml:space="preserve"> </w:t>
      </w:r>
      <w:r>
        <w:rPr>
          <w:spacing w:val="-8"/>
        </w:rPr>
        <w:t>here</w:t>
      </w:r>
      <w:r>
        <w:t xml:space="preserve"> </w:t>
      </w:r>
      <w:r>
        <w:rPr>
          <w:spacing w:val="-8"/>
        </w:rPr>
        <w:t>may</w:t>
      </w:r>
      <w:r>
        <w:rPr>
          <w:spacing w:val="-1"/>
        </w:rPr>
        <w:t xml:space="preserve"> </w:t>
      </w:r>
      <w:r>
        <w:rPr>
          <w:spacing w:val="-8"/>
        </w:rPr>
        <w:t>change</w:t>
      </w:r>
      <w:r>
        <w:t xml:space="preserve"> </w:t>
      </w:r>
      <w:r>
        <w:rPr>
          <w:spacing w:val="-8"/>
        </w:rPr>
        <w:t>as</w:t>
      </w:r>
      <w:r>
        <w:t xml:space="preserve"> </w:t>
      </w:r>
      <w:r>
        <w:rPr>
          <w:spacing w:val="-8"/>
        </w:rPr>
        <w:t>requirements</w:t>
      </w:r>
      <w:r>
        <w:t xml:space="preserve"> </w:t>
      </w:r>
      <w:r>
        <w:rPr>
          <w:spacing w:val="-8"/>
        </w:rPr>
        <w:t>change</w:t>
      </w:r>
      <w:r>
        <w:t xml:space="preserve"> </w:t>
      </w:r>
      <w:r>
        <w:rPr>
          <w:spacing w:val="-8"/>
        </w:rPr>
        <w:t>at</w:t>
      </w:r>
      <w:r>
        <w:t xml:space="preserve"> </w:t>
      </w:r>
      <w:r>
        <w:rPr>
          <w:spacing w:val="-8"/>
        </w:rPr>
        <w:t>the</w:t>
      </w:r>
      <w:r>
        <w:t xml:space="preserve"> </w:t>
      </w:r>
      <w:r>
        <w:rPr>
          <w:spacing w:val="-8"/>
        </w:rPr>
        <w:t>department</w:t>
      </w:r>
      <w:r>
        <w:t xml:space="preserve"> </w:t>
      </w:r>
      <w:r>
        <w:rPr>
          <w:spacing w:val="-8"/>
        </w:rPr>
        <w:t>(where</w:t>
      </w:r>
      <w:r>
        <w:t xml:space="preserve"> </w:t>
      </w:r>
      <w:r>
        <w:rPr>
          <w:spacing w:val="-8"/>
        </w:rPr>
        <w:t>requirements</w:t>
      </w:r>
      <w:r>
        <w:t xml:space="preserve"> </w:t>
      </w:r>
      <w:r>
        <w:rPr>
          <w:spacing w:val="-8"/>
        </w:rPr>
        <w:t xml:space="preserve">may </w:t>
      </w:r>
      <w:r>
        <w:rPr>
          <w:w w:val="90"/>
        </w:rPr>
        <w:t>exceed</w:t>
      </w:r>
      <w:r>
        <w:rPr>
          <w:spacing w:val="-9"/>
          <w:w w:val="90"/>
        </w:rPr>
        <w:t xml:space="preserve"> </w:t>
      </w:r>
      <w:r>
        <w:rPr>
          <w:w w:val="90"/>
        </w:rPr>
        <w:t>university</w:t>
      </w:r>
      <w:r>
        <w:rPr>
          <w:spacing w:val="-8"/>
          <w:w w:val="90"/>
        </w:rPr>
        <w:t xml:space="preserve"> </w:t>
      </w:r>
      <w:r>
        <w:rPr>
          <w:w w:val="90"/>
        </w:rPr>
        <w:t>requirements),</w:t>
      </w:r>
      <w:r>
        <w:rPr>
          <w:spacing w:val="-8"/>
          <w:w w:val="90"/>
        </w:rPr>
        <w:t xml:space="preserve"> </w:t>
      </w:r>
      <w:r>
        <w:rPr>
          <w:w w:val="90"/>
        </w:rPr>
        <w:t>college,</w:t>
      </w:r>
      <w:r>
        <w:rPr>
          <w:spacing w:val="-8"/>
          <w:w w:val="90"/>
        </w:rPr>
        <w:t xml:space="preserve"> </w:t>
      </w:r>
      <w:r>
        <w:rPr>
          <w:w w:val="90"/>
        </w:rPr>
        <w:t>and</w:t>
      </w:r>
      <w:r>
        <w:rPr>
          <w:spacing w:val="-9"/>
          <w:w w:val="90"/>
        </w:rPr>
        <w:t xml:space="preserve"> </w:t>
      </w:r>
      <w:r>
        <w:rPr>
          <w:w w:val="90"/>
        </w:rPr>
        <w:t>university</w:t>
      </w:r>
      <w:r>
        <w:rPr>
          <w:spacing w:val="-8"/>
          <w:w w:val="90"/>
        </w:rPr>
        <w:t xml:space="preserve"> </w:t>
      </w:r>
      <w:r>
        <w:rPr>
          <w:w w:val="90"/>
        </w:rPr>
        <w:t>levels.</w:t>
      </w:r>
      <w:r>
        <w:rPr>
          <w:spacing w:val="-8"/>
          <w:w w:val="90"/>
        </w:rPr>
        <w:t xml:space="preserve"> </w:t>
      </w:r>
      <w:r>
        <w:rPr>
          <w:w w:val="90"/>
        </w:rPr>
        <w:t>Please</w:t>
      </w:r>
      <w:r>
        <w:rPr>
          <w:spacing w:val="-8"/>
          <w:w w:val="90"/>
        </w:rPr>
        <w:t xml:space="preserve"> </w:t>
      </w:r>
      <w:r>
        <w:rPr>
          <w:w w:val="90"/>
        </w:rPr>
        <w:t>refer</w:t>
      </w:r>
      <w:r>
        <w:rPr>
          <w:spacing w:val="-9"/>
          <w:w w:val="90"/>
        </w:rPr>
        <w:t xml:space="preserve"> </w:t>
      </w:r>
      <w:r>
        <w:rPr>
          <w:w w:val="90"/>
        </w:rPr>
        <w:t>to</w:t>
      </w:r>
      <w:r>
        <w:rPr>
          <w:spacing w:val="-8"/>
          <w:w w:val="90"/>
        </w:rPr>
        <w:t xml:space="preserve"> </w:t>
      </w:r>
      <w:r>
        <w:rPr>
          <w:w w:val="90"/>
        </w:rPr>
        <w:t>the</w:t>
      </w:r>
      <w:r>
        <w:rPr>
          <w:spacing w:val="-8"/>
          <w:w w:val="90"/>
        </w:rPr>
        <w:t xml:space="preserve"> </w:t>
      </w:r>
      <w:r>
        <w:rPr>
          <w:w w:val="90"/>
        </w:rPr>
        <w:t>Graduate</w:t>
      </w:r>
      <w:r>
        <w:rPr>
          <w:spacing w:val="-8"/>
          <w:w w:val="90"/>
        </w:rPr>
        <w:t xml:space="preserve"> </w:t>
      </w:r>
      <w:r>
        <w:rPr>
          <w:w w:val="90"/>
        </w:rPr>
        <w:t>Advisors</w:t>
      </w:r>
      <w:r>
        <w:rPr>
          <w:spacing w:val="-9"/>
          <w:w w:val="90"/>
        </w:rPr>
        <w:t xml:space="preserve"> </w:t>
      </w:r>
      <w:r>
        <w:rPr>
          <w:w w:val="90"/>
        </w:rPr>
        <w:t>for</w:t>
      </w:r>
      <w:r>
        <w:rPr>
          <w:spacing w:val="-8"/>
          <w:w w:val="90"/>
        </w:rPr>
        <w:t xml:space="preserve"> </w:t>
      </w:r>
      <w:r>
        <w:rPr>
          <w:w w:val="90"/>
        </w:rPr>
        <w:t>the most</w:t>
      </w:r>
      <w:r>
        <w:rPr>
          <w:spacing w:val="-1"/>
          <w:w w:val="90"/>
        </w:rPr>
        <w:t xml:space="preserve"> </w:t>
      </w:r>
      <w:r>
        <w:rPr>
          <w:w w:val="90"/>
        </w:rPr>
        <w:t>up</w:t>
      </w:r>
      <w:r>
        <w:rPr>
          <w:spacing w:val="-2"/>
          <w:w w:val="90"/>
        </w:rPr>
        <w:t xml:space="preserve"> </w:t>
      </w:r>
      <w:r>
        <w:rPr>
          <w:w w:val="90"/>
        </w:rPr>
        <w:t>to</w:t>
      </w:r>
      <w:r>
        <w:rPr>
          <w:spacing w:val="-1"/>
          <w:w w:val="90"/>
        </w:rPr>
        <w:t xml:space="preserve"> </w:t>
      </w:r>
      <w:r>
        <w:rPr>
          <w:w w:val="90"/>
        </w:rPr>
        <w:t>date</w:t>
      </w:r>
      <w:r>
        <w:rPr>
          <w:spacing w:val="-1"/>
          <w:w w:val="90"/>
        </w:rPr>
        <w:t xml:space="preserve"> </w:t>
      </w:r>
      <w:r>
        <w:rPr>
          <w:w w:val="90"/>
        </w:rPr>
        <w:t>information.</w:t>
      </w:r>
      <w:r>
        <w:rPr>
          <w:spacing w:val="-1"/>
          <w:w w:val="90"/>
        </w:rPr>
        <w:t xml:space="preserve"> </w:t>
      </w:r>
      <w:r>
        <w:rPr>
          <w:w w:val="90"/>
        </w:rPr>
        <w:t>The</w:t>
      </w:r>
      <w:r>
        <w:rPr>
          <w:spacing w:val="-1"/>
          <w:w w:val="90"/>
        </w:rPr>
        <w:t xml:space="preserve"> </w:t>
      </w:r>
      <w:r>
        <w:rPr>
          <w:w w:val="90"/>
        </w:rPr>
        <w:t>following</w:t>
      </w:r>
      <w:r>
        <w:rPr>
          <w:spacing w:val="-1"/>
          <w:w w:val="90"/>
        </w:rPr>
        <w:t xml:space="preserve"> </w:t>
      </w:r>
      <w:r>
        <w:rPr>
          <w:w w:val="90"/>
        </w:rPr>
        <w:t>information</w:t>
      </w:r>
      <w:r>
        <w:rPr>
          <w:spacing w:val="-2"/>
          <w:w w:val="90"/>
        </w:rPr>
        <w:t xml:space="preserve"> </w:t>
      </w:r>
      <w:r>
        <w:rPr>
          <w:w w:val="90"/>
        </w:rPr>
        <w:t>is</w:t>
      </w:r>
      <w:r>
        <w:rPr>
          <w:spacing w:val="-1"/>
          <w:w w:val="90"/>
        </w:rPr>
        <w:t xml:space="preserve"> </w:t>
      </w:r>
      <w:r>
        <w:rPr>
          <w:w w:val="90"/>
        </w:rPr>
        <w:t>accurate</w:t>
      </w:r>
      <w:r>
        <w:rPr>
          <w:spacing w:val="-1"/>
          <w:w w:val="90"/>
        </w:rPr>
        <w:t xml:space="preserve"> </w:t>
      </w:r>
      <w:r>
        <w:rPr>
          <w:w w:val="90"/>
        </w:rPr>
        <w:t>as</w:t>
      </w:r>
      <w:r>
        <w:rPr>
          <w:spacing w:val="-1"/>
          <w:w w:val="90"/>
        </w:rPr>
        <w:t xml:space="preserve"> </w:t>
      </w:r>
      <w:r>
        <w:rPr>
          <w:w w:val="90"/>
        </w:rPr>
        <w:t>of</w:t>
      </w:r>
      <w:r>
        <w:rPr>
          <w:spacing w:val="-2"/>
          <w:w w:val="90"/>
        </w:rPr>
        <w:t xml:space="preserve"> </w:t>
      </w:r>
      <w:r>
        <w:rPr>
          <w:w w:val="90"/>
        </w:rPr>
        <w:t>the</w:t>
      </w:r>
      <w:r>
        <w:rPr>
          <w:spacing w:val="-1"/>
          <w:w w:val="90"/>
        </w:rPr>
        <w:t xml:space="preserve"> </w:t>
      </w:r>
      <w:r>
        <w:rPr>
          <w:w w:val="90"/>
        </w:rPr>
        <w:t>publication</w:t>
      </w:r>
      <w:r>
        <w:rPr>
          <w:spacing w:val="-2"/>
          <w:w w:val="90"/>
        </w:rPr>
        <w:t xml:space="preserve"> </w:t>
      </w:r>
      <w:r>
        <w:rPr>
          <w:w w:val="90"/>
        </w:rPr>
        <w:t>date</w:t>
      </w:r>
      <w:r>
        <w:rPr>
          <w:spacing w:val="-1"/>
          <w:w w:val="90"/>
        </w:rPr>
        <w:t xml:space="preserve"> </w:t>
      </w:r>
      <w:r>
        <w:rPr>
          <w:w w:val="90"/>
        </w:rPr>
        <w:t>December</w:t>
      </w:r>
      <w:r>
        <w:rPr>
          <w:spacing w:val="-2"/>
          <w:w w:val="90"/>
        </w:rPr>
        <w:t xml:space="preserve"> </w:t>
      </w:r>
      <w:r>
        <w:rPr>
          <w:w w:val="90"/>
        </w:rPr>
        <w:t xml:space="preserve">11, </w:t>
      </w:r>
      <w:r>
        <w:rPr>
          <w:spacing w:val="-2"/>
        </w:rPr>
        <w:t>2020.</w:t>
      </w:r>
      <w:r w:rsidR="00756A88">
        <w:rPr>
          <w:spacing w:val="-2"/>
        </w:rPr>
        <w:t xml:space="preserve">  (Updated 9/26/2023)</w:t>
      </w:r>
    </w:p>
    <w:p w14:paraId="74108C06" w14:textId="707668F2" w:rsidR="00756A88" w:rsidRDefault="00756A88" w:rsidP="00756A88">
      <w:pPr>
        <w:pStyle w:val="BodyText"/>
        <w:ind w:left="120" w:right="114"/>
        <w:jc w:val="both"/>
        <w:sectPr w:rsidR="00756A88">
          <w:footerReference w:type="default" r:id="rId17"/>
          <w:pgSz w:w="12240" w:h="15840"/>
          <w:pgMar w:top="1360" w:right="1320" w:bottom="1260" w:left="1320" w:header="0" w:footer="1060" w:gutter="0"/>
          <w:cols w:space="720"/>
        </w:sectPr>
      </w:pPr>
    </w:p>
    <w:p w14:paraId="74108C07" w14:textId="77777777" w:rsidR="00986455" w:rsidRDefault="001C5264">
      <w:pPr>
        <w:pStyle w:val="Heading2"/>
        <w:spacing w:line="189" w:lineRule="auto"/>
        <w:ind w:left="107" w:right="4370"/>
      </w:pPr>
      <w:r>
        <w:rPr>
          <w:noProof/>
        </w:rPr>
        <mc:AlternateContent>
          <mc:Choice Requires="wpg">
            <w:drawing>
              <wp:anchor distT="0" distB="0" distL="0" distR="0" simplePos="0" relativeHeight="484953600" behindDoc="1" locked="0" layoutInCell="1" allowOverlap="1" wp14:anchorId="74109643" wp14:editId="74109644">
                <wp:simplePos x="0" y="0"/>
                <wp:positionH relativeFrom="page">
                  <wp:posOffset>0</wp:posOffset>
                </wp:positionH>
                <wp:positionV relativeFrom="page">
                  <wp:posOffset>0</wp:posOffset>
                </wp:positionV>
                <wp:extent cx="7772400" cy="10058400"/>
                <wp:effectExtent l="0" t="0" r="0" b="0"/>
                <wp:wrapNone/>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058400"/>
                          <a:chOff x="0" y="0"/>
                          <a:chExt cx="7772400" cy="10058400"/>
                        </a:xfrm>
                      </wpg:grpSpPr>
                      <pic:pic xmlns:pic="http://schemas.openxmlformats.org/drawingml/2006/picture">
                        <pic:nvPicPr>
                          <pic:cNvPr id="5" name="Image 5"/>
                          <pic:cNvPicPr/>
                        </pic:nvPicPr>
                        <pic:blipFill>
                          <a:blip r:embed="rId18" cstate="print"/>
                          <a:stretch>
                            <a:fillRect/>
                          </a:stretch>
                        </pic:blipFill>
                        <pic:spPr>
                          <a:xfrm>
                            <a:off x="0" y="0"/>
                            <a:ext cx="7772399" cy="10058399"/>
                          </a:xfrm>
                          <a:prstGeom prst="rect">
                            <a:avLst/>
                          </a:prstGeom>
                        </pic:spPr>
                      </pic:pic>
                      <wps:wsp>
                        <wps:cNvPr id="6" name="Graphic 6"/>
                        <wps:cNvSpPr/>
                        <wps:spPr>
                          <a:xfrm>
                            <a:off x="2513199" y="1223489"/>
                            <a:ext cx="5259705" cy="8835390"/>
                          </a:xfrm>
                          <a:custGeom>
                            <a:avLst/>
                            <a:gdLst/>
                            <a:ahLst/>
                            <a:cxnLst/>
                            <a:rect l="l" t="t" r="r" b="b"/>
                            <a:pathLst>
                              <a:path w="5259705" h="8835390">
                                <a:moveTo>
                                  <a:pt x="5259200" y="8834909"/>
                                </a:moveTo>
                                <a:lnTo>
                                  <a:pt x="0" y="8834909"/>
                                </a:lnTo>
                                <a:lnTo>
                                  <a:pt x="5259200" y="0"/>
                                </a:lnTo>
                                <a:lnTo>
                                  <a:pt x="5259200" y="8834909"/>
                                </a:lnTo>
                                <a:close/>
                              </a:path>
                            </a:pathLst>
                          </a:custGeom>
                          <a:solidFill>
                            <a:srgbClr val="3B0000">
                              <a:alpha val="84709"/>
                            </a:srgbClr>
                          </a:solidFill>
                        </wps:spPr>
                        <wps:bodyPr wrap="square" lIns="0" tIns="0" rIns="0" bIns="0" rtlCol="0">
                          <a:prstTxWarp prst="textNoShape">
                            <a:avLst/>
                          </a:prstTxWarp>
                          <a:noAutofit/>
                        </wps:bodyPr>
                      </wps:wsp>
                      <wps:wsp>
                        <wps:cNvPr id="7" name="Graphic 7"/>
                        <wps:cNvSpPr/>
                        <wps:spPr>
                          <a:xfrm>
                            <a:off x="4080932" y="0"/>
                            <a:ext cx="3691890" cy="3686810"/>
                          </a:xfrm>
                          <a:custGeom>
                            <a:avLst/>
                            <a:gdLst/>
                            <a:ahLst/>
                            <a:cxnLst/>
                            <a:rect l="l" t="t" r="r" b="b"/>
                            <a:pathLst>
                              <a:path w="3691890" h="3686810">
                                <a:moveTo>
                                  <a:pt x="0" y="0"/>
                                </a:moveTo>
                                <a:lnTo>
                                  <a:pt x="3691467" y="0"/>
                                </a:lnTo>
                                <a:lnTo>
                                  <a:pt x="3691467" y="3686584"/>
                                </a:lnTo>
                                <a:lnTo>
                                  <a:pt x="0" y="0"/>
                                </a:lnTo>
                                <a:close/>
                              </a:path>
                            </a:pathLst>
                          </a:custGeom>
                          <a:solidFill>
                            <a:srgbClr val="6F7373">
                              <a:alpha val="54899"/>
                            </a:srgbClr>
                          </a:solidFill>
                        </wps:spPr>
                        <wps:bodyPr wrap="square" lIns="0" tIns="0" rIns="0" bIns="0" rtlCol="0">
                          <a:prstTxWarp prst="textNoShape">
                            <a:avLst/>
                          </a:prstTxWarp>
                          <a:noAutofit/>
                        </wps:bodyPr>
                      </wps:wsp>
                      <wps:wsp>
                        <wps:cNvPr id="8" name="Graphic 8"/>
                        <wps:cNvSpPr/>
                        <wps:spPr>
                          <a:xfrm>
                            <a:off x="6901526" y="8645386"/>
                            <a:ext cx="400050" cy="47625"/>
                          </a:xfrm>
                          <a:custGeom>
                            <a:avLst/>
                            <a:gdLst/>
                            <a:ahLst/>
                            <a:cxnLst/>
                            <a:rect l="l" t="t" r="r" b="b"/>
                            <a:pathLst>
                              <a:path w="400050" h="47625">
                                <a:moveTo>
                                  <a:pt x="0" y="0"/>
                                </a:moveTo>
                                <a:lnTo>
                                  <a:pt x="400049" y="0"/>
                                </a:lnTo>
                                <a:lnTo>
                                  <a:pt x="400049" y="47624"/>
                                </a:lnTo>
                                <a:lnTo>
                                  <a:pt x="0" y="47624"/>
                                </a:lnTo>
                                <a:lnTo>
                                  <a:pt x="0" y="0"/>
                                </a:lnTo>
                                <a:close/>
                              </a:path>
                            </a:pathLst>
                          </a:custGeom>
                          <a:solidFill>
                            <a:srgbClr val="FBE200"/>
                          </a:solidFill>
                        </wps:spPr>
                        <wps:bodyPr wrap="square" lIns="0" tIns="0" rIns="0" bIns="0" rtlCol="0">
                          <a:prstTxWarp prst="textNoShape">
                            <a:avLst/>
                          </a:prstTxWarp>
                          <a:noAutofit/>
                        </wps:bodyPr>
                      </wps:wsp>
                    </wpg:wgp>
                  </a:graphicData>
                </a:graphic>
              </wp:anchor>
            </w:drawing>
          </mc:Choice>
          <mc:Fallback>
            <w:pict>
              <v:group w14:anchorId="3A360003" id="Group 4" o:spid="_x0000_s1026" style="position:absolute;margin-left:0;margin-top:0;width:612pt;height:11in;z-index:-18362880;mso-wrap-distance-left:0;mso-wrap-distance-right:0;mso-position-horizontal-relative:page;mso-position-vertical-relative:page" coordsize="77724,1005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 o:spid="_x0000_s1027" type="#_x0000_t75" style="position:absolute;width:77723;height:100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">
                  <v:imagedata r:id="rId24" o:title=""/>
                </v:shape>
                <v:shape id="Graphic 6" o:spid="_x0000_s1028" style="position:absolute;left:25131;top:12234;width:52598;height:88354;visibility:visible;mso-wrap-style:square;v-text-anchor:top" coordsize="5259705,8835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" path="m5259200,8834909l,8834909,5259200,r,8834909xe" fillcolor="#3b0000" stroked="f">
                  <v:fill opacity="55512f"/>
                  <v:path arrowok="t"/>
                </v:shape>
                <v:shape id="Graphic 7" o:spid="_x0000_s1029" style="position:absolute;left:40809;width:36919;height:36868;visibility:visible;mso-wrap-style:square;v-text-anchor:top" coordsize="3691890,3686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" path="m,l3691467,r,3686584l,xe" fillcolor="#6f7373" stroked="f">
                  <v:fill opacity="35980f"/>
                  <v:path arrowok="t"/>
                </v:shape>
                <v:shape id="Graphic 8" o:spid="_x0000_s1030" style="position:absolute;left:69015;top:86453;width:4000;height:477;visibility:visible;mso-wrap-style:square;v-text-anchor:top" coordsize="400050,47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" path="m,l400049,r,47624l,47624,,xe" fillcolor="#fbe200" stroked="f">
                  <v:path arrowok="t"/>
                </v:shape>
                <w10:wrap anchorx="page" anchory="page"/>
              </v:group>
            </w:pict>
          </mc:Fallback>
        </mc:AlternateContent>
      </w:r>
      <w:r>
        <w:rPr>
          <w:color w:val="3B0000"/>
          <w:spacing w:val="22"/>
          <w:w w:val="105"/>
        </w:rPr>
        <w:t xml:space="preserve">DEPARTMENT INFORMATION </w:t>
      </w:r>
      <w:r>
        <w:rPr>
          <w:color w:val="3B0000"/>
          <w:spacing w:val="14"/>
          <w:w w:val="105"/>
        </w:rPr>
        <w:t xml:space="preserve">AND </w:t>
      </w:r>
      <w:r>
        <w:rPr>
          <w:color w:val="3B0000"/>
          <w:spacing w:val="21"/>
          <w:w w:val="105"/>
        </w:rPr>
        <w:t>CONTACTS</w:t>
      </w:r>
    </w:p>
    <w:p w14:paraId="74108C08" w14:textId="77777777" w:rsidR="00986455" w:rsidRDefault="001C5264">
      <w:pPr>
        <w:pStyle w:val="Heading3"/>
        <w:spacing w:before="184"/>
        <w:ind w:left="107"/>
      </w:pPr>
      <w:r>
        <w:rPr>
          <w:color w:val="3B0000"/>
          <w:w w:val="90"/>
        </w:rPr>
        <w:t>E</w:t>
      </w:r>
      <w:r>
        <w:rPr>
          <w:color w:val="3B0000"/>
          <w:spacing w:val="-57"/>
          <w:w w:val="90"/>
        </w:rPr>
        <w:t xml:space="preserve"> </w:t>
      </w:r>
      <w:r>
        <w:rPr>
          <w:color w:val="3B0000"/>
          <w:spacing w:val="35"/>
          <w:w w:val="105"/>
        </w:rPr>
        <w:t>AHR</w:t>
      </w:r>
    </w:p>
    <w:p w14:paraId="74108C09" w14:textId="77777777" w:rsidR="00986455" w:rsidRDefault="001C5264">
      <w:pPr>
        <w:spacing w:before="33"/>
        <w:ind w:left="107"/>
        <w:rPr>
          <w:rFonts w:ascii="Arial"/>
          <w:sz w:val="48"/>
        </w:rPr>
      </w:pPr>
      <w:r>
        <w:rPr>
          <w:rFonts w:ascii="Arial"/>
          <w:color w:val="3B0000"/>
          <w:spacing w:val="30"/>
          <w:sz w:val="48"/>
        </w:rPr>
        <w:t>DE</w:t>
      </w:r>
      <w:r>
        <w:rPr>
          <w:rFonts w:ascii="Arial"/>
          <w:color w:val="3B0000"/>
          <w:spacing w:val="-59"/>
          <w:sz w:val="48"/>
        </w:rPr>
        <w:t xml:space="preserve"> </w:t>
      </w:r>
      <w:r>
        <w:rPr>
          <w:rFonts w:ascii="Arial"/>
          <w:color w:val="3B0000"/>
          <w:sz w:val="48"/>
        </w:rPr>
        <w:t>P</w:t>
      </w:r>
      <w:r>
        <w:rPr>
          <w:rFonts w:ascii="Arial"/>
          <w:color w:val="3B0000"/>
          <w:spacing w:val="-58"/>
          <w:sz w:val="48"/>
        </w:rPr>
        <w:t xml:space="preserve"> </w:t>
      </w:r>
      <w:r>
        <w:rPr>
          <w:rFonts w:ascii="Arial"/>
          <w:color w:val="3B0000"/>
          <w:spacing w:val="30"/>
          <w:sz w:val="48"/>
        </w:rPr>
        <w:t>AR</w:t>
      </w:r>
      <w:r>
        <w:rPr>
          <w:rFonts w:ascii="Arial"/>
          <w:color w:val="3B0000"/>
          <w:spacing w:val="-58"/>
          <w:sz w:val="48"/>
        </w:rPr>
        <w:t xml:space="preserve"> </w:t>
      </w:r>
      <w:r>
        <w:rPr>
          <w:rFonts w:ascii="Arial"/>
          <w:color w:val="3B0000"/>
          <w:spacing w:val="40"/>
          <w:sz w:val="48"/>
        </w:rPr>
        <w:t>TME</w:t>
      </w:r>
      <w:r>
        <w:rPr>
          <w:rFonts w:ascii="Arial"/>
          <w:color w:val="3B0000"/>
          <w:spacing w:val="-58"/>
          <w:sz w:val="48"/>
        </w:rPr>
        <w:t xml:space="preserve"> </w:t>
      </w:r>
      <w:r>
        <w:rPr>
          <w:rFonts w:ascii="Arial"/>
          <w:color w:val="3B0000"/>
          <w:spacing w:val="25"/>
          <w:sz w:val="48"/>
        </w:rPr>
        <w:t>NT</w:t>
      </w:r>
    </w:p>
    <w:p w14:paraId="74108C0A" w14:textId="77777777" w:rsidR="00986455" w:rsidRDefault="00986455">
      <w:pPr>
        <w:pStyle w:val="BodyText"/>
        <w:rPr>
          <w:rFonts w:ascii="Arial"/>
          <w:sz w:val="20"/>
        </w:rPr>
      </w:pPr>
    </w:p>
    <w:p w14:paraId="74108C0B" w14:textId="77777777" w:rsidR="00986455" w:rsidRDefault="00986455">
      <w:pPr>
        <w:pStyle w:val="BodyText"/>
        <w:rPr>
          <w:rFonts w:ascii="Arial"/>
          <w:sz w:val="20"/>
        </w:rPr>
      </w:pPr>
    </w:p>
    <w:p w14:paraId="74108C0C" w14:textId="77777777" w:rsidR="00986455" w:rsidRDefault="00986455">
      <w:pPr>
        <w:pStyle w:val="BodyText"/>
        <w:rPr>
          <w:rFonts w:ascii="Arial"/>
          <w:sz w:val="20"/>
        </w:rPr>
      </w:pPr>
    </w:p>
    <w:p w14:paraId="74108C0D" w14:textId="77777777" w:rsidR="00986455" w:rsidRDefault="00986455">
      <w:pPr>
        <w:pStyle w:val="BodyText"/>
        <w:rPr>
          <w:rFonts w:ascii="Arial"/>
          <w:sz w:val="20"/>
        </w:rPr>
      </w:pPr>
    </w:p>
    <w:p w14:paraId="74108C0E" w14:textId="77777777" w:rsidR="00986455" w:rsidRDefault="00986455">
      <w:pPr>
        <w:pStyle w:val="BodyText"/>
        <w:rPr>
          <w:rFonts w:ascii="Arial"/>
          <w:sz w:val="20"/>
        </w:rPr>
      </w:pPr>
    </w:p>
    <w:p w14:paraId="74108C0F" w14:textId="77777777" w:rsidR="00986455" w:rsidRDefault="00986455">
      <w:pPr>
        <w:pStyle w:val="BodyText"/>
        <w:rPr>
          <w:rFonts w:ascii="Arial"/>
          <w:sz w:val="20"/>
        </w:rPr>
      </w:pPr>
    </w:p>
    <w:p w14:paraId="74108C10" w14:textId="77777777" w:rsidR="00986455" w:rsidRDefault="00986455">
      <w:pPr>
        <w:pStyle w:val="BodyText"/>
        <w:rPr>
          <w:rFonts w:ascii="Arial"/>
          <w:sz w:val="20"/>
        </w:rPr>
      </w:pPr>
    </w:p>
    <w:p w14:paraId="74108C11" w14:textId="77777777" w:rsidR="00986455" w:rsidRDefault="00986455">
      <w:pPr>
        <w:pStyle w:val="BodyText"/>
        <w:rPr>
          <w:rFonts w:ascii="Arial"/>
          <w:sz w:val="20"/>
        </w:rPr>
      </w:pPr>
    </w:p>
    <w:p w14:paraId="74108C12" w14:textId="77777777" w:rsidR="00986455" w:rsidRDefault="00986455">
      <w:pPr>
        <w:pStyle w:val="BodyText"/>
        <w:rPr>
          <w:rFonts w:ascii="Arial"/>
          <w:sz w:val="20"/>
        </w:rPr>
      </w:pPr>
    </w:p>
    <w:p w14:paraId="74108C13" w14:textId="77777777" w:rsidR="00986455" w:rsidRDefault="00986455">
      <w:pPr>
        <w:pStyle w:val="BodyText"/>
        <w:rPr>
          <w:rFonts w:ascii="Arial"/>
          <w:sz w:val="20"/>
        </w:rPr>
      </w:pPr>
    </w:p>
    <w:p w14:paraId="74108C14" w14:textId="77777777" w:rsidR="00986455" w:rsidRDefault="00986455">
      <w:pPr>
        <w:pStyle w:val="BodyText"/>
        <w:rPr>
          <w:rFonts w:ascii="Arial"/>
          <w:sz w:val="20"/>
        </w:rPr>
      </w:pPr>
    </w:p>
    <w:p w14:paraId="74108C15" w14:textId="77777777" w:rsidR="00986455" w:rsidRDefault="00986455">
      <w:pPr>
        <w:pStyle w:val="BodyText"/>
        <w:rPr>
          <w:rFonts w:ascii="Arial"/>
          <w:sz w:val="20"/>
        </w:rPr>
      </w:pPr>
    </w:p>
    <w:p w14:paraId="74108C16" w14:textId="77777777" w:rsidR="00986455" w:rsidRDefault="00986455">
      <w:pPr>
        <w:pStyle w:val="BodyText"/>
        <w:rPr>
          <w:rFonts w:ascii="Arial"/>
          <w:sz w:val="20"/>
        </w:rPr>
      </w:pPr>
    </w:p>
    <w:p w14:paraId="74108C17" w14:textId="77777777" w:rsidR="00986455" w:rsidRDefault="00986455">
      <w:pPr>
        <w:pStyle w:val="BodyText"/>
        <w:rPr>
          <w:rFonts w:ascii="Arial"/>
          <w:sz w:val="20"/>
        </w:rPr>
      </w:pPr>
    </w:p>
    <w:p w14:paraId="74108C18" w14:textId="77777777" w:rsidR="00986455" w:rsidRDefault="00986455">
      <w:pPr>
        <w:pStyle w:val="BodyText"/>
        <w:rPr>
          <w:rFonts w:ascii="Arial"/>
          <w:sz w:val="20"/>
        </w:rPr>
      </w:pPr>
    </w:p>
    <w:p w14:paraId="74108C19" w14:textId="77777777" w:rsidR="00986455" w:rsidRDefault="00986455">
      <w:pPr>
        <w:pStyle w:val="BodyText"/>
        <w:rPr>
          <w:rFonts w:ascii="Arial"/>
          <w:sz w:val="20"/>
        </w:rPr>
      </w:pPr>
    </w:p>
    <w:p w14:paraId="74108C1A" w14:textId="77777777" w:rsidR="00986455" w:rsidRDefault="00986455">
      <w:pPr>
        <w:pStyle w:val="BodyText"/>
        <w:rPr>
          <w:rFonts w:ascii="Arial"/>
          <w:sz w:val="20"/>
        </w:rPr>
      </w:pPr>
    </w:p>
    <w:p w14:paraId="74108C1B" w14:textId="77777777" w:rsidR="00986455" w:rsidRDefault="00986455">
      <w:pPr>
        <w:pStyle w:val="BodyText"/>
        <w:rPr>
          <w:rFonts w:ascii="Arial"/>
          <w:sz w:val="20"/>
        </w:rPr>
      </w:pPr>
    </w:p>
    <w:p w14:paraId="74108C1C" w14:textId="77777777" w:rsidR="00986455" w:rsidRDefault="00986455">
      <w:pPr>
        <w:pStyle w:val="BodyText"/>
        <w:rPr>
          <w:rFonts w:ascii="Arial"/>
          <w:sz w:val="20"/>
        </w:rPr>
      </w:pPr>
    </w:p>
    <w:p w14:paraId="74108C1D" w14:textId="77777777" w:rsidR="00986455" w:rsidRDefault="00986455">
      <w:pPr>
        <w:pStyle w:val="BodyText"/>
        <w:rPr>
          <w:rFonts w:ascii="Arial"/>
          <w:sz w:val="20"/>
        </w:rPr>
      </w:pPr>
    </w:p>
    <w:p w14:paraId="74108C1E" w14:textId="77777777" w:rsidR="00986455" w:rsidRDefault="001C5264">
      <w:pPr>
        <w:pStyle w:val="Heading4"/>
        <w:spacing w:before="164"/>
        <w:ind w:left="7499"/>
      </w:pPr>
      <w:r>
        <w:rPr>
          <w:color w:val="FBE200"/>
        </w:rPr>
        <w:t>SECTION</w:t>
      </w:r>
      <w:r>
        <w:rPr>
          <w:color w:val="FBE200"/>
          <w:spacing w:val="-3"/>
        </w:rPr>
        <w:t xml:space="preserve"> </w:t>
      </w:r>
      <w:r>
        <w:rPr>
          <w:color w:val="FBE200"/>
          <w:spacing w:val="-2"/>
        </w:rPr>
        <w:t>CONTENTS</w:t>
      </w:r>
    </w:p>
    <w:p w14:paraId="74108C1F" w14:textId="77777777" w:rsidR="00986455" w:rsidRDefault="00986455">
      <w:pPr>
        <w:pStyle w:val="BodyText"/>
        <w:rPr>
          <w:rFonts w:ascii="Arial"/>
          <w:sz w:val="20"/>
        </w:rPr>
      </w:pPr>
    </w:p>
    <w:p w14:paraId="74108C20" w14:textId="77777777" w:rsidR="00986455" w:rsidRDefault="00986455">
      <w:pPr>
        <w:pStyle w:val="BodyText"/>
        <w:rPr>
          <w:rFonts w:ascii="Arial"/>
          <w:sz w:val="28"/>
        </w:rPr>
      </w:pPr>
    </w:p>
    <w:p w14:paraId="74108C21" w14:textId="77777777" w:rsidR="00986455" w:rsidRDefault="001C5264">
      <w:pPr>
        <w:spacing w:before="29" w:line="396" w:lineRule="exact"/>
        <w:ind w:right="179"/>
        <w:jc w:val="right"/>
        <w:rPr>
          <w:rFonts w:ascii="Calibri"/>
          <w:sz w:val="33"/>
        </w:rPr>
      </w:pPr>
      <w:r>
        <w:rPr>
          <w:rFonts w:ascii="Calibri"/>
          <w:color w:val="FFFFFF"/>
          <w:w w:val="105"/>
          <w:sz w:val="33"/>
        </w:rPr>
        <w:t>Degree</w:t>
      </w:r>
      <w:r>
        <w:rPr>
          <w:rFonts w:ascii="Calibri"/>
          <w:color w:val="FFFFFF"/>
          <w:spacing w:val="-20"/>
          <w:w w:val="105"/>
          <w:sz w:val="33"/>
        </w:rPr>
        <w:t xml:space="preserve"> </w:t>
      </w:r>
      <w:r>
        <w:rPr>
          <w:rFonts w:ascii="Calibri"/>
          <w:color w:val="FFFFFF"/>
          <w:w w:val="105"/>
          <w:sz w:val="33"/>
        </w:rPr>
        <w:t>Programs</w:t>
      </w:r>
      <w:r>
        <w:rPr>
          <w:rFonts w:ascii="Calibri"/>
          <w:color w:val="FFFFFF"/>
          <w:spacing w:val="-19"/>
          <w:w w:val="105"/>
          <w:sz w:val="33"/>
        </w:rPr>
        <w:t xml:space="preserve"> </w:t>
      </w:r>
      <w:r>
        <w:rPr>
          <w:rFonts w:ascii="Calibri"/>
          <w:color w:val="FFFFFF"/>
          <w:w w:val="105"/>
          <w:sz w:val="33"/>
        </w:rPr>
        <w:t>&amp;</w:t>
      </w:r>
      <w:r>
        <w:rPr>
          <w:rFonts w:ascii="Calibri"/>
          <w:color w:val="FFFFFF"/>
          <w:spacing w:val="-19"/>
          <w:w w:val="105"/>
          <w:sz w:val="33"/>
        </w:rPr>
        <w:t xml:space="preserve"> </w:t>
      </w:r>
      <w:r>
        <w:rPr>
          <w:rFonts w:ascii="Calibri"/>
          <w:color w:val="FFFFFF"/>
          <w:w w:val="105"/>
          <w:sz w:val="33"/>
        </w:rPr>
        <w:t>Areas</w:t>
      </w:r>
      <w:r>
        <w:rPr>
          <w:rFonts w:ascii="Calibri"/>
          <w:color w:val="FFFFFF"/>
          <w:spacing w:val="-20"/>
          <w:w w:val="105"/>
          <w:sz w:val="33"/>
        </w:rPr>
        <w:t xml:space="preserve"> </w:t>
      </w:r>
      <w:r>
        <w:rPr>
          <w:rFonts w:ascii="Calibri"/>
          <w:color w:val="FFFFFF"/>
          <w:spacing w:val="-5"/>
          <w:w w:val="105"/>
          <w:sz w:val="33"/>
        </w:rPr>
        <w:t>of</w:t>
      </w:r>
    </w:p>
    <w:p w14:paraId="74108C22" w14:textId="77777777" w:rsidR="00986455" w:rsidRDefault="001C5264">
      <w:pPr>
        <w:spacing w:before="18" w:line="220" w:lineRule="auto"/>
        <w:ind w:left="7673" w:right="102" w:firstLine="2020"/>
        <w:jc w:val="right"/>
        <w:rPr>
          <w:sz w:val="34"/>
        </w:rPr>
      </w:pPr>
      <w:r>
        <w:rPr>
          <w:rFonts w:ascii="Calibri"/>
          <w:color w:val="FFFFFF"/>
          <w:spacing w:val="-2"/>
          <w:sz w:val="33"/>
        </w:rPr>
        <w:t xml:space="preserve">Specialization </w:t>
      </w:r>
      <w:r>
        <w:rPr>
          <w:rFonts w:ascii="Calibri"/>
          <w:color w:val="FFFFFF"/>
          <w:sz w:val="33"/>
        </w:rPr>
        <w:t>Administrative Staff</w:t>
      </w:r>
      <w:r>
        <w:rPr>
          <w:rFonts w:ascii="Calibri"/>
          <w:color w:val="FFFFFF"/>
          <w:spacing w:val="80"/>
          <w:sz w:val="33"/>
        </w:rPr>
        <w:t xml:space="preserve"> </w:t>
      </w:r>
      <w:r>
        <w:rPr>
          <w:rFonts w:ascii="Calibri"/>
          <w:color w:val="FFFFFF"/>
          <w:sz w:val="33"/>
        </w:rPr>
        <w:t>Program</w:t>
      </w:r>
      <w:r>
        <w:rPr>
          <w:rFonts w:ascii="Calibri"/>
          <w:color w:val="FFFFFF"/>
          <w:spacing w:val="25"/>
          <w:sz w:val="33"/>
        </w:rPr>
        <w:t xml:space="preserve"> </w:t>
      </w:r>
      <w:r>
        <w:rPr>
          <w:rFonts w:ascii="Calibri"/>
          <w:color w:val="FFFFFF"/>
          <w:sz w:val="33"/>
        </w:rPr>
        <w:t>Chairs</w:t>
      </w:r>
      <w:r>
        <w:rPr>
          <w:rFonts w:ascii="Calibri"/>
          <w:color w:val="FFFFFF"/>
          <w:spacing w:val="26"/>
          <w:sz w:val="33"/>
        </w:rPr>
        <w:t xml:space="preserve"> </w:t>
      </w:r>
      <w:r>
        <w:rPr>
          <w:color w:val="FFFFFF"/>
          <w:sz w:val="34"/>
        </w:rPr>
        <w:t>and</w:t>
      </w:r>
      <w:r>
        <w:rPr>
          <w:color w:val="FFFFFF"/>
          <w:spacing w:val="15"/>
          <w:sz w:val="34"/>
        </w:rPr>
        <w:t xml:space="preserve"> </w:t>
      </w:r>
      <w:r>
        <w:rPr>
          <w:color w:val="FFFFFF"/>
          <w:spacing w:val="-2"/>
          <w:w w:val="90"/>
          <w:sz w:val="34"/>
        </w:rPr>
        <w:t>Leaders</w:t>
      </w:r>
    </w:p>
    <w:p w14:paraId="74108C23" w14:textId="77777777" w:rsidR="00986455" w:rsidRDefault="00986455">
      <w:pPr>
        <w:pStyle w:val="BodyText"/>
        <w:rPr>
          <w:sz w:val="20"/>
        </w:rPr>
      </w:pPr>
    </w:p>
    <w:p w14:paraId="74108C24" w14:textId="77777777" w:rsidR="00986455" w:rsidRDefault="00986455">
      <w:pPr>
        <w:pStyle w:val="BodyText"/>
        <w:rPr>
          <w:sz w:val="20"/>
        </w:rPr>
      </w:pPr>
    </w:p>
    <w:p w14:paraId="74108C25" w14:textId="77777777" w:rsidR="00986455" w:rsidRDefault="00986455">
      <w:pPr>
        <w:pStyle w:val="BodyText"/>
        <w:rPr>
          <w:sz w:val="20"/>
        </w:rPr>
      </w:pPr>
    </w:p>
    <w:p w14:paraId="74108C26" w14:textId="77777777" w:rsidR="00986455" w:rsidRDefault="00986455">
      <w:pPr>
        <w:pStyle w:val="BodyText"/>
        <w:rPr>
          <w:sz w:val="20"/>
        </w:rPr>
      </w:pPr>
    </w:p>
    <w:p w14:paraId="74108C27" w14:textId="77777777" w:rsidR="00986455" w:rsidRDefault="00986455">
      <w:pPr>
        <w:pStyle w:val="BodyText"/>
        <w:spacing w:before="3"/>
        <w:rPr>
          <w:sz w:val="18"/>
        </w:rPr>
      </w:pPr>
    </w:p>
    <w:p w14:paraId="74108C28" w14:textId="77777777" w:rsidR="00986455" w:rsidRDefault="001C5264">
      <w:pPr>
        <w:spacing w:before="47"/>
        <w:ind w:right="454"/>
        <w:jc w:val="right"/>
        <w:rPr>
          <w:rFonts w:ascii="Arial"/>
          <w:sz w:val="27"/>
        </w:rPr>
      </w:pPr>
      <w:r>
        <w:rPr>
          <w:rFonts w:ascii="Arial"/>
          <w:color w:val="FFFFFF"/>
          <w:sz w:val="27"/>
        </w:rPr>
        <w:t>EAHR Ph.D.</w:t>
      </w:r>
      <w:r>
        <w:rPr>
          <w:rFonts w:ascii="Arial"/>
          <w:color w:val="FFFFFF"/>
          <w:spacing w:val="1"/>
          <w:sz w:val="27"/>
        </w:rPr>
        <w:t xml:space="preserve"> </w:t>
      </w:r>
      <w:r>
        <w:rPr>
          <w:rFonts w:ascii="Arial"/>
          <w:color w:val="FFFFFF"/>
          <w:spacing w:val="-2"/>
          <w:sz w:val="27"/>
        </w:rPr>
        <w:t>Handbook</w:t>
      </w:r>
    </w:p>
    <w:p w14:paraId="74108C29" w14:textId="77777777" w:rsidR="00986455" w:rsidRDefault="00986455">
      <w:pPr>
        <w:jc w:val="right"/>
        <w:rPr>
          <w:rFonts w:ascii="Arial"/>
          <w:sz w:val="27"/>
        </w:rPr>
        <w:sectPr w:rsidR="00986455">
          <w:footerReference w:type="default" r:id="rId25"/>
          <w:pgSz w:w="12240" w:h="15840"/>
          <w:pgMar w:top="1020" w:right="260" w:bottom="280" w:left="280" w:header="0" w:footer="0" w:gutter="0"/>
          <w:cols w:space="720"/>
        </w:sectPr>
      </w:pPr>
    </w:p>
    <w:p w14:paraId="74108C2A" w14:textId="77777777" w:rsidR="00986455" w:rsidRDefault="001C5264">
      <w:pPr>
        <w:pStyle w:val="Heading8"/>
        <w:spacing w:before="65"/>
        <w:ind w:left="620"/>
      </w:pPr>
      <w:r>
        <w:rPr>
          <w:color w:val="500000"/>
          <w:w w:val="90"/>
        </w:rPr>
        <w:t>Department</w:t>
      </w:r>
      <w:r>
        <w:rPr>
          <w:color w:val="500000"/>
          <w:spacing w:val="9"/>
        </w:rPr>
        <w:t xml:space="preserve"> </w:t>
      </w:r>
      <w:r>
        <w:rPr>
          <w:color w:val="500000"/>
          <w:w w:val="90"/>
        </w:rPr>
        <w:t>Information</w:t>
      </w:r>
      <w:r>
        <w:rPr>
          <w:color w:val="500000"/>
          <w:spacing w:val="10"/>
        </w:rPr>
        <w:t xml:space="preserve"> </w:t>
      </w:r>
      <w:r>
        <w:rPr>
          <w:color w:val="500000"/>
          <w:w w:val="90"/>
        </w:rPr>
        <w:t>and</w:t>
      </w:r>
      <w:r>
        <w:rPr>
          <w:color w:val="500000"/>
          <w:spacing w:val="9"/>
        </w:rPr>
        <w:t xml:space="preserve"> </w:t>
      </w:r>
      <w:r>
        <w:rPr>
          <w:color w:val="500000"/>
          <w:spacing w:val="-2"/>
          <w:w w:val="90"/>
        </w:rPr>
        <w:t>Contacts</w:t>
      </w:r>
    </w:p>
    <w:p w14:paraId="74108C2B" w14:textId="77777777" w:rsidR="00986455" w:rsidRDefault="001C5264">
      <w:pPr>
        <w:pStyle w:val="BodyText"/>
        <w:spacing w:before="127"/>
        <w:ind w:left="620"/>
      </w:pPr>
      <w:r>
        <w:rPr>
          <w:w w:val="90"/>
        </w:rPr>
        <w:t>The</w:t>
      </w:r>
      <w:r>
        <w:rPr>
          <w:spacing w:val="-5"/>
          <w:w w:val="90"/>
        </w:rPr>
        <w:t xml:space="preserve"> </w:t>
      </w:r>
      <w:r>
        <w:rPr>
          <w:w w:val="90"/>
        </w:rPr>
        <w:t>below</w:t>
      </w:r>
      <w:r>
        <w:rPr>
          <w:spacing w:val="-8"/>
          <w:w w:val="90"/>
        </w:rPr>
        <w:t xml:space="preserve"> </w:t>
      </w:r>
      <w:r>
        <w:rPr>
          <w:w w:val="90"/>
        </w:rPr>
        <w:t>listed</w:t>
      </w:r>
      <w:r>
        <w:rPr>
          <w:spacing w:val="-6"/>
          <w:w w:val="90"/>
        </w:rPr>
        <w:t xml:space="preserve"> </w:t>
      </w:r>
      <w:r>
        <w:rPr>
          <w:w w:val="90"/>
        </w:rPr>
        <w:t>items</w:t>
      </w:r>
      <w:r>
        <w:rPr>
          <w:spacing w:val="-5"/>
          <w:w w:val="90"/>
        </w:rPr>
        <w:t xml:space="preserve"> </w:t>
      </w:r>
      <w:r>
        <w:rPr>
          <w:w w:val="90"/>
        </w:rPr>
        <w:t>are</w:t>
      </w:r>
      <w:r>
        <w:rPr>
          <w:spacing w:val="-8"/>
          <w:w w:val="90"/>
        </w:rPr>
        <w:t xml:space="preserve"> </w:t>
      </w:r>
      <w:r>
        <w:rPr>
          <w:w w:val="90"/>
        </w:rPr>
        <w:t>discussed</w:t>
      </w:r>
      <w:r>
        <w:rPr>
          <w:spacing w:val="-6"/>
          <w:w w:val="90"/>
        </w:rPr>
        <w:t xml:space="preserve"> </w:t>
      </w:r>
      <w:r>
        <w:rPr>
          <w:w w:val="90"/>
        </w:rPr>
        <w:t>in</w:t>
      </w:r>
      <w:r>
        <w:rPr>
          <w:spacing w:val="-8"/>
          <w:w w:val="90"/>
        </w:rPr>
        <w:t xml:space="preserve"> </w:t>
      </w:r>
      <w:r>
        <w:rPr>
          <w:w w:val="90"/>
        </w:rPr>
        <w:t>detail</w:t>
      </w:r>
      <w:r>
        <w:rPr>
          <w:spacing w:val="-6"/>
          <w:w w:val="90"/>
        </w:rPr>
        <w:t xml:space="preserve"> </w:t>
      </w:r>
      <w:r>
        <w:rPr>
          <w:w w:val="90"/>
        </w:rPr>
        <w:t>on</w:t>
      </w:r>
      <w:r>
        <w:rPr>
          <w:spacing w:val="-5"/>
          <w:w w:val="90"/>
        </w:rPr>
        <w:t xml:space="preserve"> </w:t>
      </w:r>
      <w:r>
        <w:rPr>
          <w:w w:val="90"/>
        </w:rPr>
        <w:t>the</w:t>
      </w:r>
      <w:r>
        <w:rPr>
          <w:spacing w:val="-5"/>
          <w:w w:val="90"/>
        </w:rPr>
        <w:t xml:space="preserve"> </w:t>
      </w:r>
      <w:r>
        <w:rPr>
          <w:w w:val="90"/>
        </w:rPr>
        <w:t>following</w:t>
      </w:r>
      <w:r>
        <w:rPr>
          <w:spacing w:val="-5"/>
          <w:w w:val="90"/>
        </w:rPr>
        <w:t xml:space="preserve"> </w:t>
      </w:r>
      <w:r>
        <w:rPr>
          <w:spacing w:val="-2"/>
          <w:w w:val="90"/>
        </w:rPr>
        <w:t>pages:</w:t>
      </w:r>
    </w:p>
    <w:p w14:paraId="74108C2C" w14:textId="77777777" w:rsidR="00986455" w:rsidRDefault="001C5264">
      <w:pPr>
        <w:numPr>
          <w:ilvl w:val="0"/>
          <w:numId w:val="89"/>
        </w:numPr>
        <w:tabs>
          <w:tab w:val="left" w:pos="1340"/>
        </w:tabs>
        <w:spacing w:before="123"/>
        <w:ind w:hanging="360"/>
        <w:rPr>
          <w:b/>
        </w:rPr>
      </w:pPr>
      <w:r>
        <w:rPr>
          <w:b/>
          <w:w w:val="90"/>
        </w:rPr>
        <w:t>Degree</w:t>
      </w:r>
      <w:r>
        <w:rPr>
          <w:b/>
        </w:rPr>
        <w:t xml:space="preserve"> </w:t>
      </w:r>
      <w:r>
        <w:rPr>
          <w:b/>
          <w:w w:val="90"/>
        </w:rPr>
        <w:t>Programs</w:t>
      </w:r>
      <w:r>
        <w:rPr>
          <w:b/>
        </w:rPr>
        <w:t xml:space="preserve"> </w:t>
      </w:r>
      <w:r>
        <w:rPr>
          <w:b/>
          <w:w w:val="90"/>
        </w:rPr>
        <w:t>and</w:t>
      </w:r>
      <w:r>
        <w:rPr>
          <w:b/>
          <w:spacing w:val="1"/>
        </w:rPr>
        <w:t xml:space="preserve"> </w:t>
      </w:r>
      <w:r>
        <w:rPr>
          <w:b/>
          <w:w w:val="90"/>
        </w:rPr>
        <w:t>Areas</w:t>
      </w:r>
      <w:r>
        <w:rPr>
          <w:b/>
        </w:rPr>
        <w:t xml:space="preserve"> </w:t>
      </w:r>
      <w:r>
        <w:rPr>
          <w:b/>
          <w:w w:val="90"/>
        </w:rPr>
        <w:t>of</w:t>
      </w:r>
      <w:r>
        <w:rPr>
          <w:b/>
          <w:spacing w:val="-1"/>
        </w:rPr>
        <w:t xml:space="preserve"> </w:t>
      </w:r>
      <w:r>
        <w:rPr>
          <w:b/>
          <w:spacing w:val="-2"/>
          <w:w w:val="90"/>
        </w:rPr>
        <w:t>Specialization</w:t>
      </w:r>
    </w:p>
    <w:p w14:paraId="74108C2D" w14:textId="77777777" w:rsidR="00986455" w:rsidRDefault="001C5264">
      <w:pPr>
        <w:pStyle w:val="ListParagraph"/>
        <w:numPr>
          <w:ilvl w:val="1"/>
          <w:numId w:val="89"/>
        </w:numPr>
        <w:tabs>
          <w:tab w:val="left" w:pos="2059"/>
        </w:tabs>
        <w:spacing w:before="123"/>
        <w:ind w:left="2059" w:hanging="359"/>
      </w:pPr>
      <w:r>
        <w:rPr>
          <w:w w:val="90"/>
        </w:rPr>
        <w:t>Table</w:t>
      </w:r>
      <w:r>
        <w:rPr>
          <w:spacing w:val="-1"/>
          <w:w w:val="90"/>
        </w:rPr>
        <w:t xml:space="preserve"> </w:t>
      </w:r>
      <w:r>
        <w:rPr>
          <w:w w:val="90"/>
        </w:rPr>
        <w:t>of</w:t>
      </w:r>
      <w:r>
        <w:rPr>
          <w:spacing w:val="-3"/>
          <w:w w:val="90"/>
        </w:rPr>
        <w:t xml:space="preserve"> </w:t>
      </w:r>
      <w:r>
        <w:rPr>
          <w:w w:val="90"/>
        </w:rPr>
        <w:t>Degree</w:t>
      </w:r>
      <w:r>
        <w:rPr>
          <w:spacing w:val="-6"/>
        </w:rPr>
        <w:t xml:space="preserve"> </w:t>
      </w:r>
      <w:r>
        <w:rPr>
          <w:w w:val="90"/>
        </w:rPr>
        <w:t>Programs</w:t>
      </w:r>
      <w:r>
        <w:rPr>
          <w:spacing w:val="-5"/>
        </w:rPr>
        <w:t xml:space="preserve"> </w:t>
      </w:r>
      <w:r>
        <w:rPr>
          <w:w w:val="90"/>
        </w:rPr>
        <w:t>and</w:t>
      </w:r>
      <w:r>
        <w:rPr>
          <w:spacing w:val="-5"/>
        </w:rPr>
        <w:t xml:space="preserve"> </w:t>
      </w:r>
      <w:r>
        <w:rPr>
          <w:w w:val="90"/>
        </w:rPr>
        <w:t>Areas</w:t>
      </w:r>
      <w:r>
        <w:rPr>
          <w:spacing w:val="-2"/>
          <w:w w:val="90"/>
        </w:rPr>
        <w:t xml:space="preserve"> </w:t>
      </w:r>
      <w:r>
        <w:rPr>
          <w:w w:val="90"/>
        </w:rPr>
        <w:t>of</w:t>
      </w:r>
      <w:r>
        <w:rPr>
          <w:spacing w:val="-1"/>
          <w:w w:val="90"/>
        </w:rPr>
        <w:t xml:space="preserve"> </w:t>
      </w:r>
      <w:r>
        <w:rPr>
          <w:spacing w:val="-2"/>
          <w:w w:val="90"/>
        </w:rPr>
        <w:t>Specialization</w:t>
      </w:r>
    </w:p>
    <w:p w14:paraId="74108C2E" w14:textId="77777777" w:rsidR="00986455" w:rsidRDefault="001C5264">
      <w:pPr>
        <w:numPr>
          <w:ilvl w:val="0"/>
          <w:numId w:val="89"/>
        </w:numPr>
        <w:tabs>
          <w:tab w:val="left" w:pos="1340"/>
        </w:tabs>
        <w:spacing w:before="123"/>
        <w:ind w:hanging="360"/>
        <w:rPr>
          <w:b/>
        </w:rPr>
      </w:pPr>
      <w:r>
        <w:rPr>
          <w:b/>
          <w:w w:val="90"/>
        </w:rPr>
        <w:t>Administrative</w:t>
      </w:r>
      <w:r>
        <w:rPr>
          <w:b/>
          <w:spacing w:val="9"/>
        </w:rPr>
        <w:t xml:space="preserve"> </w:t>
      </w:r>
      <w:r>
        <w:rPr>
          <w:b/>
          <w:spacing w:val="-2"/>
        </w:rPr>
        <w:t>Staff</w:t>
      </w:r>
    </w:p>
    <w:p w14:paraId="74108C2F" w14:textId="77777777" w:rsidR="00986455" w:rsidRDefault="001C5264">
      <w:pPr>
        <w:pStyle w:val="ListParagraph"/>
        <w:numPr>
          <w:ilvl w:val="1"/>
          <w:numId w:val="89"/>
        </w:numPr>
        <w:tabs>
          <w:tab w:val="left" w:pos="2059"/>
        </w:tabs>
        <w:spacing w:before="123"/>
        <w:ind w:left="2059" w:hanging="359"/>
      </w:pPr>
      <w:r>
        <w:rPr>
          <w:w w:val="90"/>
        </w:rPr>
        <w:t>Administrative</w:t>
      </w:r>
      <w:r>
        <w:rPr>
          <w:spacing w:val="-5"/>
        </w:rPr>
        <w:t xml:space="preserve"> </w:t>
      </w:r>
      <w:r>
        <w:rPr>
          <w:w w:val="90"/>
        </w:rPr>
        <w:t>Responsibilities</w:t>
      </w:r>
      <w:r>
        <w:rPr>
          <w:spacing w:val="-2"/>
          <w:w w:val="90"/>
        </w:rPr>
        <w:t xml:space="preserve"> Graphic</w:t>
      </w:r>
    </w:p>
    <w:p w14:paraId="74108C30" w14:textId="77777777" w:rsidR="00986455" w:rsidRDefault="001C5264">
      <w:pPr>
        <w:pStyle w:val="ListParagraph"/>
        <w:numPr>
          <w:ilvl w:val="1"/>
          <w:numId w:val="89"/>
        </w:numPr>
        <w:tabs>
          <w:tab w:val="left" w:pos="2059"/>
        </w:tabs>
        <w:spacing w:before="123"/>
        <w:ind w:left="2059" w:hanging="359"/>
      </w:pPr>
      <w:r>
        <w:rPr>
          <w:w w:val="90"/>
        </w:rPr>
        <w:t>Administrative</w:t>
      </w:r>
      <w:r>
        <w:rPr>
          <w:spacing w:val="-1"/>
          <w:w w:val="90"/>
        </w:rPr>
        <w:t xml:space="preserve"> </w:t>
      </w:r>
      <w:r>
        <w:rPr>
          <w:w w:val="90"/>
        </w:rPr>
        <w:t>Personnel</w:t>
      </w:r>
      <w:r>
        <w:rPr>
          <w:spacing w:val="-6"/>
        </w:rPr>
        <w:t xml:space="preserve"> </w:t>
      </w:r>
      <w:r>
        <w:rPr>
          <w:w w:val="90"/>
        </w:rPr>
        <w:t>Contact</w:t>
      </w:r>
      <w:r>
        <w:rPr>
          <w:spacing w:val="-2"/>
        </w:rPr>
        <w:t xml:space="preserve"> </w:t>
      </w:r>
      <w:r>
        <w:rPr>
          <w:spacing w:val="-2"/>
          <w:w w:val="90"/>
        </w:rPr>
        <w:t>Information</w:t>
      </w:r>
    </w:p>
    <w:p w14:paraId="74108C31" w14:textId="77777777" w:rsidR="00986455" w:rsidRDefault="001C5264">
      <w:pPr>
        <w:numPr>
          <w:ilvl w:val="0"/>
          <w:numId w:val="89"/>
        </w:numPr>
        <w:tabs>
          <w:tab w:val="left" w:pos="1340"/>
        </w:tabs>
        <w:spacing w:before="123"/>
        <w:ind w:hanging="360"/>
        <w:rPr>
          <w:b/>
        </w:rPr>
      </w:pPr>
      <w:r>
        <w:rPr>
          <w:b/>
          <w:w w:val="90"/>
        </w:rPr>
        <w:t>Program</w:t>
      </w:r>
      <w:r>
        <w:rPr>
          <w:b/>
          <w:spacing w:val="13"/>
        </w:rPr>
        <w:t xml:space="preserve"> </w:t>
      </w:r>
      <w:r>
        <w:rPr>
          <w:b/>
          <w:w w:val="90"/>
        </w:rPr>
        <w:t>Chairs</w:t>
      </w:r>
      <w:r>
        <w:rPr>
          <w:b/>
          <w:spacing w:val="11"/>
        </w:rPr>
        <w:t xml:space="preserve"> </w:t>
      </w:r>
      <w:r>
        <w:rPr>
          <w:b/>
          <w:w w:val="90"/>
        </w:rPr>
        <w:t>and</w:t>
      </w:r>
      <w:r>
        <w:rPr>
          <w:b/>
          <w:spacing w:val="11"/>
        </w:rPr>
        <w:t xml:space="preserve"> </w:t>
      </w:r>
      <w:r>
        <w:rPr>
          <w:b/>
          <w:spacing w:val="-2"/>
          <w:w w:val="90"/>
        </w:rPr>
        <w:t>Leaders</w:t>
      </w:r>
    </w:p>
    <w:p w14:paraId="74108C32" w14:textId="77777777" w:rsidR="00986455" w:rsidRDefault="001C5264">
      <w:pPr>
        <w:pStyle w:val="ListParagraph"/>
        <w:numPr>
          <w:ilvl w:val="1"/>
          <w:numId w:val="89"/>
        </w:numPr>
        <w:tabs>
          <w:tab w:val="left" w:pos="2059"/>
        </w:tabs>
        <w:spacing w:before="123"/>
        <w:ind w:left="2059" w:hanging="359"/>
      </w:pPr>
      <w:r>
        <w:rPr>
          <w:w w:val="90"/>
        </w:rPr>
        <w:t>Program</w:t>
      </w:r>
      <w:r>
        <w:rPr>
          <w:spacing w:val="-7"/>
          <w:w w:val="90"/>
        </w:rPr>
        <w:t xml:space="preserve"> </w:t>
      </w:r>
      <w:r>
        <w:rPr>
          <w:w w:val="90"/>
        </w:rPr>
        <w:t>Chair</w:t>
      </w:r>
      <w:r>
        <w:rPr>
          <w:spacing w:val="-6"/>
          <w:w w:val="90"/>
        </w:rPr>
        <w:t xml:space="preserve"> </w:t>
      </w:r>
      <w:r>
        <w:rPr>
          <w:w w:val="90"/>
        </w:rPr>
        <w:t>and</w:t>
      </w:r>
      <w:r>
        <w:rPr>
          <w:spacing w:val="-6"/>
          <w:w w:val="90"/>
        </w:rPr>
        <w:t xml:space="preserve"> </w:t>
      </w:r>
      <w:r>
        <w:rPr>
          <w:w w:val="90"/>
        </w:rPr>
        <w:t>Leader</w:t>
      </w:r>
      <w:r>
        <w:rPr>
          <w:spacing w:val="-6"/>
          <w:w w:val="90"/>
        </w:rPr>
        <w:t xml:space="preserve"> </w:t>
      </w:r>
      <w:r>
        <w:rPr>
          <w:w w:val="90"/>
        </w:rPr>
        <w:t>Responsibilities</w:t>
      </w:r>
      <w:r>
        <w:rPr>
          <w:spacing w:val="-8"/>
          <w:w w:val="90"/>
        </w:rPr>
        <w:t xml:space="preserve"> </w:t>
      </w:r>
      <w:r>
        <w:rPr>
          <w:spacing w:val="-2"/>
          <w:w w:val="90"/>
        </w:rPr>
        <w:t>Graphic</w:t>
      </w:r>
    </w:p>
    <w:p w14:paraId="74108C33" w14:textId="77777777" w:rsidR="00986455" w:rsidRDefault="001C5264">
      <w:pPr>
        <w:pStyle w:val="ListParagraph"/>
        <w:numPr>
          <w:ilvl w:val="1"/>
          <w:numId w:val="89"/>
        </w:numPr>
        <w:tabs>
          <w:tab w:val="left" w:pos="2059"/>
        </w:tabs>
        <w:spacing w:before="123"/>
        <w:ind w:left="2059" w:hanging="359"/>
      </w:pPr>
      <w:r>
        <w:rPr>
          <w:w w:val="90"/>
        </w:rPr>
        <w:t>Program</w:t>
      </w:r>
      <w:r>
        <w:rPr>
          <w:spacing w:val="-1"/>
          <w:w w:val="90"/>
        </w:rPr>
        <w:t xml:space="preserve"> </w:t>
      </w:r>
      <w:r>
        <w:rPr>
          <w:w w:val="90"/>
        </w:rPr>
        <w:t>Chair</w:t>
      </w:r>
      <w:r>
        <w:rPr>
          <w:spacing w:val="-5"/>
        </w:rPr>
        <w:t xml:space="preserve"> </w:t>
      </w:r>
      <w:r>
        <w:rPr>
          <w:w w:val="90"/>
        </w:rPr>
        <w:t>and</w:t>
      </w:r>
      <w:r>
        <w:rPr>
          <w:spacing w:val="-4"/>
        </w:rPr>
        <w:t xml:space="preserve"> </w:t>
      </w:r>
      <w:r>
        <w:rPr>
          <w:w w:val="90"/>
        </w:rPr>
        <w:t>Leader</w:t>
      </w:r>
      <w:r>
        <w:rPr>
          <w:spacing w:val="-5"/>
        </w:rPr>
        <w:t xml:space="preserve"> </w:t>
      </w:r>
      <w:r>
        <w:rPr>
          <w:w w:val="90"/>
        </w:rPr>
        <w:t>Contact</w:t>
      </w:r>
      <w:r>
        <w:rPr>
          <w:spacing w:val="-5"/>
        </w:rPr>
        <w:t xml:space="preserve"> </w:t>
      </w:r>
      <w:r>
        <w:rPr>
          <w:spacing w:val="-2"/>
          <w:w w:val="90"/>
        </w:rPr>
        <w:t>Information</w:t>
      </w:r>
    </w:p>
    <w:p w14:paraId="74108C34" w14:textId="77777777" w:rsidR="00986455" w:rsidRDefault="00986455">
      <w:pPr>
        <w:sectPr w:rsidR="00986455">
          <w:footerReference w:type="default" r:id="rId26"/>
          <w:pgSz w:w="12240" w:h="15840"/>
          <w:pgMar w:top="1400" w:right="840" w:bottom="1260" w:left="820" w:header="0" w:footer="1060" w:gutter="0"/>
          <w:pgNumType w:start="7"/>
          <w:cols w:space="720"/>
        </w:sectPr>
      </w:pPr>
    </w:p>
    <w:p w14:paraId="74108C35" w14:textId="77777777" w:rsidR="00986455" w:rsidRDefault="001C5264">
      <w:pPr>
        <w:pStyle w:val="Heading8"/>
        <w:ind w:left="620"/>
        <w:jc w:val="both"/>
      </w:pPr>
      <w:bookmarkStart w:id="3" w:name="Department_Information_and_Contacts"/>
      <w:bookmarkStart w:id="4" w:name="_bookmark1"/>
      <w:bookmarkEnd w:id="3"/>
      <w:bookmarkEnd w:id="4"/>
      <w:r>
        <w:rPr>
          <w:color w:val="500000"/>
          <w:w w:val="90"/>
        </w:rPr>
        <w:t>Department</w:t>
      </w:r>
      <w:r>
        <w:rPr>
          <w:color w:val="500000"/>
          <w:spacing w:val="9"/>
        </w:rPr>
        <w:t xml:space="preserve"> </w:t>
      </w:r>
      <w:r>
        <w:rPr>
          <w:color w:val="500000"/>
          <w:w w:val="90"/>
        </w:rPr>
        <w:t>Information</w:t>
      </w:r>
      <w:r>
        <w:rPr>
          <w:color w:val="500000"/>
          <w:spacing w:val="10"/>
        </w:rPr>
        <w:t xml:space="preserve"> </w:t>
      </w:r>
      <w:r>
        <w:rPr>
          <w:color w:val="500000"/>
          <w:w w:val="90"/>
        </w:rPr>
        <w:t>and</w:t>
      </w:r>
      <w:r>
        <w:rPr>
          <w:color w:val="500000"/>
          <w:spacing w:val="9"/>
        </w:rPr>
        <w:t xml:space="preserve"> </w:t>
      </w:r>
      <w:r>
        <w:rPr>
          <w:color w:val="500000"/>
          <w:spacing w:val="-2"/>
          <w:w w:val="90"/>
        </w:rPr>
        <w:t>Contacts</w:t>
      </w:r>
    </w:p>
    <w:p w14:paraId="74108C36" w14:textId="77777777" w:rsidR="00986455" w:rsidRDefault="001C5264">
      <w:pPr>
        <w:pStyle w:val="BodyText"/>
        <w:spacing w:before="31" w:line="259" w:lineRule="auto"/>
        <w:ind w:left="620" w:right="600"/>
      </w:pPr>
      <w:r>
        <w:rPr>
          <w:w w:val="90"/>
        </w:rPr>
        <w:t>The Department of Educational Administration and Human Resource Development (EAHR) develops educational leaders and improves practice through teaching, research and service in the areas of public school administration, human resource development, higher education administration, adult education and</w:t>
      </w:r>
      <w:r>
        <w:rPr>
          <w:spacing w:val="-4"/>
          <w:w w:val="90"/>
        </w:rPr>
        <w:t xml:space="preserve"> </w:t>
      </w:r>
      <w:r>
        <w:rPr>
          <w:w w:val="90"/>
        </w:rPr>
        <w:t>student</w:t>
      </w:r>
      <w:r>
        <w:rPr>
          <w:spacing w:val="-5"/>
          <w:w w:val="90"/>
        </w:rPr>
        <w:t xml:space="preserve"> </w:t>
      </w:r>
      <w:r>
        <w:rPr>
          <w:w w:val="90"/>
        </w:rPr>
        <w:t>affairs</w:t>
      </w:r>
      <w:r>
        <w:rPr>
          <w:spacing w:val="-5"/>
          <w:w w:val="90"/>
        </w:rPr>
        <w:t xml:space="preserve"> </w:t>
      </w:r>
      <w:r>
        <w:rPr>
          <w:w w:val="90"/>
        </w:rPr>
        <w:t>administration.</w:t>
      </w:r>
      <w:r>
        <w:rPr>
          <w:spacing w:val="-5"/>
          <w:w w:val="90"/>
        </w:rPr>
        <w:t xml:space="preserve"> </w:t>
      </w:r>
      <w:r>
        <w:rPr>
          <w:w w:val="90"/>
        </w:rPr>
        <w:t>Statewide</w:t>
      </w:r>
      <w:r>
        <w:rPr>
          <w:spacing w:val="-7"/>
          <w:w w:val="90"/>
        </w:rPr>
        <w:t xml:space="preserve"> </w:t>
      </w:r>
      <w:r>
        <w:rPr>
          <w:w w:val="90"/>
        </w:rPr>
        <w:t>and</w:t>
      </w:r>
      <w:r>
        <w:rPr>
          <w:spacing w:val="-4"/>
          <w:w w:val="90"/>
        </w:rPr>
        <w:t xml:space="preserve"> </w:t>
      </w:r>
      <w:r>
        <w:rPr>
          <w:w w:val="90"/>
        </w:rPr>
        <w:t>nationally,</w:t>
      </w:r>
      <w:r>
        <w:rPr>
          <w:spacing w:val="-5"/>
          <w:w w:val="90"/>
        </w:rPr>
        <w:t xml:space="preserve"> </w:t>
      </w:r>
      <w:r>
        <w:rPr>
          <w:w w:val="90"/>
        </w:rPr>
        <w:t>EAHR</w:t>
      </w:r>
      <w:r>
        <w:rPr>
          <w:spacing w:val="-5"/>
          <w:w w:val="90"/>
        </w:rPr>
        <w:t xml:space="preserve"> </w:t>
      </w:r>
      <w:r>
        <w:rPr>
          <w:w w:val="90"/>
        </w:rPr>
        <w:t>graduates,</w:t>
      </w:r>
      <w:r>
        <w:rPr>
          <w:spacing w:val="-5"/>
          <w:w w:val="90"/>
        </w:rPr>
        <w:t xml:space="preserve"> </w:t>
      </w:r>
      <w:r>
        <w:rPr>
          <w:w w:val="90"/>
        </w:rPr>
        <w:t>faculty</w:t>
      </w:r>
      <w:r>
        <w:rPr>
          <w:spacing w:val="-5"/>
          <w:w w:val="90"/>
        </w:rPr>
        <w:t xml:space="preserve"> </w:t>
      </w:r>
      <w:r>
        <w:rPr>
          <w:w w:val="90"/>
        </w:rPr>
        <w:t>and</w:t>
      </w:r>
      <w:r>
        <w:rPr>
          <w:spacing w:val="-4"/>
          <w:w w:val="90"/>
        </w:rPr>
        <w:t xml:space="preserve"> </w:t>
      </w:r>
      <w:r>
        <w:rPr>
          <w:w w:val="90"/>
        </w:rPr>
        <w:t>staff</w:t>
      </w:r>
      <w:r>
        <w:rPr>
          <w:spacing w:val="-5"/>
          <w:w w:val="90"/>
        </w:rPr>
        <w:t xml:space="preserve"> </w:t>
      </w:r>
      <w:r>
        <w:rPr>
          <w:w w:val="90"/>
        </w:rPr>
        <w:t>play</w:t>
      </w:r>
      <w:r>
        <w:rPr>
          <w:spacing w:val="-5"/>
          <w:w w:val="90"/>
        </w:rPr>
        <w:t xml:space="preserve"> </w:t>
      </w:r>
      <w:r>
        <w:rPr>
          <w:w w:val="90"/>
        </w:rPr>
        <w:t xml:space="preserve">major </w:t>
      </w:r>
      <w:r>
        <w:rPr>
          <w:spacing w:val="-6"/>
        </w:rPr>
        <w:t>roles in the education of</w:t>
      </w:r>
      <w:r>
        <w:rPr>
          <w:spacing w:val="-8"/>
        </w:rPr>
        <w:t xml:space="preserve"> </w:t>
      </w:r>
      <w:r>
        <w:rPr>
          <w:spacing w:val="-6"/>
        </w:rPr>
        <w:t>children and adults.</w:t>
      </w:r>
    </w:p>
    <w:p w14:paraId="74108C37" w14:textId="77777777" w:rsidR="00986455" w:rsidRDefault="001C5264">
      <w:pPr>
        <w:pStyle w:val="Heading9"/>
        <w:spacing w:before="167"/>
        <w:ind w:left="620"/>
        <w:jc w:val="both"/>
      </w:pPr>
      <w:bookmarkStart w:id="5" w:name="Degree_Programs_and_Areas_of_Specializat"/>
      <w:bookmarkStart w:id="6" w:name="_bookmark2"/>
      <w:bookmarkEnd w:id="5"/>
      <w:bookmarkEnd w:id="6"/>
      <w:r>
        <w:rPr>
          <w:w w:val="90"/>
        </w:rPr>
        <w:t>Degree</w:t>
      </w:r>
      <w:r>
        <w:rPr>
          <w:spacing w:val="4"/>
        </w:rPr>
        <w:t xml:space="preserve"> </w:t>
      </w:r>
      <w:r>
        <w:rPr>
          <w:w w:val="90"/>
        </w:rPr>
        <w:t>Programs</w:t>
      </w:r>
      <w:r>
        <w:rPr>
          <w:spacing w:val="2"/>
        </w:rPr>
        <w:t xml:space="preserve"> </w:t>
      </w:r>
      <w:r>
        <w:rPr>
          <w:w w:val="90"/>
        </w:rPr>
        <w:t>and</w:t>
      </w:r>
      <w:r>
        <w:rPr>
          <w:spacing w:val="2"/>
        </w:rPr>
        <w:t xml:space="preserve"> </w:t>
      </w:r>
      <w:r>
        <w:rPr>
          <w:w w:val="90"/>
        </w:rPr>
        <w:t>Areas</w:t>
      </w:r>
      <w:r>
        <w:rPr>
          <w:spacing w:val="3"/>
        </w:rPr>
        <w:t xml:space="preserve"> </w:t>
      </w:r>
      <w:r>
        <w:rPr>
          <w:w w:val="90"/>
        </w:rPr>
        <w:t>of</w:t>
      </w:r>
      <w:r>
        <w:rPr>
          <w:spacing w:val="3"/>
        </w:rPr>
        <w:t xml:space="preserve"> </w:t>
      </w:r>
      <w:r>
        <w:rPr>
          <w:spacing w:val="-2"/>
          <w:w w:val="90"/>
        </w:rPr>
        <w:t>Specialization</w:t>
      </w:r>
    </w:p>
    <w:p w14:paraId="74108C38" w14:textId="77777777" w:rsidR="00986455" w:rsidRDefault="001C5264">
      <w:pPr>
        <w:pStyle w:val="BodyText"/>
        <w:spacing w:before="26" w:line="259" w:lineRule="auto"/>
        <w:ind w:left="619" w:right="988"/>
        <w:jc w:val="both"/>
      </w:pPr>
      <w:r>
        <w:rPr>
          <w:w w:val="90"/>
        </w:rPr>
        <w:t>As one of four departments in the College of Education and Human Development, EAHR is currently home to about 380 undergraduate students, 392 graduate students, 22 faculty and</w:t>
      </w:r>
      <w:r>
        <w:rPr>
          <w:spacing w:val="-1"/>
          <w:w w:val="90"/>
        </w:rPr>
        <w:t xml:space="preserve"> </w:t>
      </w:r>
      <w:r>
        <w:rPr>
          <w:w w:val="90"/>
        </w:rPr>
        <w:t xml:space="preserve">22 staff. The official department website can be found at the following website, </w:t>
      </w:r>
      <w:r>
        <w:rPr>
          <w:color w:val="375623"/>
          <w:w w:val="90"/>
        </w:rPr>
        <w:t>(</w:t>
      </w:r>
      <w:hyperlink r:id="rId27">
        <w:r>
          <w:rPr>
            <w:color w:val="0563C1"/>
            <w:w w:val="90"/>
            <w:u w:val="single" w:color="0563C1"/>
          </w:rPr>
          <w:t>https://eahr.tamu.edu/</w:t>
        </w:r>
      </w:hyperlink>
      <w:r>
        <w:rPr>
          <w:w w:val="90"/>
        </w:rPr>
        <w:t>).</w:t>
      </w:r>
    </w:p>
    <w:p w14:paraId="74108C39" w14:textId="77777777" w:rsidR="00986455" w:rsidRDefault="001C5264">
      <w:pPr>
        <w:pStyle w:val="BodyText"/>
        <w:spacing w:before="159" w:line="259" w:lineRule="auto"/>
        <w:ind w:left="619" w:right="600"/>
      </w:pPr>
      <w:r>
        <w:rPr>
          <w:w w:val="90"/>
        </w:rPr>
        <w:t>The department houses four majors, Educational Administration, Educational Human Resource Development, Technology Management (undergraduate) and Human Resource Development (undergraduate) with a variety of degrees and areas of specializations under each.</w:t>
      </w:r>
    </w:p>
    <w:p w14:paraId="74108C3A" w14:textId="77777777" w:rsidR="00986455" w:rsidRDefault="00986455">
      <w:pPr>
        <w:pStyle w:val="BodyText"/>
        <w:rPr>
          <w:sz w:val="20"/>
        </w:rPr>
      </w:pPr>
    </w:p>
    <w:p w14:paraId="74108C3B" w14:textId="77777777" w:rsidR="00986455" w:rsidRDefault="00986455">
      <w:pPr>
        <w:pStyle w:val="BodyText"/>
        <w:spacing w:before="4"/>
        <w:rPr>
          <w:sz w:val="28"/>
        </w:rPr>
      </w:pPr>
    </w:p>
    <w:tbl>
      <w:tblPr>
        <w:tblW w:w="0" w:type="auto"/>
        <w:tblInd w:w="2549" w:type="dxa"/>
        <w:tblLayout w:type="fixed"/>
        <w:tblCellMar>
          <w:left w:w="0" w:type="dxa"/>
          <w:right w:w="0" w:type="dxa"/>
        </w:tblCellMar>
        <w:tblLook w:val="01E0" w:firstRow="1" w:lastRow="1" w:firstColumn="1" w:lastColumn="1" w:noHBand="0" w:noVBand="0"/>
      </w:tblPr>
      <w:tblGrid>
        <w:gridCol w:w="2352"/>
        <w:gridCol w:w="3156"/>
      </w:tblGrid>
      <w:tr w:rsidR="00986455" w14:paraId="74108C3D" w14:textId="77777777">
        <w:trPr>
          <w:trHeight w:val="489"/>
        </w:trPr>
        <w:tc>
          <w:tcPr>
            <w:tcW w:w="5508" w:type="dxa"/>
            <w:gridSpan w:val="2"/>
            <w:tcBorders>
              <w:top w:val="single" w:sz="4" w:space="0" w:color="808080"/>
              <w:bottom w:val="single" w:sz="4" w:space="0" w:color="808080"/>
            </w:tcBorders>
            <w:shd w:val="clear" w:color="auto" w:fill="500000"/>
          </w:tcPr>
          <w:p w14:paraId="74108C3C" w14:textId="77777777" w:rsidR="00986455" w:rsidRDefault="001C5264">
            <w:pPr>
              <w:pStyle w:val="TableParagraph"/>
              <w:spacing w:line="294" w:lineRule="exact"/>
              <w:ind w:left="158"/>
              <w:rPr>
                <w:rFonts w:ascii="Palatino Linotype"/>
                <w:b/>
              </w:rPr>
            </w:pPr>
            <w:r>
              <w:rPr>
                <w:rFonts w:ascii="Palatino Linotype"/>
                <w:b/>
                <w:color w:val="FFFFFF"/>
                <w:w w:val="90"/>
              </w:rPr>
              <w:t>Doctoral</w:t>
            </w:r>
            <w:r>
              <w:rPr>
                <w:rFonts w:ascii="Palatino Linotype"/>
                <w:b/>
                <w:color w:val="FFFFFF"/>
                <w:spacing w:val="5"/>
              </w:rPr>
              <w:t xml:space="preserve"> </w:t>
            </w:r>
            <w:r>
              <w:rPr>
                <w:rFonts w:ascii="Palatino Linotype"/>
                <w:b/>
                <w:color w:val="FFFFFF"/>
                <w:w w:val="90"/>
              </w:rPr>
              <w:t>Degrees</w:t>
            </w:r>
            <w:r>
              <w:rPr>
                <w:rFonts w:ascii="Palatino Linotype"/>
                <w:b/>
                <w:color w:val="FFFFFF"/>
                <w:spacing w:val="4"/>
              </w:rPr>
              <w:t xml:space="preserve"> </w:t>
            </w:r>
            <w:r>
              <w:rPr>
                <w:rFonts w:ascii="Palatino Linotype"/>
                <w:b/>
                <w:color w:val="FFFFFF"/>
                <w:w w:val="90"/>
              </w:rPr>
              <w:t>Programs</w:t>
            </w:r>
            <w:r>
              <w:rPr>
                <w:rFonts w:ascii="Palatino Linotype"/>
                <w:b/>
                <w:color w:val="FFFFFF"/>
                <w:spacing w:val="5"/>
              </w:rPr>
              <w:t xml:space="preserve"> </w:t>
            </w:r>
            <w:r>
              <w:rPr>
                <w:rFonts w:ascii="Palatino Linotype"/>
                <w:b/>
                <w:color w:val="FFFFFF"/>
                <w:w w:val="90"/>
              </w:rPr>
              <w:t>and</w:t>
            </w:r>
            <w:r>
              <w:rPr>
                <w:rFonts w:ascii="Palatino Linotype"/>
                <w:b/>
                <w:color w:val="FFFFFF"/>
                <w:spacing w:val="4"/>
              </w:rPr>
              <w:t xml:space="preserve"> </w:t>
            </w:r>
            <w:r>
              <w:rPr>
                <w:rFonts w:ascii="Palatino Linotype"/>
                <w:b/>
                <w:color w:val="FFFFFF"/>
                <w:w w:val="90"/>
              </w:rPr>
              <w:t>Areas</w:t>
            </w:r>
            <w:r>
              <w:rPr>
                <w:rFonts w:ascii="Palatino Linotype"/>
                <w:b/>
                <w:color w:val="FFFFFF"/>
                <w:spacing w:val="4"/>
              </w:rPr>
              <w:t xml:space="preserve"> </w:t>
            </w:r>
            <w:r>
              <w:rPr>
                <w:rFonts w:ascii="Palatino Linotype"/>
                <w:b/>
                <w:color w:val="FFFFFF"/>
                <w:w w:val="90"/>
              </w:rPr>
              <w:t>of</w:t>
            </w:r>
            <w:r>
              <w:rPr>
                <w:rFonts w:ascii="Palatino Linotype"/>
                <w:b/>
                <w:color w:val="FFFFFF"/>
                <w:spacing w:val="3"/>
              </w:rPr>
              <w:t xml:space="preserve"> </w:t>
            </w:r>
            <w:r>
              <w:rPr>
                <w:rFonts w:ascii="Palatino Linotype"/>
                <w:b/>
                <w:color w:val="FFFFFF"/>
                <w:spacing w:val="-2"/>
                <w:w w:val="90"/>
              </w:rPr>
              <w:t>Specialization*</w:t>
            </w:r>
          </w:p>
        </w:tc>
      </w:tr>
      <w:tr w:rsidR="00986455" w14:paraId="74108C40" w14:textId="77777777">
        <w:trPr>
          <w:trHeight w:val="489"/>
        </w:trPr>
        <w:tc>
          <w:tcPr>
            <w:tcW w:w="2352" w:type="dxa"/>
            <w:tcBorders>
              <w:top w:val="single" w:sz="4" w:space="0" w:color="808080"/>
              <w:bottom w:val="single" w:sz="4" w:space="0" w:color="808080"/>
            </w:tcBorders>
          </w:tcPr>
          <w:p w14:paraId="74108C3E" w14:textId="77777777" w:rsidR="00986455" w:rsidRDefault="001C5264">
            <w:pPr>
              <w:pStyle w:val="TableParagraph"/>
              <w:spacing w:line="294" w:lineRule="exact"/>
              <w:ind w:left="408"/>
              <w:rPr>
                <w:rFonts w:ascii="Palatino Linotype"/>
                <w:b/>
              </w:rPr>
            </w:pPr>
            <w:r>
              <w:rPr>
                <w:rFonts w:ascii="Palatino Linotype"/>
                <w:b/>
                <w:w w:val="90"/>
              </w:rPr>
              <w:t>Graduate</w:t>
            </w:r>
            <w:r>
              <w:rPr>
                <w:rFonts w:ascii="Palatino Linotype"/>
                <w:b/>
                <w:spacing w:val="6"/>
              </w:rPr>
              <w:t xml:space="preserve"> </w:t>
            </w:r>
            <w:r>
              <w:rPr>
                <w:rFonts w:ascii="Palatino Linotype"/>
                <w:b/>
                <w:spacing w:val="-4"/>
              </w:rPr>
              <w:t>EDAD</w:t>
            </w:r>
          </w:p>
        </w:tc>
        <w:tc>
          <w:tcPr>
            <w:tcW w:w="3156" w:type="dxa"/>
            <w:tcBorders>
              <w:top w:val="single" w:sz="4" w:space="0" w:color="808080"/>
              <w:bottom w:val="single" w:sz="4" w:space="0" w:color="808080"/>
            </w:tcBorders>
          </w:tcPr>
          <w:p w14:paraId="74108C3F" w14:textId="77777777" w:rsidR="00986455" w:rsidRDefault="001C5264">
            <w:pPr>
              <w:pStyle w:val="TableParagraph"/>
              <w:spacing w:line="294" w:lineRule="exact"/>
              <w:ind w:left="761"/>
              <w:rPr>
                <w:rFonts w:ascii="Palatino Linotype"/>
                <w:b/>
              </w:rPr>
            </w:pPr>
            <w:r>
              <w:rPr>
                <w:rFonts w:ascii="Palatino Linotype"/>
                <w:b/>
                <w:w w:val="90"/>
              </w:rPr>
              <w:t>Graduate</w:t>
            </w:r>
            <w:r>
              <w:rPr>
                <w:rFonts w:ascii="Palatino Linotype"/>
                <w:b/>
                <w:spacing w:val="6"/>
              </w:rPr>
              <w:t xml:space="preserve"> </w:t>
            </w:r>
            <w:r>
              <w:rPr>
                <w:rFonts w:ascii="Palatino Linotype"/>
                <w:b/>
                <w:spacing w:val="-4"/>
              </w:rPr>
              <w:t>EHRD</w:t>
            </w:r>
          </w:p>
        </w:tc>
      </w:tr>
      <w:tr w:rsidR="00986455" w14:paraId="74108C43" w14:textId="77777777">
        <w:trPr>
          <w:trHeight w:val="1137"/>
        </w:trPr>
        <w:tc>
          <w:tcPr>
            <w:tcW w:w="2352" w:type="dxa"/>
            <w:tcBorders>
              <w:top w:val="single" w:sz="4" w:space="0" w:color="808080"/>
              <w:bottom w:val="single" w:sz="4" w:space="0" w:color="808080"/>
            </w:tcBorders>
          </w:tcPr>
          <w:p w14:paraId="74108C41" w14:textId="77777777" w:rsidR="00986455" w:rsidRDefault="001C5264">
            <w:pPr>
              <w:pStyle w:val="TableParagraph"/>
              <w:spacing w:line="261" w:lineRule="auto"/>
              <w:ind w:left="120" w:firstLine="93"/>
              <w:rPr>
                <w:rFonts w:ascii="Palatino Linotype"/>
              </w:rPr>
            </w:pPr>
            <w:r>
              <w:rPr>
                <w:rFonts w:ascii="Palatino Linotype"/>
                <w:b/>
                <w:spacing w:val="-4"/>
              </w:rPr>
              <w:t>Ed.D.</w:t>
            </w:r>
            <w:r>
              <w:rPr>
                <w:rFonts w:ascii="Palatino Linotype"/>
                <w:b/>
                <w:spacing w:val="-10"/>
              </w:rPr>
              <w:t xml:space="preserve"> </w:t>
            </w:r>
            <w:r>
              <w:rPr>
                <w:rFonts w:ascii="Palatino Linotype"/>
                <w:b/>
                <w:spacing w:val="-4"/>
              </w:rPr>
              <w:t>in</w:t>
            </w:r>
            <w:r>
              <w:rPr>
                <w:rFonts w:ascii="Palatino Linotype"/>
                <w:b/>
                <w:spacing w:val="-10"/>
              </w:rPr>
              <w:t xml:space="preserve"> </w:t>
            </w:r>
            <w:r>
              <w:rPr>
                <w:rFonts w:ascii="Palatino Linotype"/>
                <w:b/>
                <w:spacing w:val="-4"/>
              </w:rPr>
              <w:t xml:space="preserve">Educational </w:t>
            </w:r>
            <w:r>
              <w:rPr>
                <w:rFonts w:ascii="Palatino Linotype"/>
                <w:b/>
                <w:spacing w:val="-8"/>
              </w:rPr>
              <w:t>Administration</w:t>
            </w:r>
            <w:r>
              <w:rPr>
                <w:rFonts w:ascii="Palatino Linotype"/>
                <w:spacing w:val="-8"/>
              </w:rPr>
              <w:t>,</w:t>
            </w:r>
            <w:r>
              <w:rPr>
                <w:rFonts w:ascii="Palatino Linotype"/>
                <w:spacing w:val="-6"/>
              </w:rPr>
              <w:t xml:space="preserve"> </w:t>
            </w:r>
            <w:r>
              <w:rPr>
                <w:rFonts w:ascii="Palatino Linotype"/>
                <w:spacing w:val="-8"/>
              </w:rPr>
              <w:t xml:space="preserve">PK-12 </w:t>
            </w:r>
            <w:r>
              <w:rPr>
                <w:rFonts w:ascii="Palatino Linotype"/>
                <w:w w:val="90"/>
              </w:rPr>
              <w:t>Educational</w:t>
            </w:r>
            <w:r>
              <w:rPr>
                <w:rFonts w:ascii="Palatino Linotype"/>
                <w:spacing w:val="-5"/>
              </w:rPr>
              <w:t xml:space="preserve"> </w:t>
            </w:r>
            <w:r>
              <w:rPr>
                <w:rFonts w:ascii="Palatino Linotype"/>
                <w:spacing w:val="-2"/>
                <w:w w:val="90"/>
              </w:rPr>
              <w:t>Leadership</w:t>
            </w:r>
          </w:p>
        </w:tc>
        <w:tc>
          <w:tcPr>
            <w:tcW w:w="3156" w:type="dxa"/>
            <w:tcBorders>
              <w:top w:val="single" w:sz="4" w:space="0" w:color="808080"/>
              <w:bottom w:val="single" w:sz="4" w:space="0" w:color="808080"/>
            </w:tcBorders>
          </w:tcPr>
          <w:p w14:paraId="74108C42" w14:textId="74FCA426" w:rsidR="00986455" w:rsidRDefault="001C5264">
            <w:pPr>
              <w:pStyle w:val="TableParagraph"/>
              <w:spacing w:line="261" w:lineRule="auto"/>
              <w:ind w:left="122" w:right="227" w:firstLine="59"/>
              <w:jc w:val="both"/>
              <w:rPr>
                <w:rFonts w:ascii="Palatino Linotype"/>
              </w:rPr>
            </w:pPr>
            <w:r>
              <w:rPr>
                <w:rFonts w:ascii="Palatino Linotype"/>
                <w:b/>
                <w:spacing w:val="-6"/>
              </w:rPr>
              <w:t>Ph.D.</w:t>
            </w:r>
            <w:r>
              <w:rPr>
                <w:rFonts w:ascii="Palatino Linotype"/>
                <w:b/>
                <w:spacing w:val="-8"/>
              </w:rPr>
              <w:t xml:space="preserve"> </w:t>
            </w:r>
            <w:r>
              <w:rPr>
                <w:rFonts w:ascii="Palatino Linotype"/>
                <w:b/>
                <w:spacing w:val="-6"/>
              </w:rPr>
              <w:t>in</w:t>
            </w:r>
            <w:r>
              <w:rPr>
                <w:rFonts w:ascii="Palatino Linotype"/>
                <w:b/>
                <w:spacing w:val="-8"/>
              </w:rPr>
              <w:t xml:space="preserve"> </w:t>
            </w:r>
            <w:r>
              <w:rPr>
                <w:rFonts w:ascii="Palatino Linotype"/>
                <w:b/>
                <w:spacing w:val="-6"/>
              </w:rPr>
              <w:t>Educational</w:t>
            </w:r>
            <w:r>
              <w:rPr>
                <w:rFonts w:ascii="Palatino Linotype"/>
                <w:b/>
                <w:spacing w:val="-8"/>
              </w:rPr>
              <w:t xml:space="preserve"> </w:t>
            </w:r>
            <w:r>
              <w:rPr>
                <w:rFonts w:ascii="Palatino Linotype"/>
                <w:b/>
                <w:spacing w:val="-6"/>
              </w:rPr>
              <w:t xml:space="preserve">Human </w:t>
            </w:r>
            <w:r>
              <w:rPr>
                <w:rFonts w:ascii="Palatino Linotype"/>
                <w:b/>
                <w:w w:val="90"/>
              </w:rPr>
              <w:t>Resource Development</w:t>
            </w:r>
            <w:r>
              <w:rPr>
                <w:rFonts w:ascii="Palatino Linotype"/>
                <w:w w:val="90"/>
              </w:rPr>
              <w:t xml:space="preserve">, </w:t>
            </w:r>
            <w:r w:rsidR="005635D4">
              <w:rPr>
                <w:rFonts w:ascii="Palatino Linotype"/>
                <w:w w:val="90"/>
              </w:rPr>
              <w:t xml:space="preserve">WALE </w:t>
            </w:r>
            <w:r>
              <w:rPr>
                <w:rFonts w:ascii="Palatino Linotype"/>
                <w:w w:val="90"/>
              </w:rPr>
              <w:t>area</w:t>
            </w:r>
            <w:r>
              <w:rPr>
                <w:rFonts w:ascii="Palatino Linotype"/>
                <w:spacing w:val="-4"/>
              </w:rPr>
              <w:t xml:space="preserve"> </w:t>
            </w:r>
            <w:r>
              <w:rPr>
                <w:rFonts w:ascii="Palatino Linotype"/>
                <w:w w:val="90"/>
              </w:rPr>
              <w:t>of</w:t>
            </w:r>
            <w:r>
              <w:rPr>
                <w:rFonts w:ascii="Palatino Linotype"/>
                <w:spacing w:val="-4"/>
              </w:rPr>
              <w:t xml:space="preserve"> </w:t>
            </w:r>
            <w:r>
              <w:rPr>
                <w:rFonts w:ascii="Palatino Linotype"/>
                <w:spacing w:val="-2"/>
                <w:w w:val="90"/>
              </w:rPr>
              <w:t>specialization</w:t>
            </w:r>
          </w:p>
        </w:tc>
      </w:tr>
      <w:tr w:rsidR="00986455" w14:paraId="74108C46" w14:textId="77777777">
        <w:trPr>
          <w:trHeight w:val="1456"/>
        </w:trPr>
        <w:tc>
          <w:tcPr>
            <w:tcW w:w="2352" w:type="dxa"/>
            <w:tcBorders>
              <w:top w:val="single" w:sz="4" w:space="0" w:color="808080"/>
              <w:bottom w:val="single" w:sz="4" w:space="0" w:color="808080"/>
            </w:tcBorders>
          </w:tcPr>
          <w:p w14:paraId="74108C44" w14:textId="77777777" w:rsidR="00986455" w:rsidRDefault="001C5264">
            <w:pPr>
              <w:pStyle w:val="TableParagraph"/>
              <w:spacing w:line="261" w:lineRule="auto"/>
              <w:ind w:left="120" w:right="120" w:hanging="2"/>
              <w:jc w:val="center"/>
              <w:rPr>
                <w:rFonts w:ascii="Palatino Linotype"/>
              </w:rPr>
            </w:pPr>
            <w:r>
              <w:rPr>
                <w:rFonts w:ascii="Palatino Linotype"/>
                <w:b/>
              </w:rPr>
              <w:t>Ph.D.</w:t>
            </w:r>
            <w:r>
              <w:rPr>
                <w:rFonts w:ascii="Palatino Linotype"/>
                <w:b/>
                <w:spacing w:val="-1"/>
              </w:rPr>
              <w:t xml:space="preserve"> </w:t>
            </w:r>
            <w:r>
              <w:rPr>
                <w:rFonts w:ascii="Palatino Linotype"/>
                <w:b/>
              </w:rPr>
              <w:t>in</w:t>
            </w:r>
            <w:r>
              <w:rPr>
                <w:rFonts w:ascii="Palatino Linotype"/>
                <w:b/>
                <w:spacing w:val="-1"/>
              </w:rPr>
              <w:t xml:space="preserve"> </w:t>
            </w:r>
            <w:r>
              <w:rPr>
                <w:rFonts w:ascii="Palatino Linotype"/>
                <w:b/>
              </w:rPr>
              <w:t xml:space="preserve">Educational </w:t>
            </w:r>
            <w:r>
              <w:rPr>
                <w:rFonts w:ascii="Palatino Linotype"/>
                <w:b/>
                <w:spacing w:val="-8"/>
              </w:rPr>
              <w:t>Administration</w:t>
            </w:r>
            <w:r>
              <w:rPr>
                <w:rFonts w:ascii="Palatino Linotype"/>
                <w:spacing w:val="-8"/>
              </w:rPr>
              <w:t>,</w:t>
            </w:r>
            <w:r>
              <w:rPr>
                <w:rFonts w:ascii="Palatino Linotype"/>
                <w:spacing w:val="-6"/>
              </w:rPr>
              <w:t xml:space="preserve"> </w:t>
            </w:r>
            <w:r>
              <w:rPr>
                <w:rFonts w:ascii="Palatino Linotype"/>
                <w:spacing w:val="-8"/>
              </w:rPr>
              <w:t xml:space="preserve">PK-12 </w:t>
            </w:r>
            <w:r>
              <w:rPr>
                <w:rFonts w:ascii="Palatino Linotype"/>
                <w:w w:val="90"/>
              </w:rPr>
              <w:t>Educational</w:t>
            </w:r>
            <w:r>
              <w:rPr>
                <w:rFonts w:ascii="Palatino Linotype"/>
                <w:spacing w:val="-9"/>
                <w:w w:val="90"/>
              </w:rPr>
              <w:t xml:space="preserve"> </w:t>
            </w:r>
            <w:r>
              <w:rPr>
                <w:rFonts w:ascii="Palatino Linotype"/>
                <w:w w:val="90"/>
              </w:rPr>
              <w:t xml:space="preserve">Leadership </w:t>
            </w:r>
            <w:r>
              <w:rPr>
                <w:rFonts w:ascii="Palatino Linotype"/>
              </w:rPr>
              <w:t>area</w:t>
            </w:r>
            <w:r>
              <w:rPr>
                <w:rFonts w:ascii="Palatino Linotype"/>
                <w:spacing w:val="-14"/>
              </w:rPr>
              <w:t xml:space="preserve"> </w:t>
            </w:r>
            <w:r>
              <w:rPr>
                <w:rFonts w:ascii="Palatino Linotype"/>
              </w:rPr>
              <w:t>of</w:t>
            </w:r>
            <w:r>
              <w:rPr>
                <w:rFonts w:ascii="Palatino Linotype"/>
                <w:spacing w:val="-14"/>
              </w:rPr>
              <w:t xml:space="preserve"> </w:t>
            </w:r>
            <w:r>
              <w:rPr>
                <w:rFonts w:ascii="Palatino Linotype"/>
              </w:rPr>
              <w:t>specialization</w:t>
            </w:r>
          </w:p>
        </w:tc>
        <w:tc>
          <w:tcPr>
            <w:tcW w:w="3156" w:type="dxa"/>
            <w:tcBorders>
              <w:top w:val="single" w:sz="4" w:space="0" w:color="808080"/>
              <w:bottom w:val="single" w:sz="4" w:space="0" w:color="808080"/>
            </w:tcBorders>
          </w:tcPr>
          <w:p w14:paraId="74108C45" w14:textId="77777777" w:rsidR="00986455" w:rsidRDefault="001C5264">
            <w:pPr>
              <w:pStyle w:val="TableParagraph"/>
              <w:spacing w:line="261" w:lineRule="auto"/>
              <w:ind w:left="132" w:right="237" w:hanging="3"/>
              <w:jc w:val="center"/>
              <w:rPr>
                <w:rFonts w:ascii="Palatino Linotype"/>
              </w:rPr>
            </w:pPr>
            <w:r>
              <w:rPr>
                <w:rFonts w:ascii="Palatino Linotype"/>
                <w:b/>
                <w:spacing w:val="-4"/>
              </w:rPr>
              <w:t>Ph.D.</w:t>
            </w:r>
            <w:r>
              <w:rPr>
                <w:rFonts w:ascii="Palatino Linotype"/>
                <w:b/>
                <w:spacing w:val="-10"/>
              </w:rPr>
              <w:t xml:space="preserve"> </w:t>
            </w:r>
            <w:r>
              <w:rPr>
                <w:rFonts w:ascii="Palatino Linotype"/>
                <w:b/>
                <w:spacing w:val="-4"/>
              </w:rPr>
              <w:t>in</w:t>
            </w:r>
            <w:r>
              <w:rPr>
                <w:rFonts w:ascii="Palatino Linotype"/>
                <w:b/>
                <w:spacing w:val="-10"/>
              </w:rPr>
              <w:t xml:space="preserve"> </w:t>
            </w:r>
            <w:r>
              <w:rPr>
                <w:rFonts w:ascii="Palatino Linotype"/>
                <w:b/>
                <w:spacing w:val="-4"/>
              </w:rPr>
              <w:t>Educational</w:t>
            </w:r>
            <w:r>
              <w:rPr>
                <w:rFonts w:ascii="Palatino Linotype"/>
                <w:b/>
                <w:spacing w:val="-10"/>
              </w:rPr>
              <w:t xml:space="preserve"> </w:t>
            </w:r>
            <w:r>
              <w:rPr>
                <w:rFonts w:ascii="Palatino Linotype"/>
                <w:b/>
                <w:spacing w:val="-4"/>
              </w:rPr>
              <w:t xml:space="preserve">Human </w:t>
            </w:r>
            <w:r>
              <w:rPr>
                <w:rFonts w:ascii="Palatino Linotype"/>
                <w:b/>
                <w:spacing w:val="-2"/>
              </w:rPr>
              <w:t>Resource</w:t>
            </w:r>
            <w:r>
              <w:rPr>
                <w:rFonts w:ascii="Palatino Linotype"/>
                <w:b/>
                <w:spacing w:val="-12"/>
              </w:rPr>
              <w:t xml:space="preserve"> </w:t>
            </w:r>
            <w:r>
              <w:rPr>
                <w:rFonts w:ascii="Palatino Linotype"/>
                <w:b/>
                <w:spacing w:val="-2"/>
              </w:rPr>
              <w:t>Development</w:t>
            </w:r>
            <w:r>
              <w:rPr>
                <w:rFonts w:ascii="Palatino Linotype"/>
                <w:spacing w:val="-2"/>
              </w:rPr>
              <w:t xml:space="preserve">, </w:t>
            </w:r>
            <w:r>
              <w:rPr>
                <w:rFonts w:ascii="Palatino Linotype"/>
                <w:w w:val="90"/>
              </w:rPr>
              <w:t>Human</w:t>
            </w:r>
            <w:r>
              <w:rPr>
                <w:rFonts w:ascii="Palatino Linotype"/>
                <w:spacing w:val="-6"/>
                <w:w w:val="90"/>
              </w:rPr>
              <w:t xml:space="preserve"> </w:t>
            </w:r>
            <w:r>
              <w:rPr>
                <w:rFonts w:ascii="Palatino Linotype"/>
                <w:w w:val="90"/>
              </w:rPr>
              <w:t>Resource</w:t>
            </w:r>
            <w:r>
              <w:rPr>
                <w:rFonts w:ascii="Palatino Linotype"/>
                <w:spacing w:val="-8"/>
                <w:w w:val="90"/>
              </w:rPr>
              <w:t xml:space="preserve"> </w:t>
            </w:r>
            <w:r>
              <w:rPr>
                <w:rFonts w:ascii="Palatino Linotype"/>
                <w:w w:val="90"/>
              </w:rPr>
              <w:t xml:space="preserve">Development </w:t>
            </w:r>
            <w:r>
              <w:rPr>
                <w:rFonts w:ascii="Palatino Linotype"/>
              </w:rPr>
              <w:t>area</w:t>
            </w:r>
            <w:r>
              <w:rPr>
                <w:rFonts w:ascii="Palatino Linotype"/>
                <w:spacing w:val="-14"/>
              </w:rPr>
              <w:t xml:space="preserve"> </w:t>
            </w:r>
            <w:r>
              <w:rPr>
                <w:rFonts w:ascii="Palatino Linotype"/>
              </w:rPr>
              <w:t>of</w:t>
            </w:r>
            <w:r>
              <w:rPr>
                <w:rFonts w:ascii="Palatino Linotype"/>
                <w:spacing w:val="-14"/>
              </w:rPr>
              <w:t xml:space="preserve"> </w:t>
            </w:r>
            <w:r>
              <w:rPr>
                <w:rFonts w:ascii="Palatino Linotype"/>
              </w:rPr>
              <w:t>specialization</w:t>
            </w:r>
          </w:p>
        </w:tc>
      </w:tr>
      <w:tr w:rsidR="00986455" w14:paraId="74108C49" w14:textId="77777777">
        <w:trPr>
          <w:trHeight w:val="1780"/>
        </w:trPr>
        <w:tc>
          <w:tcPr>
            <w:tcW w:w="2352" w:type="dxa"/>
            <w:tcBorders>
              <w:top w:val="single" w:sz="4" w:space="0" w:color="808080"/>
              <w:bottom w:val="single" w:sz="4" w:space="0" w:color="808080"/>
            </w:tcBorders>
          </w:tcPr>
          <w:p w14:paraId="74108C47" w14:textId="77777777" w:rsidR="00986455" w:rsidRDefault="001C5264">
            <w:pPr>
              <w:pStyle w:val="TableParagraph"/>
              <w:spacing w:line="259" w:lineRule="auto"/>
              <w:ind w:left="165" w:right="165" w:hanging="2"/>
              <w:jc w:val="center"/>
              <w:rPr>
                <w:rFonts w:ascii="Palatino Linotype"/>
              </w:rPr>
            </w:pPr>
            <w:r>
              <w:rPr>
                <w:rFonts w:ascii="Palatino Linotype"/>
                <w:b/>
                <w:spacing w:val="-4"/>
              </w:rPr>
              <w:t>Ph.D.</w:t>
            </w:r>
            <w:r>
              <w:rPr>
                <w:rFonts w:ascii="Palatino Linotype"/>
                <w:b/>
                <w:spacing w:val="-10"/>
              </w:rPr>
              <w:t xml:space="preserve"> </w:t>
            </w:r>
            <w:r>
              <w:rPr>
                <w:rFonts w:ascii="Palatino Linotype"/>
                <w:b/>
                <w:spacing w:val="-4"/>
              </w:rPr>
              <w:t>in</w:t>
            </w:r>
            <w:r>
              <w:rPr>
                <w:rFonts w:ascii="Palatino Linotype"/>
                <w:b/>
                <w:spacing w:val="-10"/>
              </w:rPr>
              <w:t xml:space="preserve"> </w:t>
            </w:r>
            <w:r>
              <w:rPr>
                <w:rFonts w:ascii="Palatino Linotype"/>
                <w:b/>
                <w:spacing w:val="-4"/>
              </w:rPr>
              <w:t xml:space="preserve">Educational </w:t>
            </w:r>
            <w:r>
              <w:rPr>
                <w:rFonts w:ascii="Palatino Linotype"/>
                <w:b/>
                <w:spacing w:val="-2"/>
              </w:rPr>
              <w:t>Administration</w:t>
            </w:r>
            <w:r>
              <w:rPr>
                <w:rFonts w:ascii="Palatino Linotype"/>
                <w:spacing w:val="-2"/>
              </w:rPr>
              <w:t xml:space="preserve">, </w:t>
            </w:r>
            <w:r>
              <w:rPr>
                <w:rFonts w:ascii="Palatino Linotype"/>
              </w:rPr>
              <w:t>Higher</w:t>
            </w:r>
            <w:r>
              <w:rPr>
                <w:rFonts w:ascii="Palatino Linotype"/>
                <w:spacing w:val="-4"/>
              </w:rPr>
              <w:t xml:space="preserve"> </w:t>
            </w:r>
            <w:r>
              <w:rPr>
                <w:rFonts w:ascii="Palatino Linotype"/>
              </w:rPr>
              <w:t xml:space="preserve">Education </w:t>
            </w:r>
            <w:r>
              <w:rPr>
                <w:rFonts w:ascii="Palatino Linotype"/>
                <w:w w:val="90"/>
              </w:rPr>
              <w:t>Administration</w:t>
            </w:r>
            <w:r>
              <w:rPr>
                <w:rFonts w:ascii="Palatino Linotype"/>
                <w:spacing w:val="-7"/>
                <w:w w:val="90"/>
              </w:rPr>
              <w:t xml:space="preserve"> </w:t>
            </w:r>
            <w:r>
              <w:rPr>
                <w:rFonts w:ascii="Palatino Linotype"/>
                <w:w w:val="90"/>
              </w:rPr>
              <w:t>area</w:t>
            </w:r>
            <w:r>
              <w:rPr>
                <w:rFonts w:ascii="Palatino Linotype"/>
                <w:spacing w:val="-7"/>
                <w:w w:val="90"/>
              </w:rPr>
              <w:t xml:space="preserve"> </w:t>
            </w:r>
            <w:r>
              <w:rPr>
                <w:rFonts w:ascii="Palatino Linotype"/>
                <w:w w:val="90"/>
              </w:rPr>
              <w:t xml:space="preserve">of </w:t>
            </w:r>
            <w:r>
              <w:rPr>
                <w:rFonts w:ascii="Palatino Linotype"/>
                <w:spacing w:val="-2"/>
              </w:rPr>
              <w:t>specialization</w:t>
            </w:r>
          </w:p>
        </w:tc>
        <w:tc>
          <w:tcPr>
            <w:tcW w:w="3156" w:type="dxa"/>
            <w:tcBorders>
              <w:top w:val="single" w:sz="4" w:space="0" w:color="808080"/>
              <w:bottom w:val="single" w:sz="4" w:space="0" w:color="808080"/>
            </w:tcBorders>
          </w:tcPr>
          <w:p w14:paraId="74108C48" w14:textId="77777777" w:rsidR="00986455" w:rsidRDefault="00986455">
            <w:pPr>
              <w:pStyle w:val="TableParagraph"/>
              <w:rPr>
                <w:rFonts w:ascii="Times New Roman"/>
              </w:rPr>
            </w:pPr>
          </w:p>
        </w:tc>
      </w:tr>
    </w:tbl>
    <w:p w14:paraId="74108C4A" w14:textId="77777777" w:rsidR="00986455" w:rsidRDefault="001C5264">
      <w:pPr>
        <w:pStyle w:val="BodyText"/>
        <w:ind w:left="4030" w:right="2113" w:hanging="925"/>
      </w:pPr>
      <w:r>
        <w:rPr>
          <w:w w:val="90"/>
        </w:rPr>
        <w:t>*Note</w:t>
      </w:r>
      <w:r>
        <w:rPr>
          <w:spacing w:val="-1"/>
          <w:w w:val="90"/>
        </w:rPr>
        <w:t xml:space="preserve"> </w:t>
      </w:r>
      <w:r>
        <w:rPr>
          <w:w w:val="90"/>
        </w:rPr>
        <w:t>that</w:t>
      </w:r>
      <w:r>
        <w:rPr>
          <w:spacing w:val="-1"/>
          <w:w w:val="90"/>
        </w:rPr>
        <w:t xml:space="preserve"> </w:t>
      </w:r>
      <w:r>
        <w:rPr>
          <w:w w:val="90"/>
        </w:rPr>
        <w:t>areas</w:t>
      </w:r>
      <w:r>
        <w:rPr>
          <w:spacing w:val="-1"/>
          <w:w w:val="90"/>
        </w:rPr>
        <w:t xml:space="preserve"> </w:t>
      </w:r>
      <w:r>
        <w:rPr>
          <w:w w:val="90"/>
        </w:rPr>
        <w:t>of</w:t>
      </w:r>
      <w:r>
        <w:rPr>
          <w:spacing w:val="-2"/>
          <w:w w:val="90"/>
        </w:rPr>
        <w:t xml:space="preserve"> </w:t>
      </w:r>
      <w:r>
        <w:rPr>
          <w:w w:val="90"/>
        </w:rPr>
        <w:t>specialization</w:t>
      </w:r>
      <w:r>
        <w:rPr>
          <w:spacing w:val="-2"/>
          <w:w w:val="90"/>
        </w:rPr>
        <w:t xml:space="preserve"> </w:t>
      </w:r>
      <w:r>
        <w:rPr>
          <w:w w:val="90"/>
        </w:rPr>
        <w:t>are</w:t>
      </w:r>
      <w:r>
        <w:rPr>
          <w:spacing w:val="-1"/>
          <w:w w:val="90"/>
        </w:rPr>
        <w:t xml:space="preserve"> </w:t>
      </w:r>
      <w:r>
        <w:rPr>
          <w:w w:val="90"/>
        </w:rPr>
        <w:t>not</w:t>
      </w:r>
      <w:r>
        <w:rPr>
          <w:spacing w:val="-1"/>
          <w:w w:val="90"/>
        </w:rPr>
        <w:t xml:space="preserve"> </w:t>
      </w:r>
      <w:r>
        <w:rPr>
          <w:w w:val="90"/>
        </w:rPr>
        <w:t xml:space="preserve">officially </w:t>
      </w:r>
      <w:r>
        <w:rPr>
          <w:spacing w:val="-4"/>
        </w:rPr>
        <w:t>recognized</w:t>
      </w:r>
      <w:r>
        <w:rPr>
          <w:spacing w:val="-10"/>
        </w:rPr>
        <w:t xml:space="preserve"> </w:t>
      </w:r>
      <w:r>
        <w:rPr>
          <w:spacing w:val="-4"/>
        </w:rPr>
        <w:t>by</w:t>
      </w:r>
      <w:r>
        <w:rPr>
          <w:spacing w:val="-10"/>
        </w:rPr>
        <w:t xml:space="preserve"> </w:t>
      </w:r>
      <w:r>
        <w:rPr>
          <w:spacing w:val="-4"/>
        </w:rPr>
        <w:t>the</w:t>
      </w:r>
      <w:r>
        <w:rPr>
          <w:spacing w:val="-10"/>
        </w:rPr>
        <w:t xml:space="preserve"> </w:t>
      </w:r>
      <w:r>
        <w:rPr>
          <w:spacing w:val="-4"/>
        </w:rPr>
        <w:t>university.</w:t>
      </w:r>
    </w:p>
    <w:p w14:paraId="74108C4B" w14:textId="77777777" w:rsidR="00986455" w:rsidRDefault="00986455">
      <w:pPr>
        <w:sectPr w:rsidR="00986455">
          <w:pgSz w:w="12240" w:h="15840"/>
          <w:pgMar w:top="1360" w:right="840" w:bottom="1260" w:left="820" w:header="0" w:footer="1060" w:gutter="0"/>
          <w:cols w:space="720"/>
        </w:sectPr>
      </w:pPr>
    </w:p>
    <w:p w14:paraId="74108C4C" w14:textId="77777777" w:rsidR="00986455" w:rsidRDefault="001C5264">
      <w:pPr>
        <w:pStyle w:val="Heading9"/>
        <w:spacing w:before="73"/>
        <w:ind w:left="620"/>
      </w:pPr>
      <w:bookmarkStart w:id="7" w:name="Administrative_Staff"/>
      <w:bookmarkStart w:id="8" w:name="_bookmark3"/>
      <w:bookmarkEnd w:id="7"/>
      <w:bookmarkEnd w:id="8"/>
      <w:r>
        <w:rPr>
          <w:w w:val="90"/>
        </w:rPr>
        <w:t>Administrative</w:t>
      </w:r>
      <w:r>
        <w:rPr>
          <w:spacing w:val="9"/>
        </w:rPr>
        <w:t xml:space="preserve"> </w:t>
      </w:r>
      <w:r>
        <w:rPr>
          <w:spacing w:val="-4"/>
        </w:rPr>
        <w:t>Staff</w:t>
      </w:r>
    </w:p>
    <w:p w14:paraId="74108C4D" w14:textId="039A2F7A" w:rsidR="00986455" w:rsidRDefault="001C5264">
      <w:pPr>
        <w:pStyle w:val="BodyText"/>
        <w:spacing w:before="28"/>
        <w:ind w:left="620" w:right="600"/>
      </w:pPr>
      <w:r>
        <w:rPr>
          <w:w w:val="90"/>
        </w:rPr>
        <w:t>The below flow chart can assist students in better understanding which departmental staff to contact regarding student affairs/issues. The below is not a comprehensive listing of staff duties and responsibilities,</w:t>
      </w:r>
      <w:r>
        <w:rPr>
          <w:spacing w:val="-1"/>
          <w:w w:val="90"/>
        </w:rPr>
        <w:t xml:space="preserve"> </w:t>
      </w:r>
      <w:r>
        <w:rPr>
          <w:w w:val="90"/>
        </w:rPr>
        <w:t>only a listing of areas that staff can assist students navigate. Contact information</w:t>
      </w:r>
      <w:r>
        <w:rPr>
          <w:spacing w:val="-2"/>
          <w:w w:val="90"/>
        </w:rPr>
        <w:t xml:space="preserve"> </w:t>
      </w:r>
      <w:r>
        <w:rPr>
          <w:w w:val="90"/>
        </w:rPr>
        <w:t xml:space="preserve">can be </w:t>
      </w:r>
      <w:r>
        <w:t>found below.</w:t>
      </w:r>
    </w:p>
    <w:p w14:paraId="74108C4E" w14:textId="4D1C0E62" w:rsidR="00986455" w:rsidRDefault="00737D02">
      <w:pPr>
        <w:pStyle w:val="BodyText"/>
        <w:spacing w:before="1"/>
        <w:rPr>
          <w:sz w:val="11"/>
        </w:rPr>
      </w:pPr>
      <w:r>
        <w:rPr>
          <w:noProof/>
        </w:rPr>
        <w:drawing>
          <wp:anchor distT="0" distB="0" distL="0" distR="0" simplePos="0" relativeHeight="251659264" behindDoc="1" locked="0" layoutInCell="1" allowOverlap="1" wp14:anchorId="74109645" wp14:editId="3DF3741C">
            <wp:simplePos x="0" y="0"/>
            <wp:positionH relativeFrom="page">
              <wp:posOffset>981075</wp:posOffset>
            </wp:positionH>
            <wp:positionV relativeFrom="paragraph">
              <wp:posOffset>122555</wp:posOffset>
            </wp:positionV>
            <wp:extent cx="5800725" cy="2895600"/>
            <wp:effectExtent l="0" t="0" r="9525" b="0"/>
            <wp:wrapTopAndBottom/>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28" cstate="print"/>
                    <a:stretch>
                      <a:fillRect/>
                    </a:stretch>
                  </pic:blipFill>
                  <pic:spPr>
                    <a:xfrm>
                      <a:off x="0" y="0"/>
                      <a:ext cx="5800725" cy="2895600"/>
                    </a:xfrm>
                    <a:prstGeom prst="rect">
                      <a:avLst/>
                    </a:prstGeom>
                  </pic:spPr>
                </pic:pic>
              </a:graphicData>
            </a:graphic>
            <wp14:sizeRelH relativeFrom="margin">
              <wp14:pctWidth>0</wp14:pctWidth>
            </wp14:sizeRelH>
            <wp14:sizeRelV relativeFrom="margin">
              <wp14:pctHeight>0</wp14:pctHeight>
            </wp14:sizeRelV>
          </wp:anchor>
        </w:drawing>
      </w:r>
    </w:p>
    <w:p w14:paraId="74108C4F" w14:textId="5D048E43" w:rsidR="00986455" w:rsidRDefault="00986455">
      <w:pPr>
        <w:pStyle w:val="BodyText"/>
        <w:spacing w:before="5"/>
        <w:rPr>
          <w:sz w:val="11"/>
        </w:rPr>
      </w:pPr>
    </w:p>
    <w:tbl>
      <w:tblPr>
        <w:tblW w:w="0" w:type="auto"/>
        <w:tblInd w:w="618" w:type="dxa"/>
        <w:tblLayout w:type="fixed"/>
        <w:tblCellMar>
          <w:left w:w="0" w:type="dxa"/>
          <w:right w:w="0" w:type="dxa"/>
        </w:tblCellMar>
        <w:tblLook w:val="01E0" w:firstRow="1" w:lastRow="1" w:firstColumn="1" w:lastColumn="1" w:noHBand="0" w:noVBand="0"/>
      </w:tblPr>
      <w:tblGrid>
        <w:gridCol w:w="2462"/>
        <w:gridCol w:w="4524"/>
        <w:gridCol w:w="2562"/>
      </w:tblGrid>
      <w:tr w:rsidR="00986455" w14:paraId="74108C53" w14:textId="77777777">
        <w:trPr>
          <w:trHeight w:val="489"/>
        </w:trPr>
        <w:tc>
          <w:tcPr>
            <w:tcW w:w="2462" w:type="dxa"/>
            <w:tcBorders>
              <w:top w:val="single" w:sz="4" w:space="0" w:color="808080"/>
              <w:bottom w:val="single" w:sz="4" w:space="0" w:color="808080"/>
            </w:tcBorders>
            <w:shd w:val="clear" w:color="auto" w:fill="500000"/>
          </w:tcPr>
          <w:p w14:paraId="74108C50" w14:textId="77777777" w:rsidR="00986455" w:rsidRDefault="00986455">
            <w:pPr>
              <w:pStyle w:val="TableParagraph"/>
              <w:rPr>
                <w:rFonts w:ascii="Times New Roman"/>
              </w:rPr>
            </w:pPr>
          </w:p>
        </w:tc>
        <w:tc>
          <w:tcPr>
            <w:tcW w:w="4524" w:type="dxa"/>
            <w:tcBorders>
              <w:top w:val="single" w:sz="4" w:space="0" w:color="808080"/>
              <w:bottom w:val="single" w:sz="4" w:space="0" w:color="808080"/>
            </w:tcBorders>
            <w:shd w:val="clear" w:color="auto" w:fill="500000"/>
          </w:tcPr>
          <w:p w14:paraId="74108C51" w14:textId="77777777" w:rsidR="00986455" w:rsidRDefault="001C5264">
            <w:pPr>
              <w:pStyle w:val="TableParagraph"/>
              <w:spacing w:line="294" w:lineRule="exact"/>
              <w:ind w:left="623"/>
              <w:rPr>
                <w:rFonts w:ascii="Palatino Linotype"/>
                <w:b/>
              </w:rPr>
            </w:pPr>
            <w:r>
              <w:rPr>
                <w:rFonts w:ascii="Palatino Linotype"/>
                <w:b/>
                <w:color w:val="FFFFFF"/>
                <w:w w:val="90"/>
              </w:rPr>
              <w:t>Administrative</w:t>
            </w:r>
            <w:r>
              <w:rPr>
                <w:rFonts w:ascii="Palatino Linotype"/>
                <w:b/>
                <w:color w:val="FFFFFF"/>
                <w:spacing w:val="17"/>
              </w:rPr>
              <w:t xml:space="preserve"> </w:t>
            </w:r>
            <w:r>
              <w:rPr>
                <w:rFonts w:ascii="Palatino Linotype"/>
                <w:b/>
                <w:color w:val="FFFFFF"/>
                <w:w w:val="90"/>
              </w:rPr>
              <w:t>Contact</w:t>
            </w:r>
            <w:r>
              <w:rPr>
                <w:rFonts w:ascii="Palatino Linotype"/>
                <w:b/>
                <w:color w:val="FFFFFF"/>
                <w:spacing w:val="18"/>
              </w:rPr>
              <w:t xml:space="preserve"> </w:t>
            </w:r>
            <w:r>
              <w:rPr>
                <w:rFonts w:ascii="Palatino Linotype"/>
                <w:b/>
                <w:color w:val="FFFFFF"/>
                <w:spacing w:val="-2"/>
                <w:w w:val="90"/>
              </w:rPr>
              <w:t>Information</w:t>
            </w:r>
          </w:p>
        </w:tc>
        <w:tc>
          <w:tcPr>
            <w:tcW w:w="2562" w:type="dxa"/>
            <w:tcBorders>
              <w:top w:val="single" w:sz="4" w:space="0" w:color="808080"/>
              <w:bottom w:val="single" w:sz="4" w:space="0" w:color="808080"/>
            </w:tcBorders>
            <w:shd w:val="clear" w:color="auto" w:fill="500000"/>
          </w:tcPr>
          <w:p w14:paraId="74108C52" w14:textId="77777777" w:rsidR="00986455" w:rsidRDefault="00986455">
            <w:pPr>
              <w:pStyle w:val="TableParagraph"/>
              <w:rPr>
                <w:rFonts w:ascii="Times New Roman"/>
              </w:rPr>
            </w:pPr>
          </w:p>
        </w:tc>
      </w:tr>
      <w:tr w:rsidR="00986455" w14:paraId="74108C57" w14:textId="77777777">
        <w:trPr>
          <w:trHeight w:val="395"/>
        </w:trPr>
        <w:tc>
          <w:tcPr>
            <w:tcW w:w="2462" w:type="dxa"/>
            <w:tcBorders>
              <w:top w:val="single" w:sz="4" w:space="0" w:color="808080"/>
            </w:tcBorders>
          </w:tcPr>
          <w:p w14:paraId="74108C54" w14:textId="77777777" w:rsidR="00986455" w:rsidRDefault="001C5264">
            <w:pPr>
              <w:pStyle w:val="TableParagraph"/>
              <w:spacing w:line="291" w:lineRule="exact"/>
              <w:ind w:left="117"/>
              <w:rPr>
                <w:rFonts w:ascii="Palatino Linotype"/>
                <w:b/>
              </w:rPr>
            </w:pPr>
            <w:r>
              <w:rPr>
                <w:rFonts w:ascii="Palatino Linotype"/>
                <w:b/>
                <w:spacing w:val="-4"/>
              </w:rPr>
              <w:t>Name</w:t>
            </w:r>
          </w:p>
        </w:tc>
        <w:tc>
          <w:tcPr>
            <w:tcW w:w="4524" w:type="dxa"/>
            <w:tcBorders>
              <w:top w:val="single" w:sz="4" w:space="0" w:color="808080"/>
            </w:tcBorders>
          </w:tcPr>
          <w:p w14:paraId="74108C55" w14:textId="77777777" w:rsidR="00986455" w:rsidRDefault="001C5264">
            <w:pPr>
              <w:pStyle w:val="TableParagraph"/>
              <w:spacing w:line="291" w:lineRule="exact"/>
              <w:ind w:left="623"/>
              <w:rPr>
                <w:rFonts w:ascii="Palatino Linotype"/>
                <w:b/>
              </w:rPr>
            </w:pPr>
            <w:r>
              <w:rPr>
                <w:rFonts w:ascii="Palatino Linotype"/>
                <w:b/>
                <w:spacing w:val="-2"/>
              </w:rPr>
              <w:t>Title</w:t>
            </w:r>
          </w:p>
        </w:tc>
        <w:tc>
          <w:tcPr>
            <w:tcW w:w="2562" w:type="dxa"/>
            <w:tcBorders>
              <w:top w:val="single" w:sz="4" w:space="0" w:color="808080"/>
            </w:tcBorders>
          </w:tcPr>
          <w:p w14:paraId="74108C56" w14:textId="77777777" w:rsidR="00986455" w:rsidRDefault="001C5264">
            <w:pPr>
              <w:pStyle w:val="TableParagraph"/>
              <w:spacing w:line="282" w:lineRule="exact"/>
              <w:ind w:left="151"/>
              <w:rPr>
                <w:rFonts w:ascii="Palatino Linotype"/>
              </w:rPr>
            </w:pPr>
            <w:r>
              <w:rPr>
                <w:rFonts w:ascii="Palatino Linotype"/>
                <w:spacing w:val="-2"/>
              </w:rPr>
              <w:t>Email</w:t>
            </w:r>
          </w:p>
        </w:tc>
      </w:tr>
      <w:tr w:rsidR="00986455" w14:paraId="74108C5B" w14:textId="77777777">
        <w:trPr>
          <w:trHeight w:val="484"/>
        </w:trPr>
        <w:tc>
          <w:tcPr>
            <w:tcW w:w="2462" w:type="dxa"/>
          </w:tcPr>
          <w:p w14:paraId="74108C58" w14:textId="1BA0CAE8" w:rsidR="00986455" w:rsidRDefault="00737D02">
            <w:pPr>
              <w:pStyle w:val="TableParagraph"/>
              <w:spacing w:before="78"/>
              <w:ind w:left="117"/>
              <w:rPr>
                <w:rFonts w:ascii="Palatino Linotype"/>
              </w:rPr>
            </w:pPr>
            <w:r>
              <w:rPr>
                <w:rFonts w:ascii="Palatino Linotype"/>
                <w:w w:val="90"/>
              </w:rPr>
              <w:t>Dirani, Khalil</w:t>
            </w:r>
          </w:p>
        </w:tc>
        <w:tc>
          <w:tcPr>
            <w:tcW w:w="4524" w:type="dxa"/>
          </w:tcPr>
          <w:p w14:paraId="74108C59" w14:textId="77777777" w:rsidR="00986455" w:rsidRDefault="001C5264">
            <w:pPr>
              <w:pStyle w:val="TableParagraph"/>
              <w:spacing w:before="78"/>
              <w:ind w:left="623"/>
              <w:rPr>
                <w:rFonts w:ascii="Palatino Linotype"/>
              </w:rPr>
            </w:pPr>
            <w:r>
              <w:rPr>
                <w:rFonts w:ascii="Palatino Linotype"/>
                <w:w w:val="90"/>
              </w:rPr>
              <w:t>Professor</w:t>
            </w:r>
            <w:r>
              <w:rPr>
                <w:rFonts w:ascii="Palatino Linotype"/>
                <w:spacing w:val="-5"/>
              </w:rPr>
              <w:t xml:space="preserve"> </w:t>
            </w:r>
            <w:r>
              <w:rPr>
                <w:rFonts w:ascii="Palatino Linotype"/>
                <w:w w:val="90"/>
              </w:rPr>
              <w:t>and</w:t>
            </w:r>
            <w:r>
              <w:rPr>
                <w:rFonts w:ascii="Palatino Linotype"/>
                <w:spacing w:val="-4"/>
              </w:rPr>
              <w:t xml:space="preserve"> </w:t>
            </w:r>
            <w:r>
              <w:rPr>
                <w:rFonts w:ascii="Palatino Linotype"/>
                <w:w w:val="90"/>
              </w:rPr>
              <w:t>Department</w:t>
            </w:r>
            <w:r>
              <w:rPr>
                <w:rFonts w:ascii="Palatino Linotype"/>
                <w:spacing w:val="-4"/>
              </w:rPr>
              <w:t xml:space="preserve"> </w:t>
            </w:r>
            <w:r>
              <w:rPr>
                <w:rFonts w:ascii="Palatino Linotype"/>
                <w:spacing w:val="-4"/>
                <w:w w:val="90"/>
              </w:rPr>
              <w:t>Head</w:t>
            </w:r>
          </w:p>
        </w:tc>
        <w:tc>
          <w:tcPr>
            <w:tcW w:w="2562" w:type="dxa"/>
          </w:tcPr>
          <w:p w14:paraId="74108C5A" w14:textId="26D962FE" w:rsidR="00986455" w:rsidRDefault="00A65E9B">
            <w:pPr>
              <w:pStyle w:val="TableParagraph"/>
              <w:spacing w:before="78"/>
              <w:ind w:left="151"/>
              <w:rPr>
                <w:rFonts w:ascii="Palatino Linotype"/>
              </w:rPr>
            </w:pPr>
            <w:hyperlink r:id="rId29" w:history="1">
              <w:r w:rsidR="00737D02" w:rsidRPr="00BE675A">
                <w:rPr>
                  <w:rStyle w:val="Hyperlink"/>
                  <w:rFonts w:ascii="Palatino Linotype"/>
                  <w:spacing w:val="-2"/>
                </w:rPr>
                <w:t>dirani@tamu.edu</w:t>
              </w:r>
            </w:hyperlink>
          </w:p>
        </w:tc>
      </w:tr>
      <w:tr w:rsidR="00986455" w14:paraId="74108C5F" w14:textId="77777777">
        <w:trPr>
          <w:trHeight w:val="489"/>
        </w:trPr>
        <w:tc>
          <w:tcPr>
            <w:tcW w:w="2462" w:type="dxa"/>
          </w:tcPr>
          <w:p w14:paraId="74108C5C" w14:textId="77777777" w:rsidR="00986455" w:rsidRDefault="001C5264">
            <w:pPr>
              <w:pStyle w:val="TableParagraph"/>
              <w:spacing w:before="83"/>
              <w:ind w:left="117"/>
              <w:rPr>
                <w:rFonts w:ascii="Palatino Linotype"/>
              </w:rPr>
            </w:pPr>
            <w:r>
              <w:rPr>
                <w:rFonts w:ascii="Palatino Linotype"/>
                <w:w w:val="90"/>
              </w:rPr>
              <w:t>Madsen,</w:t>
            </w:r>
            <w:r>
              <w:rPr>
                <w:rFonts w:ascii="Palatino Linotype"/>
                <w:spacing w:val="-3"/>
                <w:w w:val="95"/>
              </w:rPr>
              <w:t xml:space="preserve"> </w:t>
            </w:r>
            <w:r>
              <w:rPr>
                <w:rFonts w:ascii="Palatino Linotype"/>
                <w:spacing w:val="-4"/>
                <w:w w:val="95"/>
              </w:rPr>
              <w:t>Jean</w:t>
            </w:r>
          </w:p>
        </w:tc>
        <w:tc>
          <w:tcPr>
            <w:tcW w:w="4524" w:type="dxa"/>
          </w:tcPr>
          <w:p w14:paraId="74108C5D" w14:textId="77777777" w:rsidR="00986455" w:rsidRDefault="001C5264">
            <w:pPr>
              <w:pStyle w:val="TableParagraph"/>
              <w:spacing w:before="83"/>
              <w:ind w:left="623"/>
              <w:rPr>
                <w:rFonts w:ascii="Palatino Linotype"/>
              </w:rPr>
            </w:pPr>
            <w:r>
              <w:rPr>
                <w:rFonts w:ascii="Palatino Linotype"/>
                <w:w w:val="90"/>
              </w:rPr>
              <w:t>Professor</w:t>
            </w:r>
            <w:r>
              <w:rPr>
                <w:rFonts w:ascii="Palatino Linotype"/>
                <w:spacing w:val="-2"/>
                <w:w w:val="90"/>
              </w:rPr>
              <w:t xml:space="preserve"> </w:t>
            </w:r>
            <w:r>
              <w:rPr>
                <w:rFonts w:ascii="Palatino Linotype"/>
                <w:w w:val="90"/>
              </w:rPr>
              <w:t>and</w:t>
            </w:r>
            <w:r>
              <w:rPr>
                <w:rFonts w:ascii="Palatino Linotype"/>
                <w:spacing w:val="-1"/>
                <w:w w:val="90"/>
              </w:rPr>
              <w:t xml:space="preserve"> </w:t>
            </w:r>
            <w:r>
              <w:rPr>
                <w:rFonts w:ascii="Palatino Linotype"/>
                <w:w w:val="90"/>
              </w:rPr>
              <w:t>Associate</w:t>
            </w:r>
            <w:r>
              <w:rPr>
                <w:rFonts w:ascii="Palatino Linotype"/>
                <w:spacing w:val="-2"/>
                <w:w w:val="90"/>
              </w:rPr>
              <w:t xml:space="preserve"> </w:t>
            </w:r>
            <w:r>
              <w:rPr>
                <w:rFonts w:ascii="Palatino Linotype"/>
                <w:w w:val="90"/>
              </w:rPr>
              <w:t>Department</w:t>
            </w:r>
            <w:r>
              <w:rPr>
                <w:rFonts w:ascii="Palatino Linotype"/>
                <w:spacing w:val="-4"/>
              </w:rPr>
              <w:t xml:space="preserve"> </w:t>
            </w:r>
            <w:r>
              <w:rPr>
                <w:rFonts w:ascii="Palatino Linotype"/>
                <w:spacing w:val="-4"/>
                <w:w w:val="90"/>
              </w:rPr>
              <w:t>Head</w:t>
            </w:r>
          </w:p>
        </w:tc>
        <w:tc>
          <w:tcPr>
            <w:tcW w:w="2562" w:type="dxa"/>
          </w:tcPr>
          <w:p w14:paraId="74108C5E" w14:textId="77777777" w:rsidR="00986455" w:rsidRDefault="00A65E9B">
            <w:pPr>
              <w:pStyle w:val="TableParagraph"/>
              <w:spacing w:before="83"/>
              <w:ind w:left="151"/>
              <w:rPr>
                <w:rFonts w:ascii="Palatino Linotype"/>
              </w:rPr>
            </w:pPr>
            <w:hyperlink r:id="rId30">
              <w:r w:rsidR="001C5264">
                <w:rPr>
                  <w:rFonts w:ascii="Palatino Linotype"/>
                  <w:color w:val="0563C1"/>
                  <w:spacing w:val="-2"/>
                  <w:u w:val="single" w:color="0563C1"/>
                </w:rPr>
                <w:t>jamadsen@tamu.edu</w:t>
              </w:r>
            </w:hyperlink>
          </w:p>
        </w:tc>
      </w:tr>
      <w:tr w:rsidR="00737D02" w14:paraId="010437E2" w14:textId="77777777">
        <w:trPr>
          <w:trHeight w:val="489"/>
        </w:trPr>
        <w:tc>
          <w:tcPr>
            <w:tcW w:w="2462" w:type="dxa"/>
          </w:tcPr>
          <w:p w14:paraId="5EC11585" w14:textId="04C6B7AF" w:rsidR="00737D02" w:rsidRDefault="00737D02">
            <w:pPr>
              <w:pStyle w:val="TableParagraph"/>
              <w:spacing w:before="83"/>
              <w:ind w:left="117"/>
              <w:rPr>
                <w:rFonts w:ascii="Palatino Linotype"/>
                <w:w w:val="90"/>
              </w:rPr>
            </w:pPr>
            <w:r>
              <w:rPr>
                <w:rFonts w:ascii="Palatino Linotype"/>
                <w:w w:val="90"/>
              </w:rPr>
              <w:t>Roumell, Elizabeth</w:t>
            </w:r>
          </w:p>
        </w:tc>
        <w:tc>
          <w:tcPr>
            <w:tcW w:w="4524" w:type="dxa"/>
          </w:tcPr>
          <w:p w14:paraId="30636F9A" w14:textId="03A876BF" w:rsidR="00737D02" w:rsidRDefault="00737D02">
            <w:pPr>
              <w:pStyle w:val="TableParagraph"/>
              <w:spacing w:before="83"/>
              <w:ind w:left="623"/>
              <w:rPr>
                <w:rFonts w:ascii="Palatino Linotype"/>
                <w:w w:val="90"/>
              </w:rPr>
            </w:pPr>
            <w:r>
              <w:rPr>
                <w:rFonts w:ascii="Palatino Linotype"/>
                <w:w w:val="90"/>
              </w:rPr>
              <w:t>Associate Professor and Associate Department Head</w:t>
            </w:r>
          </w:p>
        </w:tc>
        <w:tc>
          <w:tcPr>
            <w:tcW w:w="2562" w:type="dxa"/>
          </w:tcPr>
          <w:p w14:paraId="71BD2A14" w14:textId="2DCC1B4B" w:rsidR="00737D02" w:rsidRDefault="00A65E9B">
            <w:pPr>
              <w:pStyle w:val="TableParagraph"/>
              <w:spacing w:before="83"/>
              <w:ind w:left="151"/>
            </w:pPr>
            <w:hyperlink r:id="rId31" w:history="1">
              <w:r w:rsidR="00737D02" w:rsidRPr="00BE675A">
                <w:rPr>
                  <w:rStyle w:val="Hyperlink"/>
                </w:rPr>
                <w:t>earoumell@tamu.edu</w:t>
              </w:r>
            </w:hyperlink>
            <w:r w:rsidR="00737D02">
              <w:t xml:space="preserve"> </w:t>
            </w:r>
          </w:p>
        </w:tc>
      </w:tr>
      <w:tr w:rsidR="00986455" w14:paraId="74108C63" w14:textId="77777777">
        <w:trPr>
          <w:trHeight w:val="488"/>
        </w:trPr>
        <w:tc>
          <w:tcPr>
            <w:tcW w:w="2462" w:type="dxa"/>
          </w:tcPr>
          <w:p w14:paraId="74108C60" w14:textId="77777777" w:rsidR="00986455" w:rsidRDefault="001C5264">
            <w:pPr>
              <w:pStyle w:val="TableParagraph"/>
              <w:spacing w:before="83"/>
              <w:ind w:left="117"/>
              <w:rPr>
                <w:rFonts w:ascii="Palatino Linotype"/>
              </w:rPr>
            </w:pPr>
            <w:r>
              <w:rPr>
                <w:rFonts w:ascii="Palatino Linotype"/>
                <w:w w:val="90"/>
              </w:rPr>
              <w:t>Shelfer,</w:t>
            </w:r>
            <w:r>
              <w:rPr>
                <w:rFonts w:ascii="Palatino Linotype"/>
                <w:spacing w:val="-7"/>
                <w:w w:val="90"/>
              </w:rPr>
              <w:t xml:space="preserve"> </w:t>
            </w:r>
            <w:r>
              <w:rPr>
                <w:rFonts w:ascii="Palatino Linotype"/>
                <w:spacing w:val="-2"/>
              </w:rPr>
              <w:t>Marie</w:t>
            </w:r>
          </w:p>
        </w:tc>
        <w:tc>
          <w:tcPr>
            <w:tcW w:w="4524" w:type="dxa"/>
          </w:tcPr>
          <w:p w14:paraId="74108C61" w14:textId="77777777" w:rsidR="00986455" w:rsidRDefault="001C5264">
            <w:pPr>
              <w:pStyle w:val="TableParagraph"/>
              <w:spacing w:before="83"/>
              <w:ind w:left="623"/>
              <w:rPr>
                <w:rFonts w:ascii="Palatino Linotype"/>
              </w:rPr>
            </w:pPr>
            <w:r>
              <w:rPr>
                <w:rFonts w:ascii="Palatino Linotype"/>
                <w:w w:val="90"/>
              </w:rPr>
              <w:t>Senior</w:t>
            </w:r>
            <w:r>
              <w:rPr>
                <w:rFonts w:ascii="Palatino Linotype"/>
                <w:spacing w:val="-3"/>
              </w:rPr>
              <w:t xml:space="preserve"> </w:t>
            </w:r>
            <w:r>
              <w:rPr>
                <w:rFonts w:ascii="Palatino Linotype"/>
                <w:w w:val="90"/>
              </w:rPr>
              <w:t>Administrative</w:t>
            </w:r>
            <w:r>
              <w:rPr>
                <w:rFonts w:ascii="Palatino Linotype"/>
                <w:spacing w:val="-3"/>
              </w:rPr>
              <w:t xml:space="preserve"> </w:t>
            </w:r>
            <w:r>
              <w:rPr>
                <w:rFonts w:ascii="Palatino Linotype"/>
                <w:w w:val="90"/>
              </w:rPr>
              <w:t>Coordinator</w:t>
            </w:r>
            <w:r>
              <w:rPr>
                <w:rFonts w:ascii="Palatino Linotype"/>
                <w:spacing w:val="1"/>
              </w:rPr>
              <w:t xml:space="preserve"> </w:t>
            </w:r>
            <w:r>
              <w:rPr>
                <w:rFonts w:ascii="Palatino Linotype"/>
                <w:spacing w:val="-10"/>
                <w:w w:val="90"/>
              </w:rPr>
              <w:t>I</w:t>
            </w:r>
          </w:p>
        </w:tc>
        <w:tc>
          <w:tcPr>
            <w:tcW w:w="2562" w:type="dxa"/>
          </w:tcPr>
          <w:p w14:paraId="74108C62" w14:textId="77777777" w:rsidR="00986455" w:rsidRDefault="00A65E9B">
            <w:pPr>
              <w:pStyle w:val="TableParagraph"/>
              <w:spacing w:before="83"/>
              <w:ind w:left="151"/>
              <w:rPr>
                <w:rFonts w:ascii="Palatino Linotype"/>
              </w:rPr>
            </w:pPr>
            <w:hyperlink r:id="rId32">
              <w:r w:rsidR="001C5264">
                <w:rPr>
                  <w:rFonts w:ascii="Palatino Linotype"/>
                  <w:color w:val="0563C1"/>
                  <w:spacing w:val="-2"/>
                  <w:u w:val="single" w:color="0563C1"/>
                </w:rPr>
                <w:t>shelfer@tamu.edu</w:t>
              </w:r>
            </w:hyperlink>
          </w:p>
        </w:tc>
      </w:tr>
      <w:tr w:rsidR="00986455" w14:paraId="74108C67" w14:textId="77777777">
        <w:trPr>
          <w:trHeight w:val="488"/>
        </w:trPr>
        <w:tc>
          <w:tcPr>
            <w:tcW w:w="2462" w:type="dxa"/>
          </w:tcPr>
          <w:p w14:paraId="74108C64" w14:textId="77777777" w:rsidR="00986455" w:rsidRDefault="001C5264">
            <w:pPr>
              <w:pStyle w:val="TableParagraph"/>
              <w:spacing w:before="82"/>
              <w:ind w:left="117"/>
              <w:rPr>
                <w:rFonts w:ascii="Palatino Linotype"/>
              </w:rPr>
            </w:pPr>
            <w:r>
              <w:rPr>
                <w:rFonts w:ascii="Palatino Linotype"/>
                <w:w w:val="90"/>
              </w:rPr>
              <w:t>Sassano,</w:t>
            </w:r>
            <w:r>
              <w:rPr>
                <w:rFonts w:ascii="Palatino Linotype"/>
                <w:spacing w:val="-8"/>
                <w:w w:val="90"/>
              </w:rPr>
              <w:t xml:space="preserve"> </w:t>
            </w:r>
            <w:r>
              <w:rPr>
                <w:rFonts w:ascii="Palatino Linotype"/>
                <w:spacing w:val="-2"/>
                <w:w w:val="95"/>
              </w:rPr>
              <w:t>Susan</w:t>
            </w:r>
          </w:p>
        </w:tc>
        <w:tc>
          <w:tcPr>
            <w:tcW w:w="4524" w:type="dxa"/>
          </w:tcPr>
          <w:p w14:paraId="74108C65" w14:textId="2D3BEB1F" w:rsidR="00986455" w:rsidRDefault="001C5264">
            <w:pPr>
              <w:pStyle w:val="TableParagraph"/>
              <w:spacing w:before="82"/>
              <w:ind w:left="623"/>
              <w:rPr>
                <w:rFonts w:ascii="Palatino Linotype"/>
              </w:rPr>
            </w:pPr>
            <w:r>
              <w:rPr>
                <w:rFonts w:ascii="Palatino Linotype"/>
                <w:w w:val="90"/>
              </w:rPr>
              <w:t>Business</w:t>
            </w:r>
            <w:r>
              <w:rPr>
                <w:rFonts w:ascii="Palatino Linotype"/>
                <w:spacing w:val="-1"/>
                <w:w w:val="90"/>
              </w:rPr>
              <w:t xml:space="preserve"> </w:t>
            </w:r>
            <w:r>
              <w:rPr>
                <w:rFonts w:ascii="Palatino Linotype"/>
                <w:w w:val="90"/>
              </w:rPr>
              <w:t>Administrator</w:t>
            </w:r>
            <w:r>
              <w:rPr>
                <w:rFonts w:ascii="Palatino Linotype"/>
                <w:spacing w:val="-1"/>
                <w:w w:val="90"/>
              </w:rPr>
              <w:t xml:space="preserve"> </w:t>
            </w:r>
            <w:r>
              <w:rPr>
                <w:rFonts w:ascii="Palatino Linotype"/>
                <w:spacing w:val="-10"/>
                <w:w w:val="90"/>
              </w:rPr>
              <w:t>I</w:t>
            </w:r>
            <w:r w:rsidR="00737D02">
              <w:rPr>
                <w:rFonts w:ascii="Palatino Linotype"/>
                <w:spacing w:val="-10"/>
                <w:w w:val="90"/>
              </w:rPr>
              <w:t>I</w:t>
            </w:r>
          </w:p>
        </w:tc>
        <w:tc>
          <w:tcPr>
            <w:tcW w:w="2562" w:type="dxa"/>
          </w:tcPr>
          <w:p w14:paraId="74108C66" w14:textId="77777777" w:rsidR="00986455" w:rsidRDefault="00A65E9B">
            <w:pPr>
              <w:pStyle w:val="TableParagraph"/>
              <w:spacing w:before="82"/>
              <w:ind w:left="151"/>
              <w:rPr>
                <w:rFonts w:ascii="Palatino Linotype"/>
              </w:rPr>
            </w:pPr>
            <w:hyperlink r:id="rId33">
              <w:r w:rsidR="001C5264">
                <w:rPr>
                  <w:rFonts w:ascii="Palatino Linotype"/>
                  <w:color w:val="0563C1"/>
                  <w:spacing w:val="-2"/>
                  <w:u w:val="single" w:color="0563C1"/>
                </w:rPr>
                <w:t>ssassano@tamu.edu</w:t>
              </w:r>
            </w:hyperlink>
          </w:p>
        </w:tc>
      </w:tr>
      <w:tr w:rsidR="00986455" w14:paraId="74108C6B" w14:textId="77777777">
        <w:trPr>
          <w:trHeight w:val="489"/>
        </w:trPr>
        <w:tc>
          <w:tcPr>
            <w:tcW w:w="2462" w:type="dxa"/>
          </w:tcPr>
          <w:p w14:paraId="74108C68" w14:textId="372F5737" w:rsidR="00986455" w:rsidRDefault="00737D02">
            <w:pPr>
              <w:pStyle w:val="TableParagraph"/>
              <w:spacing w:before="83"/>
              <w:ind w:left="117"/>
              <w:rPr>
                <w:rFonts w:ascii="Palatino Linotype"/>
              </w:rPr>
            </w:pPr>
            <w:r>
              <w:rPr>
                <w:rFonts w:ascii="Palatino Linotype"/>
                <w:w w:val="85"/>
              </w:rPr>
              <w:t>Madison, Patricia</w:t>
            </w:r>
          </w:p>
        </w:tc>
        <w:tc>
          <w:tcPr>
            <w:tcW w:w="4524" w:type="dxa"/>
          </w:tcPr>
          <w:p w14:paraId="74108C69" w14:textId="77777777" w:rsidR="00986455" w:rsidRDefault="001C5264">
            <w:pPr>
              <w:pStyle w:val="TableParagraph"/>
              <w:spacing w:before="83"/>
              <w:ind w:left="623"/>
              <w:rPr>
                <w:rFonts w:ascii="Palatino Linotype"/>
              </w:rPr>
            </w:pPr>
            <w:r>
              <w:rPr>
                <w:rFonts w:ascii="Palatino Linotype"/>
                <w:w w:val="90"/>
              </w:rPr>
              <w:t>Business</w:t>
            </w:r>
            <w:r>
              <w:rPr>
                <w:rFonts w:ascii="Palatino Linotype"/>
              </w:rPr>
              <w:t xml:space="preserve"> </w:t>
            </w:r>
            <w:r>
              <w:rPr>
                <w:rFonts w:ascii="Palatino Linotype"/>
                <w:w w:val="90"/>
              </w:rPr>
              <w:t>Coordinator</w:t>
            </w:r>
            <w:r>
              <w:rPr>
                <w:rFonts w:ascii="Palatino Linotype"/>
              </w:rPr>
              <w:t xml:space="preserve"> </w:t>
            </w:r>
            <w:r>
              <w:rPr>
                <w:rFonts w:ascii="Palatino Linotype"/>
                <w:spacing w:val="-5"/>
                <w:w w:val="90"/>
              </w:rPr>
              <w:t>II</w:t>
            </w:r>
          </w:p>
        </w:tc>
        <w:tc>
          <w:tcPr>
            <w:tcW w:w="2562" w:type="dxa"/>
          </w:tcPr>
          <w:p w14:paraId="74108C6A" w14:textId="14793F87" w:rsidR="00986455" w:rsidRDefault="00A65E9B">
            <w:pPr>
              <w:pStyle w:val="TableParagraph"/>
              <w:spacing w:before="83"/>
              <w:ind w:left="151"/>
              <w:rPr>
                <w:rFonts w:ascii="Palatino Linotype"/>
              </w:rPr>
            </w:pPr>
            <w:hyperlink r:id="rId34" w:history="1">
              <w:r w:rsidR="00737D02" w:rsidRPr="00BE675A">
                <w:rPr>
                  <w:rStyle w:val="Hyperlink"/>
                  <w:rFonts w:ascii="Palatino Linotype"/>
                  <w:spacing w:val="-2"/>
                </w:rPr>
                <w:t>pmad19@tamu.edu</w:t>
              </w:r>
            </w:hyperlink>
          </w:p>
        </w:tc>
      </w:tr>
      <w:tr w:rsidR="00986455" w14:paraId="74108C6F" w14:textId="77777777">
        <w:trPr>
          <w:trHeight w:val="489"/>
        </w:trPr>
        <w:tc>
          <w:tcPr>
            <w:tcW w:w="2462" w:type="dxa"/>
          </w:tcPr>
          <w:p w14:paraId="74108C6C" w14:textId="77777777" w:rsidR="00986455" w:rsidRDefault="001C5264">
            <w:pPr>
              <w:pStyle w:val="TableParagraph"/>
              <w:spacing w:before="83"/>
              <w:ind w:left="117"/>
              <w:rPr>
                <w:rFonts w:ascii="Palatino Linotype"/>
              </w:rPr>
            </w:pPr>
            <w:r>
              <w:rPr>
                <w:rFonts w:ascii="Palatino Linotype"/>
                <w:w w:val="90"/>
              </w:rPr>
              <w:t>Smith,</w:t>
            </w:r>
            <w:r>
              <w:rPr>
                <w:rFonts w:ascii="Palatino Linotype"/>
                <w:spacing w:val="1"/>
              </w:rPr>
              <w:t xml:space="preserve"> </w:t>
            </w:r>
            <w:r>
              <w:rPr>
                <w:rFonts w:ascii="Palatino Linotype"/>
                <w:spacing w:val="-2"/>
              </w:rPr>
              <w:t>Kerri</w:t>
            </w:r>
          </w:p>
        </w:tc>
        <w:tc>
          <w:tcPr>
            <w:tcW w:w="4524" w:type="dxa"/>
          </w:tcPr>
          <w:p w14:paraId="74108C6D" w14:textId="77777777" w:rsidR="00986455" w:rsidRDefault="001C5264">
            <w:pPr>
              <w:pStyle w:val="TableParagraph"/>
              <w:spacing w:before="83"/>
              <w:ind w:left="623"/>
              <w:rPr>
                <w:rFonts w:ascii="Palatino Linotype"/>
              </w:rPr>
            </w:pPr>
            <w:r>
              <w:rPr>
                <w:rFonts w:ascii="Palatino Linotype"/>
                <w:w w:val="90"/>
              </w:rPr>
              <w:t>Director</w:t>
            </w:r>
            <w:r>
              <w:rPr>
                <w:rFonts w:ascii="Palatino Linotype"/>
                <w:spacing w:val="1"/>
              </w:rPr>
              <w:t xml:space="preserve"> </w:t>
            </w:r>
            <w:r>
              <w:rPr>
                <w:rFonts w:ascii="Palatino Linotype"/>
                <w:w w:val="90"/>
              </w:rPr>
              <w:t>of</w:t>
            </w:r>
            <w:r>
              <w:rPr>
                <w:rFonts w:ascii="Palatino Linotype"/>
                <w:spacing w:val="1"/>
              </w:rPr>
              <w:t xml:space="preserve"> </w:t>
            </w:r>
            <w:r>
              <w:rPr>
                <w:rFonts w:ascii="Palatino Linotype"/>
                <w:w w:val="90"/>
              </w:rPr>
              <w:t>Academic</w:t>
            </w:r>
            <w:r>
              <w:rPr>
                <w:rFonts w:ascii="Palatino Linotype"/>
                <w:spacing w:val="2"/>
              </w:rPr>
              <w:t xml:space="preserve"> </w:t>
            </w:r>
            <w:r>
              <w:rPr>
                <w:rFonts w:ascii="Palatino Linotype"/>
                <w:spacing w:val="-2"/>
                <w:w w:val="90"/>
              </w:rPr>
              <w:t>Advising</w:t>
            </w:r>
          </w:p>
        </w:tc>
        <w:tc>
          <w:tcPr>
            <w:tcW w:w="2562" w:type="dxa"/>
          </w:tcPr>
          <w:p w14:paraId="74108C6E" w14:textId="6220FC9B" w:rsidR="00986455" w:rsidRDefault="00A65E9B">
            <w:pPr>
              <w:pStyle w:val="TableParagraph"/>
              <w:spacing w:before="83"/>
              <w:ind w:left="151"/>
              <w:rPr>
                <w:rFonts w:ascii="Palatino Linotype"/>
              </w:rPr>
            </w:pPr>
            <w:hyperlink r:id="rId35" w:history="1">
              <w:r w:rsidR="00737D02" w:rsidRPr="00BE675A">
                <w:rPr>
                  <w:rStyle w:val="Hyperlink"/>
                  <w:rFonts w:ascii="Palatino Linotype"/>
                  <w:spacing w:val="-2"/>
                </w:rPr>
                <w:t>ksmith@tamu.edu</w:t>
              </w:r>
            </w:hyperlink>
          </w:p>
        </w:tc>
      </w:tr>
      <w:tr w:rsidR="00986455" w14:paraId="74108C77" w14:textId="77777777">
        <w:trPr>
          <w:trHeight w:val="488"/>
        </w:trPr>
        <w:tc>
          <w:tcPr>
            <w:tcW w:w="2462" w:type="dxa"/>
          </w:tcPr>
          <w:p w14:paraId="74108C74" w14:textId="77777777" w:rsidR="00986455" w:rsidRDefault="001C5264">
            <w:pPr>
              <w:pStyle w:val="TableParagraph"/>
              <w:spacing w:before="82"/>
              <w:ind w:left="117"/>
              <w:rPr>
                <w:rFonts w:ascii="Palatino Linotype"/>
              </w:rPr>
            </w:pPr>
            <w:r>
              <w:rPr>
                <w:rFonts w:ascii="Palatino Linotype"/>
                <w:w w:val="90"/>
              </w:rPr>
              <w:t>Liu,</w:t>
            </w:r>
            <w:r>
              <w:rPr>
                <w:rFonts w:ascii="Palatino Linotype"/>
                <w:spacing w:val="-6"/>
                <w:w w:val="90"/>
              </w:rPr>
              <w:t xml:space="preserve"> </w:t>
            </w:r>
            <w:r>
              <w:rPr>
                <w:rFonts w:ascii="Palatino Linotype"/>
                <w:spacing w:val="-4"/>
              </w:rPr>
              <w:t>Jere</w:t>
            </w:r>
          </w:p>
        </w:tc>
        <w:tc>
          <w:tcPr>
            <w:tcW w:w="4524" w:type="dxa"/>
          </w:tcPr>
          <w:p w14:paraId="74108C75" w14:textId="391244A2" w:rsidR="00986455" w:rsidRDefault="001C5264">
            <w:pPr>
              <w:pStyle w:val="TableParagraph"/>
              <w:spacing w:before="82"/>
              <w:ind w:left="623"/>
              <w:rPr>
                <w:rFonts w:ascii="Palatino Linotype"/>
              </w:rPr>
            </w:pPr>
            <w:r>
              <w:rPr>
                <w:rFonts w:ascii="Palatino Linotype"/>
                <w:w w:val="90"/>
              </w:rPr>
              <w:t>Instructional</w:t>
            </w:r>
            <w:r>
              <w:rPr>
                <w:rFonts w:ascii="Palatino Linotype"/>
                <w:spacing w:val="3"/>
              </w:rPr>
              <w:t xml:space="preserve"> </w:t>
            </w:r>
            <w:r>
              <w:rPr>
                <w:rFonts w:ascii="Palatino Linotype"/>
                <w:w w:val="90"/>
              </w:rPr>
              <w:t>Design</w:t>
            </w:r>
            <w:r w:rsidR="00737D02">
              <w:rPr>
                <w:rFonts w:ascii="Palatino Linotype"/>
                <w:spacing w:val="2"/>
              </w:rPr>
              <w:t>er III</w:t>
            </w:r>
          </w:p>
        </w:tc>
        <w:tc>
          <w:tcPr>
            <w:tcW w:w="2562" w:type="dxa"/>
          </w:tcPr>
          <w:p w14:paraId="74108C76" w14:textId="77777777" w:rsidR="00986455" w:rsidRDefault="00A65E9B">
            <w:pPr>
              <w:pStyle w:val="TableParagraph"/>
              <w:spacing w:before="82"/>
              <w:ind w:left="151"/>
              <w:rPr>
                <w:rFonts w:ascii="Palatino Linotype"/>
              </w:rPr>
            </w:pPr>
            <w:hyperlink r:id="rId36">
              <w:r w:rsidR="001C5264">
                <w:rPr>
                  <w:rFonts w:ascii="Palatino Linotype"/>
                  <w:color w:val="0563C1"/>
                  <w:spacing w:val="-2"/>
                  <w:u w:val="single" w:color="0563C1"/>
                </w:rPr>
                <w:t>liu@tamu.edu</w:t>
              </w:r>
            </w:hyperlink>
          </w:p>
        </w:tc>
      </w:tr>
      <w:tr w:rsidR="00986455" w14:paraId="74108C7B" w14:textId="77777777" w:rsidTr="00737D02">
        <w:trPr>
          <w:trHeight w:val="587"/>
        </w:trPr>
        <w:tc>
          <w:tcPr>
            <w:tcW w:w="2462" w:type="dxa"/>
          </w:tcPr>
          <w:p w14:paraId="74108C78" w14:textId="77777777" w:rsidR="00986455" w:rsidRDefault="001C5264">
            <w:pPr>
              <w:pStyle w:val="TableParagraph"/>
              <w:spacing w:before="83"/>
              <w:ind w:left="117"/>
              <w:rPr>
                <w:rFonts w:ascii="Palatino Linotype"/>
              </w:rPr>
            </w:pPr>
            <w:r>
              <w:rPr>
                <w:rFonts w:ascii="Palatino Linotype"/>
                <w:w w:val="90"/>
              </w:rPr>
              <w:t>Kuhlmann,</w:t>
            </w:r>
            <w:r>
              <w:rPr>
                <w:rFonts w:ascii="Palatino Linotype"/>
                <w:spacing w:val="4"/>
              </w:rPr>
              <w:t xml:space="preserve"> </w:t>
            </w:r>
            <w:r>
              <w:rPr>
                <w:rFonts w:ascii="Palatino Linotype"/>
                <w:spacing w:val="-2"/>
              </w:rPr>
              <w:t>Melissa</w:t>
            </w:r>
          </w:p>
        </w:tc>
        <w:tc>
          <w:tcPr>
            <w:tcW w:w="4524" w:type="dxa"/>
          </w:tcPr>
          <w:p w14:paraId="74108C79" w14:textId="2F859794" w:rsidR="00986455" w:rsidRDefault="00737D02">
            <w:pPr>
              <w:pStyle w:val="TableParagraph"/>
              <w:spacing w:before="83"/>
              <w:ind w:left="623"/>
              <w:rPr>
                <w:rFonts w:ascii="Palatino Linotype"/>
              </w:rPr>
            </w:pPr>
            <w:r>
              <w:rPr>
                <w:rFonts w:ascii="Palatino Linotype"/>
                <w:w w:val="90"/>
              </w:rPr>
              <w:t>Senior Administrative Coordinator I</w:t>
            </w:r>
          </w:p>
        </w:tc>
        <w:tc>
          <w:tcPr>
            <w:tcW w:w="2562" w:type="dxa"/>
          </w:tcPr>
          <w:p w14:paraId="74108C7A" w14:textId="77777777" w:rsidR="00986455" w:rsidRDefault="00A65E9B">
            <w:pPr>
              <w:pStyle w:val="TableParagraph"/>
              <w:spacing w:before="83"/>
              <w:ind w:left="151"/>
              <w:rPr>
                <w:rFonts w:ascii="Palatino Linotype"/>
              </w:rPr>
            </w:pPr>
            <w:hyperlink r:id="rId37">
              <w:r w:rsidR="001C5264">
                <w:rPr>
                  <w:rFonts w:ascii="Palatino Linotype"/>
                  <w:color w:val="0563C1"/>
                  <w:spacing w:val="-2"/>
                  <w:u w:val="single" w:color="0563C1"/>
                </w:rPr>
                <w:t>mkuhlmann@tamu.edu</w:t>
              </w:r>
            </w:hyperlink>
          </w:p>
        </w:tc>
      </w:tr>
      <w:tr w:rsidR="00737D02" w14:paraId="2F2B4285" w14:textId="77777777" w:rsidTr="00737D02">
        <w:trPr>
          <w:trHeight w:val="587"/>
        </w:trPr>
        <w:tc>
          <w:tcPr>
            <w:tcW w:w="2462" w:type="dxa"/>
          </w:tcPr>
          <w:p w14:paraId="505F0BA9" w14:textId="649D45B3" w:rsidR="00737D02" w:rsidRDefault="00737D02">
            <w:pPr>
              <w:pStyle w:val="TableParagraph"/>
              <w:spacing w:before="83"/>
              <w:ind w:left="117"/>
              <w:rPr>
                <w:rFonts w:ascii="Palatino Linotype"/>
                <w:w w:val="90"/>
              </w:rPr>
            </w:pPr>
            <w:r>
              <w:rPr>
                <w:rFonts w:ascii="Palatino Linotype"/>
                <w:w w:val="90"/>
              </w:rPr>
              <w:t>Rice, Douglas</w:t>
            </w:r>
          </w:p>
        </w:tc>
        <w:tc>
          <w:tcPr>
            <w:tcW w:w="4524" w:type="dxa"/>
          </w:tcPr>
          <w:p w14:paraId="694F2FFA" w14:textId="4F42F908" w:rsidR="00737D02" w:rsidRDefault="00737D02">
            <w:pPr>
              <w:pStyle w:val="TableParagraph"/>
              <w:spacing w:before="83"/>
              <w:ind w:left="623"/>
              <w:rPr>
                <w:rFonts w:ascii="Palatino Linotype"/>
                <w:w w:val="90"/>
              </w:rPr>
            </w:pPr>
            <w:r>
              <w:rPr>
                <w:rFonts w:ascii="Palatino Linotype"/>
                <w:w w:val="90"/>
              </w:rPr>
              <w:t>Program Coordinator II</w:t>
            </w:r>
          </w:p>
        </w:tc>
        <w:tc>
          <w:tcPr>
            <w:tcW w:w="2562" w:type="dxa"/>
          </w:tcPr>
          <w:p w14:paraId="1DF08501" w14:textId="3B9E8544" w:rsidR="00737D02" w:rsidRDefault="00A65E9B">
            <w:pPr>
              <w:pStyle w:val="TableParagraph"/>
              <w:spacing w:before="83"/>
              <w:ind w:left="151"/>
            </w:pPr>
            <w:hyperlink r:id="rId38" w:history="1">
              <w:r w:rsidR="00737D02" w:rsidRPr="00BE675A">
                <w:rPr>
                  <w:rStyle w:val="Hyperlink"/>
                </w:rPr>
                <w:t>drice0780@tamu.edu</w:t>
              </w:r>
            </w:hyperlink>
            <w:r w:rsidR="00737D02">
              <w:t xml:space="preserve"> </w:t>
            </w:r>
          </w:p>
        </w:tc>
      </w:tr>
    </w:tbl>
    <w:p w14:paraId="74108C7C" w14:textId="77777777" w:rsidR="00986455" w:rsidRDefault="00986455">
      <w:pPr>
        <w:sectPr w:rsidR="00986455">
          <w:pgSz w:w="12240" w:h="15840"/>
          <w:pgMar w:top="1360" w:right="840" w:bottom="1260" w:left="820" w:header="0" w:footer="1060" w:gutter="0"/>
          <w:cols w:space="720"/>
        </w:sectPr>
      </w:pPr>
    </w:p>
    <w:p w14:paraId="74108C7D" w14:textId="77777777" w:rsidR="00986455" w:rsidRDefault="001C5264">
      <w:pPr>
        <w:pStyle w:val="Heading9"/>
        <w:spacing w:before="73"/>
        <w:ind w:left="620"/>
      </w:pPr>
      <w:bookmarkStart w:id="9" w:name="Program_Chairs_and_Leaders"/>
      <w:bookmarkStart w:id="10" w:name="_bookmark4"/>
      <w:bookmarkEnd w:id="9"/>
      <w:bookmarkEnd w:id="10"/>
      <w:r>
        <w:rPr>
          <w:w w:val="90"/>
        </w:rPr>
        <w:t>Program</w:t>
      </w:r>
      <w:r>
        <w:rPr>
          <w:spacing w:val="14"/>
        </w:rPr>
        <w:t xml:space="preserve"> </w:t>
      </w:r>
      <w:r>
        <w:rPr>
          <w:w w:val="90"/>
        </w:rPr>
        <w:t>Chairs</w:t>
      </w:r>
      <w:r>
        <w:rPr>
          <w:spacing w:val="14"/>
        </w:rPr>
        <w:t xml:space="preserve"> </w:t>
      </w:r>
      <w:r>
        <w:rPr>
          <w:w w:val="90"/>
        </w:rPr>
        <w:t>and</w:t>
      </w:r>
      <w:r>
        <w:rPr>
          <w:spacing w:val="15"/>
        </w:rPr>
        <w:t xml:space="preserve"> </w:t>
      </w:r>
      <w:r>
        <w:rPr>
          <w:spacing w:val="-2"/>
          <w:w w:val="90"/>
        </w:rPr>
        <w:t>Leaders</w:t>
      </w:r>
    </w:p>
    <w:p w14:paraId="74108C7E" w14:textId="77777777" w:rsidR="00986455" w:rsidRDefault="001C5264">
      <w:pPr>
        <w:pStyle w:val="BodyText"/>
        <w:spacing w:before="26" w:line="259" w:lineRule="auto"/>
        <w:ind w:left="619" w:right="600"/>
      </w:pPr>
      <w:r>
        <w:rPr>
          <w:w w:val="90"/>
        </w:rPr>
        <w:t>The</w:t>
      </w:r>
      <w:r>
        <w:rPr>
          <w:spacing w:val="-3"/>
          <w:w w:val="90"/>
        </w:rPr>
        <w:t xml:space="preserve"> </w:t>
      </w:r>
      <w:r>
        <w:rPr>
          <w:w w:val="90"/>
        </w:rPr>
        <w:t>below</w:t>
      </w:r>
      <w:r>
        <w:rPr>
          <w:spacing w:val="-6"/>
          <w:w w:val="90"/>
        </w:rPr>
        <w:t xml:space="preserve"> </w:t>
      </w:r>
      <w:r>
        <w:rPr>
          <w:w w:val="90"/>
        </w:rPr>
        <w:t>graphic</w:t>
      </w:r>
      <w:r>
        <w:rPr>
          <w:spacing w:val="-5"/>
          <w:w w:val="90"/>
        </w:rPr>
        <w:t xml:space="preserve"> </w:t>
      </w:r>
      <w:r>
        <w:rPr>
          <w:w w:val="90"/>
        </w:rPr>
        <w:t>visually</w:t>
      </w:r>
      <w:r>
        <w:rPr>
          <w:spacing w:val="-4"/>
          <w:w w:val="90"/>
        </w:rPr>
        <w:t xml:space="preserve"> </w:t>
      </w:r>
      <w:r>
        <w:rPr>
          <w:w w:val="90"/>
        </w:rPr>
        <w:t>displays</w:t>
      </w:r>
      <w:r>
        <w:rPr>
          <w:spacing w:val="-3"/>
          <w:w w:val="90"/>
        </w:rPr>
        <w:t xml:space="preserve"> </w:t>
      </w:r>
      <w:r>
        <w:rPr>
          <w:w w:val="90"/>
        </w:rPr>
        <w:t>the</w:t>
      </w:r>
      <w:r>
        <w:rPr>
          <w:spacing w:val="-3"/>
          <w:w w:val="90"/>
        </w:rPr>
        <w:t xml:space="preserve"> </w:t>
      </w:r>
      <w:r>
        <w:rPr>
          <w:w w:val="90"/>
        </w:rPr>
        <w:t>program</w:t>
      </w:r>
      <w:r>
        <w:rPr>
          <w:spacing w:val="-4"/>
          <w:w w:val="90"/>
        </w:rPr>
        <w:t xml:space="preserve"> </w:t>
      </w:r>
      <w:r>
        <w:rPr>
          <w:w w:val="90"/>
        </w:rPr>
        <w:t>chairs,</w:t>
      </w:r>
      <w:r>
        <w:rPr>
          <w:spacing w:val="-3"/>
          <w:w w:val="90"/>
        </w:rPr>
        <w:t xml:space="preserve"> </w:t>
      </w:r>
      <w:r>
        <w:rPr>
          <w:w w:val="90"/>
        </w:rPr>
        <w:t>their</w:t>
      </w:r>
      <w:r>
        <w:rPr>
          <w:spacing w:val="-3"/>
          <w:w w:val="90"/>
        </w:rPr>
        <w:t xml:space="preserve"> </w:t>
      </w:r>
      <w:r>
        <w:rPr>
          <w:w w:val="90"/>
        </w:rPr>
        <w:t>titles</w:t>
      </w:r>
      <w:r>
        <w:rPr>
          <w:spacing w:val="-3"/>
          <w:w w:val="90"/>
        </w:rPr>
        <w:t xml:space="preserve"> </w:t>
      </w:r>
      <w:r>
        <w:rPr>
          <w:w w:val="90"/>
        </w:rPr>
        <w:t>and</w:t>
      </w:r>
      <w:r>
        <w:rPr>
          <w:spacing w:val="-2"/>
          <w:w w:val="90"/>
        </w:rPr>
        <w:t xml:space="preserve"> </w:t>
      </w:r>
      <w:r>
        <w:rPr>
          <w:w w:val="90"/>
        </w:rPr>
        <w:t>associated</w:t>
      </w:r>
      <w:r>
        <w:rPr>
          <w:spacing w:val="-4"/>
          <w:w w:val="90"/>
        </w:rPr>
        <w:t xml:space="preserve"> </w:t>
      </w:r>
      <w:r>
        <w:rPr>
          <w:w w:val="90"/>
        </w:rPr>
        <w:t>programs.</w:t>
      </w:r>
      <w:r>
        <w:rPr>
          <w:spacing w:val="-3"/>
          <w:w w:val="90"/>
        </w:rPr>
        <w:t xml:space="preserve"> </w:t>
      </w:r>
      <w:r>
        <w:rPr>
          <w:w w:val="90"/>
        </w:rPr>
        <w:t xml:space="preserve">Contact </w:t>
      </w:r>
      <w:r>
        <w:rPr>
          <w:spacing w:val="-4"/>
        </w:rPr>
        <w:t>information</w:t>
      </w:r>
      <w:r>
        <w:rPr>
          <w:spacing w:val="-8"/>
        </w:rPr>
        <w:t xml:space="preserve"> </w:t>
      </w:r>
      <w:r>
        <w:rPr>
          <w:spacing w:val="-4"/>
        </w:rPr>
        <w:t>can</w:t>
      </w:r>
      <w:r>
        <w:rPr>
          <w:spacing w:val="-8"/>
        </w:rPr>
        <w:t xml:space="preserve"> </w:t>
      </w:r>
      <w:r>
        <w:rPr>
          <w:spacing w:val="-4"/>
        </w:rPr>
        <w:t>be</w:t>
      </w:r>
      <w:r>
        <w:rPr>
          <w:spacing w:val="-10"/>
        </w:rPr>
        <w:t xml:space="preserve"> </w:t>
      </w:r>
      <w:r>
        <w:rPr>
          <w:spacing w:val="-4"/>
        </w:rPr>
        <w:t>found</w:t>
      </w:r>
      <w:r>
        <w:rPr>
          <w:spacing w:val="-8"/>
        </w:rPr>
        <w:t xml:space="preserve"> </w:t>
      </w:r>
      <w:r>
        <w:rPr>
          <w:spacing w:val="-4"/>
        </w:rPr>
        <w:t>below.</w:t>
      </w:r>
    </w:p>
    <w:p w14:paraId="74108C7F" w14:textId="77777777" w:rsidR="00986455" w:rsidRDefault="001C5264">
      <w:pPr>
        <w:pStyle w:val="BodyText"/>
        <w:spacing w:before="2"/>
        <w:rPr>
          <w:sz w:val="11"/>
        </w:rPr>
      </w:pPr>
      <w:r>
        <w:rPr>
          <w:noProof/>
        </w:rPr>
        <w:drawing>
          <wp:anchor distT="0" distB="0" distL="0" distR="0" simplePos="0" relativeHeight="487589888" behindDoc="1" locked="0" layoutInCell="1" allowOverlap="1" wp14:anchorId="74109647" wp14:editId="74109648">
            <wp:simplePos x="0" y="0"/>
            <wp:positionH relativeFrom="page">
              <wp:posOffset>914400</wp:posOffset>
            </wp:positionH>
            <wp:positionV relativeFrom="paragraph">
              <wp:posOffset>111320</wp:posOffset>
            </wp:positionV>
            <wp:extent cx="5946622" cy="3553967"/>
            <wp:effectExtent l="0" t="0" r="0" b="0"/>
            <wp:wrapTopAndBottom/>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39" cstate="print"/>
                    <a:stretch>
                      <a:fillRect/>
                    </a:stretch>
                  </pic:blipFill>
                  <pic:spPr>
                    <a:xfrm>
                      <a:off x="0" y="0"/>
                      <a:ext cx="5946622" cy="3553967"/>
                    </a:xfrm>
                    <a:prstGeom prst="rect">
                      <a:avLst/>
                    </a:prstGeom>
                  </pic:spPr>
                </pic:pic>
              </a:graphicData>
            </a:graphic>
          </wp:anchor>
        </w:drawing>
      </w:r>
    </w:p>
    <w:p w14:paraId="74108C80" w14:textId="77777777" w:rsidR="00986455" w:rsidRDefault="00986455">
      <w:pPr>
        <w:pStyle w:val="BodyText"/>
        <w:spacing w:before="4"/>
        <w:rPr>
          <w:sz w:val="13"/>
        </w:rPr>
      </w:pPr>
    </w:p>
    <w:tbl>
      <w:tblPr>
        <w:tblW w:w="0" w:type="auto"/>
        <w:tblInd w:w="124" w:type="dxa"/>
        <w:tblLayout w:type="fixed"/>
        <w:tblCellMar>
          <w:left w:w="0" w:type="dxa"/>
          <w:right w:w="0" w:type="dxa"/>
        </w:tblCellMar>
        <w:tblLook w:val="01E0" w:firstRow="1" w:lastRow="1" w:firstColumn="1" w:lastColumn="1" w:noHBand="0" w:noVBand="0"/>
      </w:tblPr>
      <w:tblGrid>
        <w:gridCol w:w="2618"/>
        <w:gridCol w:w="1877"/>
        <w:gridCol w:w="2686"/>
        <w:gridCol w:w="3179"/>
      </w:tblGrid>
      <w:tr w:rsidR="00986455" w14:paraId="74108C82" w14:textId="77777777">
        <w:trPr>
          <w:trHeight w:val="489"/>
        </w:trPr>
        <w:tc>
          <w:tcPr>
            <w:tcW w:w="10360" w:type="dxa"/>
            <w:gridSpan w:val="4"/>
            <w:tcBorders>
              <w:top w:val="single" w:sz="4" w:space="0" w:color="808080"/>
              <w:bottom w:val="single" w:sz="4" w:space="0" w:color="808080"/>
            </w:tcBorders>
            <w:shd w:val="clear" w:color="auto" w:fill="500000"/>
          </w:tcPr>
          <w:p w14:paraId="74108C81" w14:textId="77777777" w:rsidR="00986455" w:rsidRDefault="001C5264">
            <w:pPr>
              <w:pStyle w:val="TableParagraph"/>
              <w:spacing w:before="54"/>
              <w:ind w:left="2939" w:right="3046"/>
              <w:jc w:val="center"/>
              <w:rPr>
                <w:rFonts w:ascii="Palatino Linotype"/>
                <w:b/>
              </w:rPr>
            </w:pPr>
            <w:r>
              <w:rPr>
                <w:rFonts w:ascii="Palatino Linotype"/>
                <w:b/>
                <w:color w:val="FFFFFF"/>
                <w:w w:val="90"/>
              </w:rPr>
              <w:t>Program</w:t>
            </w:r>
            <w:r>
              <w:rPr>
                <w:rFonts w:ascii="Palatino Linotype"/>
                <w:b/>
                <w:color w:val="FFFFFF"/>
                <w:spacing w:val="14"/>
              </w:rPr>
              <w:t xml:space="preserve"> </w:t>
            </w:r>
            <w:r>
              <w:rPr>
                <w:rFonts w:ascii="Palatino Linotype"/>
                <w:b/>
                <w:color w:val="FFFFFF"/>
                <w:w w:val="90"/>
              </w:rPr>
              <w:t>Chair</w:t>
            </w:r>
            <w:r>
              <w:rPr>
                <w:rFonts w:ascii="Palatino Linotype"/>
                <w:b/>
                <w:color w:val="FFFFFF"/>
                <w:spacing w:val="11"/>
              </w:rPr>
              <w:t xml:space="preserve"> </w:t>
            </w:r>
            <w:r>
              <w:rPr>
                <w:rFonts w:ascii="Palatino Linotype"/>
                <w:b/>
                <w:color w:val="FFFFFF"/>
                <w:w w:val="90"/>
              </w:rPr>
              <w:t>and</w:t>
            </w:r>
            <w:r>
              <w:rPr>
                <w:rFonts w:ascii="Palatino Linotype"/>
                <w:b/>
                <w:color w:val="FFFFFF"/>
                <w:spacing w:val="12"/>
              </w:rPr>
              <w:t xml:space="preserve"> </w:t>
            </w:r>
            <w:r>
              <w:rPr>
                <w:rFonts w:ascii="Palatino Linotype"/>
                <w:b/>
                <w:color w:val="FFFFFF"/>
                <w:w w:val="90"/>
              </w:rPr>
              <w:t>Leader</w:t>
            </w:r>
            <w:r>
              <w:rPr>
                <w:rFonts w:ascii="Palatino Linotype"/>
                <w:b/>
                <w:color w:val="FFFFFF"/>
                <w:spacing w:val="11"/>
              </w:rPr>
              <w:t xml:space="preserve"> </w:t>
            </w:r>
            <w:r>
              <w:rPr>
                <w:rFonts w:ascii="Palatino Linotype"/>
                <w:b/>
                <w:color w:val="FFFFFF"/>
                <w:w w:val="90"/>
              </w:rPr>
              <w:t>Contact</w:t>
            </w:r>
            <w:r>
              <w:rPr>
                <w:rFonts w:ascii="Palatino Linotype"/>
                <w:b/>
                <w:color w:val="FFFFFF"/>
                <w:spacing w:val="9"/>
              </w:rPr>
              <w:t xml:space="preserve"> </w:t>
            </w:r>
            <w:r>
              <w:rPr>
                <w:rFonts w:ascii="Palatino Linotype"/>
                <w:b/>
                <w:color w:val="FFFFFF"/>
                <w:spacing w:val="-2"/>
                <w:w w:val="90"/>
              </w:rPr>
              <w:t>Information</w:t>
            </w:r>
          </w:p>
        </w:tc>
      </w:tr>
      <w:tr w:rsidR="00986455" w14:paraId="74108C87" w14:textId="77777777">
        <w:trPr>
          <w:trHeight w:val="395"/>
        </w:trPr>
        <w:tc>
          <w:tcPr>
            <w:tcW w:w="2618" w:type="dxa"/>
            <w:tcBorders>
              <w:top w:val="single" w:sz="4" w:space="0" w:color="808080"/>
            </w:tcBorders>
          </w:tcPr>
          <w:p w14:paraId="74108C83" w14:textId="77777777" w:rsidR="00986455" w:rsidRDefault="001C5264">
            <w:pPr>
              <w:pStyle w:val="TableParagraph"/>
              <w:spacing w:line="291" w:lineRule="exact"/>
              <w:ind w:left="117"/>
              <w:rPr>
                <w:rFonts w:ascii="Palatino Linotype"/>
                <w:b/>
              </w:rPr>
            </w:pPr>
            <w:r>
              <w:rPr>
                <w:rFonts w:ascii="Palatino Linotype"/>
                <w:b/>
                <w:spacing w:val="-4"/>
              </w:rPr>
              <w:t>Name</w:t>
            </w:r>
          </w:p>
        </w:tc>
        <w:tc>
          <w:tcPr>
            <w:tcW w:w="1877" w:type="dxa"/>
            <w:tcBorders>
              <w:top w:val="single" w:sz="4" w:space="0" w:color="808080"/>
            </w:tcBorders>
          </w:tcPr>
          <w:p w14:paraId="74108C84" w14:textId="77777777" w:rsidR="00986455" w:rsidRDefault="001C5264">
            <w:pPr>
              <w:pStyle w:val="TableParagraph"/>
              <w:spacing w:line="291" w:lineRule="exact"/>
              <w:ind w:left="827"/>
              <w:rPr>
                <w:rFonts w:ascii="Palatino Linotype"/>
                <w:b/>
              </w:rPr>
            </w:pPr>
            <w:r>
              <w:rPr>
                <w:rFonts w:ascii="Palatino Linotype"/>
                <w:b/>
                <w:spacing w:val="-2"/>
              </w:rPr>
              <w:t>Title</w:t>
            </w:r>
          </w:p>
        </w:tc>
        <w:tc>
          <w:tcPr>
            <w:tcW w:w="2686" w:type="dxa"/>
            <w:tcBorders>
              <w:top w:val="single" w:sz="4" w:space="0" w:color="808080"/>
            </w:tcBorders>
          </w:tcPr>
          <w:p w14:paraId="74108C85" w14:textId="77777777" w:rsidR="00986455" w:rsidRDefault="001C5264">
            <w:pPr>
              <w:pStyle w:val="TableParagraph"/>
              <w:spacing w:line="291" w:lineRule="exact"/>
              <w:ind w:left="210"/>
              <w:rPr>
                <w:rFonts w:ascii="Palatino Linotype"/>
                <w:b/>
              </w:rPr>
            </w:pPr>
            <w:r>
              <w:rPr>
                <w:rFonts w:ascii="Palatino Linotype"/>
                <w:b/>
                <w:spacing w:val="-6"/>
              </w:rPr>
              <w:t>Program</w:t>
            </w:r>
            <w:r>
              <w:rPr>
                <w:rFonts w:ascii="Palatino Linotype"/>
                <w:b/>
                <w:spacing w:val="-5"/>
              </w:rPr>
              <w:t xml:space="preserve"> </w:t>
            </w:r>
            <w:r>
              <w:rPr>
                <w:rFonts w:ascii="Palatino Linotype"/>
                <w:b/>
                <w:spacing w:val="-4"/>
              </w:rPr>
              <w:t>Area</w:t>
            </w:r>
          </w:p>
        </w:tc>
        <w:tc>
          <w:tcPr>
            <w:tcW w:w="3179" w:type="dxa"/>
            <w:tcBorders>
              <w:top w:val="single" w:sz="4" w:space="0" w:color="808080"/>
            </w:tcBorders>
          </w:tcPr>
          <w:p w14:paraId="74108C86" w14:textId="77777777" w:rsidR="00986455" w:rsidRDefault="001C5264">
            <w:pPr>
              <w:pStyle w:val="TableParagraph"/>
              <w:spacing w:line="291" w:lineRule="exact"/>
              <w:ind w:left="135"/>
              <w:rPr>
                <w:rFonts w:ascii="Palatino Linotype"/>
                <w:b/>
              </w:rPr>
            </w:pPr>
            <w:r>
              <w:rPr>
                <w:rFonts w:ascii="Palatino Linotype"/>
                <w:b/>
                <w:spacing w:val="-2"/>
              </w:rPr>
              <w:t>Email</w:t>
            </w:r>
          </w:p>
        </w:tc>
      </w:tr>
      <w:tr w:rsidR="00986455" w14:paraId="74108C8C" w14:textId="77777777">
        <w:trPr>
          <w:trHeight w:val="799"/>
        </w:trPr>
        <w:tc>
          <w:tcPr>
            <w:tcW w:w="2618" w:type="dxa"/>
          </w:tcPr>
          <w:p w14:paraId="74108C88" w14:textId="08AAEFE1" w:rsidR="00986455" w:rsidRDefault="00D062AD">
            <w:pPr>
              <w:pStyle w:val="TableParagraph"/>
              <w:spacing w:before="237"/>
              <w:ind w:left="117"/>
              <w:rPr>
                <w:rFonts w:ascii="Palatino Linotype"/>
              </w:rPr>
            </w:pPr>
            <w:r>
              <w:rPr>
                <w:rFonts w:ascii="Palatino Linotype"/>
                <w:w w:val="90"/>
              </w:rPr>
              <w:t>Wang, Jia</w:t>
            </w:r>
          </w:p>
        </w:tc>
        <w:tc>
          <w:tcPr>
            <w:tcW w:w="1877" w:type="dxa"/>
          </w:tcPr>
          <w:p w14:paraId="74108C89" w14:textId="20C13021" w:rsidR="00986455" w:rsidRDefault="001C5264">
            <w:pPr>
              <w:pStyle w:val="TableParagraph"/>
              <w:spacing w:before="78" w:line="259" w:lineRule="auto"/>
              <w:ind w:left="827"/>
              <w:rPr>
                <w:rFonts w:ascii="Palatino Linotype"/>
              </w:rPr>
            </w:pPr>
            <w:r>
              <w:rPr>
                <w:rFonts w:ascii="Palatino Linotype"/>
                <w:spacing w:val="-2"/>
                <w:w w:val="90"/>
              </w:rPr>
              <w:t>Professor</w:t>
            </w:r>
          </w:p>
        </w:tc>
        <w:tc>
          <w:tcPr>
            <w:tcW w:w="2686" w:type="dxa"/>
          </w:tcPr>
          <w:p w14:paraId="74108C8A" w14:textId="77777777" w:rsidR="00986455" w:rsidRDefault="001C5264">
            <w:pPr>
              <w:pStyle w:val="TableParagraph"/>
              <w:spacing w:before="78" w:line="259" w:lineRule="auto"/>
              <w:ind w:left="210"/>
              <w:rPr>
                <w:rFonts w:ascii="Palatino Linotype"/>
              </w:rPr>
            </w:pPr>
            <w:r>
              <w:rPr>
                <w:rFonts w:ascii="Palatino Linotype"/>
                <w:w w:val="90"/>
              </w:rPr>
              <w:t xml:space="preserve">EHRD - Program Chair, </w:t>
            </w:r>
            <w:r>
              <w:rPr>
                <w:rFonts w:ascii="Palatino Linotype"/>
                <w:spacing w:val="-4"/>
              </w:rPr>
              <w:t>HRD</w:t>
            </w:r>
          </w:p>
        </w:tc>
        <w:tc>
          <w:tcPr>
            <w:tcW w:w="3179" w:type="dxa"/>
          </w:tcPr>
          <w:p w14:paraId="74108C8B" w14:textId="34DBFB1D" w:rsidR="00986455" w:rsidRDefault="00A65E9B">
            <w:pPr>
              <w:pStyle w:val="TableParagraph"/>
              <w:spacing w:before="237"/>
              <w:ind w:left="135"/>
              <w:rPr>
                <w:rFonts w:ascii="Palatino Linotype"/>
              </w:rPr>
            </w:pPr>
            <w:hyperlink r:id="rId40" w:history="1">
              <w:r w:rsidR="00D062AD" w:rsidRPr="00BE675A">
                <w:rPr>
                  <w:rStyle w:val="Hyperlink"/>
                  <w:rFonts w:ascii="Palatino Linotype"/>
                  <w:spacing w:val="-2"/>
                </w:rPr>
                <w:t>jiawang@tamu.edu</w:t>
              </w:r>
            </w:hyperlink>
          </w:p>
        </w:tc>
      </w:tr>
      <w:tr w:rsidR="00986455" w14:paraId="74108C91" w14:textId="77777777">
        <w:trPr>
          <w:trHeight w:val="801"/>
        </w:trPr>
        <w:tc>
          <w:tcPr>
            <w:tcW w:w="2618" w:type="dxa"/>
          </w:tcPr>
          <w:p w14:paraId="74108C8D" w14:textId="77777777" w:rsidR="00986455" w:rsidRDefault="001C5264">
            <w:pPr>
              <w:pStyle w:val="TableParagraph"/>
              <w:spacing w:before="239"/>
              <w:ind w:left="117"/>
              <w:rPr>
                <w:rFonts w:ascii="Palatino Linotype"/>
              </w:rPr>
            </w:pPr>
            <w:r>
              <w:rPr>
                <w:rFonts w:ascii="Palatino Linotype"/>
                <w:w w:val="90"/>
              </w:rPr>
              <w:t>Musoba,</w:t>
            </w:r>
            <w:r>
              <w:rPr>
                <w:rFonts w:ascii="Palatino Linotype"/>
                <w:spacing w:val="-3"/>
              </w:rPr>
              <w:t xml:space="preserve"> </w:t>
            </w:r>
            <w:r>
              <w:rPr>
                <w:rFonts w:ascii="Palatino Linotype"/>
                <w:spacing w:val="-2"/>
                <w:w w:val="95"/>
              </w:rPr>
              <w:t>Glenda</w:t>
            </w:r>
          </w:p>
        </w:tc>
        <w:tc>
          <w:tcPr>
            <w:tcW w:w="1877" w:type="dxa"/>
          </w:tcPr>
          <w:p w14:paraId="74108C8E" w14:textId="77777777" w:rsidR="00986455" w:rsidRDefault="001C5264">
            <w:pPr>
              <w:pStyle w:val="TableParagraph"/>
              <w:spacing w:before="78" w:line="259" w:lineRule="auto"/>
              <w:ind w:left="827"/>
              <w:rPr>
                <w:rFonts w:ascii="Palatino Linotype"/>
              </w:rPr>
            </w:pPr>
            <w:r>
              <w:rPr>
                <w:rFonts w:ascii="Palatino Linotype"/>
                <w:spacing w:val="-2"/>
                <w:w w:val="90"/>
              </w:rPr>
              <w:t>Associate Professor</w:t>
            </w:r>
          </w:p>
        </w:tc>
        <w:tc>
          <w:tcPr>
            <w:tcW w:w="2686" w:type="dxa"/>
          </w:tcPr>
          <w:p w14:paraId="74108C8F" w14:textId="77777777" w:rsidR="00986455" w:rsidRDefault="001C5264">
            <w:pPr>
              <w:pStyle w:val="TableParagraph"/>
              <w:spacing w:before="78" w:line="259" w:lineRule="auto"/>
              <w:ind w:left="210"/>
              <w:rPr>
                <w:rFonts w:ascii="Palatino Linotype"/>
              </w:rPr>
            </w:pPr>
            <w:r>
              <w:rPr>
                <w:rFonts w:ascii="Palatino Linotype"/>
              </w:rPr>
              <w:t>EDAD</w:t>
            </w:r>
            <w:r>
              <w:rPr>
                <w:rFonts w:ascii="Palatino Linotype"/>
                <w:spacing w:val="-11"/>
              </w:rPr>
              <w:t xml:space="preserve"> </w:t>
            </w:r>
            <w:r>
              <w:rPr>
                <w:rFonts w:ascii="Palatino Linotype"/>
              </w:rPr>
              <w:t>-</w:t>
            </w:r>
            <w:r>
              <w:rPr>
                <w:rFonts w:ascii="Palatino Linotype"/>
                <w:spacing w:val="-14"/>
              </w:rPr>
              <w:t xml:space="preserve"> </w:t>
            </w:r>
            <w:r>
              <w:rPr>
                <w:rFonts w:ascii="Palatino Linotype"/>
              </w:rPr>
              <w:t>Program</w:t>
            </w:r>
            <w:r>
              <w:rPr>
                <w:rFonts w:ascii="Palatino Linotype"/>
                <w:spacing w:val="-12"/>
              </w:rPr>
              <w:t xml:space="preserve"> </w:t>
            </w:r>
            <w:r>
              <w:rPr>
                <w:rFonts w:ascii="Palatino Linotype"/>
              </w:rPr>
              <w:t xml:space="preserve">Chair, </w:t>
            </w:r>
            <w:r>
              <w:rPr>
                <w:rFonts w:ascii="Palatino Linotype"/>
                <w:w w:val="90"/>
              </w:rPr>
              <w:t>Higher</w:t>
            </w:r>
            <w:r>
              <w:rPr>
                <w:rFonts w:ascii="Palatino Linotype"/>
                <w:spacing w:val="-5"/>
                <w:w w:val="90"/>
              </w:rPr>
              <w:t xml:space="preserve"> </w:t>
            </w:r>
            <w:r>
              <w:rPr>
                <w:rFonts w:ascii="Palatino Linotype"/>
                <w:w w:val="90"/>
              </w:rPr>
              <w:t>Ed</w:t>
            </w:r>
            <w:r>
              <w:rPr>
                <w:rFonts w:ascii="Palatino Linotype"/>
                <w:spacing w:val="-7"/>
                <w:w w:val="90"/>
              </w:rPr>
              <w:t xml:space="preserve"> </w:t>
            </w:r>
            <w:r>
              <w:rPr>
                <w:rFonts w:ascii="Palatino Linotype"/>
                <w:w w:val="90"/>
              </w:rPr>
              <w:t>Administration</w:t>
            </w:r>
          </w:p>
        </w:tc>
        <w:tc>
          <w:tcPr>
            <w:tcW w:w="3179" w:type="dxa"/>
          </w:tcPr>
          <w:p w14:paraId="74108C90" w14:textId="77777777" w:rsidR="00986455" w:rsidRDefault="00A65E9B">
            <w:pPr>
              <w:pStyle w:val="TableParagraph"/>
              <w:spacing w:before="239"/>
              <w:ind w:left="135"/>
              <w:rPr>
                <w:rFonts w:ascii="Palatino Linotype"/>
              </w:rPr>
            </w:pPr>
            <w:hyperlink r:id="rId41">
              <w:r w:rsidR="001C5264">
                <w:rPr>
                  <w:rFonts w:ascii="Palatino Linotype"/>
                  <w:color w:val="0563C1"/>
                  <w:spacing w:val="-4"/>
                  <w:u w:val="single" w:color="0563C1"/>
                </w:rPr>
                <w:t>glenda.musoba@tamu.edu</w:t>
              </w:r>
            </w:hyperlink>
          </w:p>
        </w:tc>
      </w:tr>
      <w:tr w:rsidR="00986455" w14:paraId="74108C96" w14:textId="77777777">
        <w:trPr>
          <w:trHeight w:val="799"/>
        </w:trPr>
        <w:tc>
          <w:tcPr>
            <w:tcW w:w="2618" w:type="dxa"/>
          </w:tcPr>
          <w:p w14:paraId="74108C92" w14:textId="4CA617BC" w:rsidR="00986455" w:rsidRDefault="00737D02">
            <w:pPr>
              <w:pStyle w:val="TableParagraph"/>
              <w:spacing w:before="239"/>
              <w:ind w:left="117"/>
              <w:rPr>
                <w:rFonts w:ascii="Palatino Linotype"/>
              </w:rPr>
            </w:pPr>
            <w:r>
              <w:rPr>
                <w:rFonts w:ascii="Palatino Linotype"/>
                <w:w w:val="90"/>
              </w:rPr>
              <w:t>Kim, Junghwan</w:t>
            </w:r>
          </w:p>
        </w:tc>
        <w:tc>
          <w:tcPr>
            <w:tcW w:w="1877" w:type="dxa"/>
          </w:tcPr>
          <w:p w14:paraId="74108C93" w14:textId="77777777" w:rsidR="00986455" w:rsidRDefault="001C5264">
            <w:pPr>
              <w:pStyle w:val="TableParagraph"/>
              <w:spacing w:before="78" w:line="259" w:lineRule="auto"/>
              <w:ind w:left="827"/>
              <w:rPr>
                <w:rFonts w:ascii="Palatino Linotype"/>
              </w:rPr>
            </w:pPr>
            <w:r>
              <w:rPr>
                <w:rFonts w:ascii="Palatino Linotype"/>
                <w:spacing w:val="-2"/>
                <w:w w:val="90"/>
              </w:rPr>
              <w:t>Associate Professor</w:t>
            </w:r>
          </w:p>
        </w:tc>
        <w:tc>
          <w:tcPr>
            <w:tcW w:w="2686" w:type="dxa"/>
          </w:tcPr>
          <w:p w14:paraId="74108C94" w14:textId="027777F1" w:rsidR="00986455" w:rsidRDefault="001C5264">
            <w:pPr>
              <w:pStyle w:val="TableParagraph"/>
              <w:spacing w:before="78" w:line="259" w:lineRule="auto"/>
              <w:ind w:left="210"/>
              <w:rPr>
                <w:rFonts w:ascii="Palatino Linotype"/>
              </w:rPr>
            </w:pPr>
            <w:r>
              <w:rPr>
                <w:rFonts w:ascii="Palatino Linotype"/>
                <w:w w:val="90"/>
              </w:rPr>
              <w:t>EHRD -</w:t>
            </w:r>
            <w:r>
              <w:rPr>
                <w:rFonts w:ascii="Palatino Linotype"/>
                <w:spacing w:val="-1"/>
                <w:w w:val="90"/>
              </w:rPr>
              <w:t xml:space="preserve"> </w:t>
            </w:r>
            <w:r>
              <w:rPr>
                <w:rFonts w:ascii="Palatino Linotype"/>
                <w:w w:val="90"/>
              </w:rPr>
              <w:t xml:space="preserve">Program Leader, </w:t>
            </w:r>
            <w:r w:rsidR="005635D4">
              <w:rPr>
                <w:rFonts w:ascii="Palatino Linotype"/>
              </w:rPr>
              <w:t>WALE</w:t>
            </w:r>
          </w:p>
        </w:tc>
        <w:tc>
          <w:tcPr>
            <w:tcW w:w="3179" w:type="dxa"/>
          </w:tcPr>
          <w:p w14:paraId="74108C95" w14:textId="6832A925" w:rsidR="00986455" w:rsidRDefault="00A65E9B">
            <w:pPr>
              <w:pStyle w:val="TableParagraph"/>
              <w:spacing w:before="239"/>
              <w:ind w:left="135"/>
              <w:rPr>
                <w:rFonts w:ascii="Palatino Linotype"/>
              </w:rPr>
            </w:pPr>
            <w:hyperlink r:id="rId42" w:history="1">
              <w:r w:rsidR="00737D02" w:rsidRPr="00BE675A">
                <w:rPr>
                  <w:rStyle w:val="Hyperlink"/>
                  <w:rFonts w:ascii="Palatino Linotype"/>
                  <w:spacing w:val="-2"/>
                </w:rPr>
                <w:t>j-kim@tamu.edu</w:t>
              </w:r>
            </w:hyperlink>
          </w:p>
        </w:tc>
      </w:tr>
      <w:tr w:rsidR="00986455" w14:paraId="74108C9B" w14:textId="77777777">
        <w:trPr>
          <w:trHeight w:val="894"/>
        </w:trPr>
        <w:tc>
          <w:tcPr>
            <w:tcW w:w="2618" w:type="dxa"/>
            <w:tcBorders>
              <w:bottom w:val="single" w:sz="4" w:space="0" w:color="808080"/>
            </w:tcBorders>
          </w:tcPr>
          <w:p w14:paraId="74108C97" w14:textId="47026A72" w:rsidR="00986455" w:rsidRDefault="00D062AD">
            <w:pPr>
              <w:pStyle w:val="TableParagraph"/>
              <w:spacing w:before="239"/>
              <w:ind w:left="117"/>
              <w:rPr>
                <w:rFonts w:ascii="Palatino Linotype"/>
              </w:rPr>
            </w:pPr>
            <w:r>
              <w:rPr>
                <w:rFonts w:ascii="Palatino Linotype"/>
                <w:w w:val="90"/>
              </w:rPr>
              <w:t>Bowen, Dan</w:t>
            </w:r>
          </w:p>
        </w:tc>
        <w:tc>
          <w:tcPr>
            <w:tcW w:w="1877" w:type="dxa"/>
            <w:tcBorders>
              <w:bottom w:val="single" w:sz="4" w:space="0" w:color="808080"/>
            </w:tcBorders>
          </w:tcPr>
          <w:p w14:paraId="74108C98" w14:textId="77777777" w:rsidR="00986455" w:rsidRDefault="001C5264">
            <w:pPr>
              <w:pStyle w:val="TableParagraph"/>
              <w:spacing w:before="78" w:line="259" w:lineRule="auto"/>
              <w:ind w:left="827"/>
              <w:rPr>
                <w:rFonts w:ascii="Palatino Linotype"/>
              </w:rPr>
            </w:pPr>
            <w:r>
              <w:rPr>
                <w:rFonts w:ascii="Palatino Linotype"/>
                <w:spacing w:val="-2"/>
                <w:w w:val="90"/>
              </w:rPr>
              <w:t>Associate Professor</w:t>
            </w:r>
          </w:p>
        </w:tc>
        <w:tc>
          <w:tcPr>
            <w:tcW w:w="2686" w:type="dxa"/>
            <w:tcBorders>
              <w:bottom w:val="single" w:sz="4" w:space="0" w:color="808080"/>
            </w:tcBorders>
          </w:tcPr>
          <w:p w14:paraId="74108C99" w14:textId="6EAA6CAA" w:rsidR="00986455" w:rsidRDefault="001C5264">
            <w:pPr>
              <w:pStyle w:val="TableParagraph"/>
              <w:spacing w:before="78" w:line="259" w:lineRule="auto"/>
              <w:ind w:left="210"/>
              <w:rPr>
                <w:rFonts w:ascii="Palatino Linotype"/>
              </w:rPr>
            </w:pPr>
            <w:r>
              <w:rPr>
                <w:rFonts w:ascii="Palatino Linotype"/>
                <w:w w:val="90"/>
              </w:rPr>
              <w:t xml:space="preserve">EDAD </w:t>
            </w:r>
            <w:r w:rsidR="00D062AD">
              <w:rPr>
                <w:rFonts w:ascii="Palatino Linotype"/>
                <w:w w:val="90"/>
              </w:rPr>
              <w:t>–</w:t>
            </w:r>
            <w:r>
              <w:rPr>
                <w:rFonts w:ascii="Palatino Linotype"/>
                <w:w w:val="90"/>
              </w:rPr>
              <w:t xml:space="preserve"> </w:t>
            </w:r>
            <w:r w:rsidR="00D062AD">
              <w:rPr>
                <w:rFonts w:ascii="Palatino Linotype"/>
                <w:w w:val="90"/>
              </w:rPr>
              <w:t xml:space="preserve">K12 </w:t>
            </w:r>
            <w:r>
              <w:rPr>
                <w:rFonts w:ascii="Palatino Linotype"/>
                <w:w w:val="90"/>
              </w:rPr>
              <w:t xml:space="preserve">Educational </w:t>
            </w:r>
            <w:r>
              <w:rPr>
                <w:rFonts w:ascii="Palatino Linotype"/>
                <w:spacing w:val="-2"/>
              </w:rPr>
              <w:t>Leadership</w:t>
            </w:r>
          </w:p>
        </w:tc>
        <w:tc>
          <w:tcPr>
            <w:tcW w:w="3179" w:type="dxa"/>
            <w:tcBorders>
              <w:bottom w:val="single" w:sz="4" w:space="0" w:color="808080"/>
            </w:tcBorders>
          </w:tcPr>
          <w:p w14:paraId="74108C9A" w14:textId="753C8769" w:rsidR="00986455" w:rsidRDefault="00A65E9B">
            <w:pPr>
              <w:pStyle w:val="TableParagraph"/>
              <w:spacing w:before="239"/>
              <w:ind w:left="135"/>
              <w:rPr>
                <w:rFonts w:ascii="Palatino Linotype"/>
              </w:rPr>
            </w:pPr>
            <w:hyperlink r:id="rId43" w:history="1">
              <w:r w:rsidR="00D062AD" w:rsidRPr="00BE675A">
                <w:rPr>
                  <w:rStyle w:val="Hyperlink"/>
                  <w:rFonts w:ascii="Palatino Linotype"/>
                  <w:spacing w:val="-2"/>
                </w:rPr>
                <w:t>dhbowen@tamu.edu</w:t>
              </w:r>
            </w:hyperlink>
          </w:p>
        </w:tc>
      </w:tr>
    </w:tbl>
    <w:p w14:paraId="74108C9C" w14:textId="77777777" w:rsidR="00986455" w:rsidRDefault="00986455">
      <w:pPr>
        <w:pStyle w:val="BodyText"/>
        <w:rPr>
          <w:sz w:val="33"/>
        </w:rPr>
      </w:pPr>
    </w:p>
    <w:p w14:paraId="74108C9D" w14:textId="77777777" w:rsidR="00986455" w:rsidRDefault="001C5264">
      <w:pPr>
        <w:pStyle w:val="BodyText"/>
        <w:spacing w:before="1"/>
        <w:ind w:left="944" w:right="923"/>
        <w:jc w:val="center"/>
      </w:pPr>
      <w:r>
        <w:rPr>
          <w:w w:val="90"/>
        </w:rPr>
        <w:t>A complete</w:t>
      </w:r>
      <w:r>
        <w:rPr>
          <w:spacing w:val="-1"/>
          <w:w w:val="90"/>
        </w:rPr>
        <w:t xml:space="preserve"> </w:t>
      </w:r>
      <w:r>
        <w:rPr>
          <w:w w:val="90"/>
        </w:rPr>
        <w:t>listing</w:t>
      </w:r>
      <w:r>
        <w:rPr>
          <w:spacing w:val="-4"/>
          <w:w w:val="90"/>
        </w:rPr>
        <w:t xml:space="preserve"> </w:t>
      </w:r>
      <w:r>
        <w:rPr>
          <w:w w:val="90"/>
        </w:rPr>
        <w:t>of</w:t>
      </w:r>
      <w:r>
        <w:rPr>
          <w:spacing w:val="-2"/>
          <w:w w:val="90"/>
        </w:rPr>
        <w:t xml:space="preserve"> </w:t>
      </w:r>
      <w:r>
        <w:rPr>
          <w:w w:val="90"/>
        </w:rPr>
        <w:t>graduate</w:t>
      </w:r>
      <w:r>
        <w:rPr>
          <w:spacing w:val="-1"/>
          <w:w w:val="90"/>
        </w:rPr>
        <w:t xml:space="preserve"> </w:t>
      </w:r>
      <w:r>
        <w:rPr>
          <w:w w:val="90"/>
        </w:rPr>
        <w:t>faculty</w:t>
      </w:r>
      <w:r>
        <w:rPr>
          <w:spacing w:val="-2"/>
          <w:w w:val="90"/>
        </w:rPr>
        <w:t xml:space="preserve"> </w:t>
      </w:r>
      <w:r>
        <w:rPr>
          <w:w w:val="90"/>
        </w:rPr>
        <w:t>by</w:t>
      </w:r>
      <w:r>
        <w:rPr>
          <w:spacing w:val="-2"/>
          <w:w w:val="90"/>
        </w:rPr>
        <w:t xml:space="preserve"> </w:t>
      </w:r>
      <w:r>
        <w:rPr>
          <w:w w:val="90"/>
        </w:rPr>
        <w:t>program</w:t>
      </w:r>
      <w:r>
        <w:rPr>
          <w:spacing w:val="-2"/>
          <w:w w:val="90"/>
        </w:rPr>
        <w:t xml:space="preserve"> </w:t>
      </w:r>
      <w:r>
        <w:rPr>
          <w:w w:val="90"/>
        </w:rPr>
        <w:t>area,</w:t>
      </w:r>
      <w:r>
        <w:rPr>
          <w:spacing w:val="-3"/>
          <w:w w:val="90"/>
        </w:rPr>
        <w:t xml:space="preserve"> </w:t>
      </w:r>
      <w:r>
        <w:rPr>
          <w:w w:val="90"/>
        </w:rPr>
        <w:t>including</w:t>
      </w:r>
      <w:r>
        <w:rPr>
          <w:spacing w:val="-1"/>
          <w:w w:val="90"/>
        </w:rPr>
        <w:t xml:space="preserve"> </w:t>
      </w:r>
      <w:r>
        <w:rPr>
          <w:w w:val="90"/>
        </w:rPr>
        <w:t>each</w:t>
      </w:r>
      <w:r>
        <w:rPr>
          <w:spacing w:val="-1"/>
          <w:w w:val="90"/>
        </w:rPr>
        <w:t xml:space="preserve"> </w:t>
      </w:r>
      <w:r>
        <w:rPr>
          <w:w w:val="90"/>
        </w:rPr>
        <w:t>member’s</w:t>
      </w:r>
      <w:r>
        <w:rPr>
          <w:spacing w:val="-1"/>
          <w:w w:val="90"/>
        </w:rPr>
        <w:t xml:space="preserve"> </w:t>
      </w:r>
      <w:r>
        <w:rPr>
          <w:w w:val="90"/>
        </w:rPr>
        <w:t>research</w:t>
      </w:r>
      <w:r>
        <w:rPr>
          <w:spacing w:val="-1"/>
          <w:w w:val="90"/>
        </w:rPr>
        <w:t xml:space="preserve"> </w:t>
      </w:r>
      <w:r>
        <w:rPr>
          <w:w w:val="90"/>
        </w:rPr>
        <w:t>interests and methodology,</w:t>
      </w:r>
      <w:r>
        <w:rPr>
          <w:spacing w:val="-1"/>
          <w:w w:val="90"/>
        </w:rPr>
        <w:t xml:space="preserve"> </w:t>
      </w:r>
      <w:r>
        <w:rPr>
          <w:w w:val="90"/>
        </w:rPr>
        <w:t>is found in the appendix on page 64. This listing</w:t>
      </w:r>
      <w:r>
        <w:rPr>
          <w:spacing w:val="-1"/>
          <w:w w:val="90"/>
        </w:rPr>
        <w:t xml:space="preserve"> </w:t>
      </w:r>
      <w:r>
        <w:rPr>
          <w:w w:val="90"/>
        </w:rPr>
        <w:t>only includes faculty</w:t>
      </w:r>
      <w:r>
        <w:rPr>
          <w:spacing w:val="-1"/>
          <w:w w:val="90"/>
        </w:rPr>
        <w:t xml:space="preserve"> </w:t>
      </w:r>
      <w:r>
        <w:rPr>
          <w:w w:val="90"/>
        </w:rPr>
        <w:t xml:space="preserve">eligible to </w:t>
      </w:r>
      <w:r>
        <w:rPr>
          <w:spacing w:val="-4"/>
        </w:rPr>
        <w:t>serve</w:t>
      </w:r>
      <w:r>
        <w:rPr>
          <w:spacing w:val="-10"/>
        </w:rPr>
        <w:t xml:space="preserve"> </w:t>
      </w:r>
      <w:r>
        <w:rPr>
          <w:spacing w:val="-4"/>
        </w:rPr>
        <w:t>on</w:t>
      </w:r>
      <w:r>
        <w:rPr>
          <w:spacing w:val="-10"/>
        </w:rPr>
        <w:t xml:space="preserve"> </w:t>
      </w:r>
      <w:r>
        <w:rPr>
          <w:spacing w:val="-4"/>
        </w:rPr>
        <w:t>graduate</w:t>
      </w:r>
      <w:r>
        <w:rPr>
          <w:spacing w:val="-10"/>
        </w:rPr>
        <w:t xml:space="preserve"> </w:t>
      </w:r>
      <w:r>
        <w:rPr>
          <w:spacing w:val="-4"/>
        </w:rPr>
        <w:t>committees.</w:t>
      </w:r>
    </w:p>
    <w:p w14:paraId="74108C9E" w14:textId="77777777" w:rsidR="00986455" w:rsidRDefault="00986455">
      <w:pPr>
        <w:jc w:val="center"/>
        <w:sectPr w:rsidR="00986455">
          <w:pgSz w:w="12240" w:h="15840"/>
          <w:pgMar w:top="1360" w:right="840" w:bottom="1260" w:left="820" w:header="0" w:footer="1060" w:gutter="0"/>
          <w:cols w:space="720"/>
        </w:sectPr>
      </w:pPr>
    </w:p>
    <w:p w14:paraId="74108C9F" w14:textId="77777777" w:rsidR="00986455" w:rsidRDefault="001C5264">
      <w:pPr>
        <w:pStyle w:val="BodyText"/>
        <w:rPr>
          <w:sz w:val="20"/>
        </w:rPr>
      </w:pPr>
      <w:r>
        <w:rPr>
          <w:noProof/>
        </w:rPr>
        <mc:AlternateContent>
          <mc:Choice Requires="wpg">
            <w:drawing>
              <wp:anchor distT="0" distB="0" distL="0" distR="0" simplePos="0" relativeHeight="484955136" behindDoc="1" locked="0" layoutInCell="1" allowOverlap="1" wp14:anchorId="74109649" wp14:editId="7410964A">
                <wp:simplePos x="0" y="0"/>
                <wp:positionH relativeFrom="page">
                  <wp:posOffset>0</wp:posOffset>
                </wp:positionH>
                <wp:positionV relativeFrom="page">
                  <wp:posOffset>0</wp:posOffset>
                </wp:positionV>
                <wp:extent cx="7772400" cy="10058400"/>
                <wp:effectExtent l="0" t="0" r="0" b="0"/>
                <wp:wrapNone/>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058400"/>
                          <a:chOff x="0" y="0"/>
                          <a:chExt cx="7772400" cy="10058400"/>
                        </a:xfrm>
                      </wpg:grpSpPr>
                      <pic:pic xmlns:pic="http://schemas.openxmlformats.org/drawingml/2006/picture">
                        <pic:nvPicPr>
                          <pic:cNvPr id="13" name="Image 13"/>
                          <pic:cNvPicPr/>
                        </pic:nvPicPr>
                        <pic:blipFill>
                          <a:blip r:embed="rId44" cstate="print"/>
                          <a:stretch>
                            <a:fillRect/>
                          </a:stretch>
                        </pic:blipFill>
                        <pic:spPr>
                          <a:xfrm>
                            <a:off x="0" y="0"/>
                            <a:ext cx="7772399" cy="10058399"/>
                          </a:xfrm>
                          <a:prstGeom prst="rect">
                            <a:avLst/>
                          </a:prstGeom>
                        </pic:spPr>
                      </pic:pic>
                      <wps:wsp>
                        <wps:cNvPr id="14" name="Graphic 14"/>
                        <wps:cNvSpPr/>
                        <wps:spPr>
                          <a:xfrm>
                            <a:off x="2628695" y="1417511"/>
                            <a:ext cx="5144135" cy="8641080"/>
                          </a:xfrm>
                          <a:custGeom>
                            <a:avLst/>
                            <a:gdLst/>
                            <a:ahLst/>
                            <a:cxnLst/>
                            <a:rect l="l" t="t" r="r" b="b"/>
                            <a:pathLst>
                              <a:path w="5144135" h="8641080">
                                <a:moveTo>
                                  <a:pt x="5143703" y="8640887"/>
                                </a:moveTo>
                                <a:lnTo>
                                  <a:pt x="0" y="8640887"/>
                                </a:lnTo>
                                <a:lnTo>
                                  <a:pt x="5143703" y="0"/>
                                </a:lnTo>
                                <a:lnTo>
                                  <a:pt x="5143703" y="8640887"/>
                                </a:lnTo>
                                <a:close/>
                              </a:path>
                            </a:pathLst>
                          </a:custGeom>
                          <a:solidFill>
                            <a:srgbClr val="3B0000">
                              <a:alpha val="84709"/>
                            </a:srgbClr>
                          </a:solidFill>
                        </wps:spPr>
                        <wps:bodyPr wrap="square" lIns="0" tIns="0" rIns="0" bIns="0" rtlCol="0">
                          <a:prstTxWarp prst="textNoShape">
                            <a:avLst/>
                          </a:prstTxWarp>
                          <a:noAutofit/>
                        </wps:bodyPr>
                      </wps:wsp>
                      <wps:wsp>
                        <wps:cNvPr id="15" name="Graphic 15"/>
                        <wps:cNvSpPr/>
                        <wps:spPr>
                          <a:xfrm>
                            <a:off x="4080932" y="0"/>
                            <a:ext cx="3691890" cy="3686810"/>
                          </a:xfrm>
                          <a:custGeom>
                            <a:avLst/>
                            <a:gdLst/>
                            <a:ahLst/>
                            <a:cxnLst/>
                            <a:rect l="l" t="t" r="r" b="b"/>
                            <a:pathLst>
                              <a:path w="3691890" h="3686810">
                                <a:moveTo>
                                  <a:pt x="0" y="0"/>
                                </a:moveTo>
                                <a:lnTo>
                                  <a:pt x="3691467" y="0"/>
                                </a:lnTo>
                                <a:lnTo>
                                  <a:pt x="3691467" y="3686584"/>
                                </a:lnTo>
                                <a:lnTo>
                                  <a:pt x="0" y="0"/>
                                </a:lnTo>
                                <a:close/>
                              </a:path>
                            </a:pathLst>
                          </a:custGeom>
                          <a:solidFill>
                            <a:srgbClr val="6F7373">
                              <a:alpha val="54899"/>
                            </a:srgbClr>
                          </a:solidFill>
                        </wps:spPr>
                        <wps:bodyPr wrap="square" lIns="0" tIns="0" rIns="0" bIns="0" rtlCol="0">
                          <a:prstTxWarp prst="textNoShape">
                            <a:avLst/>
                          </a:prstTxWarp>
                          <a:noAutofit/>
                        </wps:bodyPr>
                      </wps:wsp>
                      <wps:wsp>
                        <wps:cNvPr id="16" name="Graphic 16"/>
                        <wps:cNvSpPr/>
                        <wps:spPr>
                          <a:xfrm>
                            <a:off x="6912799" y="9113218"/>
                            <a:ext cx="400050" cy="47625"/>
                          </a:xfrm>
                          <a:custGeom>
                            <a:avLst/>
                            <a:gdLst/>
                            <a:ahLst/>
                            <a:cxnLst/>
                            <a:rect l="l" t="t" r="r" b="b"/>
                            <a:pathLst>
                              <a:path w="400050" h="47625">
                                <a:moveTo>
                                  <a:pt x="0" y="47624"/>
                                </a:moveTo>
                                <a:lnTo>
                                  <a:pt x="0" y="0"/>
                                </a:lnTo>
                                <a:lnTo>
                                  <a:pt x="400049" y="0"/>
                                </a:lnTo>
                                <a:lnTo>
                                  <a:pt x="400049" y="47624"/>
                                </a:lnTo>
                                <a:lnTo>
                                  <a:pt x="0" y="47624"/>
                                </a:lnTo>
                                <a:close/>
                              </a:path>
                            </a:pathLst>
                          </a:custGeom>
                          <a:solidFill>
                            <a:srgbClr val="FBE200"/>
                          </a:solidFill>
                        </wps:spPr>
                        <wps:bodyPr wrap="square" lIns="0" tIns="0" rIns="0" bIns="0" rtlCol="0">
                          <a:prstTxWarp prst="textNoShape">
                            <a:avLst/>
                          </a:prstTxWarp>
                          <a:noAutofit/>
                        </wps:bodyPr>
                      </wps:wsp>
                    </wpg:wgp>
                  </a:graphicData>
                </a:graphic>
              </wp:anchor>
            </w:drawing>
          </mc:Choice>
          <mc:Fallback>
            <w:pict>
              <v:group w14:anchorId="5BD6DD1B" id="Group 12" o:spid="_x0000_s1026" style="position:absolute;margin-left:0;margin-top:0;width:612pt;height:11in;z-index:-18361344;mso-wrap-distance-left:0;mso-wrap-distance-right:0;mso-position-horizontal-relative:page;mso-position-vertical-relative:page" coordsize="77724,1005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">
                <v:shape id="Image 13" o:spid="_x0000_s1027" type="#_x0000_t75" style="position:absolute;width:77723;height:100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">
                  <v:imagedata r:id="rId45" o:title=""/>
                </v:shape>
                <v:shape id="Graphic 14" o:spid="_x0000_s1028" style="position:absolute;left:26286;top:14175;width:51442;height:86410;visibility:visible;mso-wrap-style:square;v-text-anchor:top" coordsize="5144135,864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" path="m5143703,8640887l,8640887,5143703,r,8640887xe" fillcolor="#3b0000" stroked="f">
                  <v:fill opacity="55512f"/>
                  <v:path arrowok="t"/>
                </v:shape>
                <v:shape id="Graphic 15" o:spid="_x0000_s1029" style="position:absolute;left:40809;width:36919;height:36868;visibility:visible;mso-wrap-style:square;v-text-anchor:top" coordsize="3691890,3686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" path="m,l3691467,r,3686584l,xe" fillcolor="#6f7373" stroked="f">
                  <v:fill opacity="35980f"/>
                  <v:path arrowok="t"/>
                </v:shape>
                <v:shape id="Graphic 16" o:spid="_x0000_s1030" style="position:absolute;left:69127;top:91132;width:4001;height:476;visibility:visible;mso-wrap-style:square;v-text-anchor:top" coordsize="400050,47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" path="m,47624l,,400049,r,47624l,47624xe" fillcolor="#fbe200" stroked="f">
                  <v:path arrowok="t"/>
                </v:shape>
                <w10:wrap anchorx="page" anchory="page"/>
              </v:group>
            </w:pict>
          </mc:Fallback>
        </mc:AlternateContent>
      </w:r>
    </w:p>
    <w:p w14:paraId="74108CA0" w14:textId="77777777" w:rsidR="00986455" w:rsidRDefault="00986455">
      <w:pPr>
        <w:pStyle w:val="BodyText"/>
        <w:rPr>
          <w:sz w:val="20"/>
        </w:rPr>
      </w:pPr>
    </w:p>
    <w:p w14:paraId="74108CA1" w14:textId="77777777" w:rsidR="00986455" w:rsidRDefault="00986455">
      <w:pPr>
        <w:pStyle w:val="BodyText"/>
        <w:rPr>
          <w:sz w:val="20"/>
        </w:rPr>
      </w:pPr>
    </w:p>
    <w:p w14:paraId="74108CA2" w14:textId="77777777" w:rsidR="00986455" w:rsidRDefault="00986455">
      <w:pPr>
        <w:pStyle w:val="BodyText"/>
        <w:rPr>
          <w:sz w:val="20"/>
        </w:rPr>
      </w:pPr>
    </w:p>
    <w:p w14:paraId="74108CA3" w14:textId="77777777" w:rsidR="00986455" w:rsidRDefault="00986455">
      <w:pPr>
        <w:pStyle w:val="BodyText"/>
        <w:rPr>
          <w:sz w:val="20"/>
        </w:rPr>
      </w:pPr>
    </w:p>
    <w:p w14:paraId="74108CA4" w14:textId="77777777" w:rsidR="00986455" w:rsidRDefault="00986455">
      <w:pPr>
        <w:pStyle w:val="BodyText"/>
        <w:rPr>
          <w:sz w:val="20"/>
        </w:rPr>
      </w:pPr>
    </w:p>
    <w:p w14:paraId="74108CA5" w14:textId="77777777" w:rsidR="00986455" w:rsidRDefault="00986455">
      <w:pPr>
        <w:pStyle w:val="BodyText"/>
        <w:spacing w:before="1"/>
      </w:pPr>
    </w:p>
    <w:p w14:paraId="74108CA6" w14:textId="77777777" w:rsidR="00986455" w:rsidRDefault="001C5264">
      <w:pPr>
        <w:pStyle w:val="Heading1"/>
        <w:spacing w:before="102" w:line="189" w:lineRule="auto"/>
        <w:rPr>
          <w:rFonts w:ascii="Arial"/>
        </w:rPr>
      </w:pPr>
      <w:r>
        <w:rPr>
          <w:rFonts w:ascii="Arial"/>
          <w:color w:val="3B0000"/>
          <w:spacing w:val="27"/>
          <w:w w:val="105"/>
        </w:rPr>
        <w:t xml:space="preserve">UNIVERSITY </w:t>
      </w:r>
      <w:r>
        <w:rPr>
          <w:rFonts w:ascii="Arial"/>
          <w:color w:val="3B0000"/>
          <w:spacing w:val="28"/>
        </w:rPr>
        <w:t>REQUIREMENTS</w:t>
      </w:r>
    </w:p>
    <w:p w14:paraId="74108CA7" w14:textId="275E7A55" w:rsidR="00986455" w:rsidRDefault="001C5264">
      <w:pPr>
        <w:pStyle w:val="Heading3"/>
        <w:spacing w:before="192"/>
        <w:ind w:left="102"/>
      </w:pPr>
      <w:r>
        <w:rPr>
          <w:color w:val="3B0000"/>
        </w:rPr>
        <w:t>E</w:t>
      </w:r>
      <w:r>
        <w:rPr>
          <w:color w:val="3B0000"/>
          <w:spacing w:val="-62"/>
        </w:rPr>
        <w:t xml:space="preserve"> </w:t>
      </w:r>
      <w:r>
        <w:rPr>
          <w:color w:val="3B0000"/>
          <w:spacing w:val="40"/>
        </w:rPr>
        <w:t>AHR</w:t>
      </w:r>
      <w:r>
        <w:rPr>
          <w:color w:val="3B0000"/>
          <w:spacing w:val="74"/>
          <w:w w:val="150"/>
        </w:rPr>
        <w:t xml:space="preserve"> </w:t>
      </w:r>
      <w:r>
        <w:rPr>
          <w:color w:val="3B0000"/>
          <w:spacing w:val="30"/>
        </w:rPr>
        <w:t>DE</w:t>
      </w:r>
      <w:r>
        <w:rPr>
          <w:color w:val="3B0000"/>
        </w:rPr>
        <w:t>P</w:t>
      </w:r>
      <w:r>
        <w:rPr>
          <w:color w:val="3B0000"/>
          <w:spacing w:val="-61"/>
        </w:rPr>
        <w:t xml:space="preserve"> </w:t>
      </w:r>
      <w:r>
        <w:rPr>
          <w:color w:val="3B0000"/>
          <w:spacing w:val="30"/>
        </w:rPr>
        <w:t>AR</w:t>
      </w:r>
      <w:r>
        <w:rPr>
          <w:color w:val="3B0000"/>
          <w:spacing w:val="40"/>
        </w:rPr>
        <w:t>TME</w:t>
      </w:r>
      <w:r>
        <w:rPr>
          <w:color w:val="3B0000"/>
          <w:spacing w:val="-61"/>
        </w:rPr>
        <w:t xml:space="preserve"> </w:t>
      </w:r>
      <w:r>
        <w:rPr>
          <w:color w:val="3B0000"/>
          <w:spacing w:val="23"/>
        </w:rPr>
        <w:t>NT</w:t>
      </w:r>
    </w:p>
    <w:p w14:paraId="74108CA8" w14:textId="77777777" w:rsidR="00986455" w:rsidRDefault="00986455">
      <w:pPr>
        <w:pStyle w:val="BodyText"/>
        <w:rPr>
          <w:rFonts w:ascii="Arial"/>
          <w:sz w:val="20"/>
        </w:rPr>
      </w:pPr>
    </w:p>
    <w:p w14:paraId="74108CA9" w14:textId="77777777" w:rsidR="00986455" w:rsidRDefault="00986455">
      <w:pPr>
        <w:pStyle w:val="BodyText"/>
        <w:rPr>
          <w:rFonts w:ascii="Arial"/>
          <w:sz w:val="20"/>
        </w:rPr>
      </w:pPr>
    </w:p>
    <w:p w14:paraId="74108CAA" w14:textId="77777777" w:rsidR="00986455" w:rsidRDefault="00986455">
      <w:pPr>
        <w:pStyle w:val="BodyText"/>
        <w:rPr>
          <w:rFonts w:ascii="Arial"/>
          <w:sz w:val="20"/>
        </w:rPr>
      </w:pPr>
    </w:p>
    <w:p w14:paraId="74108CAB" w14:textId="77777777" w:rsidR="00986455" w:rsidRDefault="00986455">
      <w:pPr>
        <w:pStyle w:val="BodyText"/>
        <w:rPr>
          <w:rFonts w:ascii="Arial"/>
          <w:sz w:val="20"/>
        </w:rPr>
      </w:pPr>
    </w:p>
    <w:p w14:paraId="74108CAC" w14:textId="77777777" w:rsidR="00986455" w:rsidRDefault="00986455">
      <w:pPr>
        <w:pStyle w:val="BodyText"/>
        <w:rPr>
          <w:rFonts w:ascii="Arial"/>
          <w:sz w:val="20"/>
        </w:rPr>
      </w:pPr>
    </w:p>
    <w:p w14:paraId="74108CAD" w14:textId="77777777" w:rsidR="00986455" w:rsidRDefault="00986455">
      <w:pPr>
        <w:pStyle w:val="BodyText"/>
        <w:rPr>
          <w:rFonts w:ascii="Arial"/>
          <w:sz w:val="20"/>
        </w:rPr>
      </w:pPr>
    </w:p>
    <w:p w14:paraId="74108CAE" w14:textId="77777777" w:rsidR="00986455" w:rsidRDefault="00986455">
      <w:pPr>
        <w:pStyle w:val="BodyText"/>
        <w:rPr>
          <w:rFonts w:ascii="Arial"/>
          <w:sz w:val="20"/>
        </w:rPr>
      </w:pPr>
    </w:p>
    <w:p w14:paraId="74108CAF" w14:textId="77777777" w:rsidR="00986455" w:rsidRDefault="00986455">
      <w:pPr>
        <w:pStyle w:val="BodyText"/>
        <w:rPr>
          <w:rFonts w:ascii="Arial"/>
          <w:sz w:val="20"/>
        </w:rPr>
      </w:pPr>
    </w:p>
    <w:p w14:paraId="74108CB0" w14:textId="77777777" w:rsidR="00986455" w:rsidRDefault="00986455">
      <w:pPr>
        <w:pStyle w:val="BodyText"/>
        <w:rPr>
          <w:rFonts w:ascii="Arial"/>
          <w:sz w:val="20"/>
        </w:rPr>
      </w:pPr>
    </w:p>
    <w:p w14:paraId="74108CB1" w14:textId="77777777" w:rsidR="00986455" w:rsidRDefault="00986455">
      <w:pPr>
        <w:pStyle w:val="BodyText"/>
        <w:rPr>
          <w:rFonts w:ascii="Arial"/>
          <w:sz w:val="20"/>
        </w:rPr>
      </w:pPr>
    </w:p>
    <w:p w14:paraId="74108CB2" w14:textId="77777777" w:rsidR="00986455" w:rsidRDefault="00986455">
      <w:pPr>
        <w:pStyle w:val="BodyText"/>
        <w:rPr>
          <w:rFonts w:ascii="Arial"/>
          <w:sz w:val="20"/>
        </w:rPr>
      </w:pPr>
    </w:p>
    <w:p w14:paraId="74108CB3" w14:textId="77777777" w:rsidR="00986455" w:rsidRDefault="00986455">
      <w:pPr>
        <w:pStyle w:val="BodyText"/>
        <w:rPr>
          <w:rFonts w:ascii="Arial"/>
          <w:sz w:val="20"/>
        </w:rPr>
      </w:pPr>
    </w:p>
    <w:p w14:paraId="74108CB4" w14:textId="77777777" w:rsidR="00986455" w:rsidRDefault="00986455">
      <w:pPr>
        <w:pStyle w:val="BodyText"/>
        <w:rPr>
          <w:rFonts w:ascii="Arial"/>
          <w:sz w:val="20"/>
        </w:rPr>
      </w:pPr>
    </w:p>
    <w:p w14:paraId="74108CB5" w14:textId="77777777" w:rsidR="00986455" w:rsidRDefault="00986455">
      <w:pPr>
        <w:pStyle w:val="BodyText"/>
        <w:rPr>
          <w:rFonts w:ascii="Arial"/>
          <w:sz w:val="20"/>
        </w:rPr>
      </w:pPr>
    </w:p>
    <w:p w14:paraId="74108CB6" w14:textId="77777777" w:rsidR="00986455" w:rsidRDefault="00986455">
      <w:pPr>
        <w:pStyle w:val="BodyText"/>
        <w:rPr>
          <w:rFonts w:ascii="Arial"/>
          <w:sz w:val="20"/>
        </w:rPr>
      </w:pPr>
    </w:p>
    <w:p w14:paraId="74108CB7" w14:textId="77777777" w:rsidR="00986455" w:rsidRDefault="00986455">
      <w:pPr>
        <w:pStyle w:val="BodyText"/>
        <w:spacing w:before="1"/>
        <w:rPr>
          <w:rFonts w:ascii="Arial"/>
          <w:sz w:val="19"/>
        </w:rPr>
      </w:pPr>
    </w:p>
    <w:p w14:paraId="74108CB8" w14:textId="77777777" w:rsidR="00986455" w:rsidRDefault="001C5264">
      <w:pPr>
        <w:spacing w:before="21"/>
        <w:ind w:left="7320"/>
        <w:rPr>
          <w:rFonts w:ascii="Arial"/>
          <w:sz w:val="40"/>
        </w:rPr>
      </w:pPr>
      <w:r>
        <w:rPr>
          <w:rFonts w:ascii="Arial"/>
          <w:color w:val="FBE200"/>
          <w:sz w:val="40"/>
        </w:rPr>
        <w:t>SECTION</w:t>
      </w:r>
      <w:r>
        <w:rPr>
          <w:rFonts w:ascii="Arial"/>
          <w:color w:val="FBE200"/>
          <w:spacing w:val="-3"/>
          <w:sz w:val="40"/>
        </w:rPr>
        <w:t xml:space="preserve"> </w:t>
      </w:r>
      <w:r>
        <w:rPr>
          <w:rFonts w:ascii="Arial"/>
          <w:color w:val="FBE200"/>
          <w:spacing w:val="-2"/>
          <w:sz w:val="40"/>
        </w:rPr>
        <w:t>CONTENTS</w:t>
      </w:r>
    </w:p>
    <w:p w14:paraId="74108CB9" w14:textId="77777777" w:rsidR="00986455" w:rsidRDefault="00986455">
      <w:pPr>
        <w:pStyle w:val="BodyText"/>
        <w:rPr>
          <w:rFonts w:ascii="Arial"/>
          <w:sz w:val="20"/>
        </w:rPr>
      </w:pPr>
    </w:p>
    <w:p w14:paraId="74108CBA" w14:textId="77777777" w:rsidR="00986455" w:rsidRDefault="001C5264">
      <w:pPr>
        <w:pStyle w:val="Heading5"/>
        <w:spacing w:before="213" w:line="230" w:lineRule="auto"/>
        <w:ind w:left="8494"/>
      </w:pPr>
      <w:r>
        <w:rPr>
          <w:color w:val="FFFFFF"/>
        </w:rPr>
        <w:t>Residence Requirements Grade</w:t>
      </w:r>
      <w:r>
        <w:rPr>
          <w:color w:val="FFFFFF"/>
          <w:spacing w:val="36"/>
        </w:rPr>
        <w:t xml:space="preserve"> </w:t>
      </w:r>
      <w:r>
        <w:rPr>
          <w:color w:val="FFFFFF"/>
        </w:rPr>
        <w:t>Point</w:t>
      </w:r>
      <w:r>
        <w:rPr>
          <w:color w:val="FFFFFF"/>
          <w:spacing w:val="36"/>
        </w:rPr>
        <w:t xml:space="preserve"> </w:t>
      </w:r>
      <w:r>
        <w:rPr>
          <w:color w:val="FFFFFF"/>
          <w:spacing w:val="-2"/>
        </w:rPr>
        <w:t>Average</w:t>
      </w:r>
    </w:p>
    <w:p w14:paraId="74108CBB" w14:textId="77777777" w:rsidR="00986455" w:rsidRDefault="001C5264">
      <w:pPr>
        <w:spacing w:before="2" w:line="230" w:lineRule="auto"/>
        <w:ind w:left="8377" w:right="112" w:firstLine="1123"/>
        <w:jc w:val="right"/>
        <w:rPr>
          <w:rFonts w:ascii="Calibri"/>
          <w:sz w:val="34"/>
        </w:rPr>
      </w:pPr>
      <w:r>
        <w:rPr>
          <w:rFonts w:ascii="Calibri"/>
          <w:color w:val="FFFFFF"/>
          <w:sz w:val="34"/>
        </w:rPr>
        <w:t>Student</w:t>
      </w:r>
      <w:r>
        <w:rPr>
          <w:rFonts w:ascii="Calibri"/>
          <w:color w:val="FFFFFF"/>
          <w:spacing w:val="-2"/>
          <w:sz w:val="34"/>
        </w:rPr>
        <w:t xml:space="preserve"> </w:t>
      </w:r>
      <w:r>
        <w:rPr>
          <w:rFonts w:ascii="Calibri"/>
          <w:color w:val="FFFFFF"/>
          <w:sz w:val="34"/>
        </w:rPr>
        <w:t xml:space="preserve">Rules </w:t>
      </w:r>
      <w:r>
        <w:rPr>
          <w:rFonts w:ascii="Calibri"/>
          <w:color w:val="FFFFFF"/>
          <w:spacing w:val="-2"/>
          <w:sz w:val="34"/>
        </w:rPr>
        <w:t xml:space="preserve">Attendance/Absences </w:t>
      </w:r>
      <w:r>
        <w:rPr>
          <w:rFonts w:ascii="Calibri"/>
          <w:color w:val="FFFFFF"/>
          <w:sz w:val="34"/>
        </w:rPr>
        <w:t>Academic Integrity Scholastic Dishonesty Respect &amp; Dignity</w:t>
      </w:r>
    </w:p>
    <w:p w14:paraId="74108CBC" w14:textId="77777777" w:rsidR="00986455" w:rsidRDefault="00986455">
      <w:pPr>
        <w:pStyle w:val="BodyText"/>
        <w:rPr>
          <w:rFonts w:ascii="Calibri"/>
          <w:sz w:val="20"/>
        </w:rPr>
      </w:pPr>
    </w:p>
    <w:p w14:paraId="74108CBD" w14:textId="77777777" w:rsidR="00986455" w:rsidRDefault="00986455">
      <w:pPr>
        <w:pStyle w:val="BodyText"/>
        <w:rPr>
          <w:rFonts w:ascii="Calibri"/>
          <w:sz w:val="20"/>
        </w:rPr>
      </w:pPr>
    </w:p>
    <w:p w14:paraId="74108CBE" w14:textId="77777777" w:rsidR="00986455" w:rsidRDefault="00986455">
      <w:pPr>
        <w:pStyle w:val="BodyText"/>
        <w:rPr>
          <w:rFonts w:ascii="Calibri"/>
          <w:sz w:val="20"/>
        </w:rPr>
      </w:pPr>
    </w:p>
    <w:p w14:paraId="74108CBF" w14:textId="77777777" w:rsidR="00986455" w:rsidRDefault="00986455">
      <w:pPr>
        <w:pStyle w:val="BodyText"/>
        <w:spacing w:before="8"/>
        <w:rPr>
          <w:rFonts w:ascii="Calibri"/>
          <w:sz w:val="24"/>
        </w:rPr>
      </w:pPr>
    </w:p>
    <w:p w14:paraId="74108CC0" w14:textId="77777777" w:rsidR="00986455" w:rsidRDefault="001C5264">
      <w:pPr>
        <w:spacing w:before="47"/>
        <w:ind w:right="554"/>
        <w:jc w:val="right"/>
        <w:rPr>
          <w:rFonts w:ascii="Arial"/>
          <w:sz w:val="27"/>
        </w:rPr>
      </w:pPr>
      <w:r>
        <w:rPr>
          <w:rFonts w:ascii="Arial"/>
          <w:color w:val="FFFFFF"/>
          <w:sz w:val="27"/>
        </w:rPr>
        <w:t>EAHR Ph.D.</w:t>
      </w:r>
      <w:r>
        <w:rPr>
          <w:rFonts w:ascii="Arial"/>
          <w:color w:val="FFFFFF"/>
          <w:spacing w:val="1"/>
          <w:sz w:val="27"/>
        </w:rPr>
        <w:t xml:space="preserve"> </w:t>
      </w:r>
      <w:r>
        <w:rPr>
          <w:rFonts w:ascii="Arial"/>
          <w:color w:val="FFFFFF"/>
          <w:spacing w:val="-2"/>
          <w:sz w:val="27"/>
        </w:rPr>
        <w:t>Handbook</w:t>
      </w:r>
    </w:p>
    <w:p w14:paraId="74108CC1" w14:textId="77777777" w:rsidR="00986455" w:rsidRDefault="00986455">
      <w:pPr>
        <w:jc w:val="right"/>
        <w:rPr>
          <w:rFonts w:ascii="Arial"/>
          <w:sz w:val="27"/>
        </w:rPr>
        <w:sectPr w:rsidR="00986455">
          <w:footerReference w:type="default" r:id="rId46"/>
          <w:pgSz w:w="12240" w:h="15840"/>
          <w:pgMar w:top="1800" w:right="160" w:bottom="280" w:left="520" w:header="0" w:footer="0" w:gutter="0"/>
          <w:cols w:space="720"/>
        </w:sectPr>
      </w:pPr>
    </w:p>
    <w:p w14:paraId="74108CC2" w14:textId="77777777" w:rsidR="00986455" w:rsidRDefault="001C5264">
      <w:pPr>
        <w:pStyle w:val="Heading8"/>
        <w:ind w:left="120"/>
      </w:pPr>
      <w:r>
        <w:rPr>
          <w:color w:val="500000"/>
          <w:spacing w:val="-2"/>
          <w:w w:val="90"/>
        </w:rPr>
        <w:t>University</w:t>
      </w:r>
      <w:r>
        <w:rPr>
          <w:color w:val="500000"/>
          <w:spacing w:val="1"/>
        </w:rPr>
        <w:t xml:space="preserve"> </w:t>
      </w:r>
      <w:r>
        <w:rPr>
          <w:color w:val="500000"/>
          <w:spacing w:val="-2"/>
        </w:rPr>
        <w:t>Requirements</w:t>
      </w:r>
    </w:p>
    <w:p w14:paraId="74108CC3" w14:textId="77777777" w:rsidR="00986455" w:rsidRDefault="001C5264">
      <w:pPr>
        <w:pStyle w:val="BodyText"/>
        <w:spacing w:before="192"/>
        <w:ind w:left="120"/>
      </w:pPr>
      <w:r>
        <w:rPr>
          <w:w w:val="90"/>
        </w:rPr>
        <w:t>The</w:t>
      </w:r>
      <w:r>
        <w:rPr>
          <w:spacing w:val="-5"/>
          <w:w w:val="90"/>
        </w:rPr>
        <w:t xml:space="preserve"> </w:t>
      </w:r>
      <w:r>
        <w:rPr>
          <w:w w:val="90"/>
        </w:rPr>
        <w:t>below</w:t>
      </w:r>
      <w:r>
        <w:rPr>
          <w:spacing w:val="-8"/>
          <w:w w:val="90"/>
        </w:rPr>
        <w:t xml:space="preserve"> </w:t>
      </w:r>
      <w:r>
        <w:rPr>
          <w:w w:val="90"/>
        </w:rPr>
        <w:t>listed</w:t>
      </w:r>
      <w:r>
        <w:rPr>
          <w:spacing w:val="-5"/>
          <w:w w:val="90"/>
        </w:rPr>
        <w:t xml:space="preserve"> </w:t>
      </w:r>
      <w:r>
        <w:rPr>
          <w:w w:val="90"/>
        </w:rPr>
        <w:t>items</w:t>
      </w:r>
      <w:r>
        <w:rPr>
          <w:spacing w:val="-5"/>
          <w:w w:val="90"/>
        </w:rPr>
        <w:t xml:space="preserve"> </w:t>
      </w:r>
      <w:r>
        <w:rPr>
          <w:w w:val="90"/>
        </w:rPr>
        <w:t>are</w:t>
      </w:r>
      <w:r>
        <w:rPr>
          <w:spacing w:val="-8"/>
          <w:w w:val="90"/>
        </w:rPr>
        <w:t xml:space="preserve"> </w:t>
      </w:r>
      <w:r>
        <w:rPr>
          <w:w w:val="90"/>
        </w:rPr>
        <w:t>discussed</w:t>
      </w:r>
      <w:r>
        <w:rPr>
          <w:spacing w:val="-5"/>
          <w:w w:val="90"/>
        </w:rPr>
        <w:t xml:space="preserve"> </w:t>
      </w:r>
      <w:r>
        <w:rPr>
          <w:w w:val="90"/>
        </w:rPr>
        <w:t>in</w:t>
      </w:r>
      <w:r>
        <w:rPr>
          <w:spacing w:val="-8"/>
          <w:w w:val="90"/>
        </w:rPr>
        <w:t xml:space="preserve"> </w:t>
      </w:r>
      <w:r>
        <w:rPr>
          <w:w w:val="90"/>
        </w:rPr>
        <w:t>detail</w:t>
      </w:r>
      <w:r>
        <w:rPr>
          <w:spacing w:val="-5"/>
          <w:w w:val="90"/>
        </w:rPr>
        <w:t xml:space="preserve"> </w:t>
      </w:r>
      <w:r>
        <w:rPr>
          <w:w w:val="90"/>
        </w:rPr>
        <w:t>on</w:t>
      </w:r>
      <w:r>
        <w:rPr>
          <w:spacing w:val="-6"/>
          <w:w w:val="90"/>
        </w:rPr>
        <w:t xml:space="preserve"> </w:t>
      </w:r>
      <w:r>
        <w:rPr>
          <w:w w:val="90"/>
        </w:rPr>
        <w:t>the</w:t>
      </w:r>
      <w:r>
        <w:rPr>
          <w:spacing w:val="-5"/>
          <w:w w:val="90"/>
        </w:rPr>
        <w:t xml:space="preserve"> </w:t>
      </w:r>
      <w:r>
        <w:rPr>
          <w:w w:val="90"/>
        </w:rPr>
        <w:t>following</w:t>
      </w:r>
      <w:r>
        <w:rPr>
          <w:spacing w:val="-5"/>
          <w:w w:val="90"/>
        </w:rPr>
        <w:t xml:space="preserve"> </w:t>
      </w:r>
      <w:r>
        <w:rPr>
          <w:spacing w:val="-2"/>
          <w:w w:val="90"/>
        </w:rPr>
        <w:t>pages:</w:t>
      </w:r>
    </w:p>
    <w:p w14:paraId="74108CC4" w14:textId="77777777" w:rsidR="00986455" w:rsidRDefault="001C5264">
      <w:pPr>
        <w:numPr>
          <w:ilvl w:val="0"/>
          <w:numId w:val="88"/>
        </w:numPr>
        <w:tabs>
          <w:tab w:val="left" w:pos="839"/>
        </w:tabs>
        <w:spacing w:before="192"/>
        <w:ind w:left="839" w:hanging="360"/>
        <w:rPr>
          <w:b/>
        </w:rPr>
      </w:pPr>
      <w:r>
        <w:rPr>
          <w:b/>
          <w:spacing w:val="-2"/>
          <w:w w:val="90"/>
        </w:rPr>
        <w:t>Residence</w:t>
      </w:r>
      <w:r>
        <w:rPr>
          <w:b/>
        </w:rPr>
        <w:t xml:space="preserve"> </w:t>
      </w:r>
      <w:r>
        <w:rPr>
          <w:b/>
          <w:spacing w:val="-2"/>
        </w:rPr>
        <w:t>Requirements</w:t>
      </w:r>
    </w:p>
    <w:p w14:paraId="74108CC5" w14:textId="77777777" w:rsidR="00986455" w:rsidRDefault="001C5264">
      <w:pPr>
        <w:numPr>
          <w:ilvl w:val="0"/>
          <w:numId w:val="88"/>
        </w:numPr>
        <w:tabs>
          <w:tab w:val="left" w:pos="839"/>
        </w:tabs>
        <w:spacing w:before="32"/>
        <w:ind w:left="839" w:hanging="360"/>
        <w:rPr>
          <w:b/>
        </w:rPr>
      </w:pPr>
      <w:r>
        <w:rPr>
          <w:b/>
          <w:w w:val="90"/>
        </w:rPr>
        <w:t>Grade</w:t>
      </w:r>
      <w:r>
        <w:rPr>
          <w:b/>
          <w:spacing w:val="5"/>
        </w:rPr>
        <w:t xml:space="preserve"> </w:t>
      </w:r>
      <w:r>
        <w:rPr>
          <w:b/>
          <w:w w:val="90"/>
        </w:rPr>
        <w:t>Point</w:t>
      </w:r>
      <w:r>
        <w:rPr>
          <w:b/>
          <w:spacing w:val="5"/>
        </w:rPr>
        <w:t xml:space="preserve"> </w:t>
      </w:r>
      <w:r>
        <w:rPr>
          <w:b/>
          <w:spacing w:val="-2"/>
          <w:w w:val="90"/>
        </w:rPr>
        <w:t>Averages</w:t>
      </w:r>
    </w:p>
    <w:p w14:paraId="74108CC6" w14:textId="77777777" w:rsidR="00986455" w:rsidRDefault="001C5264">
      <w:pPr>
        <w:numPr>
          <w:ilvl w:val="0"/>
          <w:numId w:val="88"/>
        </w:numPr>
        <w:tabs>
          <w:tab w:val="left" w:pos="839"/>
        </w:tabs>
        <w:spacing w:before="30"/>
        <w:ind w:left="839" w:hanging="360"/>
        <w:rPr>
          <w:b/>
        </w:rPr>
      </w:pPr>
      <w:r>
        <w:rPr>
          <w:b/>
          <w:w w:val="90"/>
        </w:rPr>
        <w:t>Student</w:t>
      </w:r>
      <w:r>
        <w:rPr>
          <w:b/>
          <w:spacing w:val="-3"/>
          <w:w w:val="90"/>
        </w:rPr>
        <w:t xml:space="preserve"> </w:t>
      </w:r>
      <w:r>
        <w:rPr>
          <w:b/>
          <w:spacing w:val="-4"/>
          <w:w w:val="95"/>
        </w:rPr>
        <w:t>Rules</w:t>
      </w:r>
    </w:p>
    <w:p w14:paraId="74108CC7" w14:textId="77777777" w:rsidR="00986455" w:rsidRDefault="001C5264">
      <w:pPr>
        <w:numPr>
          <w:ilvl w:val="0"/>
          <w:numId w:val="88"/>
        </w:numPr>
        <w:tabs>
          <w:tab w:val="left" w:pos="840"/>
        </w:tabs>
        <w:spacing w:before="32"/>
        <w:ind w:left="840" w:hanging="360"/>
        <w:rPr>
          <w:b/>
        </w:rPr>
      </w:pPr>
      <w:r>
        <w:rPr>
          <w:b/>
          <w:spacing w:val="-2"/>
        </w:rPr>
        <w:t>Attendance/Absences</w:t>
      </w:r>
    </w:p>
    <w:p w14:paraId="74108CC8" w14:textId="77777777" w:rsidR="00986455" w:rsidRDefault="001C5264">
      <w:pPr>
        <w:numPr>
          <w:ilvl w:val="0"/>
          <w:numId w:val="88"/>
        </w:numPr>
        <w:tabs>
          <w:tab w:val="left" w:pos="840"/>
        </w:tabs>
        <w:spacing w:before="32"/>
        <w:ind w:left="840" w:hanging="360"/>
        <w:rPr>
          <w:b/>
        </w:rPr>
      </w:pPr>
      <w:r>
        <w:rPr>
          <w:b/>
          <w:w w:val="90"/>
        </w:rPr>
        <w:t>Academic</w:t>
      </w:r>
      <w:r>
        <w:rPr>
          <w:b/>
          <w:spacing w:val="7"/>
        </w:rPr>
        <w:t xml:space="preserve"> </w:t>
      </w:r>
      <w:r>
        <w:rPr>
          <w:b/>
          <w:spacing w:val="-2"/>
        </w:rPr>
        <w:t>Integrity</w:t>
      </w:r>
    </w:p>
    <w:p w14:paraId="74108CC9" w14:textId="77777777" w:rsidR="00986455" w:rsidRDefault="001C5264">
      <w:pPr>
        <w:numPr>
          <w:ilvl w:val="0"/>
          <w:numId w:val="88"/>
        </w:numPr>
        <w:tabs>
          <w:tab w:val="left" w:pos="840"/>
        </w:tabs>
        <w:spacing w:before="32"/>
        <w:ind w:left="840" w:hanging="360"/>
        <w:rPr>
          <w:b/>
        </w:rPr>
      </w:pPr>
      <w:r>
        <w:rPr>
          <w:b/>
          <w:w w:val="90"/>
        </w:rPr>
        <w:t>Scholastic</w:t>
      </w:r>
      <w:r>
        <w:rPr>
          <w:b/>
          <w:spacing w:val="-3"/>
          <w:w w:val="90"/>
        </w:rPr>
        <w:t xml:space="preserve"> </w:t>
      </w:r>
      <w:r>
        <w:rPr>
          <w:b/>
          <w:spacing w:val="-2"/>
          <w:w w:val="95"/>
        </w:rPr>
        <w:t>Dishonesty</w:t>
      </w:r>
    </w:p>
    <w:p w14:paraId="74108CCA" w14:textId="77777777" w:rsidR="00986455" w:rsidRDefault="001C5264">
      <w:pPr>
        <w:numPr>
          <w:ilvl w:val="0"/>
          <w:numId w:val="88"/>
        </w:numPr>
        <w:tabs>
          <w:tab w:val="left" w:pos="840"/>
        </w:tabs>
        <w:spacing w:before="32"/>
        <w:ind w:left="840" w:hanging="360"/>
        <w:rPr>
          <w:b/>
        </w:rPr>
      </w:pPr>
      <w:r>
        <w:rPr>
          <w:b/>
          <w:w w:val="90"/>
        </w:rPr>
        <w:t>Respect</w:t>
      </w:r>
      <w:r>
        <w:rPr>
          <w:b/>
          <w:spacing w:val="-6"/>
          <w:w w:val="90"/>
        </w:rPr>
        <w:t xml:space="preserve"> </w:t>
      </w:r>
      <w:r>
        <w:rPr>
          <w:b/>
          <w:w w:val="90"/>
        </w:rPr>
        <w:t>&amp;</w:t>
      </w:r>
      <w:r>
        <w:rPr>
          <w:b/>
          <w:spacing w:val="-4"/>
          <w:w w:val="90"/>
        </w:rPr>
        <w:t xml:space="preserve"> </w:t>
      </w:r>
      <w:r>
        <w:rPr>
          <w:b/>
          <w:spacing w:val="-2"/>
          <w:w w:val="90"/>
        </w:rPr>
        <w:t>Dignity</w:t>
      </w:r>
    </w:p>
    <w:p w14:paraId="74108CCB" w14:textId="77777777" w:rsidR="00986455" w:rsidRDefault="00986455">
      <w:pPr>
        <w:sectPr w:rsidR="00986455">
          <w:footerReference w:type="default" r:id="rId47"/>
          <w:pgSz w:w="12240" w:h="15840"/>
          <w:pgMar w:top="1360" w:right="1320" w:bottom="1260" w:left="1320" w:header="0" w:footer="1060" w:gutter="0"/>
          <w:pgNumType w:start="12"/>
          <w:cols w:space="720"/>
        </w:sectPr>
      </w:pPr>
    </w:p>
    <w:p w14:paraId="74108CCC" w14:textId="77777777" w:rsidR="00986455" w:rsidRDefault="001C5264">
      <w:pPr>
        <w:pStyle w:val="Heading8"/>
        <w:ind w:left="120"/>
        <w:jc w:val="both"/>
      </w:pPr>
      <w:bookmarkStart w:id="11" w:name="University_Requirements"/>
      <w:bookmarkStart w:id="12" w:name="_bookmark5"/>
      <w:bookmarkEnd w:id="11"/>
      <w:bookmarkEnd w:id="12"/>
      <w:r>
        <w:rPr>
          <w:color w:val="500000"/>
          <w:spacing w:val="-2"/>
          <w:w w:val="90"/>
        </w:rPr>
        <w:t>University</w:t>
      </w:r>
      <w:r>
        <w:rPr>
          <w:color w:val="500000"/>
          <w:spacing w:val="1"/>
        </w:rPr>
        <w:t xml:space="preserve"> </w:t>
      </w:r>
      <w:r>
        <w:rPr>
          <w:color w:val="500000"/>
          <w:spacing w:val="-2"/>
        </w:rPr>
        <w:t>Requirements</w:t>
      </w:r>
    </w:p>
    <w:p w14:paraId="74108CCD" w14:textId="77777777" w:rsidR="00986455" w:rsidRDefault="00986455">
      <w:pPr>
        <w:pStyle w:val="BodyText"/>
        <w:spacing w:before="11"/>
        <w:rPr>
          <w:sz w:val="25"/>
        </w:rPr>
      </w:pPr>
    </w:p>
    <w:p w14:paraId="74108CCE" w14:textId="77777777" w:rsidR="00986455" w:rsidRDefault="001C5264">
      <w:pPr>
        <w:pStyle w:val="Heading9"/>
        <w:ind w:left="120"/>
        <w:jc w:val="both"/>
      </w:pPr>
      <w:bookmarkStart w:id="13" w:name="Residence_Requirements"/>
      <w:bookmarkStart w:id="14" w:name="_bookmark6"/>
      <w:bookmarkEnd w:id="13"/>
      <w:bookmarkEnd w:id="14"/>
      <w:r>
        <w:rPr>
          <w:w w:val="85"/>
        </w:rPr>
        <w:t>Residence</w:t>
      </w:r>
      <w:r>
        <w:rPr>
          <w:spacing w:val="37"/>
        </w:rPr>
        <w:t xml:space="preserve"> </w:t>
      </w:r>
      <w:r>
        <w:rPr>
          <w:spacing w:val="-2"/>
        </w:rPr>
        <w:t>Requirements</w:t>
      </w:r>
    </w:p>
    <w:p w14:paraId="74108CCF" w14:textId="77777777" w:rsidR="00986455" w:rsidRDefault="001C5264">
      <w:pPr>
        <w:pStyle w:val="BodyText"/>
        <w:spacing w:before="26"/>
        <w:ind w:left="120" w:right="114"/>
        <w:jc w:val="both"/>
      </w:pPr>
      <w:r>
        <w:rPr>
          <w:color w:val="332C2C"/>
          <w:w w:val="90"/>
        </w:rPr>
        <w:t xml:space="preserve">A major purpose of the residence requirements, for graduate degrees, is to ensure that the student has an </w:t>
      </w:r>
      <w:r>
        <w:rPr>
          <w:color w:val="332C2C"/>
          <w:spacing w:val="-2"/>
        </w:rPr>
        <w:t>opportunity</w:t>
      </w:r>
      <w:r>
        <w:rPr>
          <w:color w:val="332C2C"/>
          <w:spacing w:val="-10"/>
        </w:rPr>
        <w:t xml:space="preserve"> </w:t>
      </w:r>
      <w:r>
        <w:rPr>
          <w:color w:val="332C2C"/>
          <w:spacing w:val="-2"/>
        </w:rPr>
        <w:t>to</w:t>
      </w:r>
      <w:r>
        <w:rPr>
          <w:color w:val="332C2C"/>
          <w:spacing w:val="-10"/>
        </w:rPr>
        <w:t xml:space="preserve"> </w:t>
      </w:r>
      <w:r>
        <w:rPr>
          <w:color w:val="332C2C"/>
          <w:spacing w:val="-2"/>
        </w:rPr>
        <w:t>benefit</w:t>
      </w:r>
      <w:r>
        <w:rPr>
          <w:color w:val="332C2C"/>
          <w:spacing w:val="-10"/>
        </w:rPr>
        <w:t xml:space="preserve"> </w:t>
      </w:r>
      <w:r>
        <w:rPr>
          <w:color w:val="332C2C"/>
          <w:spacing w:val="-2"/>
        </w:rPr>
        <w:t>from</w:t>
      </w:r>
      <w:r>
        <w:rPr>
          <w:color w:val="332C2C"/>
          <w:spacing w:val="-9"/>
        </w:rPr>
        <w:t xml:space="preserve"> </w:t>
      </w:r>
      <w:r>
        <w:rPr>
          <w:color w:val="332C2C"/>
          <w:spacing w:val="-2"/>
        </w:rPr>
        <w:t>the</w:t>
      </w:r>
      <w:r>
        <w:rPr>
          <w:color w:val="332C2C"/>
          <w:spacing w:val="-9"/>
        </w:rPr>
        <w:t xml:space="preserve"> </w:t>
      </w:r>
      <w:r>
        <w:rPr>
          <w:color w:val="332C2C"/>
          <w:spacing w:val="-2"/>
        </w:rPr>
        <w:t>advantages</w:t>
      </w:r>
      <w:r>
        <w:rPr>
          <w:color w:val="332C2C"/>
          <w:spacing w:val="-10"/>
        </w:rPr>
        <w:t xml:space="preserve"> </w:t>
      </w:r>
      <w:r>
        <w:rPr>
          <w:color w:val="332C2C"/>
          <w:spacing w:val="-2"/>
        </w:rPr>
        <w:t>of</w:t>
      </w:r>
      <w:r>
        <w:rPr>
          <w:color w:val="332C2C"/>
          <w:spacing w:val="-9"/>
        </w:rPr>
        <w:t xml:space="preserve"> </w:t>
      </w:r>
      <w:r>
        <w:rPr>
          <w:color w:val="332C2C"/>
          <w:spacing w:val="-2"/>
        </w:rPr>
        <w:t>a</w:t>
      </w:r>
      <w:r>
        <w:rPr>
          <w:color w:val="332C2C"/>
          <w:spacing w:val="-10"/>
        </w:rPr>
        <w:t xml:space="preserve"> </w:t>
      </w:r>
      <w:r>
        <w:rPr>
          <w:color w:val="332C2C"/>
          <w:spacing w:val="-2"/>
        </w:rPr>
        <w:t>university</w:t>
      </w:r>
      <w:r>
        <w:rPr>
          <w:color w:val="332C2C"/>
          <w:spacing w:val="-9"/>
        </w:rPr>
        <w:t xml:space="preserve"> </w:t>
      </w:r>
      <w:r>
        <w:rPr>
          <w:color w:val="332C2C"/>
          <w:spacing w:val="-2"/>
        </w:rPr>
        <w:t>environment.</w:t>
      </w:r>
      <w:r>
        <w:rPr>
          <w:color w:val="332C2C"/>
          <w:spacing w:val="-10"/>
        </w:rPr>
        <w:t xml:space="preserve"> </w:t>
      </w:r>
      <w:r>
        <w:rPr>
          <w:color w:val="332C2C"/>
          <w:spacing w:val="-2"/>
        </w:rPr>
        <w:t>These</w:t>
      </w:r>
      <w:r>
        <w:rPr>
          <w:color w:val="332C2C"/>
          <w:spacing w:val="-9"/>
        </w:rPr>
        <w:t xml:space="preserve"> </w:t>
      </w:r>
      <w:r>
        <w:rPr>
          <w:color w:val="332C2C"/>
          <w:spacing w:val="-2"/>
        </w:rPr>
        <w:t>advantages</w:t>
      </w:r>
      <w:r>
        <w:rPr>
          <w:color w:val="332C2C"/>
          <w:spacing w:val="-10"/>
        </w:rPr>
        <w:t xml:space="preserve"> </w:t>
      </w:r>
      <w:r>
        <w:rPr>
          <w:color w:val="332C2C"/>
          <w:spacing w:val="-2"/>
        </w:rPr>
        <w:t xml:space="preserve">include </w:t>
      </w:r>
      <w:r>
        <w:rPr>
          <w:color w:val="332C2C"/>
          <w:w w:val="90"/>
        </w:rPr>
        <w:t>accessibility of library, laboratory and other physical facilities, and also the opportunity to participate in seminars and a variety of cultural activities. Equally important to the graduate student are the advantages of becoming acquainted with the faculty and other students on a personal and a professional basis.</w:t>
      </w:r>
    </w:p>
    <w:p w14:paraId="74108CD0" w14:textId="77777777" w:rsidR="00986455" w:rsidRDefault="00986455">
      <w:pPr>
        <w:pStyle w:val="BodyText"/>
      </w:pPr>
    </w:p>
    <w:p w14:paraId="74108CD1" w14:textId="77777777" w:rsidR="00986455" w:rsidRDefault="001C5264">
      <w:pPr>
        <w:pStyle w:val="BodyText"/>
        <w:spacing w:line="242" w:lineRule="auto"/>
        <w:ind w:left="120" w:right="113"/>
        <w:jc w:val="both"/>
      </w:pPr>
      <w:r>
        <w:rPr>
          <w:color w:val="332C2C"/>
          <w:w w:val="90"/>
        </w:rPr>
        <w:t>A</w:t>
      </w:r>
      <w:r>
        <w:rPr>
          <w:color w:val="332C2C"/>
          <w:spacing w:val="-2"/>
          <w:w w:val="90"/>
        </w:rPr>
        <w:t xml:space="preserve"> </w:t>
      </w:r>
      <w:r>
        <w:rPr>
          <w:color w:val="332C2C"/>
          <w:w w:val="90"/>
        </w:rPr>
        <w:t>student</w:t>
      </w:r>
      <w:r>
        <w:rPr>
          <w:color w:val="332C2C"/>
          <w:spacing w:val="-3"/>
          <w:w w:val="90"/>
        </w:rPr>
        <w:t xml:space="preserve"> </w:t>
      </w:r>
      <w:r>
        <w:rPr>
          <w:color w:val="332C2C"/>
          <w:w w:val="90"/>
        </w:rPr>
        <w:t>“in</w:t>
      </w:r>
      <w:r>
        <w:rPr>
          <w:color w:val="332C2C"/>
          <w:spacing w:val="-4"/>
          <w:w w:val="90"/>
        </w:rPr>
        <w:t xml:space="preserve"> </w:t>
      </w:r>
      <w:r>
        <w:rPr>
          <w:color w:val="332C2C"/>
          <w:w w:val="90"/>
        </w:rPr>
        <w:t>residence”</w:t>
      </w:r>
      <w:r>
        <w:rPr>
          <w:color w:val="332C2C"/>
          <w:spacing w:val="-5"/>
          <w:w w:val="90"/>
        </w:rPr>
        <w:t xml:space="preserve"> </w:t>
      </w:r>
      <w:r>
        <w:rPr>
          <w:color w:val="332C2C"/>
          <w:w w:val="90"/>
        </w:rPr>
        <w:t>is</w:t>
      </w:r>
      <w:r>
        <w:rPr>
          <w:color w:val="332C2C"/>
          <w:spacing w:val="-5"/>
          <w:w w:val="90"/>
        </w:rPr>
        <w:t xml:space="preserve"> </w:t>
      </w:r>
      <w:r>
        <w:rPr>
          <w:color w:val="332C2C"/>
          <w:w w:val="90"/>
        </w:rPr>
        <w:t>expected</w:t>
      </w:r>
      <w:r>
        <w:rPr>
          <w:color w:val="332C2C"/>
          <w:spacing w:val="-2"/>
          <w:w w:val="90"/>
        </w:rPr>
        <w:t xml:space="preserve"> </w:t>
      </w:r>
      <w:r>
        <w:rPr>
          <w:color w:val="332C2C"/>
          <w:w w:val="90"/>
        </w:rPr>
        <w:t>to</w:t>
      </w:r>
      <w:r>
        <w:rPr>
          <w:color w:val="332C2C"/>
          <w:spacing w:val="-3"/>
          <w:w w:val="90"/>
        </w:rPr>
        <w:t xml:space="preserve"> </w:t>
      </w:r>
      <w:r>
        <w:rPr>
          <w:color w:val="332C2C"/>
          <w:w w:val="90"/>
        </w:rPr>
        <w:t>devote</w:t>
      </w:r>
      <w:r>
        <w:rPr>
          <w:color w:val="332C2C"/>
          <w:spacing w:val="-3"/>
          <w:w w:val="90"/>
        </w:rPr>
        <w:t xml:space="preserve"> </w:t>
      </w:r>
      <w:r>
        <w:rPr>
          <w:color w:val="332C2C"/>
          <w:w w:val="90"/>
        </w:rPr>
        <w:t>most</w:t>
      </w:r>
      <w:r>
        <w:rPr>
          <w:color w:val="332C2C"/>
          <w:spacing w:val="-3"/>
          <w:w w:val="90"/>
        </w:rPr>
        <w:t xml:space="preserve"> </w:t>
      </w:r>
      <w:r>
        <w:rPr>
          <w:color w:val="332C2C"/>
          <w:w w:val="90"/>
        </w:rPr>
        <w:t>of</w:t>
      </w:r>
      <w:r>
        <w:rPr>
          <w:color w:val="332C2C"/>
          <w:spacing w:val="-5"/>
          <w:w w:val="90"/>
        </w:rPr>
        <w:t xml:space="preserve"> </w:t>
      </w:r>
      <w:r>
        <w:rPr>
          <w:color w:val="332C2C"/>
          <w:w w:val="90"/>
        </w:rPr>
        <w:t>one’s</w:t>
      </w:r>
      <w:r>
        <w:rPr>
          <w:color w:val="332C2C"/>
          <w:spacing w:val="-2"/>
          <w:w w:val="90"/>
        </w:rPr>
        <w:t xml:space="preserve"> </w:t>
      </w:r>
      <w:r>
        <w:rPr>
          <w:color w:val="332C2C"/>
          <w:w w:val="90"/>
        </w:rPr>
        <w:t>time</w:t>
      </w:r>
      <w:r>
        <w:rPr>
          <w:color w:val="332C2C"/>
          <w:spacing w:val="-3"/>
          <w:w w:val="90"/>
        </w:rPr>
        <w:t xml:space="preserve"> </w:t>
      </w:r>
      <w:r>
        <w:rPr>
          <w:color w:val="332C2C"/>
          <w:w w:val="90"/>
        </w:rPr>
        <w:t>and</w:t>
      </w:r>
      <w:r>
        <w:rPr>
          <w:color w:val="332C2C"/>
          <w:spacing w:val="-2"/>
          <w:w w:val="90"/>
        </w:rPr>
        <w:t xml:space="preserve"> </w:t>
      </w:r>
      <w:r>
        <w:rPr>
          <w:color w:val="332C2C"/>
          <w:w w:val="90"/>
        </w:rPr>
        <w:t>energy</w:t>
      </w:r>
      <w:r>
        <w:rPr>
          <w:color w:val="332C2C"/>
          <w:spacing w:val="-4"/>
          <w:w w:val="90"/>
        </w:rPr>
        <w:t xml:space="preserve"> </w:t>
      </w:r>
      <w:r>
        <w:rPr>
          <w:color w:val="332C2C"/>
          <w:w w:val="90"/>
        </w:rPr>
        <w:t>to</w:t>
      </w:r>
      <w:r>
        <w:rPr>
          <w:color w:val="332C2C"/>
          <w:spacing w:val="-3"/>
          <w:w w:val="90"/>
        </w:rPr>
        <w:t xml:space="preserve"> </w:t>
      </w:r>
      <w:r>
        <w:rPr>
          <w:color w:val="332C2C"/>
          <w:w w:val="90"/>
        </w:rPr>
        <w:t>graduate</w:t>
      </w:r>
      <w:r>
        <w:rPr>
          <w:color w:val="332C2C"/>
          <w:spacing w:val="-3"/>
          <w:w w:val="90"/>
        </w:rPr>
        <w:t xml:space="preserve"> </w:t>
      </w:r>
      <w:r>
        <w:rPr>
          <w:color w:val="332C2C"/>
          <w:w w:val="90"/>
        </w:rPr>
        <w:t>studies</w:t>
      </w:r>
      <w:r>
        <w:rPr>
          <w:color w:val="332C2C"/>
          <w:spacing w:val="-2"/>
          <w:w w:val="90"/>
        </w:rPr>
        <w:t xml:space="preserve"> </w:t>
      </w:r>
      <w:r>
        <w:rPr>
          <w:color w:val="332C2C"/>
          <w:w w:val="90"/>
        </w:rPr>
        <w:t>under</w:t>
      </w:r>
      <w:r>
        <w:rPr>
          <w:color w:val="332C2C"/>
          <w:spacing w:val="-4"/>
          <w:w w:val="90"/>
        </w:rPr>
        <w:t xml:space="preserve"> </w:t>
      </w:r>
      <w:r>
        <w:rPr>
          <w:color w:val="332C2C"/>
          <w:w w:val="90"/>
        </w:rPr>
        <w:t>the direction</w:t>
      </w:r>
      <w:r>
        <w:rPr>
          <w:color w:val="332C2C"/>
          <w:spacing w:val="-2"/>
          <w:w w:val="90"/>
        </w:rPr>
        <w:t xml:space="preserve"> </w:t>
      </w:r>
      <w:r>
        <w:rPr>
          <w:color w:val="332C2C"/>
          <w:w w:val="90"/>
        </w:rPr>
        <w:t>of</w:t>
      </w:r>
      <w:r>
        <w:rPr>
          <w:color w:val="332C2C"/>
          <w:spacing w:val="-1"/>
          <w:w w:val="90"/>
        </w:rPr>
        <w:t xml:space="preserve"> </w:t>
      </w:r>
      <w:r>
        <w:rPr>
          <w:color w:val="332C2C"/>
          <w:w w:val="90"/>
        </w:rPr>
        <w:t>the</w:t>
      </w:r>
      <w:r>
        <w:rPr>
          <w:color w:val="332C2C"/>
          <w:spacing w:val="-1"/>
          <w:w w:val="90"/>
        </w:rPr>
        <w:t xml:space="preserve"> </w:t>
      </w:r>
      <w:r>
        <w:rPr>
          <w:color w:val="332C2C"/>
          <w:w w:val="90"/>
        </w:rPr>
        <w:t>student’s advisory</w:t>
      </w:r>
      <w:r>
        <w:rPr>
          <w:color w:val="332C2C"/>
          <w:spacing w:val="-1"/>
          <w:w w:val="90"/>
        </w:rPr>
        <w:t xml:space="preserve"> </w:t>
      </w:r>
      <w:r>
        <w:rPr>
          <w:color w:val="332C2C"/>
          <w:w w:val="90"/>
        </w:rPr>
        <w:t>committee</w:t>
      </w:r>
      <w:r>
        <w:rPr>
          <w:color w:val="332C2C"/>
          <w:spacing w:val="-1"/>
          <w:w w:val="90"/>
        </w:rPr>
        <w:t xml:space="preserve"> </w:t>
      </w:r>
      <w:r>
        <w:rPr>
          <w:color w:val="332C2C"/>
          <w:w w:val="90"/>
        </w:rPr>
        <w:t>chair</w:t>
      </w:r>
      <w:r>
        <w:rPr>
          <w:color w:val="332C2C"/>
          <w:spacing w:val="-1"/>
          <w:w w:val="90"/>
        </w:rPr>
        <w:t xml:space="preserve"> </w:t>
      </w:r>
      <w:r>
        <w:rPr>
          <w:color w:val="332C2C"/>
          <w:w w:val="90"/>
        </w:rPr>
        <w:t>and</w:t>
      </w:r>
      <w:r>
        <w:rPr>
          <w:color w:val="332C2C"/>
          <w:spacing w:val="-2"/>
          <w:w w:val="90"/>
        </w:rPr>
        <w:t xml:space="preserve"> </w:t>
      </w:r>
      <w:r>
        <w:rPr>
          <w:color w:val="332C2C"/>
          <w:w w:val="90"/>
        </w:rPr>
        <w:t>the</w:t>
      </w:r>
      <w:r>
        <w:rPr>
          <w:color w:val="332C2C"/>
          <w:spacing w:val="-1"/>
          <w:w w:val="90"/>
        </w:rPr>
        <w:t xml:space="preserve"> </w:t>
      </w:r>
      <w:r>
        <w:rPr>
          <w:color w:val="332C2C"/>
          <w:w w:val="90"/>
        </w:rPr>
        <w:t>advisory</w:t>
      </w:r>
      <w:r>
        <w:rPr>
          <w:color w:val="332C2C"/>
          <w:spacing w:val="-1"/>
          <w:w w:val="90"/>
        </w:rPr>
        <w:t xml:space="preserve"> </w:t>
      </w:r>
      <w:r>
        <w:rPr>
          <w:color w:val="332C2C"/>
          <w:w w:val="90"/>
        </w:rPr>
        <w:t>committee</w:t>
      </w:r>
      <w:r>
        <w:rPr>
          <w:b/>
          <w:color w:val="332C2C"/>
          <w:w w:val="90"/>
        </w:rPr>
        <w:t>.</w:t>
      </w:r>
      <w:r>
        <w:rPr>
          <w:b/>
          <w:color w:val="332C2C"/>
          <w:spacing w:val="-2"/>
          <w:w w:val="90"/>
        </w:rPr>
        <w:t xml:space="preserve"> </w:t>
      </w:r>
      <w:r>
        <w:rPr>
          <w:color w:val="332C2C"/>
          <w:w w:val="90"/>
        </w:rPr>
        <w:t>Another</w:t>
      </w:r>
      <w:r>
        <w:rPr>
          <w:color w:val="332C2C"/>
          <w:spacing w:val="-1"/>
          <w:w w:val="90"/>
        </w:rPr>
        <w:t xml:space="preserve"> </w:t>
      </w:r>
      <w:r>
        <w:rPr>
          <w:color w:val="332C2C"/>
          <w:w w:val="90"/>
        </w:rPr>
        <w:t>major</w:t>
      </w:r>
      <w:r>
        <w:rPr>
          <w:color w:val="332C2C"/>
          <w:spacing w:val="-1"/>
          <w:w w:val="90"/>
        </w:rPr>
        <w:t xml:space="preserve"> </w:t>
      </w:r>
      <w:r>
        <w:rPr>
          <w:color w:val="332C2C"/>
          <w:w w:val="90"/>
        </w:rPr>
        <w:t>purpose</w:t>
      </w:r>
      <w:r>
        <w:rPr>
          <w:color w:val="332C2C"/>
          <w:spacing w:val="-5"/>
          <w:w w:val="90"/>
        </w:rPr>
        <w:t xml:space="preserve"> </w:t>
      </w:r>
      <w:r>
        <w:rPr>
          <w:color w:val="332C2C"/>
          <w:w w:val="90"/>
        </w:rPr>
        <w:t>of the</w:t>
      </w:r>
      <w:r>
        <w:rPr>
          <w:color w:val="332C2C"/>
          <w:spacing w:val="-9"/>
          <w:w w:val="90"/>
        </w:rPr>
        <w:t xml:space="preserve"> </w:t>
      </w:r>
      <w:r>
        <w:rPr>
          <w:color w:val="332C2C"/>
          <w:w w:val="90"/>
        </w:rPr>
        <w:t>residence</w:t>
      </w:r>
      <w:r>
        <w:rPr>
          <w:color w:val="332C2C"/>
          <w:spacing w:val="-8"/>
          <w:w w:val="90"/>
        </w:rPr>
        <w:t xml:space="preserve"> </w:t>
      </w:r>
      <w:r>
        <w:rPr>
          <w:color w:val="332C2C"/>
          <w:w w:val="90"/>
        </w:rPr>
        <w:t>requirements</w:t>
      </w:r>
      <w:r>
        <w:rPr>
          <w:color w:val="332C2C"/>
          <w:spacing w:val="-8"/>
          <w:w w:val="90"/>
        </w:rPr>
        <w:t xml:space="preserve"> </w:t>
      </w:r>
      <w:r>
        <w:rPr>
          <w:color w:val="332C2C"/>
          <w:w w:val="90"/>
        </w:rPr>
        <w:t>for</w:t>
      </w:r>
      <w:r>
        <w:rPr>
          <w:color w:val="332C2C"/>
          <w:spacing w:val="-8"/>
          <w:w w:val="90"/>
        </w:rPr>
        <w:t xml:space="preserve"> </w:t>
      </w:r>
      <w:r>
        <w:rPr>
          <w:color w:val="332C2C"/>
          <w:w w:val="90"/>
        </w:rPr>
        <w:t>graduate</w:t>
      </w:r>
      <w:r>
        <w:rPr>
          <w:color w:val="332C2C"/>
          <w:spacing w:val="-9"/>
          <w:w w:val="90"/>
        </w:rPr>
        <w:t xml:space="preserve"> </w:t>
      </w:r>
      <w:r>
        <w:rPr>
          <w:color w:val="332C2C"/>
          <w:w w:val="90"/>
        </w:rPr>
        <w:t>degrees</w:t>
      </w:r>
      <w:r>
        <w:rPr>
          <w:color w:val="332C2C"/>
          <w:spacing w:val="-8"/>
          <w:w w:val="90"/>
        </w:rPr>
        <w:t xml:space="preserve"> </w:t>
      </w:r>
      <w:r>
        <w:rPr>
          <w:color w:val="332C2C"/>
          <w:w w:val="90"/>
        </w:rPr>
        <w:t>is</w:t>
      </w:r>
      <w:r>
        <w:rPr>
          <w:color w:val="332C2C"/>
          <w:spacing w:val="-8"/>
          <w:w w:val="90"/>
        </w:rPr>
        <w:t xml:space="preserve"> </w:t>
      </w:r>
      <w:r>
        <w:rPr>
          <w:color w:val="332C2C"/>
          <w:w w:val="90"/>
        </w:rPr>
        <w:t>to</w:t>
      </w:r>
      <w:r>
        <w:rPr>
          <w:color w:val="332C2C"/>
          <w:spacing w:val="-8"/>
          <w:w w:val="90"/>
        </w:rPr>
        <w:t xml:space="preserve"> </w:t>
      </w:r>
      <w:r>
        <w:rPr>
          <w:color w:val="332C2C"/>
          <w:w w:val="90"/>
        </w:rPr>
        <w:t>ensure</w:t>
      </w:r>
      <w:r>
        <w:rPr>
          <w:color w:val="332C2C"/>
          <w:spacing w:val="-9"/>
          <w:w w:val="90"/>
        </w:rPr>
        <w:t xml:space="preserve"> </w:t>
      </w:r>
      <w:r>
        <w:rPr>
          <w:color w:val="332C2C"/>
          <w:w w:val="90"/>
        </w:rPr>
        <w:t>that</w:t>
      </w:r>
      <w:r>
        <w:rPr>
          <w:color w:val="332C2C"/>
          <w:spacing w:val="-8"/>
          <w:w w:val="90"/>
        </w:rPr>
        <w:t xml:space="preserve"> </w:t>
      </w:r>
      <w:r>
        <w:rPr>
          <w:color w:val="332C2C"/>
          <w:w w:val="90"/>
        </w:rPr>
        <w:t>the</w:t>
      </w:r>
      <w:r>
        <w:rPr>
          <w:color w:val="332C2C"/>
          <w:spacing w:val="-8"/>
          <w:w w:val="90"/>
        </w:rPr>
        <w:t xml:space="preserve"> </w:t>
      </w:r>
      <w:r>
        <w:rPr>
          <w:color w:val="332C2C"/>
          <w:w w:val="90"/>
        </w:rPr>
        <w:t>faculty</w:t>
      </w:r>
      <w:r>
        <w:rPr>
          <w:color w:val="332C2C"/>
          <w:spacing w:val="-8"/>
          <w:w w:val="90"/>
        </w:rPr>
        <w:t xml:space="preserve"> </w:t>
      </w:r>
      <w:r>
        <w:rPr>
          <w:color w:val="332C2C"/>
          <w:w w:val="90"/>
        </w:rPr>
        <w:t>has</w:t>
      </w:r>
      <w:r>
        <w:rPr>
          <w:color w:val="332C2C"/>
          <w:spacing w:val="-9"/>
          <w:w w:val="90"/>
        </w:rPr>
        <w:t xml:space="preserve"> </w:t>
      </w:r>
      <w:r>
        <w:rPr>
          <w:color w:val="332C2C"/>
          <w:w w:val="90"/>
        </w:rPr>
        <w:t>the</w:t>
      </w:r>
      <w:r>
        <w:rPr>
          <w:color w:val="332C2C"/>
          <w:spacing w:val="-8"/>
          <w:w w:val="90"/>
        </w:rPr>
        <w:t xml:space="preserve"> </w:t>
      </w:r>
      <w:r>
        <w:rPr>
          <w:color w:val="332C2C"/>
          <w:w w:val="90"/>
        </w:rPr>
        <w:t>opportunity</w:t>
      </w:r>
      <w:r>
        <w:rPr>
          <w:color w:val="332C2C"/>
          <w:spacing w:val="-8"/>
          <w:w w:val="90"/>
        </w:rPr>
        <w:t xml:space="preserve"> </w:t>
      </w:r>
      <w:r>
        <w:rPr>
          <w:color w:val="332C2C"/>
          <w:w w:val="90"/>
        </w:rPr>
        <w:t>to</w:t>
      </w:r>
      <w:r>
        <w:rPr>
          <w:color w:val="332C2C"/>
          <w:spacing w:val="-8"/>
          <w:w w:val="90"/>
        </w:rPr>
        <w:t xml:space="preserve"> </w:t>
      </w:r>
      <w:r>
        <w:rPr>
          <w:color w:val="332C2C"/>
          <w:w w:val="90"/>
        </w:rPr>
        <w:t xml:space="preserve">properly </w:t>
      </w:r>
      <w:r>
        <w:rPr>
          <w:color w:val="332C2C"/>
        </w:rPr>
        <w:t>evaluate</w:t>
      </w:r>
      <w:r>
        <w:rPr>
          <w:color w:val="332C2C"/>
          <w:spacing w:val="-2"/>
        </w:rPr>
        <w:t xml:space="preserve"> </w:t>
      </w:r>
      <w:r>
        <w:rPr>
          <w:color w:val="332C2C"/>
        </w:rPr>
        <w:t>the</w:t>
      </w:r>
      <w:r>
        <w:rPr>
          <w:color w:val="332C2C"/>
          <w:spacing w:val="-3"/>
        </w:rPr>
        <w:t xml:space="preserve"> </w:t>
      </w:r>
      <w:r>
        <w:rPr>
          <w:color w:val="332C2C"/>
        </w:rPr>
        <w:t>student</w:t>
      </w:r>
      <w:r>
        <w:rPr>
          <w:color w:val="332C2C"/>
          <w:spacing w:val="-2"/>
        </w:rPr>
        <w:t xml:space="preserve"> </w:t>
      </w:r>
      <w:r>
        <w:rPr>
          <w:color w:val="332C2C"/>
        </w:rPr>
        <w:t>and</w:t>
      </w:r>
      <w:r>
        <w:rPr>
          <w:color w:val="332C2C"/>
          <w:spacing w:val="-3"/>
        </w:rPr>
        <w:t xml:space="preserve"> </w:t>
      </w:r>
      <w:r>
        <w:rPr>
          <w:color w:val="332C2C"/>
        </w:rPr>
        <w:t>one’s</w:t>
      </w:r>
      <w:r>
        <w:rPr>
          <w:color w:val="332C2C"/>
          <w:spacing w:val="-3"/>
        </w:rPr>
        <w:t xml:space="preserve"> </w:t>
      </w:r>
      <w:r>
        <w:rPr>
          <w:color w:val="332C2C"/>
        </w:rPr>
        <w:t>development,</w:t>
      </w:r>
      <w:r>
        <w:rPr>
          <w:color w:val="332C2C"/>
          <w:spacing w:val="-3"/>
        </w:rPr>
        <w:t xml:space="preserve"> </w:t>
      </w:r>
      <w:r>
        <w:rPr>
          <w:color w:val="332C2C"/>
        </w:rPr>
        <w:t>to</w:t>
      </w:r>
      <w:r>
        <w:rPr>
          <w:color w:val="332C2C"/>
          <w:spacing w:val="-3"/>
        </w:rPr>
        <w:t xml:space="preserve"> </w:t>
      </w:r>
      <w:r>
        <w:rPr>
          <w:color w:val="332C2C"/>
        </w:rPr>
        <w:t>guide</w:t>
      </w:r>
      <w:r>
        <w:rPr>
          <w:color w:val="332C2C"/>
          <w:spacing w:val="-3"/>
        </w:rPr>
        <w:t xml:space="preserve"> </w:t>
      </w:r>
      <w:r>
        <w:rPr>
          <w:color w:val="332C2C"/>
        </w:rPr>
        <w:t>and</w:t>
      </w:r>
      <w:r>
        <w:rPr>
          <w:color w:val="332C2C"/>
          <w:spacing w:val="-3"/>
        </w:rPr>
        <w:t xml:space="preserve"> </w:t>
      </w:r>
      <w:r>
        <w:rPr>
          <w:color w:val="332C2C"/>
        </w:rPr>
        <w:t>direct</w:t>
      </w:r>
      <w:r>
        <w:rPr>
          <w:color w:val="332C2C"/>
          <w:spacing w:val="-3"/>
        </w:rPr>
        <w:t xml:space="preserve"> </w:t>
      </w:r>
      <w:r>
        <w:rPr>
          <w:color w:val="332C2C"/>
        </w:rPr>
        <w:t>one’s</w:t>
      </w:r>
      <w:r>
        <w:rPr>
          <w:color w:val="332C2C"/>
          <w:spacing w:val="-2"/>
        </w:rPr>
        <w:t xml:space="preserve"> </w:t>
      </w:r>
      <w:r>
        <w:rPr>
          <w:color w:val="332C2C"/>
        </w:rPr>
        <w:t>studies,</w:t>
      </w:r>
      <w:r>
        <w:rPr>
          <w:color w:val="332C2C"/>
          <w:spacing w:val="-2"/>
        </w:rPr>
        <w:t xml:space="preserve"> </w:t>
      </w:r>
      <w:r>
        <w:rPr>
          <w:color w:val="332C2C"/>
        </w:rPr>
        <w:t>and</w:t>
      </w:r>
      <w:r>
        <w:rPr>
          <w:color w:val="332C2C"/>
          <w:spacing w:val="-3"/>
        </w:rPr>
        <w:t xml:space="preserve"> </w:t>
      </w:r>
      <w:r>
        <w:rPr>
          <w:color w:val="332C2C"/>
        </w:rPr>
        <w:t>to</w:t>
      </w:r>
      <w:r>
        <w:rPr>
          <w:color w:val="332C2C"/>
          <w:spacing w:val="-3"/>
        </w:rPr>
        <w:t xml:space="preserve"> </w:t>
      </w:r>
      <w:r>
        <w:rPr>
          <w:color w:val="332C2C"/>
        </w:rPr>
        <w:t xml:space="preserve">determine </w:t>
      </w:r>
      <w:r>
        <w:rPr>
          <w:color w:val="332C2C"/>
          <w:spacing w:val="-2"/>
        </w:rPr>
        <w:t>competency.</w:t>
      </w:r>
    </w:p>
    <w:p w14:paraId="74108CD2" w14:textId="77777777" w:rsidR="00986455" w:rsidRDefault="00986455">
      <w:pPr>
        <w:pStyle w:val="BodyText"/>
      </w:pPr>
    </w:p>
    <w:p w14:paraId="74108CD3" w14:textId="77777777" w:rsidR="00986455" w:rsidRDefault="001C5264">
      <w:pPr>
        <w:pStyle w:val="Heading9"/>
        <w:ind w:left="120"/>
      </w:pPr>
      <w:bookmarkStart w:id="15" w:name="_bookmark7"/>
      <w:bookmarkEnd w:id="15"/>
      <w:r>
        <w:rPr>
          <w:w w:val="90"/>
        </w:rPr>
        <w:t>Grade</w:t>
      </w:r>
      <w:r>
        <w:rPr>
          <w:spacing w:val="6"/>
        </w:rPr>
        <w:t xml:space="preserve"> </w:t>
      </w:r>
      <w:r>
        <w:rPr>
          <w:w w:val="90"/>
        </w:rPr>
        <w:t>Point</w:t>
      </w:r>
      <w:r>
        <w:rPr>
          <w:spacing w:val="6"/>
        </w:rPr>
        <w:t xml:space="preserve"> </w:t>
      </w:r>
      <w:r>
        <w:rPr>
          <w:spacing w:val="-2"/>
          <w:w w:val="90"/>
        </w:rPr>
        <w:t>Averages</w:t>
      </w:r>
    </w:p>
    <w:p w14:paraId="74108CD4" w14:textId="149834DA" w:rsidR="00986455" w:rsidRDefault="001C5264">
      <w:pPr>
        <w:pStyle w:val="BodyText"/>
        <w:spacing w:before="26" w:line="259" w:lineRule="auto"/>
        <w:ind w:left="120" w:right="165"/>
      </w:pPr>
      <w:r>
        <w:rPr>
          <w:w w:val="90"/>
        </w:rPr>
        <w:t xml:space="preserve">To be considered in good standing with the </w:t>
      </w:r>
      <w:r w:rsidR="00771ACF">
        <w:rPr>
          <w:w w:val="90"/>
        </w:rPr>
        <w:t>Graduate and Professional School</w:t>
      </w:r>
      <w:r>
        <w:rPr>
          <w:w w:val="90"/>
        </w:rPr>
        <w:t xml:space="preserve"> , all graduate students must maintain a minimum 3.0 grade point average (GPA) during their degree programs. Two (2) calculations are considered in this GPA requirement: Coursework applied towards your</w:t>
      </w:r>
      <w:r>
        <w:rPr>
          <w:spacing w:val="-4"/>
          <w:w w:val="90"/>
        </w:rPr>
        <w:t xml:space="preserve"> </w:t>
      </w:r>
      <w:r>
        <w:rPr>
          <w:w w:val="90"/>
        </w:rPr>
        <w:t>degree</w:t>
      </w:r>
      <w:r>
        <w:rPr>
          <w:spacing w:val="-6"/>
          <w:w w:val="90"/>
        </w:rPr>
        <w:t xml:space="preserve"> </w:t>
      </w:r>
      <w:r>
        <w:rPr>
          <w:w w:val="90"/>
        </w:rPr>
        <w:t>plan</w:t>
      </w:r>
      <w:r>
        <w:rPr>
          <w:spacing w:val="-5"/>
          <w:w w:val="90"/>
        </w:rPr>
        <w:t xml:space="preserve"> </w:t>
      </w:r>
      <w:r>
        <w:rPr>
          <w:w w:val="90"/>
        </w:rPr>
        <w:t>and</w:t>
      </w:r>
      <w:r>
        <w:rPr>
          <w:spacing w:val="-3"/>
          <w:w w:val="90"/>
        </w:rPr>
        <w:t xml:space="preserve"> </w:t>
      </w:r>
      <w:r>
        <w:rPr>
          <w:w w:val="90"/>
        </w:rPr>
        <w:t>coursework</w:t>
      </w:r>
      <w:r>
        <w:rPr>
          <w:spacing w:val="-3"/>
          <w:w w:val="90"/>
        </w:rPr>
        <w:t xml:space="preserve"> </w:t>
      </w:r>
      <w:r>
        <w:rPr>
          <w:w w:val="90"/>
        </w:rPr>
        <w:t>you</w:t>
      </w:r>
      <w:r>
        <w:rPr>
          <w:spacing w:val="-4"/>
          <w:w w:val="90"/>
        </w:rPr>
        <w:t xml:space="preserve"> </w:t>
      </w:r>
      <w:r>
        <w:rPr>
          <w:w w:val="90"/>
        </w:rPr>
        <w:t>have</w:t>
      </w:r>
      <w:r>
        <w:rPr>
          <w:spacing w:val="-6"/>
          <w:w w:val="90"/>
        </w:rPr>
        <w:t xml:space="preserve"> </w:t>
      </w:r>
      <w:r>
        <w:rPr>
          <w:w w:val="90"/>
        </w:rPr>
        <w:t>taken.</w:t>
      </w:r>
      <w:r>
        <w:rPr>
          <w:spacing w:val="-5"/>
          <w:w w:val="90"/>
        </w:rPr>
        <w:t xml:space="preserve"> </w:t>
      </w:r>
      <w:r>
        <w:rPr>
          <w:w w:val="90"/>
        </w:rPr>
        <w:t>Any</w:t>
      </w:r>
      <w:r>
        <w:rPr>
          <w:spacing w:val="-6"/>
          <w:w w:val="90"/>
        </w:rPr>
        <w:t xml:space="preserve"> </w:t>
      </w:r>
      <w:r>
        <w:rPr>
          <w:w w:val="90"/>
        </w:rPr>
        <w:t>student</w:t>
      </w:r>
      <w:r>
        <w:rPr>
          <w:spacing w:val="-6"/>
          <w:w w:val="90"/>
        </w:rPr>
        <w:t xml:space="preserve"> </w:t>
      </w:r>
      <w:r>
        <w:rPr>
          <w:w w:val="90"/>
        </w:rPr>
        <w:t>who</w:t>
      </w:r>
      <w:r>
        <w:rPr>
          <w:spacing w:val="-4"/>
          <w:w w:val="90"/>
        </w:rPr>
        <w:t xml:space="preserve"> </w:t>
      </w:r>
      <w:r>
        <w:rPr>
          <w:w w:val="90"/>
        </w:rPr>
        <w:t>falls</w:t>
      </w:r>
      <w:r>
        <w:rPr>
          <w:spacing w:val="-4"/>
          <w:w w:val="90"/>
        </w:rPr>
        <w:t xml:space="preserve"> </w:t>
      </w:r>
      <w:r>
        <w:rPr>
          <w:w w:val="90"/>
        </w:rPr>
        <w:t>below</w:t>
      </w:r>
      <w:r>
        <w:rPr>
          <w:spacing w:val="-4"/>
          <w:w w:val="90"/>
        </w:rPr>
        <w:t xml:space="preserve"> </w:t>
      </w:r>
      <w:r>
        <w:rPr>
          <w:w w:val="90"/>
        </w:rPr>
        <w:t>the</w:t>
      </w:r>
      <w:r>
        <w:rPr>
          <w:spacing w:val="-6"/>
          <w:w w:val="90"/>
        </w:rPr>
        <w:t xml:space="preserve"> </w:t>
      </w:r>
      <w:r>
        <w:rPr>
          <w:w w:val="90"/>
        </w:rPr>
        <w:t>3.0</w:t>
      </w:r>
      <w:r>
        <w:rPr>
          <w:spacing w:val="-5"/>
          <w:w w:val="90"/>
        </w:rPr>
        <w:t xml:space="preserve"> </w:t>
      </w:r>
      <w:r>
        <w:rPr>
          <w:w w:val="90"/>
        </w:rPr>
        <w:t>GPA</w:t>
      </w:r>
      <w:r>
        <w:rPr>
          <w:spacing w:val="-3"/>
          <w:w w:val="90"/>
        </w:rPr>
        <w:t xml:space="preserve"> </w:t>
      </w:r>
      <w:r>
        <w:rPr>
          <w:w w:val="90"/>
        </w:rPr>
        <w:t xml:space="preserve">requirement </w:t>
      </w:r>
      <w:r>
        <w:rPr>
          <w:spacing w:val="-6"/>
        </w:rPr>
        <w:t>will</w:t>
      </w:r>
      <w:r>
        <w:rPr>
          <w:spacing w:val="-8"/>
        </w:rPr>
        <w:t xml:space="preserve"> </w:t>
      </w:r>
      <w:r>
        <w:rPr>
          <w:spacing w:val="-6"/>
        </w:rPr>
        <w:t>receive</w:t>
      </w:r>
      <w:r>
        <w:rPr>
          <w:spacing w:val="-8"/>
        </w:rPr>
        <w:t xml:space="preserve"> </w:t>
      </w:r>
      <w:r>
        <w:rPr>
          <w:spacing w:val="-6"/>
        </w:rPr>
        <w:t>a</w:t>
      </w:r>
      <w:r>
        <w:rPr>
          <w:spacing w:val="-8"/>
        </w:rPr>
        <w:t xml:space="preserve"> </w:t>
      </w:r>
      <w:r>
        <w:rPr>
          <w:spacing w:val="-6"/>
        </w:rPr>
        <w:t>notice</w:t>
      </w:r>
      <w:r>
        <w:rPr>
          <w:spacing w:val="-7"/>
        </w:rPr>
        <w:t xml:space="preserve"> </w:t>
      </w:r>
      <w:r>
        <w:rPr>
          <w:spacing w:val="-6"/>
        </w:rPr>
        <w:t>from</w:t>
      </w:r>
      <w:r>
        <w:rPr>
          <w:spacing w:val="-8"/>
        </w:rPr>
        <w:t xml:space="preserve"> </w:t>
      </w:r>
      <w:r>
        <w:rPr>
          <w:spacing w:val="-6"/>
        </w:rPr>
        <w:t>the</w:t>
      </w:r>
      <w:r>
        <w:rPr>
          <w:spacing w:val="-8"/>
        </w:rPr>
        <w:t xml:space="preserve"> </w:t>
      </w:r>
      <w:r>
        <w:rPr>
          <w:spacing w:val="-6"/>
        </w:rPr>
        <w:t>department</w:t>
      </w:r>
      <w:r>
        <w:rPr>
          <w:spacing w:val="-8"/>
        </w:rPr>
        <w:t xml:space="preserve"> </w:t>
      </w:r>
      <w:r>
        <w:rPr>
          <w:spacing w:val="-6"/>
        </w:rPr>
        <w:t>head.</w:t>
      </w:r>
    </w:p>
    <w:p w14:paraId="74108CD5" w14:textId="77777777" w:rsidR="00986455" w:rsidRDefault="001C5264">
      <w:pPr>
        <w:pStyle w:val="Heading9"/>
        <w:spacing w:before="167"/>
        <w:ind w:left="120"/>
        <w:jc w:val="both"/>
      </w:pPr>
      <w:bookmarkStart w:id="16" w:name="Student_Rules"/>
      <w:bookmarkStart w:id="17" w:name="_bookmark8"/>
      <w:bookmarkEnd w:id="16"/>
      <w:bookmarkEnd w:id="17"/>
      <w:r>
        <w:rPr>
          <w:w w:val="90"/>
        </w:rPr>
        <w:t>Student</w:t>
      </w:r>
      <w:r>
        <w:rPr>
          <w:spacing w:val="-2"/>
          <w:w w:val="90"/>
        </w:rPr>
        <w:t xml:space="preserve"> </w:t>
      </w:r>
      <w:r>
        <w:rPr>
          <w:spacing w:val="-2"/>
        </w:rPr>
        <w:t>Rules</w:t>
      </w:r>
    </w:p>
    <w:p w14:paraId="74108CD6" w14:textId="77777777" w:rsidR="00986455" w:rsidRDefault="001C5264">
      <w:pPr>
        <w:pStyle w:val="BodyText"/>
        <w:spacing w:before="28"/>
        <w:ind w:left="119" w:right="115"/>
        <w:jc w:val="both"/>
      </w:pPr>
      <w:r>
        <w:rPr>
          <w:spacing w:val="-2"/>
        </w:rPr>
        <w:t>Each</w:t>
      </w:r>
      <w:r>
        <w:rPr>
          <w:spacing w:val="-12"/>
        </w:rPr>
        <w:t xml:space="preserve"> </w:t>
      </w:r>
      <w:r>
        <w:rPr>
          <w:spacing w:val="-2"/>
        </w:rPr>
        <w:t>student</w:t>
      </w:r>
      <w:r>
        <w:rPr>
          <w:spacing w:val="-12"/>
        </w:rPr>
        <w:t xml:space="preserve"> </w:t>
      </w:r>
      <w:r>
        <w:rPr>
          <w:spacing w:val="-2"/>
        </w:rPr>
        <w:t>has</w:t>
      </w:r>
      <w:r>
        <w:rPr>
          <w:spacing w:val="-12"/>
        </w:rPr>
        <w:t xml:space="preserve"> </w:t>
      </w:r>
      <w:r>
        <w:rPr>
          <w:spacing w:val="-2"/>
        </w:rPr>
        <w:t>the</w:t>
      </w:r>
      <w:r>
        <w:rPr>
          <w:spacing w:val="-8"/>
        </w:rPr>
        <w:t xml:space="preserve"> </w:t>
      </w:r>
      <w:r>
        <w:rPr>
          <w:spacing w:val="-2"/>
        </w:rPr>
        <w:t>responsibility</w:t>
      </w:r>
      <w:r>
        <w:rPr>
          <w:spacing w:val="-7"/>
        </w:rPr>
        <w:t xml:space="preserve"> </w:t>
      </w:r>
      <w:r>
        <w:rPr>
          <w:spacing w:val="-2"/>
        </w:rPr>
        <w:t>to</w:t>
      </w:r>
      <w:r>
        <w:rPr>
          <w:spacing w:val="-6"/>
        </w:rPr>
        <w:t xml:space="preserve"> </w:t>
      </w:r>
      <w:r>
        <w:rPr>
          <w:spacing w:val="-2"/>
        </w:rPr>
        <w:t>be</w:t>
      </w:r>
      <w:r>
        <w:rPr>
          <w:spacing w:val="-7"/>
        </w:rPr>
        <w:t xml:space="preserve"> </w:t>
      </w:r>
      <w:r>
        <w:rPr>
          <w:spacing w:val="-2"/>
        </w:rPr>
        <w:t>fully</w:t>
      </w:r>
      <w:r>
        <w:rPr>
          <w:spacing w:val="-7"/>
        </w:rPr>
        <w:t xml:space="preserve"> </w:t>
      </w:r>
      <w:r>
        <w:rPr>
          <w:spacing w:val="-2"/>
        </w:rPr>
        <w:t>acquainted</w:t>
      </w:r>
      <w:r>
        <w:rPr>
          <w:spacing w:val="-6"/>
        </w:rPr>
        <w:t xml:space="preserve"> </w:t>
      </w:r>
      <w:r>
        <w:rPr>
          <w:spacing w:val="-2"/>
        </w:rPr>
        <w:t>with</w:t>
      </w:r>
      <w:r>
        <w:rPr>
          <w:spacing w:val="-7"/>
        </w:rPr>
        <w:t xml:space="preserve"> </w:t>
      </w:r>
      <w:r>
        <w:rPr>
          <w:spacing w:val="-2"/>
        </w:rPr>
        <w:t>and</w:t>
      </w:r>
      <w:r>
        <w:rPr>
          <w:spacing w:val="-6"/>
        </w:rPr>
        <w:t xml:space="preserve"> </w:t>
      </w:r>
      <w:r>
        <w:rPr>
          <w:spacing w:val="-2"/>
        </w:rPr>
        <w:t>to</w:t>
      </w:r>
      <w:r>
        <w:rPr>
          <w:spacing w:val="-8"/>
        </w:rPr>
        <w:t xml:space="preserve"> </w:t>
      </w:r>
      <w:r>
        <w:rPr>
          <w:spacing w:val="-2"/>
        </w:rPr>
        <w:t>comply</w:t>
      </w:r>
      <w:r>
        <w:rPr>
          <w:spacing w:val="-7"/>
        </w:rPr>
        <w:t xml:space="preserve"> </w:t>
      </w:r>
      <w:r>
        <w:rPr>
          <w:spacing w:val="-2"/>
        </w:rPr>
        <w:t>with</w:t>
      </w:r>
      <w:r>
        <w:rPr>
          <w:spacing w:val="-7"/>
        </w:rPr>
        <w:t xml:space="preserve"> </w:t>
      </w:r>
      <w:r>
        <w:rPr>
          <w:spacing w:val="-2"/>
        </w:rPr>
        <w:t>the</w:t>
      </w:r>
      <w:r>
        <w:rPr>
          <w:spacing w:val="-12"/>
        </w:rPr>
        <w:t xml:space="preserve"> </w:t>
      </w:r>
      <w:r>
        <w:rPr>
          <w:spacing w:val="-2"/>
        </w:rPr>
        <w:t>Texas</w:t>
      </w:r>
      <w:r>
        <w:rPr>
          <w:spacing w:val="-6"/>
        </w:rPr>
        <w:t xml:space="preserve"> </w:t>
      </w:r>
      <w:r>
        <w:rPr>
          <w:spacing w:val="-2"/>
        </w:rPr>
        <w:t xml:space="preserve">A&amp;M </w:t>
      </w:r>
      <w:r>
        <w:rPr>
          <w:spacing w:val="-4"/>
        </w:rPr>
        <w:t>University</w:t>
      </w:r>
      <w:r>
        <w:rPr>
          <w:spacing w:val="-7"/>
        </w:rPr>
        <w:t xml:space="preserve"> </w:t>
      </w:r>
      <w:r>
        <w:rPr>
          <w:spacing w:val="-4"/>
        </w:rPr>
        <w:t>Student</w:t>
      </w:r>
      <w:r>
        <w:rPr>
          <w:spacing w:val="-5"/>
        </w:rPr>
        <w:t xml:space="preserve"> </w:t>
      </w:r>
      <w:r>
        <w:rPr>
          <w:spacing w:val="-4"/>
        </w:rPr>
        <w:t>Rules.</w:t>
      </w:r>
      <w:r>
        <w:rPr>
          <w:spacing w:val="-7"/>
        </w:rPr>
        <w:t xml:space="preserve"> </w:t>
      </w:r>
      <w:r>
        <w:rPr>
          <w:spacing w:val="-4"/>
        </w:rPr>
        <w:t>More</w:t>
      </w:r>
      <w:r>
        <w:rPr>
          <w:spacing w:val="-5"/>
        </w:rPr>
        <w:t xml:space="preserve"> </w:t>
      </w:r>
      <w:r>
        <w:rPr>
          <w:spacing w:val="-4"/>
        </w:rPr>
        <w:t>specific</w:t>
      </w:r>
      <w:r>
        <w:rPr>
          <w:spacing w:val="-5"/>
        </w:rPr>
        <w:t xml:space="preserve"> </w:t>
      </w:r>
      <w:r>
        <w:rPr>
          <w:spacing w:val="-4"/>
        </w:rPr>
        <w:t>rules,</w:t>
      </w:r>
      <w:r>
        <w:rPr>
          <w:spacing w:val="-7"/>
        </w:rPr>
        <w:t xml:space="preserve"> </w:t>
      </w:r>
      <w:r>
        <w:rPr>
          <w:spacing w:val="-4"/>
        </w:rPr>
        <w:t>information,</w:t>
      </w:r>
      <w:r>
        <w:rPr>
          <w:spacing w:val="-5"/>
        </w:rPr>
        <w:t xml:space="preserve"> </w:t>
      </w:r>
      <w:r>
        <w:rPr>
          <w:spacing w:val="-4"/>
        </w:rPr>
        <w:t>and</w:t>
      </w:r>
      <w:r>
        <w:rPr>
          <w:spacing w:val="-5"/>
        </w:rPr>
        <w:t xml:space="preserve"> </w:t>
      </w:r>
      <w:r>
        <w:rPr>
          <w:spacing w:val="-4"/>
        </w:rPr>
        <w:t>procedures</w:t>
      </w:r>
      <w:r>
        <w:rPr>
          <w:spacing w:val="-7"/>
        </w:rPr>
        <w:t xml:space="preserve"> </w:t>
      </w:r>
      <w:r>
        <w:rPr>
          <w:spacing w:val="-4"/>
        </w:rPr>
        <w:t>may</w:t>
      </w:r>
      <w:r>
        <w:rPr>
          <w:spacing w:val="-5"/>
        </w:rPr>
        <w:t xml:space="preserve"> </w:t>
      </w:r>
      <w:r>
        <w:rPr>
          <w:spacing w:val="-4"/>
        </w:rPr>
        <w:t>be</w:t>
      </w:r>
      <w:r>
        <w:rPr>
          <w:spacing w:val="-5"/>
        </w:rPr>
        <w:t xml:space="preserve"> </w:t>
      </w:r>
      <w:r>
        <w:rPr>
          <w:spacing w:val="-4"/>
        </w:rPr>
        <w:t>found</w:t>
      </w:r>
      <w:r>
        <w:rPr>
          <w:spacing w:val="-6"/>
        </w:rPr>
        <w:t xml:space="preserve"> </w:t>
      </w:r>
      <w:r>
        <w:rPr>
          <w:spacing w:val="-4"/>
        </w:rPr>
        <w:t>in</w:t>
      </w:r>
      <w:r>
        <w:rPr>
          <w:spacing w:val="-6"/>
        </w:rPr>
        <w:t xml:space="preserve"> </w:t>
      </w:r>
      <w:r>
        <w:rPr>
          <w:spacing w:val="-4"/>
        </w:rPr>
        <w:t xml:space="preserve">various </w:t>
      </w:r>
      <w:r>
        <w:rPr>
          <w:w w:val="90"/>
        </w:rPr>
        <w:t>publications</w:t>
      </w:r>
      <w:r>
        <w:rPr>
          <w:spacing w:val="-3"/>
          <w:w w:val="90"/>
        </w:rPr>
        <w:t xml:space="preserve"> </w:t>
      </w:r>
      <w:r>
        <w:rPr>
          <w:w w:val="90"/>
        </w:rPr>
        <w:t>pertaining</w:t>
      </w:r>
      <w:r>
        <w:rPr>
          <w:spacing w:val="-4"/>
          <w:w w:val="90"/>
        </w:rPr>
        <w:t xml:space="preserve"> </w:t>
      </w:r>
      <w:r>
        <w:rPr>
          <w:w w:val="90"/>
        </w:rPr>
        <w:t>to</w:t>
      </w:r>
      <w:r>
        <w:rPr>
          <w:spacing w:val="-3"/>
          <w:w w:val="90"/>
        </w:rPr>
        <w:t xml:space="preserve"> </w:t>
      </w:r>
      <w:r>
        <w:rPr>
          <w:w w:val="90"/>
        </w:rPr>
        <w:t>each</w:t>
      </w:r>
      <w:r>
        <w:rPr>
          <w:spacing w:val="-4"/>
          <w:w w:val="90"/>
        </w:rPr>
        <w:t xml:space="preserve"> </w:t>
      </w:r>
      <w:r>
        <w:rPr>
          <w:w w:val="90"/>
        </w:rPr>
        <w:t>particular</w:t>
      </w:r>
      <w:r>
        <w:rPr>
          <w:spacing w:val="-4"/>
          <w:w w:val="90"/>
        </w:rPr>
        <w:t xml:space="preserve"> </w:t>
      </w:r>
      <w:r>
        <w:rPr>
          <w:w w:val="90"/>
        </w:rPr>
        <w:t>service</w:t>
      </w:r>
      <w:r>
        <w:rPr>
          <w:spacing w:val="-4"/>
          <w:w w:val="90"/>
        </w:rPr>
        <w:t xml:space="preserve"> </w:t>
      </w:r>
      <w:r>
        <w:rPr>
          <w:w w:val="90"/>
        </w:rPr>
        <w:t>or</w:t>
      </w:r>
      <w:r>
        <w:rPr>
          <w:spacing w:val="-6"/>
          <w:w w:val="90"/>
        </w:rPr>
        <w:t xml:space="preserve"> </w:t>
      </w:r>
      <w:r>
        <w:rPr>
          <w:w w:val="90"/>
        </w:rPr>
        <w:t>department.</w:t>
      </w:r>
      <w:r>
        <w:rPr>
          <w:spacing w:val="-1"/>
          <w:w w:val="90"/>
        </w:rPr>
        <w:t xml:space="preserve"> </w:t>
      </w:r>
      <w:r>
        <w:rPr>
          <w:w w:val="90"/>
        </w:rPr>
        <w:t>When</w:t>
      </w:r>
      <w:r>
        <w:rPr>
          <w:spacing w:val="-4"/>
          <w:w w:val="90"/>
        </w:rPr>
        <w:t xml:space="preserve"> </w:t>
      </w:r>
      <w:r>
        <w:rPr>
          <w:w w:val="90"/>
        </w:rPr>
        <w:t>available,</w:t>
      </w:r>
      <w:r>
        <w:rPr>
          <w:spacing w:val="-4"/>
          <w:w w:val="90"/>
        </w:rPr>
        <w:t xml:space="preserve"> </w:t>
      </w:r>
      <w:r>
        <w:rPr>
          <w:w w:val="90"/>
        </w:rPr>
        <w:t>links</w:t>
      </w:r>
      <w:r>
        <w:rPr>
          <w:spacing w:val="-3"/>
          <w:w w:val="90"/>
        </w:rPr>
        <w:t xml:space="preserve"> </w:t>
      </w:r>
      <w:r>
        <w:rPr>
          <w:w w:val="90"/>
        </w:rPr>
        <w:t>have</w:t>
      </w:r>
      <w:r>
        <w:rPr>
          <w:spacing w:val="-4"/>
          <w:w w:val="90"/>
        </w:rPr>
        <w:t xml:space="preserve"> </w:t>
      </w:r>
      <w:r>
        <w:rPr>
          <w:w w:val="90"/>
        </w:rPr>
        <w:t>been</w:t>
      </w:r>
      <w:r>
        <w:rPr>
          <w:spacing w:val="-4"/>
          <w:w w:val="90"/>
        </w:rPr>
        <w:t xml:space="preserve"> </w:t>
      </w:r>
      <w:r>
        <w:rPr>
          <w:w w:val="90"/>
        </w:rPr>
        <w:t>provided to</w:t>
      </w:r>
      <w:r>
        <w:rPr>
          <w:spacing w:val="-5"/>
          <w:w w:val="90"/>
        </w:rPr>
        <w:t xml:space="preserve"> </w:t>
      </w:r>
      <w:r>
        <w:rPr>
          <w:w w:val="90"/>
        </w:rPr>
        <w:t>the</w:t>
      </w:r>
      <w:r>
        <w:rPr>
          <w:spacing w:val="-5"/>
          <w:w w:val="90"/>
        </w:rPr>
        <w:t xml:space="preserve"> </w:t>
      </w:r>
      <w:r>
        <w:rPr>
          <w:w w:val="90"/>
        </w:rPr>
        <w:t>appropriate</w:t>
      </w:r>
      <w:r>
        <w:rPr>
          <w:spacing w:val="-5"/>
          <w:w w:val="90"/>
        </w:rPr>
        <w:t xml:space="preserve"> </w:t>
      </w:r>
      <w:r>
        <w:rPr>
          <w:w w:val="90"/>
        </w:rPr>
        <w:t>websites.</w:t>
      </w:r>
      <w:r>
        <w:rPr>
          <w:spacing w:val="-8"/>
          <w:w w:val="90"/>
        </w:rPr>
        <w:t xml:space="preserve"> </w:t>
      </w:r>
      <w:r>
        <w:rPr>
          <w:w w:val="90"/>
        </w:rPr>
        <w:t>The Texas</w:t>
      </w:r>
      <w:r>
        <w:rPr>
          <w:spacing w:val="-7"/>
          <w:w w:val="90"/>
        </w:rPr>
        <w:t xml:space="preserve"> </w:t>
      </w:r>
      <w:r>
        <w:rPr>
          <w:w w:val="90"/>
        </w:rPr>
        <w:t>A&amp;M</w:t>
      </w:r>
      <w:r>
        <w:rPr>
          <w:spacing w:val="-8"/>
          <w:w w:val="90"/>
        </w:rPr>
        <w:t xml:space="preserve"> </w:t>
      </w:r>
      <w:r>
        <w:rPr>
          <w:w w:val="90"/>
        </w:rPr>
        <w:t>University</w:t>
      </w:r>
      <w:r>
        <w:rPr>
          <w:spacing w:val="-8"/>
          <w:w w:val="90"/>
        </w:rPr>
        <w:t xml:space="preserve"> </w:t>
      </w:r>
      <w:r>
        <w:rPr>
          <w:w w:val="90"/>
        </w:rPr>
        <w:t>Student</w:t>
      </w:r>
      <w:r>
        <w:rPr>
          <w:spacing w:val="-6"/>
          <w:w w:val="90"/>
        </w:rPr>
        <w:t xml:space="preserve"> </w:t>
      </w:r>
      <w:r>
        <w:rPr>
          <w:w w:val="90"/>
        </w:rPr>
        <w:t>Rules are</w:t>
      </w:r>
      <w:r>
        <w:rPr>
          <w:spacing w:val="-5"/>
          <w:w w:val="90"/>
        </w:rPr>
        <w:t xml:space="preserve"> </w:t>
      </w:r>
      <w:r>
        <w:rPr>
          <w:w w:val="90"/>
        </w:rPr>
        <w:t>broken</w:t>
      </w:r>
      <w:r>
        <w:rPr>
          <w:spacing w:val="-6"/>
          <w:w w:val="90"/>
        </w:rPr>
        <w:t xml:space="preserve"> </w:t>
      </w:r>
      <w:r>
        <w:rPr>
          <w:w w:val="90"/>
        </w:rPr>
        <w:t>down</w:t>
      </w:r>
      <w:r>
        <w:rPr>
          <w:spacing w:val="-6"/>
          <w:w w:val="90"/>
        </w:rPr>
        <w:t xml:space="preserve"> </w:t>
      </w:r>
      <w:r>
        <w:rPr>
          <w:w w:val="90"/>
        </w:rPr>
        <w:t>into</w:t>
      </w:r>
      <w:r>
        <w:rPr>
          <w:spacing w:val="-5"/>
          <w:w w:val="90"/>
        </w:rPr>
        <w:t xml:space="preserve"> </w:t>
      </w:r>
      <w:r>
        <w:rPr>
          <w:w w:val="90"/>
        </w:rPr>
        <w:t>three</w:t>
      </w:r>
      <w:r>
        <w:rPr>
          <w:spacing w:val="-8"/>
          <w:w w:val="90"/>
        </w:rPr>
        <w:t xml:space="preserve"> </w:t>
      </w:r>
      <w:r>
        <w:rPr>
          <w:w w:val="90"/>
        </w:rPr>
        <w:t xml:space="preserve">sections, </w:t>
      </w:r>
      <w:r>
        <w:rPr>
          <w:spacing w:val="-8"/>
        </w:rPr>
        <w:t>with</w:t>
      </w:r>
      <w:r>
        <w:rPr>
          <w:spacing w:val="-2"/>
        </w:rPr>
        <w:t xml:space="preserve"> </w:t>
      </w:r>
      <w:r>
        <w:rPr>
          <w:spacing w:val="-8"/>
        </w:rPr>
        <w:t>additional</w:t>
      </w:r>
      <w:r>
        <w:rPr>
          <w:spacing w:val="-3"/>
        </w:rPr>
        <w:t xml:space="preserve"> </w:t>
      </w:r>
      <w:r>
        <w:rPr>
          <w:spacing w:val="-8"/>
        </w:rPr>
        <w:t>information</w:t>
      </w:r>
      <w:r>
        <w:rPr>
          <w:spacing w:val="-3"/>
        </w:rPr>
        <w:t xml:space="preserve"> </w:t>
      </w:r>
      <w:r>
        <w:rPr>
          <w:spacing w:val="-8"/>
        </w:rPr>
        <w:t>provided</w:t>
      </w:r>
      <w:r>
        <w:rPr>
          <w:spacing w:val="-4"/>
        </w:rPr>
        <w:t xml:space="preserve"> </w:t>
      </w:r>
      <w:r>
        <w:rPr>
          <w:spacing w:val="-8"/>
        </w:rPr>
        <w:t>in</w:t>
      </w:r>
      <w:r>
        <w:rPr>
          <w:spacing w:val="-3"/>
        </w:rPr>
        <w:t xml:space="preserve"> </w:t>
      </w:r>
      <w:r>
        <w:rPr>
          <w:spacing w:val="-8"/>
        </w:rPr>
        <w:t>the</w:t>
      </w:r>
      <w:r>
        <w:rPr>
          <w:spacing w:val="-2"/>
        </w:rPr>
        <w:t xml:space="preserve"> </w:t>
      </w:r>
      <w:r>
        <w:rPr>
          <w:spacing w:val="-8"/>
        </w:rPr>
        <w:t>appendices:</w:t>
      </w:r>
    </w:p>
    <w:p w14:paraId="74108CD7" w14:textId="77777777" w:rsidR="00986455" w:rsidRDefault="00986455">
      <w:pPr>
        <w:pStyle w:val="BodyText"/>
        <w:spacing w:before="3"/>
      </w:pPr>
    </w:p>
    <w:p w14:paraId="74108CD8" w14:textId="77777777" w:rsidR="00986455" w:rsidRDefault="00A65E9B">
      <w:pPr>
        <w:pStyle w:val="ListParagraph"/>
        <w:numPr>
          <w:ilvl w:val="0"/>
          <w:numId w:val="88"/>
        </w:numPr>
        <w:tabs>
          <w:tab w:val="left" w:pos="839"/>
        </w:tabs>
        <w:ind w:left="839" w:hanging="360"/>
      </w:pPr>
      <w:hyperlink r:id="rId48">
        <w:r w:rsidR="001C5264">
          <w:rPr>
            <w:color w:val="0563C1"/>
            <w:w w:val="90"/>
            <w:u w:val="single" w:color="0563C1"/>
          </w:rPr>
          <w:t>Part</w:t>
        </w:r>
        <w:r w:rsidR="001C5264">
          <w:rPr>
            <w:color w:val="0563C1"/>
            <w:spacing w:val="-1"/>
            <w:u w:val="single" w:color="0563C1"/>
          </w:rPr>
          <w:t xml:space="preserve"> </w:t>
        </w:r>
        <w:r w:rsidR="001C5264">
          <w:rPr>
            <w:color w:val="0563C1"/>
            <w:w w:val="90"/>
            <w:u w:val="single" w:color="0563C1"/>
          </w:rPr>
          <w:t>I:</w:t>
        </w:r>
        <w:r w:rsidR="001C5264">
          <w:rPr>
            <w:color w:val="0563C1"/>
            <w:spacing w:val="-1"/>
            <w:u w:val="single" w:color="0563C1"/>
          </w:rPr>
          <w:t xml:space="preserve"> </w:t>
        </w:r>
        <w:r w:rsidR="001C5264">
          <w:rPr>
            <w:color w:val="0563C1"/>
            <w:w w:val="90"/>
            <w:u w:val="single" w:color="0563C1"/>
          </w:rPr>
          <w:t>Academic</w:t>
        </w:r>
        <w:r w:rsidR="001C5264">
          <w:rPr>
            <w:color w:val="0563C1"/>
            <w:spacing w:val="-2"/>
            <w:u w:val="single" w:color="0563C1"/>
          </w:rPr>
          <w:t xml:space="preserve"> </w:t>
        </w:r>
        <w:r w:rsidR="001C5264">
          <w:rPr>
            <w:color w:val="0563C1"/>
            <w:w w:val="90"/>
            <w:u w:val="single" w:color="0563C1"/>
          </w:rPr>
          <w:t>Rules</w:t>
        </w:r>
      </w:hyperlink>
      <w:r w:rsidR="001C5264">
        <w:rPr>
          <w:color w:val="0563C1"/>
          <w:spacing w:val="-3"/>
        </w:rPr>
        <w:t xml:space="preserve"> </w:t>
      </w:r>
      <w:r w:rsidR="001C5264">
        <w:rPr>
          <w:w w:val="90"/>
        </w:rPr>
        <w:t>(Rules</w:t>
      </w:r>
      <w:r w:rsidR="001C5264">
        <w:rPr>
          <w:spacing w:val="-1"/>
        </w:rPr>
        <w:t xml:space="preserve"> </w:t>
      </w:r>
      <w:r w:rsidR="001C5264">
        <w:rPr>
          <w:w w:val="90"/>
        </w:rPr>
        <w:t>1</w:t>
      </w:r>
      <w:r w:rsidR="001C5264">
        <w:rPr>
          <w:spacing w:val="-1"/>
        </w:rPr>
        <w:t xml:space="preserve"> </w:t>
      </w:r>
      <w:r w:rsidR="001C5264">
        <w:rPr>
          <w:w w:val="90"/>
        </w:rPr>
        <w:t>–</w:t>
      </w:r>
      <w:r w:rsidR="001C5264">
        <w:rPr>
          <w:spacing w:val="-1"/>
        </w:rPr>
        <w:t xml:space="preserve"> </w:t>
      </w:r>
      <w:r w:rsidR="001C5264">
        <w:rPr>
          <w:w w:val="90"/>
        </w:rPr>
        <w:t>22</w:t>
      </w:r>
      <w:r w:rsidR="001C5264">
        <w:rPr>
          <w:spacing w:val="-1"/>
        </w:rPr>
        <w:t xml:space="preserve"> </w:t>
      </w:r>
      <w:r w:rsidR="001C5264">
        <w:rPr>
          <w:w w:val="90"/>
        </w:rPr>
        <w:t>&amp;</w:t>
      </w:r>
      <w:r w:rsidR="001C5264">
        <w:rPr>
          <w:spacing w:val="-5"/>
        </w:rPr>
        <w:t xml:space="preserve"> </w:t>
      </w:r>
      <w:r w:rsidR="001C5264">
        <w:rPr>
          <w:spacing w:val="-5"/>
          <w:w w:val="90"/>
        </w:rPr>
        <w:t>61)</w:t>
      </w:r>
    </w:p>
    <w:p w14:paraId="74108CD9" w14:textId="77777777" w:rsidR="00986455" w:rsidRDefault="00A65E9B">
      <w:pPr>
        <w:pStyle w:val="ListParagraph"/>
        <w:numPr>
          <w:ilvl w:val="0"/>
          <w:numId w:val="88"/>
        </w:numPr>
        <w:tabs>
          <w:tab w:val="left" w:pos="840"/>
        </w:tabs>
        <w:spacing w:before="5"/>
        <w:ind w:left="840" w:hanging="360"/>
      </w:pPr>
      <w:hyperlink r:id="rId49">
        <w:r w:rsidR="001C5264">
          <w:rPr>
            <w:color w:val="0563C1"/>
            <w:w w:val="90"/>
            <w:u w:val="single" w:color="0563C1"/>
          </w:rPr>
          <w:t>Part</w:t>
        </w:r>
        <w:r w:rsidR="001C5264">
          <w:rPr>
            <w:color w:val="0563C1"/>
            <w:spacing w:val="-3"/>
            <w:u w:val="single" w:color="0563C1"/>
          </w:rPr>
          <w:t xml:space="preserve"> </w:t>
        </w:r>
        <w:r w:rsidR="001C5264">
          <w:rPr>
            <w:color w:val="0563C1"/>
            <w:w w:val="90"/>
            <w:u w:val="single" w:color="0563C1"/>
          </w:rPr>
          <w:t>II:</w:t>
        </w:r>
        <w:r w:rsidR="001C5264">
          <w:rPr>
            <w:color w:val="0563C1"/>
            <w:spacing w:val="-2"/>
            <w:u w:val="single" w:color="0563C1"/>
          </w:rPr>
          <w:t xml:space="preserve"> </w:t>
        </w:r>
        <w:r w:rsidR="001C5264">
          <w:rPr>
            <w:color w:val="0563C1"/>
            <w:w w:val="90"/>
            <w:u w:val="single" w:color="0563C1"/>
          </w:rPr>
          <w:t>Student</w:t>
        </w:r>
        <w:r w:rsidR="001C5264">
          <w:rPr>
            <w:color w:val="0563C1"/>
            <w:spacing w:val="-2"/>
            <w:u w:val="single" w:color="0563C1"/>
          </w:rPr>
          <w:t xml:space="preserve"> </w:t>
        </w:r>
        <w:r w:rsidR="001C5264">
          <w:rPr>
            <w:color w:val="0563C1"/>
            <w:w w:val="90"/>
            <w:u w:val="single" w:color="0563C1"/>
          </w:rPr>
          <w:t>Life</w:t>
        </w:r>
        <w:r w:rsidR="001C5264">
          <w:rPr>
            <w:color w:val="0563C1"/>
            <w:spacing w:val="-2"/>
            <w:u w:val="single" w:color="0563C1"/>
          </w:rPr>
          <w:t xml:space="preserve"> </w:t>
        </w:r>
        <w:r w:rsidR="001C5264">
          <w:rPr>
            <w:color w:val="0563C1"/>
            <w:w w:val="90"/>
            <w:u w:val="single" w:color="0563C1"/>
          </w:rPr>
          <w:t>Rules</w:t>
        </w:r>
      </w:hyperlink>
      <w:r w:rsidR="001C5264">
        <w:rPr>
          <w:color w:val="0563C1"/>
          <w:spacing w:val="-1"/>
        </w:rPr>
        <w:t xml:space="preserve"> </w:t>
      </w:r>
      <w:r w:rsidR="001C5264">
        <w:rPr>
          <w:w w:val="90"/>
        </w:rPr>
        <w:t>(Rules</w:t>
      </w:r>
      <w:r w:rsidR="001C5264">
        <w:rPr>
          <w:spacing w:val="-2"/>
        </w:rPr>
        <w:t xml:space="preserve"> </w:t>
      </w:r>
      <w:r w:rsidR="001C5264">
        <w:rPr>
          <w:w w:val="90"/>
        </w:rPr>
        <w:t>23</w:t>
      </w:r>
      <w:r w:rsidR="001C5264">
        <w:rPr>
          <w:spacing w:val="-4"/>
        </w:rPr>
        <w:t xml:space="preserve"> </w:t>
      </w:r>
      <w:r w:rsidR="001C5264">
        <w:rPr>
          <w:w w:val="90"/>
        </w:rPr>
        <w:t>–</w:t>
      </w:r>
      <w:r w:rsidR="001C5264">
        <w:rPr>
          <w:spacing w:val="-1"/>
        </w:rPr>
        <w:t xml:space="preserve"> </w:t>
      </w:r>
      <w:r w:rsidR="001C5264">
        <w:rPr>
          <w:spacing w:val="-5"/>
          <w:w w:val="90"/>
        </w:rPr>
        <w:t>44)</w:t>
      </w:r>
    </w:p>
    <w:p w14:paraId="74108CDA" w14:textId="77777777" w:rsidR="00986455" w:rsidRDefault="00A65E9B">
      <w:pPr>
        <w:pStyle w:val="ListParagraph"/>
        <w:numPr>
          <w:ilvl w:val="0"/>
          <w:numId w:val="88"/>
        </w:numPr>
        <w:tabs>
          <w:tab w:val="left" w:pos="840"/>
        </w:tabs>
        <w:spacing w:before="3"/>
        <w:ind w:left="840" w:hanging="360"/>
      </w:pPr>
      <w:hyperlink r:id="rId50">
        <w:r w:rsidR="001C5264">
          <w:rPr>
            <w:color w:val="0563C1"/>
            <w:w w:val="90"/>
            <w:u w:val="single" w:color="0563C1"/>
          </w:rPr>
          <w:t>Part</w:t>
        </w:r>
        <w:r w:rsidR="001C5264">
          <w:rPr>
            <w:color w:val="0563C1"/>
            <w:spacing w:val="1"/>
            <w:u w:val="single" w:color="0563C1"/>
          </w:rPr>
          <w:t xml:space="preserve"> </w:t>
        </w:r>
        <w:r w:rsidR="001C5264">
          <w:rPr>
            <w:color w:val="0563C1"/>
            <w:w w:val="90"/>
            <w:u w:val="single" w:color="0563C1"/>
          </w:rPr>
          <w:t>III:</w:t>
        </w:r>
        <w:r w:rsidR="001C5264">
          <w:rPr>
            <w:color w:val="0563C1"/>
            <w:spacing w:val="2"/>
            <w:u w:val="single" w:color="0563C1"/>
          </w:rPr>
          <w:t xml:space="preserve"> </w:t>
        </w:r>
        <w:r w:rsidR="001C5264">
          <w:rPr>
            <w:color w:val="0563C1"/>
            <w:w w:val="90"/>
            <w:u w:val="single" w:color="0563C1"/>
          </w:rPr>
          <w:t>Student</w:t>
        </w:r>
        <w:r w:rsidR="001C5264">
          <w:rPr>
            <w:color w:val="0563C1"/>
            <w:spacing w:val="-2"/>
            <w:u w:val="single" w:color="0563C1"/>
          </w:rPr>
          <w:t xml:space="preserve"> </w:t>
        </w:r>
        <w:r w:rsidR="001C5264">
          <w:rPr>
            <w:color w:val="0563C1"/>
            <w:w w:val="90"/>
            <w:u w:val="single" w:color="0563C1"/>
          </w:rPr>
          <w:t>Grievance</w:t>
        </w:r>
        <w:r w:rsidR="001C5264">
          <w:rPr>
            <w:color w:val="0563C1"/>
            <w:spacing w:val="-2"/>
            <w:u w:val="single" w:color="0563C1"/>
          </w:rPr>
          <w:t xml:space="preserve"> </w:t>
        </w:r>
        <w:r w:rsidR="001C5264">
          <w:rPr>
            <w:color w:val="0563C1"/>
            <w:w w:val="90"/>
            <w:u w:val="single" w:color="0563C1"/>
          </w:rPr>
          <w:t>Procedures</w:t>
        </w:r>
      </w:hyperlink>
      <w:r w:rsidR="001C5264">
        <w:rPr>
          <w:color w:val="0563C1"/>
          <w:spacing w:val="-1"/>
        </w:rPr>
        <w:t xml:space="preserve"> </w:t>
      </w:r>
      <w:r w:rsidR="001C5264">
        <w:rPr>
          <w:w w:val="90"/>
        </w:rPr>
        <w:t>(Rules</w:t>
      </w:r>
      <w:r w:rsidR="001C5264">
        <w:rPr>
          <w:spacing w:val="2"/>
        </w:rPr>
        <w:t xml:space="preserve"> </w:t>
      </w:r>
      <w:r w:rsidR="001C5264">
        <w:rPr>
          <w:w w:val="90"/>
        </w:rPr>
        <w:t>45</w:t>
      </w:r>
      <w:r w:rsidR="001C5264">
        <w:rPr>
          <w:spacing w:val="-2"/>
        </w:rPr>
        <w:t xml:space="preserve"> </w:t>
      </w:r>
      <w:r w:rsidR="001C5264">
        <w:rPr>
          <w:w w:val="90"/>
        </w:rPr>
        <w:t>–</w:t>
      </w:r>
      <w:r w:rsidR="001C5264">
        <w:rPr>
          <w:spacing w:val="1"/>
        </w:rPr>
        <w:t xml:space="preserve"> </w:t>
      </w:r>
      <w:r w:rsidR="001C5264">
        <w:rPr>
          <w:spacing w:val="-5"/>
          <w:w w:val="90"/>
        </w:rPr>
        <w:t>60)</w:t>
      </w:r>
    </w:p>
    <w:p w14:paraId="74108CDB" w14:textId="77777777" w:rsidR="00986455" w:rsidRDefault="00986455">
      <w:pPr>
        <w:pStyle w:val="BodyText"/>
        <w:spacing w:before="8"/>
        <w:rPr>
          <w:sz w:val="18"/>
        </w:rPr>
      </w:pPr>
    </w:p>
    <w:p w14:paraId="74108CDC" w14:textId="77777777" w:rsidR="00986455" w:rsidRDefault="001C5264">
      <w:pPr>
        <w:pStyle w:val="Heading9"/>
        <w:spacing w:before="94"/>
        <w:ind w:left="120"/>
      </w:pPr>
      <w:bookmarkStart w:id="18" w:name="Attendance/Absences"/>
      <w:bookmarkStart w:id="19" w:name="_bookmark9"/>
      <w:bookmarkEnd w:id="18"/>
      <w:bookmarkEnd w:id="19"/>
      <w:r>
        <w:rPr>
          <w:spacing w:val="-2"/>
        </w:rPr>
        <w:t>Attendance/Absences</w:t>
      </w:r>
    </w:p>
    <w:p w14:paraId="74108CDD" w14:textId="77777777" w:rsidR="00986455" w:rsidRDefault="001C5264">
      <w:pPr>
        <w:pStyle w:val="BodyText"/>
        <w:spacing w:before="26"/>
        <w:ind w:left="120"/>
      </w:pPr>
      <w:r>
        <w:rPr>
          <w:w w:val="90"/>
        </w:rPr>
        <w:t>Students</w:t>
      </w:r>
      <w:r>
        <w:rPr>
          <w:spacing w:val="-4"/>
          <w:w w:val="90"/>
        </w:rPr>
        <w:t xml:space="preserve"> </w:t>
      </w:r>
      <w:r>
        <w:rPr>
          <w:w w:val="90"/>
        </w:rPr>
        <w:t>must</w:t>
      </w:r>
      <w:r>
        <w:rPr>
          <w:spacing w:val="-4"/>
          <w:w w:val="90"/>
        </w:rPr>
        <w:t xml:space="preserve"> </w:t>
      </w:r>
      <w:r>
        <w:rPr>
          <w:w w:val="90"/>
        </w:rPr>
        <w:t>read</w:t>
      </w:r>
      <w:r>
        <w:rPr>
          <w:spacing w:val="-3"/>
          <w:w w:val="90"/>
        </w:rPr>
        <w:t xml:space="preserve"> </w:t>
      </w:r>
      <w:r>
        <w:rPr>
          <w:w w:val="90"/>
        </w:rPr>
        <w:t>through</w:t>
      </w:r>
      <w:r>
        <w:rPr>
          <w:spacing w:val="-4"/>
          <w:w w:val="90"/>
        </w:rPr>
        <w:t xml:space="preserve"> </w:t>
      </w:r>
      <w:r>
        <w:rPr>
          <w:w w:val="90"/>
        </w:rPr>
        <w:t>and</w:t>
      </w:r>
      <w:r>
        <w:rPr>
          <w:spacing w:val="-3"/>
          <w:w w:val="90"/>
        </w:rPr>
        <w:t xml:space="preserve"> </w:t>
      </w:r>
      <w:r>
        <w:rPr>
          <w:w w:val="90"/>
        </w:rPr>
        <w:t>agree</w:t>
      </w:r>
      <w:r>
        <w:rPr>
          <w:spacing w:val="-4"/>
          <w:w w:val="90"/>
        </w:rPr>
        <w:t xml:space="preserve"> </w:t>
      </w:r>
      <w:r>
        <w:rPr>
          <w:w w:val="90"/>
        </w:rPr>
        <w:t>to</w:t>
      </w:r>
      <w:r>
        <w:rPr>
          <w:spacing w:val="-6"/>
          <w:w w:val="90"/>
        </w:rPr>
        <w:t xml:space="preserve"> </w:t>
      </w:r>
      <w:r>
        <w:rPr>
          <w:w w:val="90"/>
        </w:rPr>
        <w:t>Student</w:t>
      </w:r>
      <w:r>
        <w:rPr>
          <w:spacing w:val="-3"/>
          <w:w w:val="90"/>
        </w:rPr>
        <w:t xml:space="preserve"> </w:t>
      </w:r>
      <w:r>
        <w:rPr>
          <w:w w:val="90"/>
        </w:rPr>
        <w:t>Rule</w:t>
      </w:r>
      <w:r>
        <w:rPr>
          <w:spacing w:val="-7"/>
          <w:w w:val="90"/>
        </w:rPr>
        <w:t xml:space="preserve"> </w:t>
      </w:r>
      <w:r>
        <w:rPr>
          <w:w w:val="90"/>
        </w:rPr>
        <w:t>7</w:t>
      </w:r>
      <w:r>
        <w:rPr>
          <w:spacing w:val="-5"/>
          <w:w w:val="90"/>
        </w:rPr>
        <w:t xml:space="preserve"> </w:t>
      </w:r>
      <w:r>
        <w:rPr>
          <w:w w:val="90"/>
        </w:rPr>
        <w:t>and</w:t>
      </w:r>
      <w:r>
        <w:rPr>
          <w:spacing w:val="-3"/>
          <w:w w:val="90"/>
        </w:rPr>
        <w:t xml:space="preserve"> </w:t>
      </w:r>
      <w:r>
        <w:rPr>
          <w:spacing w:val="-5"/>
          <w:w w:val="90"/>
        </w:rPr>
        <w:t>49</w:t>
      </w:r>
    </w:p>
    <w:p w14:paraId="74108CDE" w14:textId="77777777" w:rsidR="00986455" w:rsidRDefault="001C5264">
      <w:pPr>
        <w:pStyle w:val="ListParagraph"/>
        <w:numPr>
          <w:ilvl w:val="0"/>
          <w:numId w:val="88"/>
        </w:numPr>
        <w:tabs>
          <w:tab w:val="left" w:pos="840"/>
        </w:tabs>
        <w:spacing w:before="186"/>
        <w:ind w:left="840" w:hanging="360"/>
      </w:pPr>
      <w:r>
        <w:rPr>
          <w:w w:val="90"/>
        </w:rPr>
        <w:t>Student</w:t>
      </w:r>
      <w:r>
        <w:rPr>
          <w:spacing w:val="-1"/>
          <w:w w:val="90"/>
        </w:rPr>
        <w:t xml:space="preserve"> </w:t>
      </w:r>
      <w:r>
        <w:rPr>
          <w:w w:val="90"/>
        </w:rPr>
        <w:t>Rule</w:t>
      </w:r>
      <w:r>
        <w:rPr>
          <w:spacing w:val="-5"/>
        </w:rPr>
        <w:t xml:space="preserve"> </w:t>
      </w:r>
      <w:r>
        <w:rPr>
          <w:w w:val="90"/>
        </w:rPr>
        <w:t>7</w:t>
      </w:r>
      <w:r>
        <w:rPr>
          <w:spacing w:val="-1"/>
          <w:w w:val="90"/>
        </w:rPr>
        <w:t xml:space="preserve"> </w:t>
      </w:r>
      <w:r>
        <w:rPr>
          <w:w w:val="90"/>
        </w:rPr>
        <w:t>can</w:t>
      </w:r>
      <w:r>
        <w:rPr>
          <w:spacing w:val="-3"/>
          <w:w w:val="90"/>
        </w:rPr>
        <w:t xml:space="preserve"> </w:t>
      </w:r>
      <w:r>
        <w:rPr>
          <w:w w:val="90"/>
        </w:rPr>
        <w:t>be</w:t>
      </w:r>
      <w:r>
        <w:rPr>
          <w:spacing w:val="-1"/>
          <w:w w:val="90"/>
        </w:rPr>
        <w:t xml:space="preserve"> </w:t>
      </w:r>
      <w:r>
        <w:rPr>
          <w:w w:val="90"/>
        </w:rPr>
        <w:t>found</w:t>
      </w:r>
      <w:r>
        <w:rPr>
          <w:spacing w:val="-4"/>
        </w:rPr>
        <w:t xml:space="preserve"> </w:t>
      </w:r>
      <w:r>
        <w:rPr>
          <w:w w:val="90"/>
        </w:rPr>
        <w:t>at</w:t>
      </w:r>
      <w:r>
        <w:rPr>
          <w:spacing w:val="-6"/>
        </w:rPr>
        <w:t xml:space="preserve"> </w:t>
      </w:r>
      <w:r>
        <w:rPr>
          <w:w w:val="90"/>
        </w:rPr>
        <w:t>the</w:t>
      </w:r>
      <w:r>
        <w:rPr>
          <w:spacing w:val="-5"/>
        </w:rPr>
        <w:t xml:space="preserve"> </w:t>
      </w:r>
      <w:r>
        <w:rPr>
          <w:w w:val="90"/>
        </w:rPr>
        <w:t>following</w:t>
      </w:r>
      <w:r>
        <w:rPr>
          <w:spacing w:val="-1"/>
          <w:w w:val="90"/>
        </w:rPr>
        <w:t xml:space="preserve"> </w:t>
      </w:r>
      <w:r>
        <w:rPr>
          <w:w w:val="90"/>
        </w:rPr>
        <w:t>link,</w:t>
      </w:r>
      <w:r>
        <w:rPr>
          <w:spacing w:val="-5"/>
        </w:rPr>
        <w:t xml:space="preserve"> </w:t>
      </w:r>
      <w:hyperlink r:id="rId51">
        <w:r>
          <w:rPr>
            <w:w w:val="90"/>
            <w:u w:val="single"/>
          </w:rPr>
          <w:t>https://student-</w:t>
        </w:r>
        <w:r>
          <w:rPr>
            <w:spacing w:val="-2"/>
            <w:w w:val="90"/>
            <w:u w:val="single"/>
          </w:rPr>
          <w:t>rules.tamu.edu/rule07/</w:t>
        </w:r>
      </w:hyperlink>
    </w:p>
    <w:p w14:paraId="74108CDF" w14:textId="77777777" w:rsidR="00986455" w:rsidRDefault="001C5264">
      <w:pPr>
        <w:pStyle w:val="ListParagraph"/>
        <w:numPr>
          <w:ilvl w:val="0"/>
          <w:numId w:val="88"/>
        </w:numPr>
        <w:tabs>
          <w:tab w:val="left" w:pos="840"/>
        </w:tabs>
        <w:spacing w:before="25" w:line="384" w:lineRule="auto"/>
        <w:ind w:right="839" w:firstLine="360"/>
      </w:pPr>
      <w:r>
        <w:rPr>
          <w:w w:val="90"/>
        </w:rPr>
        <w:t xml:space="preserve">Student Rule 49 can be found at the following link, </w:t>
      </w:r>
      <w:hyperlink r:id="rId52">
        <w:r>
          <w:rPr>
            <w:w w:val="90"/>
            <w:u w:val="single"/>
          </w:rPr>
          <w:t>https://student-rules.tamu.edu/rule49/</w:t>
        </w:r>
      </w:hyperlink>
      <w:r>
        <w:rPr>
          <w:w w:val="90"/>
        </w:rPr>
        <w:t xml:space="preserve"> </w:t>
      </w:r>
      <w:r>
        <w:rPr>
          <w:spacing w:val="-8"/>
        </w:rPr>
        <w:t>More</w:t>
      </w:r>
      <w:r>
        <w:rPr>
          <w:spacing w:val="-4"/>
        </w:rPr>
        <w:t xml:space="preserve"> </w:t>
      </w:r>
      <w:r>
        <w:rPr>
          <w:spacing w:val="-8"/>
        </w:rPr>
        <w:t>details</w:t>
      </w:r>
      <w:r>
        <w:rPr>
          <w:spacing w:val="-4"/>
        </w:rPr>
        <w:t xml:space="preserve"> </w:t>
      </w:r>
      <w:r>
        <w:rPr>
          <w:spacing w:val="-8"/>
        </w:rPr>
        <w:t>are</w:t>
      </w:r>
      <w:r>
        <w:rPr>
          <w:spacing w:val="-4"/>
        </w:rPr>
        <w:t xml:space="preserve"> </w:t>
      </w:r>
      <w:r>
        <w:rPr>
          <w:spacing w:val="-8"/>
        </w:rPr>
        <w:t>found</w:t>
      </w:r>
      <w:r>
        <w:rPr>
          <w:spacing w:val="-5"/>
        </w:rPr>
        <w:t xml:space="preserve"> </w:t>
      </w:r>
      <w:r>
        <w:rPr>
          <w:spacing w:val="-8"/>
        </w:rPr>
        <w:t>in</w:t>
      </w:r>
      <w:r>
        <w:rPr>
          <w:spacing w:val="-5"/>
        </w:rPr>
        <w:t xml:space="preserve"> </w:t>
      </w:r>
      <w:r>
        <w:rPr>
          <w:spacing w:val="-8"/>
        </w:rPr>
        <w:t>the</w:t>
      </w:r>
      <w:r>
        <w:rPr>
          <w:spacing w:val="-4"/>
        </w:rPr>
        <w:t xml:space="preserve"> </w:t>
      </w:r>
      <w:r>
        <w:rPr>
          <w:spacing w:val="-8"/>
        </w:rPr>
        <w:t>appendix</w:t>
      </w:r>
      <w:r>
        <w:rPr>
          <w:spacing w:val="-5"/>
        </w:rPr>
        <w:t xml:space="preserve"> </w:t>
      </w:r>
      <w:r>
        <w:rPr>
          <w:spacing w:val="-8"/>
        </w:rPr>
        <w:t>beginning</w:t>
      </w:r>
      <w:r>
        <w:rPr>
          <w:spacing w:val="-4"/>
        </w:rPr>
        <w:t xml:space="preserve"> </w:t>
      </w:r>
      <w:r>
        <w:rPr>
          <w:spacing w:val="-8"/>
        </w:rPr>
        <w:t>on</w:t>
      </w:r>
      <w:r>
        <w:rPr>
          <w:spacing w:val="-7"/>
        </w:rPr>
        <w:t xml:space="preserve"> </w:t>
      </w:r>
      <w:r>
        <w:rPr>
          <w:spacing w:val="-8"/>
        </w:rPr>
        <w:t>page</w:t>
      </w:r>
      <w:r>
        <w:rPr>
          <w:spacing w:val="-5"/>
        </w:rPr>
        <w:t xml:space="preserve"> </w:t>
      </w:r>
      <w:r>
        <w:rPr>
          <w:spacing w:val="-8"/>
        </w:rPr>
        <w:t>59.</w:t>
      </w:r>
    </w:p>
    <w:p w14:paraId="74108CE0" w14:textId="77777777" w:rsidR="00986455" w:rsidRDefault="00986455">
      <w:pPr>
        <w:spacing w:line="384" w:lineRule="auto"/>
        <w:sectPr w:rsidR="00986455">
          <w:pgSz w:w="12240" w:h="15840"/>
          <w:pgMar w:top="1360" w:right="1320" w:bottom="1260" w:left="1320" w:header="0" w:footer="1060" w:gutter="0"/>
          <w:cols w:space="720"/>
        </w:sectPr>
      </w:pPr>
    </w:p>
    <w:p w14:paraId="74108CE1" w14:textId="77777777" w:rsidR="00986455" w:rsidRDefault="001C5264">
      <w:pPr>
        <w:pStyle w:val="Heading9"/>
        <w:spacing w:before="73"/>
        <w:ind w:left="120"/>
        <w:jc w:val="both"/>
      </w:pPr>
      <w:bookmarkStart w:id="20" w:name="Academic_Integrity"/>
      <w:bookmarkStart w:id="21" w:name="_bookmark10"/>
      <w:bookmarkEnd w:id="20"/>
      <w:bookmarkEnd w:id="21"/>
      <w:r>
        <w:rPr>
          <w:w w:val="90"/>
        </w:rPr>
        <w:t>Academic</w:t>
      </w:r>
      <w:r>
        <w:rPr>
          <w:spacing w:val="4"/>
        </w:rPr>
        <w:t xml:space="preserve"> </w:t>
      </w:r>
      <w:r>
        <w:rPr>
          <w:spacing w:val="-2"/>
        </w:rPr>
        <w:t>Integrity</w:t>
      </w:r>
    </w:p>
    <w:p w14:paraId="74108CE2" w14:textId="77777777" w:rsidR="00986455" w:rsidRDefault="001C5264">
      <w:pPr>
        <w:pStyle w:val="BodyText"/>
        <w:spacing w:before="28"/>
        <w:ind w:left="120" w:right="112"/>
        <w:jc w:val="both"/>
      </w:pPr>
      <w:r>
        <w:rPr>
          <w:spacing w:val="-4"/>
        </w:rPr>
        <w:t>Academic</w:t>
      </w:r>
      <w:r>
        <w:rPr>
          <w:spacing w:val="-5"/>
        </w:rPr>
        <w:t xml:space="preserve"> </w:t>
      </w:r>
      <w:r>
        <w:rPr>
          <w:spacing w:val="-4"/>
        </w:rPr>
        <w:t>integrity</w:t>
      </w:r>
      <w:r>
        <w:rPr>
          <w:spacing w:val="-5"/>
        </w:rPr>
        <w:t xml:space="preserve"> </w:t>
      </w:r>
      <w:r>
        <w:rPr>
          <w:spacing w:val="-4"/>
        </w:rPr>
        <w:t>is an</w:t>
      </w:r>
      <w:r>
        <w:rPr>
          <w:spacing w:val="-5"/>
        </w:rPr>
        <w:t xml:space="preserve"> </w:t>
      </w:r>
      <w:r>
        <w:rPr>
          <w:spacing w:val="-4"/>
        </w:rPr>
        <w:t>essential</w:t>
      </w:r>
      <w:r>
        <w:rPr>
          <w:spacing w:val="-5"/>
        </w:rPr>
        <w:t xml:space="preserve"> </w:t>
      </w:r>
      <w:r>
        <w:rPr>
          <w:spacing w:val="-4"/>
        </w:rPr>
        <w:t>force</w:t>
      </w:r>
      <w:r>
        <w:rPr>
          <w:spacing w:val="-5"/>
        </w:rPr>
        <w:t xml:space="preserve"> </w:t>
      </w:r>
      <w:r>
        <w:rPr>
          <w:spacing w:val="-4"/>
        </w:rPr>
        <w:t>in</w:t>
      </w:r>
      <w:r>
        <w:rPr>
          <w:spacing w:val="-5"/>
        </w:rPr>
        <w:t xml:space="preserve"> </w:t>
      </w:r>
      <w:r>
        <w:rPr>
          <w:spacing w:val="-4"/>
        </w:rPr>
        <w:t>the</w:t>
      </w:r>
      <w:r>
        <w:rPr>
          <w:spacing w:val="-5"/>
        </w:rPr>
        <w:t xml:space="preserve"> </w:t>
      </w:r>
      <w:r>
        <w:rPr>
          <w:spacing w:val="-4"/>
        </w:rPr>
        <w:t>academic</w:t>
      </w:r>
      <w:r>
        <w:rPr>
          <w:spacing w:val="-5"/>
        </w:rPr>
        <w:t xml:space="preserve"> </w:t>
      </w:r>
      <w:r>
        <w:rPr>
          <w:spacing w:val="-4"/>
        </w:rPr>
        <w:t>life</w:t>
      </w:r>
      <w:r>
        <w:rPr>
          <w:spacing w:val="-5"/>
        </w:rPr>
        <w:t xml:space="preserve"> </w:t>
      </w:r>
      <w:r>
        <w:rPr>
          <w:spacing w:val="-4"/>
        </w:rPr>
        <w:t>of</w:t>
      </w:r>
      <w:r>
        <w:rPr>
          <w:spacing w:val="-5"/>
        </w:rPr>
        <w:t xml:space="preserve"> </w:t>
      </w:r>
      <w:r>
        <w:rPr>
          <w:spacing w:val="-4"/>
        </w:rPr>
        <w:t>a</w:t>
      </w:r>
      <w:r>
        <w:rPr>
          <w:spacing w:val="-5"/>
        </w:rPr>
        <w:t xml:space="preserve"> </w:t>
      </w:r>
      <w:r>
        <w:rPr>
          <w:spacing w:val="-4"/>
        </w:rPr>
        <w:t>university.</w:t>
      </w:r>
      <w:r>
        <w:rPr>
          <w:spacing w:val="-5"/>
        </w:rPr>
        <w:t xml:space="preserve"> </w:t>
      </w:r>
      <w:r>
        <w:rPr>
          <w:spacing w:val="-4"/>
        </w:rPr>
        <w:t>It</w:t>
      </w:r>
      <w:r>
        <w:rPr>
          <w:spacing w:val="-6"/>
        </w:rPr>
        <w:t xml:space="preserve"> </w:t>
      </w:r>
      <w:r>
        <w:rPr>
          <w:spacing w:val="-4"/>
        </w:rPr>
        <w:t>enhances the</w:t>
      </w:r>
      <w:r>
        <w:rPr>
          <w:spacing w:val="-5"/>
        </w:rPr>
        <w:t xml:space="preserve"> </w:t>
      </w:r>
      <w:r>
        <w:rPr>
          <w:spacing w:val="-4"/>
        </w:rPr>
        <w:t>quality</w:t>
      </w:r>
      <w:r>
        <w:rPr>
          <w:spacing w:val="-5"/>
        </w:rPr>
        <w:t xml:space="preserve"> </w:t>
      </w:r>
      <w:r>
        <w:rPr>
          <w:spacing w:val="-4"/>
        </w:rPr>
        <w:t xml:space="preserve">of </w:t>
      </w:r>
      <w:r>
        <w:rPr>
          <w:w w:val="90"/>
        </w:rPr>
        <w:t>education and celebrates the genuine achievements of others. It is, without reservation, a responsibility of all members of the Texas A&amp;M University community to actively promote academic integrity. Apathy or acquiescence in the presence of academic dishonesty is not a neutral act—failure to confront and deter it will reinforce, perpetuate, and enlarge the scope of such misconduct.</w:t>
      </w:r>
    </w:p>
    <w:p w14:paraId="74108CE3" w14:textId="77777777" w:rsidR="00986455" w:rsidRDefault="00986455">
      <w:pPr>
        <w:pStyle w:val="BodyText"/>
      </w:pPr>
    </w:p>
    <w:p w14:paraId="74108CE4" w14:textId="77777777" w:rsidR="00986455" w:rsidRDefault="001C5264">
      <w:pPr>
        <w:pStyle w:val="BodyText"/>
        <w:ind w:left="119" w:right="113"/>
        <w:jc w:val="both"/>
      </w:pPr>
      <w:r>
        <w:rPr>
          <w:w w:val="90"/>
        </w:rPr>
        <w:t>As such, a primary responsibility assumed by Texas A&amp;M students is to promote the ideals of the Aggie Code of Honor (</w:t>
      </w:r>
      <w:hyperlink r:id="rId53">
        <w:r>
          <w:rPr>
            <w:color w:val="0563C1"/>
            <w:w w:val="90"/>
            <w:u w:val="single" w:color="0563C1"/>
          </w:rPr>
          <w:t>https://aggiehonor.tamu.edu/Rules-and-Procedures/Rules/Honor-System-Rules</w:t>
        </w:r>
      </w:hyperlink>
      <w:r>
        <w:rPr>
          <w:w w:val="90"/>
        </w:rPr>
        <w:t xml:space="preserve">). Various </w:t>
      </w:r>
      <w:r>
        <w:rPr>
          <w:spacing w:val="-8"/>
        </w:rPr>
        <w:t>methods</w:t>
      </w:r>
      <w:r>
        <w:rPr>
          <w:spacing w:val="-5"/>
        </w:rPr>
        <w:t xml:space="preserve"> </w:t>
      </w:r>
      <w:r>
        <w:rPr>
          <w:spacing w:val="-8"/>
        </w:rPr>
        <w:t>of</w:t>
      </w:r>
      <w:r>
        <w:rPr>
          <w:spacing w:val="-3"/>
        </w:rPr>
        <w:t xml:space="preserve"> </w:t>
      </w:r>
      <w:r>
        <w:rPr>
          <w:spacing w:val="-8"/>
        </w:rPr>
        <w:t>encouraging</w:t>
      </w:r>
      <w:r>
        <w:rPr>
          <w:spacing w:val="-5"/>
        </w:rPr>
        <w:t xml:space="preserve"> </w:t>
      </w:r>
      <w:r>
        <w:rPr>
          <w:spacing w:val="-8"/>
        </w:rPr>
        <w:t>integrity</w:t>
      </w:r>
      <w:r>
        <w:rPr>
          <w:spacing w:val="-3"/>
        </w:rPr>
        <w:t xml:space="preserve"> </w:t>
      </w:r>
      <w:r>
        <w:rPr>
          <w:spacing w:val="-8"/>
        </w:rPr>
        <w:t>exist,</w:t>
      </w:r>
      <w:r>
        <w:rPr>
          <w:spacing w:val="-5"/>
        </w:rPr>
        <w:t xml:space="preserve"> </w:t>
      </w:r>
      <w:r>
        <w:rPr>
          <w:spacing w:val="-8"/>
        </w:rPr>
        <w:t>such</w:t>
      </w:r>
      <w:r>
        <w:rPr>
          <w:spacing w:val="-3"/>
        </w:rPr>
        <w:t xml:space="preserve"> </w:t>
      </w:r>
      <w:r>
        <w:rPr>
          <w:spacing w:val="-8"/>
        </w:rPr>
        <w:t>as</w:t>
      </w:r>
      <w:r>
        <w:rPr>
          <w:spacing w:val="-3"/>
        </w:rPr>
        <w:t xml:space="preserve"> </w:t>
      </w:r>
      <w:r>
        <w:rPr>
          <w:spacing w:val="-8"/>
        </w:rPr>
        <w:t>setting</w:t>
      </w:r>
      <w:r>
        <w:rPr>
          <w:spacing w:val="-3"/>
        </w:rPr>
        <w:t xml:space="preserve"> </w:t>
      </w:r>
      <w:r>
        <w:rPr>
          <w:spacing w:val="-8"/>
        </w:rPr>
        <w:t>an</w:t>
      </w:r>
      <w:r>
        <w:rPr>
          <w:spacing w:val="-4"/>
        </w:rPr>
        <w:t xml:space="preserve"> </w:t>
      </w:r>
      <w:r>
        <w:rPr>
          <w:spacing w:val="-8"/>
        </w:rPr>
        <w:t>example</w:t>
      </w:r>
      <w:r>
        <w:rPr>
          <w:spacing w:val="-3"/>
        </w:rPr>
        <w:t xml:space="preserve"> </w:t>
      </w:r>
      <w:r>
        <w:rPr>
          <w:spacing w:val="-8"/>
        </w:rPr>
        <w:t>for</w:t>
      </w:r>
      <w:r>
        <w:rPr>
          <w:spacing w:val="-3"/>
        </w:rPr>
        <w:t xml:space="preserve"> </w:t>
      </w:r>
      <w:r>
        <w:rPr>
          <w:spacing w:val="-8"/>
        </w:rPr>
        <w:t>new</w:t>
      </w:r>
      <w:r>
        <w:rPr>
          <w:spacing w:val="-3"/>
        </w:rPr>
        <w:t xml:space="preserve"> </w:t>
      </w:r>
      <w:r>
        <w:rPr>
          <w:spacing w:val="-8"/>
        </w:rPr>
        <w:t>students,</w:t>
      </w:r>
      <w:r>
        <w:rPr>
          <w:spacing w:val="-3"/>
        </w:rPr>
        <w:t xml:space="preserve"> </w:t>
      </w:r>
      <w:r>
        <w:rPr>
          <w:spacing w:val="-8"/>
        </w:rPr>
        <w:t>education</w:t>
      </w:r>
      <w:r>
        <w:rPr>
          <w:spacing w:val="-4"/>
        </w:rPr>
        <w:t xml:space="preserve"> </w:t>
      </w:r>
      <w:r>
        <w:rPr>
          <w:spacing w:val="-8"/>
        </w:rPr>
        <w:t xml:space="preserve">through </w:t>
      </w:r>
      <w:r>
        <w:rPr>
          <w:w w:val="90"/>
        </w:rPr>
        <w:t xml:space="preserve">student organizations, and student-to-student moral suasion. Students have the responsibility to confront </w:t>
      </w:r>
      <w:r>
        <w:rPr>
          <w:spacing w:val="-6"/>
        </w:rPr>
        <w:t>their peers engaging in</w:t>
      </w:r>
      <w:r>
        <w:rPr>
          <w:spacing w:val="-7"/>
        </w:rPr>
        <w:t xml:space="preserve"> </w:t>
      </w:r>
      <w:r>
        <w:rPr>
          <w:spacing w:val="-6"/>
        </w:rPr>
        <w:t>compromising</w:t>
      </w:r>
      <w:r>
        <w:rPr>
          <w:spacing w:val="-8"/>
        </w:rPr>
        <w:t xml:space="preserve"> </w:t>
      </w:r>
      <w:r>
        <w:rPr>
          <w:spacing w:val="-6"/>
        </w:rPr>
        <w:t>situations,</w:t>
      </w:r>
      <w:r>
        <w:rPr>
          <w:spacing w:val="-7"/>
        </w:rPr>
        <w:t xml:space="preserve"> </w:t>
      </w:r>
      <w:r>
        <w:rPr>
          <w:spacing w:val="-6"/>
        </w:rPr>
        <w:t>and if</w:t>
      </w:r>
      <w:r>
        <w:rPr>
          <w:spacing w:val="-8"/>
        </w:rPr>
        <w:t xml:space="preserve"> </w:t>
      </w:r>
      <w:r>
        <w:rPr>
          <w:spacing w:val="-6"/>
        </w:rPr>
        <w:t>unsuccessful, to report</w:t>
      </w:r>
      <w:r>
        <w:rPr>
          <w:spacing w:val="-8"/>
        </w:rPr>
        <w:t xml:space="preserve"> </w:t>
      </w:r>
      <w:r>
        <w:rPr>
          <w:spacing w:val="-6"/>
        </w:rPr>
        <w:t>the matter to the</w:t>
      </w:r>
      <w:r>
        <w:rPr>
          <w:spacing w:val="-8"/>
        </w:rPr>
        <w:t xml:space="preserve"> </w:t>
      </w:r>
      <w:r>
        <w:rPr>
          <w:spacing w:val="-6"/>
        </w:rPr>
        <w:t xml:space="preserve">Aggie </w:t>
      </w:r>
      <w:r>
        <w:rPr>
          <w:w w:val="90"/>
        </w:rPr>
        <w:t>Honor</w:t>
      </w:r>
      <w:r>
        <w:rPr>
          <w:spacing w:val="-2"/>
          <w:w w:val="90"/>
        </w:rPr>
        <w:t xml:space="preserve"> </w:t>
      </w:r>
      <w:r>
        <w:rPr>
          <w:w w:val="90"/>
        </w:rPr>
        <w:t>System</w:t>
      </w:r>
      <w:r>
        <w:rPr>
          <w:spacing w:val="-5"/>
          <w:w w:val="90"/>
        </w:rPr>
        <w:t xml:space="preserve"> </w:t>
      </w:r>
      <w:r>
        <w:rPr>
          <w:w w:val="90"/>
        </w:rPr>
        <w:t>Office.</w:t>
      </w:r>
      <w:r>
        <w:rPr>
          <w:spacing w:val="-4"/>
          <w:w w:val="90"/>
        </w:rPr>
        <w:t xml:space="preserve"> </w:t>
      </w:r>
      <w:r>
        <w:rPr>
          <w:w w:val="90"/>
        </w:rPr>
        <w:t>Self-reporting</w:t>
      </w:r>
      <w:r>
        <w:rPr>
          <w:spacing w:val="-2"/>
          <w:w w:val="90"/>
        </w:rPr>
        <w:t xml:space="preserve"> </w:t>
      </w:r>
      <w:r>
        <w:rPr>
          <w:w w:val="90"/>
        </w:rPr>
        <w:t>is</w:t>
      </w:r>
      <w:r>
        <w:rPr>
          <w:spacing w:val="-1"/>
          <w:w w:val="90"/>
        </w:rPr>
        <w:t xml:space="preserve"> </w:t>
      </w:r>
      <w:r>
        <w:rPr>
          <w:w w:val="90"/>
        </w:rPr>
        <w:t>encouraged</w:t>
      </w:r>
      <w:r>
        <w:rPr>
          <w:spacing w:val="-3"/>
          <w:w w:val="90"/>
        </w:rPr>
        <w:t xml:space="preserve"> </w:t>
      </w:r>
      <w:r>
        <w:rPr>
          <w:w w:val="90"/>
        </w:rPr>
        <w:t>and</w:t>
      </w:r>
      <w:r>
        <w:rPr>
          <w:spacing w:val="-3"/>
          <w:w w:val="90"/>
        </w:rPr>
        <w:t xml:space="preserve"> </w:t>
      </w:r>
      <w:r>
        <w:rPr>
          <w:w w:val="90"/>
        </w:rPr>
        <w:t>may</w:t>
      </w:r>
      <w:r>
        <w:rPr>
          <w:spacing w:val="-2"/>
          <w:w w:val="90"/>
        </w:rPr>
        <w:t xml:space="preserve"> </w:t>
      </w:r>
      <w:r>
        <w:rPr>
          <w:w w:val="90"/>
        </w:rPr>
        <w:t>be</w:t>
      </w:r>
      <w:r>
        <w:rPr>
          <w:spacing w:val="-2"/>
          <w:w w:val="90"/>
        </w:rPr>
        <w:t xml:space="preserve"> </w:t>
      </w:r>
      <w:r>
        <w:rPr>
          <w:w w:val="90"/>
        </w:rPr>
        <w:t>considered</w:t>
      </w:r>
      <w:r>
        <w:rPr>
          <w:spacing w:val="-3"/>
          <w:w w:val="90"/>
        </w:rPr>
        <w:t xml:space="preserve"> </w:t>
      </w:r>
      <w:r>
        <w:rPr>
          <w:w w:val="90"/>
        </w:rPr>
        <w:t>a</w:t>
      </w:r>
      <w:r>
        <w:rPr>
          <w:spacing w:val="-3"/>
          <w:w w:val="90"/>
        </w:rPr>
        <w:t xml:space="preserve"> </w:t>
      </w:r>
      <w:r>
        <w:rPr>
          <w:w w:val="90"/>
        </w:rPr>
        <w:t>mitigating</w:t>
      </w:r>
      <w:r>
        <w:rPr>
          <w:spacing w:val="-2"/>
          <w:w w:val="90"/>
        </w:rPr>
        <w:t xml:space="preserve"> </w:t>
      </w:r>
      <w:r>
        <w:rPr>
          <w:w w:val="90"/>
        </w:rPr>
        <w:t>circumstance</w:t>
      </w:r>
      <w:r>
        <w:rPr>
          <w:spacing w:val="-5"/>
          <w:w w:val="90"/>
        </w:rPr>
        <w:t xml:space="preserve"> </w:t>
      </w:r>
      <w:r>
        <w:rPr>
          <w:w w:val="90"/>
        </w:rPr>
        <w:t>in</w:t>
      </w:r>
      <w:r>
        <w:rPr>
          <w:spacing w:val="-3"/>
          <w:w w:val="90"/>
        </w:rPr>
        <w:t xml:space="preserve"> </w:t>
      </w:r>
      <w:r>
        <w:rPr>
          <w:w w:val="90"/>
        </w:rPr>
        <w:t xml:space="preserve">the </w:t>
      </w:r>
      <w:r>
        <w:rPr>
          <w:spacing w:val="-4"/>
        </w:rPr>
        <w:t>sanctioning</w:t>
      </w:r>
      <w:r>
        <w:rPr>
          <w:spacing w:val="-10"/>
        </w:rPr>
        <w:t xml:space="preserve"> </w:t>
      </w:r>
      <w:r>
        <w:rPr>
          <w:spacing w:val="-4"/>
        </w:rPr>
        <w:t>phase</w:t>
      </w:r>
      <w:r>
        <w:rPr>
          <w:spacing w:val="-10"/>
        </w:rPr>
        <w:t xml:space="preserve"> </w:t>
      </w:r>
      <w:r>
        <w:rPr>
          <w:spacing w:val="-4"/>
        </w:rPr>
        <w:t>of</w:t>
      </w:r>
      <w:r>
        <w:rPr>
          <w:spacing w:val="-10"/>
        </w:rPr>
        <w:t xml:space="preserve"> </w:t>
      </w:r>
      <w:r>
        <w:rPr>
          <w:spacing w:val="-4"/>
        </w:rPr>
        <w:t>a</w:t>
      </w:r>
      <w:r>
        <w:rPr>
          <w:spacing w:val="-9"/>
        </w:rPr>
        <w:t xml:space="preserve"> </w:t>
      </w:r>
      <w:r>
        <w:rPr>
          <w:spacing w:val="-4"/>
        </w:rPr>
        <w:t>particular</w:t>
      </w:r>
      <w:r>
        <w:rPr>
          <w:spacing w:val="-10"/>
        </w:rPr>
        <w:t xml:space="preserve"> </w:t>
      </w:r>
      <w:r>
        <w:rPr>
          <w:spacing w:val="-4"/>
        </w:rPr>
        <w:t>case.</w:t>
      </w:r>
    </w:p>
    <w:p w14:paraId="74108CE5" w14:textId="77777777" w:rsidR="00986455" w:rsidRDefault="00986455">
      <w:pPr>
        <w:pStyle w:val="BodyText"/>
        <w:spacing w:before="12"/>
        <w:rPr>
          <w:sz w:val="21"/>
        </w:rPr>
      </w:pPr>
    </w:p>
    <w:p w14:paraId="74108CE6" w14:textId="77777777" w:rsidR="00986455" w:rsidRDefault="001C5264">
      <w:pPr>
        <w:pStyle w:val="BodyText"/>
        <w:spacing w:before="1"/>
        <w:ind w:left="119" w:right="115"/>
        <w:jc w:val="both"/>
      </w:pPr>
      <w:r>
        <w:rPr>
          <w:w w:val="90"/>
        </w:rPr>
        <w:t xml:space="preserve">Instructors are expected to take proactive steps to promote academic integrity. All syllabi shall contain a </w:t>
      </w:r>
      <w:r>
        <w:rPr>
          <w:spacing w:val="-6"/>
        </w:rPr>
        <w:t>section that states the</w:t>
      </w:r>
      <w:r>
        <w:rPr>
          <w:spacing w:val="-7"/>
        </w:rPr>
        <w:t xml:space="preserve"> </w:t>
      </w:r>
      <w:r>
        <w:rPr>
          <w:spacing w:val="-6"/>
        </w:rPr>
        <w:t>Aggie Honor Code and refers the student to the</w:t>
      </w:r>
      <w:r>
        <w:rPr>
          <w:spacing w:val="-7"/>
        </w:rPr>
        <w:t xml:space="preserve"> </w:t>
      </w:r>
      <w:r>
        <w:rPr>
          <w:spacing w:val="-6"/>
        </w:rPr>
        <w:t xml:space="preserve">Aggie Honor System Rules and </w:t>
      </w:r>
      <w:r>
        <w:rPr>
          <w:w w:val="90"/>
        </w:rPr>
        <w:t>Procedures</w:t>
      </w:r>
      <w:r>
        <w:rPr>
          <w:spacing w:val="-4"/>
          <w:w w:val="90"/>
        </w:rPr>
        <w:t xml:space="preserve"> </w:t>
      </w:r>
      <w:r>
        <w:rPr>
          <w:w w:val="90"/>
        </w:rPr>
        <w:t>on</w:t>
      </w:r>
      <w:r>
        <w:rPr>
          <w:spacing w:val="-3"/>
          <w:w w:val="90"/>
        </w:rPr>
        <w:t xml:space="preserve"> </w:t>
      </w:r>
      <w:r>
        <w:rPr>
          <w:w w:val="90"/>
        </w:rPr>
        <w:t>the</w:t>
      </w:r>
      <w:r>
        <w:rPr>
          <w:spacing w:val="-3"/>
          <w:w w:val="90"/>
        </w:rPr>
        <w:t xml:space="preserve"> </w:t>
      </w:r>
      <w:r>
        <w:rPr>
          <w:w w:val="90"/>
        </w:rPr>
        <w:t>web. Instructors</w:t>
      </w:r>
      <w:r>
        <w:rPr>
          <w:spacing w:val="-4"/>
          <w:w w:val="90"/>
        </w:rPr>
        <w:t xml:space="preserve"> </w:t>
      </w:r>
      <w:r>
        <w:rPr>
          <w:w w:val="90"/>
        </w:rPr>
        <w:t>should</w:t>
      </w:r>
      <w:r>
        <w:rPr>
          <w:spacing w:val="-2"/>
          <w:w w:val="90"/>
        </w:rPr>
        <w:t xml:space="preserve"> </w:t>
      </w:r>
      <w:r>
        <w:rPr>
          <w:w w:val="90"/>
        </w:rPr>
        <w:t>have</w:t>
      </w:r>
      <w:r>
        <w:rPr>
          <w:spacing w:val="-5"/>
          <w:w w:val="90"/>
        </w:rPr>
        <w:t xml:space="preserve"> </w:t>
      </w:r>
      <w:r>
        <w:rPr>
          <w:w w:val="90"/>
        </w:rPr>
        <w:t>an</w:t>
      </w:r>
      <w:r>
        <w:rPr>
          <w:spacing w:val="-3"/>
          <w:w w:val="90"/>
        </w:rPr>
        <w:t xml:space="preserve"> </w:t>
      </w:r>
      <w:r>
        <w:rPr>
          <w:w w:val="90"/>
        </w:rPr>
        <w:t>open</w:t>
      </w:r>
      <w:r>
        <w:rPr>
          <w:spacing w:val="-3"/>
          <w:w w:val="90"/>
        </w:rPr>
        <w:t xml:space="preserve"> </w:t>
      </w:r>
      <w:r>
        <w:rPr>
          <w:w w:val="90"/>
        </w:rPr>
        <w:t>discussion</w:t>
      </w:r>
      <w:r>
        <w:rPr>
          <w:spacing w:val="-3"/>
          <w:w w:val="90"/>
        </w:rPr>
        <w:t xml:space="preserve"> </w:t>
      </w:r>
      <w:r>
        <w:rPr>
          <w:w w:val="90"/>
        </w:rPr>
        <w:t>about</w:t>
      </w:r>
      <w:r>
        <w:rPr>
          <w:spacing w:val="-3"/>
          <w:w w:val="90"/>
        </w:rPr>
        <w:t xml:space="preserve"> </w:t>
      </w:r>
      <w:r>
        <w:rPr>
          <w:w w:val="90"/>
        </w:rPr>
        <w:t>academic</w:t>
      </w:r>
      <w:r>
        <w:rPr>
          <w:spacing w:val="-2"/>
          <w:w w:val="90"/>
        </w:rPr>
        <w:t xml:space="preserve"> </w:t>
      </w:r>
      <w:r>
        <w:rPr>
          <w:w w:val="90"/>
        </w:rPr>
        <w:t>integrity</w:t>
      </w:r>
      <w:r>
        <w:rPr>
          <w:spacing w:val="-5"/>
          <w:w w:val="90"/>
        </w:rPr>
        <w:t xml:space="preserve"> </w:t>
      </w:r>
      <w:r>
        <w:rPr>
          <w:w w:val="90"/>
        </w:rPr>
        <w:t>with</w:t>
      </w:r>
      <w:r>
        <w:rPr>
          <w:spacing w:val="-5"/>
          <w:w w:val="90"/>
        </w:rPr>
        <w:t xml:space="preserve"> </w:t>
      </w:r>
      <w:r>
        <w:rPr>
          <w:w w:val="90"/>
        </w:rPr>
        <w:t xml:space="preserve">students </w:t>
      </w:r>
      <w:r>
        <w:rPr>
          <w:spacing w:val="-4"/>
        </w:rPr>
        <w:t>in</w:t>
      </w:r>
      <w:r>
        <w:rPr>
          <w:spacing w:val="-10"/>
        </w:rPr>
        <w:t xml:space="preserve"> </w:t>
      </w:r>
      <w:r>
        <w:rPr>
          <w:spacing w:val="-4"/>
        </w:rPr>
        <w:t>their</w:t>
      </w:r>
      <w:r>
        <w:rPr>
          <w:spacing w:val="-10"/>
        </w:rPr>
        <w:t xml:space="preserve"> </w:t>
      </w:r>
      <w:r>
        <w:rPr>
          <w:spacing w:val="-4"/>
        </w:rPr>
        <w:t>courses</w:t>
      </w:r>
      <w:r>
        <w:rPr>
          <w:spacing w:val="-8"/>
        </w:rPr>
        <w:t xml:space="preserve"> </w:t>
      </w:r>
      <w:r>
        <w:rPr>
          <w:spacing w:val="-4"/>
        </w:rPr>
        <w:t>early</w:t>
      </w:r>
      <w:r>
        <w:rPr>
          <w:spacing w:val="-9"/>
        </w:rPr>
        <w:t xml:space="preserve"> </w:t>
      </w:r>
      <w:r>
        <w:rPr>
          <w:spacing w:val="-4"/>
        </w:rPr>
        <w:t>in</w:t>
      </w:r>
      <w:r>
        <w:rPr>
          <w:spacing w:val="-9"/>
        </w:rPr>
        <w:t xml:space="preserve"> </w:t>
      </w:r>
      <w:r>
        <w:rPr>
          <w:spacing w:val="-4"/>
        </w:rPr>
        <w:t>the</w:t>
      </w:r>
      <w:r>
        <w:rPr>
          <w:spacing w:val="-9"/>
        </w:rPr>
        <w:t xml:space="preserve"> </w:t>
      </w:r>
      <w:r>
        <w:rPr>
          <w:spacing w:val="-4"/>
        </w:rPr>
        <w:t>semester.</w:t>
      </w:r>
      <w:r>
        <w:rPr>
          <w:spacing w:val="-9"/>
        </w:rPr>
        <w:t xml:space="preserve"> </w:t>
      </w:r>
      <w:r>
        <w:rPr>
          <w:spacing w:val="-4"/>
        </w:rPr>
        <w:t>Instructors</w:t>
      </w:r>
      <w:r>
        <w:rPr>
          <w:spacing w:val="-9"/>
        </w:rPr>
        <w:t xml:space="preserve"> </w:t>
      </w:r>
      <w:r>
        <w:rPr>
          <w:spacing w:val="-4"/>
        </w:rPr>
        <w:t>and</w:t>
      </w:r>
      <w:r>
        <w:rPr>
          <w:spacing w:val="-8"/>
        </w:rPr>
        <w:t xml:space="preserve"> </w:t>
      </w:r>
      <w:r>
        <w:rPr>
          <w:spacing w:val="-4"/>
        </w:rPr>
        <w:t>staff</w:t>
      </w:r>
      <w:r>
        <w:rPr>
          <w:spacing w:val="-9"/>
        </w:rPr>
        <w:t xml:space="preserve"> </w:t>
      </w:r>
      <w:r>
        <w:rPr>
          <w:spacing w:val="-4"/>
        </w:rPr>
        <w:t>share</w:t>
      </w:r>
      <w:r>
        <w:rPr>
          <w:spacing w:val="-10"/>
        </w:rPr>
        <w:t xml:space="preserve"> </w:t>
      </w:r>
      <w:r>
        <w:rPr>
          <w:spacing w:val="-4"/>
        </w:rPr>
        <w:t>in</w:t>
      </w:r>
      <w:r>
        <w:rPr>
          <w:spacing w:val="-9"/>
        </w:rPr>
        <w:t xml:space="preserve"> </w:t>
      </w:r>
      <w:r>
        <w:rPr>
          <w:spacing w:val="-4"/>
        </w:rPr>
        <w:t>the</w:t>
      </w:r>
      <w:r>
        <w:rPr>
          <w:spacing w:val="-9"/>
        </w:rPr>
        <w:t xml:space="preserve"> </w:t>
      </w:r>
      <w:r>
        <w:rPr>
          <w:spacing w:val="-4"/>
        </w:rPr>
        <w:t>responsibility</w:t>
      </w:r>
      <w:r>
        <w:rPr>
          <w:spacing w:val="-9"/>
        </w:rPr>
        <w:t xml:space="preserve"> </w:t>
      </w:r>
      <w:r>
        <w:rPr>
          <w:spacing w:val="-4"/>
        </w:rPr>
        <w:t>and</w:t>
      </w:r>
      <w:r>
        <w:rPr>
          <w:spacing w:val="-10"/>
        </w:rPr>
        <w:t xml:space="preserve"> </w:t>
      </w:r>
      <w:r>
        <w:rPr>
          <w:spacing w:val="-4"/>
        </w:rPr>
        <w:t>authority</w:t>
      </w:r>
      <w:r>
        <w:rPr>
          <w:spacing w:val="-10"/>
        </w:rPr>
        <w:t xml:space="preserve"> </w:t>
      </w:r>
      <w:r>
        <w:rPr>
          <w:spacing w:val="-4"/>
        </w:rPr>
        <w:t xml:space="preserve">to </w:t>
      </w:r>
      <w:r>
        <w:rPr>
          <w:spacing w:val="-2"/>
          <w:w w:val="90"/>
        </w:rPr>
        <w:t>challenge and make known acts that violate the Aggie Code of Honor. Additionally,</w:t>
      </w:r>
      <w:r>
        <w:rPr>
          <w:spacing w:val="-3"/>
          <w:w w:val="90"/>
        </w:rPr>
        <w:t xml:space="preserve"> </w:t>
      </w:r>
      <w:r>
        <w:rPr>
          <w:spacing w:val="-2"/>
          <w:w w:val="90"/>
        </w:rPr>
        <w:t xml:space="preserve">instructors are expected </w:t>
      </w:r>
      <w:r>
        <w:rPr>
          <w:spacing w:val="-4"/>
        </w:rPr>
        <w:t>to</w:t>
      </w:r>
      <w:r>
        <w:rPr>
          <w:spacing w:val="-10"/>
        </w:rPr>
        <w:t xml:space="preserve"> </w:t>
      </w:r>
      <w:r>
        <w:rPr>
          <w:spacing w:val="-4"/>
        </w:rPr>
        <w:t>adhere</w:t>
      </w:r>
      <w:r>
        <w:rPr>
          <w:spacing w:val="-10"/>
        </w:rPr>
        <w:t xml:space="preserve"> </w:t>
      </w:r>
      <w:r>
        <w:rPr>
          <w:spacing w:val="-4"/>
        </w:rPr>
        <w:t>to</w:t>
      </w:r>
      <w:r>
        <w:rPr>
          <w:spacing w:val="-10"/>
        </w:rPr>
        <w:t xml:space="preserve"> </w:t>
      </w:r>
      <w:r>
        <w:rPr>
          <w:spacing w:val="-4"/>
        </w:rPr>
        <w:t>the</w:t>
      </w:r>
      <w:r>
        <w:rPr>
          <w:spacing w:val="-9"/>
        </w:rPr>
        <w:t xml:space="preserve"> </w:t>
      </w:r>
      <w:r>
        <w:rPr>
          <w:spacing w:val="-4"/>
        </w:rPr>
        <w:t>policy</w:t>
      </w:r>
      <w:r>
        <w:rPr>
          <w:spacing w:val="-10"/>
        </w:rPr>
        <w:t xml:space="preserve"> </w:t>
      </w:r>
      <w:r>
        <w:rPr>
          <w:spacing w:val="-4"/>
        </w:rPr>
        <w:t>pertaining</w:t>
      </w:r>
      <w:r>
        <w:rPr>
          <w:spacing w:val="-10"/>
        </w:rPr>
        <w:t xml:space="preserve"> </w:t>
      </w:r>
      <w:r>
        <w:rPr>
          <w:spacing w:val="-4"/>
        </w:rPr>
        <w:t>to</w:t>
      </w:r>
      <w:r>
        <w:rPr>
          <w:spacing w:val="-10"/>
        </w:rPr>
        <w:t xml:space="preserve"> </w:t>
      </w:r>
      <w:r>
        <w:rPr>
          <w:spacing w:val="-4"/>
        </w:rPr>
        <w:t>the</w:t>
      </w:r>
      <w:r>
        <w:rPr>
          <w:spacing w:val="-9"/>
        </w:rPr>
        <w:t xml:space="preserve"> </w:t>
      </w:r>
      <w:r>
        <w:rPr>
          <w:spacing w:val="-4"/>
        </w:rPr>
        <w:t>reporting</w:t>
      </w:r>
      <w:r>
        <w:rPr>
          <w:spacing w:val="-10"/>
        </w:rPr>
        <w:t xml:space="preserve"> </w:t>
      </w:r>
      <w:r>
        <w:rPr>
          <w:spacing w:val="-4"/>
        </w:rPr>
        <w:t>and</w:t>
      </w:r>
      <w:r>
        <w:rPr>
          <w:spacing w:val="-10"/>
        </w:rPr>
        <w:t xml:space="preserve"> </w:t>
      </w:r>
      <w:r>
        <w:rPr>
          <w:spacing w:val="-4"/>
        </w:rPr>
        <w:t>adjudication</w:t>
      </w:r>
      <w:r>
        <w:rPr>
          <w:spacing w:val="-10"/>
        </w:rPr>
        <w:t xml:space="preserve"> </w:t>
      </w:r>
      <w:r>
        <w:rPr>
          <w:spacing w:val="-4"/>
        </w:rPr>
        <w:t>of</w:t>
      </w:r>
      <w:r>
        <w:rPr>
          <w:spacing w:val="-9"/>
        </w:rPr>
        <w:t xml:space="preserve"> </w:t>
      </w:r>
      <w:r>
        <w:rPr>
          <w:spacing w:val="-4"/>
        </w:rPr>
        <w:t>violations</w:t>
      </w:r>
      <w:r>
        <w:rPr>
          <w:spacing w:val="-10"/>
        </w:rPr>
        <w:t xml:space="preserve"> </w:t>
      </w:r>
      <w:r>
        <w:rPr>
          <w:spacing w:val="-4"/>
        </w:rPr>
        <w:t>of</w:t>
      </w:r>
      <w:r>
        <w:rPr>
          <w:spacing w:val="-10"/>
        </w:rPr>
        <w:t xml:space="preserve"> </w:t>
      </w:r>
      <w:r>
        <w:rPr>
          <w:spacing w:val="-4"/>
        </w:rPr>
        <w:t>the</w:t>
      </w:r>
      <w:r>
        <w:rPr>
          <w:spacing w:val="-10"/>
        </w:rPr>
        <w:t xml:space="preserve"> </w:t>
      </w:r>
      <w:r>
        <w:rPr>
          <w:spacing w:val="-4"/>
        </w:rPr>
        <w:t>Aggie</w:t>
      </w:r>
      <w:r>
        <w:rPr>
          <w:spacing w:val="-9"/>
        </w:rPr>
        <w:t xml:space="preserve"> </w:t>
      </w:r>
      <w:r>
        <w:rPr>
          <w:spacing w:val="-4"/>
        </w:rPr>
        <w:t>Code</w:t>
      </w:r>
      <w:r>
        <w:rPr>
          <w:spacing w:val="-10"/>
        </w:rPr>
        <w:t xml:space="preserve"> </w:t>
      </w:r>
      <w:r>
        <w:rPr>
          <w:spacing w:val="-4"/>
        </w:rPr>
        <w:t xml:space="preserve">of </w:t>
      </w:r>
      <w:r>
        <w:rPr>
          <w:w w:val="90"/>
        </w:rPr>
        <w:t>Honor. Initiating formal procedures is a necessary and obligatory component of this shared responsibility.</w:t>
      </w:r>
    </w:p>
    <w:p w14:paraId="74108CE7" w14:textId="77777777" w:rsidR="00986455" w:rsidRDefault="00986455">
      <w:pPr>
        <w:pStyle w:val="BodyText"/>
        <w:spacing w:before="12"/>
        <w:rPr>
          <w:sz w:val="21"/>
        </w:rPr>
      </w:pPr>
    </w:p>
    <w:p w14:paraId="74108CE8" w14:textId="77777777" w:rsidR="00986455" w:rsidRDefault="001C5264">
      <w:pPr>
        <w:pStyle w:val="BodyText"/>
        <w:ind w:left="119" w:right="115"/>
        <w:jc w:val="both"/>
      </w:pPr>
      <w:r>
        <w:rPr>
          <w:spacing w:val="-2"/>
        </w:rPr>
        <w:t>Collaboration</w:t>
      </w:r>
      <w:r>
        <w:rPr>
          <w:spacing w:val="-7"/>
        </w:rPr>
        <w:t xml:space="preserve"> </w:t>
      </w:r>
      <w:r>
        <w:rPr>
          <w:spacing w:val="-2"/>
        </w:rPr>
        <w:t>and</w:t>
      </w:r>
      <w:r>
        <w:rPr>
          <w:spacing w:val="-8"/>
        </w:rPr>
        <w:t xml:space="preserve"> </w:t>
      </w:r>
      <w:r>
        <w:rPr>
          <w:spacing w:val="-2"/>
        </w:rPr>
        <w:t>sharing</w:t>
      </w:r>
      <w:r>
        <w:rPr>
          <w:spacing w:val="-8"/>
        </w:rPr>
        <w:t xml:space="preserve"> </w:t>
      </w:r>
      <w:r>
        <w:rPr>
          <w:spacing w:val="-2"/>
        </w:rPr>
        <w:t>information</w:t>
      </w:r>
      <w:r>
        <w:rPr>
          <w:spacing w:val="-9"/>
        </w:rPr>
        <w:t xml:space="preserve"> </w:t>
      </w:r>
      <w:r>
        <w:rPr>
          <w:spacing w:val="-2"/>
        </w:rPr>
        <w:t>are</w:t>
      </w:r>
      <w:r>
        <w:rPr>
          <w:spacing w:val="-8"/>
        </w:rPr>
        <w:t xml:space="preserve"> </w:t>
      </w:r>
      <w:r>
        <w:rPr>
          <w:spacing w:val="-2"/>
        </w:rPr>
        <w:t>characteristics</w:t>
      </w:r>
      <w:r>
        <w:rPr>
          <w:spacing w:val="-8"/>
        </w:rPr>
        <w:t xml:space="preserve"> </w:t>
      </w:r>
      <w:r>
        <w:rPr>
          <w:spacing w:val="-2"/>
        </w:rPr>
        <w:t>of</w:t>
      </w:r>
      <w:r>
        <w:rPr>
          <w:spacing w:val="-7"/>
        </w:rPr>
        <w:t xml:space="preserve"> </w:t>
      </w:r>
      <w:r>
        <w:rPr>
          <w:spacing w:val="-2"/>
        </w:rPr>
        <w:t>academic</w:t>
      </w:r>
      <w:r>
        <w:rPr>
          <w:spacing w:val="-8"/>
        </w:rPr>
        <w:t xml:space="preserve"> </w:t>
      </w:r>
      <w:r>
        <w:rPr>
          <w:spacing w:val="-2"/>
        </w:rPr>
        <w:t>communities.</w:t>
      </w:r>
      <w:r>
        <w:rPr>
          <w:spacing w:val="-8"/>
        </w:rPr>
        <w:t xml:space="preserve"> </w:t>
      </w:r>
      <w:r>
        <w:rPr>
          <w:spacing w:val="-2"/>
        </w:rPr>
        <w:t>These</w:t>
      </w:r>
      <w:r>
        <w:rPr>
          <w:spacing w:val="-8"/>
        </w:rPr>
        <w:t xml:space="preserve"> </w:t>
      </w:r>
      <w:r>
        <w:rPr>
          <w:spacing w:val="-2"/>
        </w:rPr>
        <w:t xml:space="preserve">become </w:t>
      </w:r>
      <w:r>
        <w:rPr>
          <w:spacing w:val="-4"/>
        </w:rPr>
        <w:t>violations</w:t>
      </w:r>
      <w:r>
        <w:rPr>
          <w:spacing w:val="-10"/>
        </w:rPr>
        <w:t xml:space="preserve"> </w:t>
      </w:r>
      <w:r>
        <w:rPr>
          <w:spacing w:val="-4"/>
        </w:rPr>
        <w:t>when</w:t>
      </w:r>
      <w:r>
        <w:rPr>
          <w:spacing w:val="-10"/>
        </w:rPr>
        <w:t xml:space="preserve"> </w:t>
      </w:r>
      <w:r>
        <w:rPr>
          <w:spacing w:val="-4"/>
        </w:rPr>
        <w:t>they</w:t>
      </w:r>
      <w:r>
        <w:rPr>
          <w:spacing w:val="-10"/>
        </w:rPr>
        <w:t xml:space="preserve"> </w:t>
      </w:r>
      <w:r>
        <w:rPr>
          <w:spacing w:val="-4"/>
        </w:rPr>
        <w:t>involve</w:t>
      </w:r>
      <w:r>
        <w:rPr>
          <w:spacing w:val="-9"/>
        </w:rPr>
        <w:t xml:space="preserve"> </w:t>
      </w:r>
      <w:r>
        <w:rPr>
          <w:spacing w:val="-4"/>
        </w:rPr>
        <w:t>dishonesty</w:t>
      </w:r>
      <w:r>
        <w:rPr>
          <w:spacing w:val="-10"/>
        </w:rPr>
        <w:t xml:space="preserve"> </w:t>
      </w:r>
      <w:r>
        <w:rPr>
          <w:spacing w:val="-4"/>
        </w:rPr>
        <w:t>or</w:t>
      </w:r>
      <w:r>
        <w:rPr>
          <w:spacing w:val="-10"/>
        </w:rPr>
        <w:t xml:space="preserve"> </w:t>
      </w:r>
      <w:r>
        <w:rPr>
          <w:spacing w:val="-4"/>
        </w:rPr>
        <w:t>are</w:t>
      </w:r>
      <w:r>
        <w:rPr>
          <w:spacing w:val="-10"/>
        </w:rPr>
        <w:t xml:space="preserve"> </w:t>
      </w:r>
      <w:r>
        <w:rPr>
          <w:spacing w:val="-4"/>
        </w:rPr>
        <w:t>used</w:t>
      </w:r>
      <w:r>
        <w:rPr>
          <w:spacing w:val="-9"/>
        </w:rPr>
        <w:t xml:space="preserve"> </w:t>
      </w:r>
      <w:r>
        <w:rPr>
          <w:spacing w:val="-4"/>
        </w:rPr>
        <w:t>in</w:t>
      </w:r>
      <w:r>
        <w:rPr>
          <w:spacing w:val="-10"/>
        </w:rPr>
        <w:t xml:space="preserve"> </w:t>
      </w:r>
      <w:r>
        <w:rPr>
          <w:spacing w:val="-4"/>
        </w:rPr>
        <w:t>ways</w:t>
      </w:r>
      <w:r>
        <w:rPr>
          <w:spacing w:val="-10"/>
        </w:rPr>
        <w:t xml:space="preserve"> </w:t>
      </w:r>
      <w:r>
        <w:rPr>
          <w:spacing w:val="-4"/>
        </w:rPr>
        <w:t>that</w:t>
      </w:r>
      <w:r>
        <w:rPr>
          <w:spacing w:val="-10"/>
        </w:rPr>
        <w:t xml:space="preserve"> </w:t>
      </w:r>
      <w:r>
        <w:rPr>
          <w:spacing w:val="-4"/>
        </w:rPr>
        <w:t>give</w:t>
      </w:r>
      <w:r>
        <w:rPr>
          <w:spacing w:val="-9"/>
        </w:rPr>
        <w:t xml:space="preserve"> </w:t>
      </w:r>
      <w:r>
        <w:rPr>
          <w:spacing w:val="-4"/>
        </w:rPr>
        <w:t>a</w:t>
      </w:r>
      <w:r>
        <w:rPr>
          <w:spacing w:val="-10"/>
        </w:rPr>
        <w:t xml:space="preserve"> </w:t>
      </w:r>
      <w:r>
        <w:rPr>
          <w:spacing w:val="-4"/>
        </w:rPr>
        <w:t>student</w:t>
      </w:r>
      <w:r>
        <w:rPr>
          <w:spacing w:val="-10"/>
        </w:rPr>
        <w:t xml:space="preserve"> </w:t>
      </w:r>
      <w:r>
        <w:rPr>
          <w:spacing w:val="-4"/>
        </w:rPr>
        <w:t>an</w:t>
      </w:r>
      <w:r>
        <w:rPr>
          <w:spacing w:val="-10"/>
        </w:rPr>
        <w:t xml:space="preserve"> </w:t>
      </w:r>
      <w:r>
        <w:rPr>
          <w:spacing w:val="-4"/>
        </w:rPr>
        <w:t>unfair</w:t>
      </w:r>
      <w:r>
        <w:rPr>
          <w:spacing w:val="-9"/>
        </w:rPr>
        <w:t xml:space="preserve"> </w:t>
      </w:r>
      <w:r>
        <w:rPr>
          <w:spacing w:val="-4"/>
        </w:rPr>
        <w:t xml:space="preserve">advantage. </w:t>
      </w:r>
      <w:r>
        <w:rPr>
          <w:spacing w:val="-8"/>
        </w:rPr>
        <w:t>Instructors</w:t>
      </w:r>
      <w:r>
        <w:t xml:space="preserve"> </w:t>
      </w:r>
      <w:r>
        <w:rPr>
          <w:spacing w:val="-8"/>
        </w:rPr>
        <w:t>shall</w:t>
      </w:r>
      <w:r>
        <w:t xml:space="preserve"> </w:t>
      </w:r>
      <w:r>
        <w:rPr>
          <w:spacing w:val="-8"/>
        </w:rPr>
        <w:t>make</w:t>
      </w:r>
      <w:r>
        <w:t xml:space="preserve"> </w:t>
      </w:r>
      <w:r>
        <w:rPr>
          <w:spacing w:val="-8"/>
        </w:rPr>
        <w:t>clear</w:t>
      </w:r>
      <w:r>
        <w:t xml:space="preserve"> </w:t>
      </w:r>
      <w:r>
        <w:rPr>
          <w:spacing w:val="-8"/>
        </w:rPr>
        <w:t>to</w:t>
      </w:r>
      <w:r>
        <w:t xml:space="preserve"> </w:t>
      </w:r>
      <w:r>
        <w:rPr>
          <w:spacing w:val="-8"/>
        </w:rPr>
        <w:t>students</w:t>
      </w:r>
      <w:r>
        <w:t xml:space="preserve"> </w:t>
      </w:r>
      <w:r>
        <w:rPr>
          <w:spacing w:val="-8"/>
        </w:rPr>
        <w:t>their</w:t>
      </w:r>
      <w:r>
        <w:t xml:space="preserve"> </w:t>
      </w:r>
      <w:r>
        <w:rPr>
          <w:spacing w:val="-8"/>
        </w:rPr>
        <w:t>expectations</w:t>
      </w:r>
      <w:r>
        <w:t xml:space="preserve"> </w:t>
      </w:r>
      <w:r>
        <w:rPr>
          <w:spacing w:val="-8"/>
        </w:rPr>
        <w:t>about</w:t>
      </w:r>
      <w:r>
        <w:t xml:space="preserve"> </w:t>
      </w:r>
      <w:r>
        <w:rPr>
          <w:spacing w:val="-8"/>
        </w:rPr>
        <w:t>collaboration</w:t>
      </w:r>
      <w:r>
        <w:t xml:space="preserve"> </w:t>
      </w:r>
      <w:r>
        <w:rPr>
          <w:spacing w:val="-8"/>
        </w:rPr>
        <w:t>and</w:t>
      </w:r>
      <w:r>
        <w:t xml:space="preserve"> </w:t>
      </w:r>
      <w:r>
        <w:rPr>
          <w:spacing w:val="-8"/>
        </w:rPr>
        <w:t>information</w:t>
      </w:r>
      <w:r>
        <w:t xml:space="preserve"> </w:t>
      </w:r>
      <w:r>
        <w:rPr>
          <w:spacing w:val="-8"/>
        </w:rPr>
        <w:t xml:space="preserve">sharing. </w:t>
      </w:r>
      <w:r>
        <w:rPr>
          <w:w w:val="90"/>
        </w:rPr>
        <w:t>Students should seek clarification when in doubt. While Texas A&amp;M values and affirms all cultures, it is important</w:t>
      </w:r>
      <w:r>
        <w:rPr>
          <w:spacing w:val="-7"/>
          <w:w w:val="90"/>
        </w:rPr>
        <w:t xml:space="preserve"> </w:t>
      </w:r>
      <w:r>
        <w:rPr>
          <w:w w:val="90"/>
        </w:rPr>
        <w:t>to</w:t>
      </w:r>
      <w:r>
        <w:rPr>
          <w:spacing w:val="-5"/>
          <w:w w:val="90"/>
        </w:rPr>
        <w:t xml:space="preserve"> </w:t>
      </w:r>
      <w:r>
        <w:rPr>
          <w:w w:val="90"/>
        </w:rPr>
        <w:t>recognize</w:t>
      </w:r>
      <w:r>
        <w:rPr>
          <w:spacing w:val="-5"/>
          <w:w w:val="90"/>
        </w:rPr>
        <w:t xml:space="preserve"> </w:t>
      </w:r>
      <w:r>
        <w:rPr>
          <w:w w:val="90"/>
        </w:rPr>
        <w:t>that</w:t>
      </w:r>
      <w:r>
        <w:rPr>
          <w:spacing w:val="-9"/>
          <w:w w:val="90"/>
        </w:rPr>
        <w:t xml:space="preserve"> </w:t>
      </w:r>
      <w:r>
        <w:rPr>
          <w:w w:val="90"/>
        </w:rPr>
        <w:t>only</w:t>
      </w:r>
      <w:r>
        <w:rPr>
          <w:spacing w:val="-5"/>
          <w:w w:val="90"/>
        </w:rPr>
        <w:t xml:space="preserve"> </w:t>
      </w:r>
      <w:r>
        <w:rPr>
          <w:w w:val="90"/>
        </w:rPr>
        <w:t>one</w:t>
      </w:r>
      <w:r>
        <w:rPr>
          <w:spacing w:val="-5"/>
          <w:w w:val="90"/>
        </w:rPr>
        <w:t xml:space="preserve"> </w:t>
      </w:r>
      <w:r>
        <w:rPr>
          <w:w w:val="90"/>
        </w:rPr>
        <w:t>standard</w:t>
      </w:r>
      <w:r>
        <w:rPr>
          <w:spacing w:val="-6"/>
          <w:w w:val="90"/>
        </w:rPr>
        <w:t xml:space="preserve"> </w:t>
      </w:r>
      <w:r>
        <w:rPr>
          <w:w w:val="90"/>
        </w:rPr>
        <w:t>of</w:t>
      </w:r>
      <w:r>
        <w:rPr>
          <w:spacing w:val="-5"/>
          <w:w w:val="90"/>
        </w:rPr>
        <w:t xml:space="preserve"> </w:t>
      </w:r>
      <w:r>
        <w:rPr>
          <w:w w:val="90"/>
        </w:rPr>
        <w:t>academic</w:t>
      </w:r>
      <w:r>
        <w:rPr>
          <w:spacing w:val="-5"/>
          <w:w w:val="90"/>
        </w:rPr>
        <w:t xml:space="preserve"> </w:t>
      </w:r>
      <w:r>
        <w:rPr>
          <w:w w:val="90"/>
        </w:rPr>
        <w:t>integrity</w:t>
      </w:r>
      <w:r>
        <w:rPr>
          <w:spacing w:val="-8"/>
          <w:w w:val="90"/>
        </w:rPr>
        <w:t xml:space="preserve"> </w:t>
      </w:r>
      <w:r>
        <w:rPr>
          <w:w w:val="90"/>
        </w:rPr>
        <w:t>will</w:t>
      </w:r>
      <w:r>
        <w:rPr>
          <w:spacing w:val="-6"/>
          <w:w w:val="90"/>
        </w:rPr>
        <w:t xml:space="preserve"> </w:t>
      </w:r>
      <w:r>
        <w:rPr>
          <w:w w:val="90"/>
        </w:rPr>
        <w:t>be</w:t>
      </w:r>
      <w:r>
        <w:rPr>
          <w:spacing w:val="-8"/>
          <w:w w:val="90"/>
        </w:rPr>
        <w:t xml:space="preserve"> </w:t>
      </w:r>
      <w:r>
        <w:rPr>
          <w:w w:val="90"/>
        </w:rPr>
        <w:t>tolerated;</w:t>
      </w:r>
      <w:r>
        <w:rPr>
          <w:spacing w:val="-5"/>
          <w:w w:val="90"/>
        </w:rPr>
        <w:t xml:space="preserve"> </w:t>
      </w:r>
      <w:r>
        <w:rPr>
          <w:w w:val="90"/>
        </w:rPr>
        <w:t>this</w:t>
      </w:r>
      <w:r>
        <w:rPr>
          <w:spacing w:val="-7"/>
          <w:w w:val="90"/>
        </w:rPr>
        <w:t xml:space="preserve"> </w:t>
      </w:r>
      <w:r>
        <w:rPr>
          <w:w w:val="90"/>
        </w:rPr>
        <w:t>is</w:t>
      </w:r>
      <w:r>
        <w:rPr>
          <w:spacing w:val="-7"/>
          <w:w w:val="90"/>
        </w:rPr>
        <w:t xml:space="preserve"> </w:t>
      </w:r>
      <w:r>
        <w:rPr>
          <w:w w:val="90"/>
        </w:rPr>
        <w:t>the</w:t>
      </w:r>
      <w:r>
        <w:rPr>
          <w:spacing w:val="-8"/>
          <w:w w:val="90"/>
        </w:rPr>
        <w:t xml:space="preserve"> </w:t>
      </w:r>
      <w:r>
        <w:rPr>
          <w:w w:val="90"/>
        </w:rPr>
        <w:t>Aggie</w:t>
      </w:r>
      <w:r>
        <w:rPr>
          <w:spacing w:val="-5"/>
          <w:w w:val="90"/>
        </w:rPr>
        <w:t xml:space="preserve"> </w:t>
      </w:r>
      <w:r>
        <w:rPr>
          <w:w w:val="90"/>
        </w:rPr>
        <w:t xml:space="preserve">Code </w:t>
      </w:r>
      <w:r>
        <w:t>of Honor.</w:t>
      </w:r>
    </w:p>
    <w:p w14:paraId="74108CE9" w14:textId="77777777" w:rsidR="00986455" w:rsidRDefault="00986455">
      <w:pPr>
        <w:pStyle w:val="BodyText"/>
        <w:spacing w:before="1"/>
      </w:pPr>
    </w:p>
    <w:p w14:paraId="74108CEA" w14:textId="77777777" w:rsidR="00986455" w:rsidRDefault="001C5264">
      <w:pPr>
        <w:pStyle w:val="BodyText"/>
        <w:ind w:left="120" w:right="115" w:hanging="1"/>
        <w:jc w:val="both"/>
      </w:pPr>
      <w:r>
        <w:rPr>
          <w:spacing w:val="-8"/>
        </w:rPr>
        <w:t>If</w:t>
      </w:r>
      <w:r>
        <w:rPr>
          <w:spacing w:val="-6"/>
        </w:rPr>
        <w:t xml:space="preserve"> </w:t>
      </w:r>
      <w:r>
        <w:rPr>
          <w:spacing w:val="-8"/>
        </w:rPr>
        <w:t>the</w:t>
      </w:r>
      <w:r>
        <w:rPr>
          <w:spacing w:val="-6"/>
        </w:rPr>
        <w:t xml:space="preserve"> </w:t>
      </w:r>
      <w:r>
        <w:rPr>
          <w:spacing w:val="-8"/>
        </w:rPr>
        <w:t>alleged</w:t>
      </w:r>
      <w:r>
        <w:t xml:space="preserve"> </w:t>
      </w:r>
      <w:r>
        <w:rPr>
          <w:spacing w:val="-8"/>
        </w:rPr>
        <w:t>misconduct</w:t>
      </w:r>
      <w:r>
        <w:rPr>
          <w:spacing w:val="-2"/>
        </w:rPr>
        <w:t xml:space="preserve"> </w:t>
      </w:r>
      <w:r>
        <w:rPr>
          <w:spacing w:val="-8"/>
        </w:rPr>
        <w:t>meets</w:t>
      </w:r>
      <w:r>
        <w:t xml:space="preserve"> </w:t>
      </w:r>
      <w:r>
        <w:rPr>
          <w:spacing w:val="-8"/>
        </w:rPr>
        <w:t>the</w:t>
      </w:r>
      <w:r>
        <w:rPr>
          <w:spacing w:val="-1"/>
        </w:rPr>
        <w:t xml:space="preserve"> </w:t>
      </w:r>
      <w:r>
        <w:rPr>
          <w:spacing w:val="-8"/>
        </w:rPr>
        <w:t>definition</w:t>
      </w:r>
      <w:r>
        <w:rPr>
          <w:spacing w:val="-2"/>
        </w:rPr>
        <w:t xml:space="preserve"> </w:t>
      </w:r>
      <w:r>
        <w:rPr>
          <w:spacing w:val="-8"/>
        </w:rPr>
        <w:t>of</w:t>
      </w:r>
      <w:r>
        <w:rPr>
          <w:spacing w:val="-3"/>
        </w:rPr>
        <w:t xml:space="preserve"> </w:t>
      </w:r>
      <w:r>
        <w:rPr>
          <w:spacing w:val="-8"/>
        </w:rPr>
        <w:t>“misconduct</w:t>
      </w:r>
      <w:r>
        <w:rPr>
          <w:spacing w:val="-1"/>
        </w:rPr>
        <w:t xml:space="preserve"> </w:t>
      </w:r>
      <w:r>
        <w:rPr>
          <w:spacing w:val="-8"/>
        </w:rPr>
        <w:t>in</w:t>
      </w:r>
      <w:r>
        <w:rPr>
          <w:spacing w:val="-2"/>
        </w:rPr>
        <w:t xml:space="preserve"> </w:t>
      </w:r>
      <w:r>
        <w:rPr>
          <w:spacing w:val="-8"/>
        </w:rPr>
        <w:t>research</w:t>
      </w:r>
      <w:r>
        <w:rPr>
          <w:spacing w:val="-3"/>
        </w:rPr>
        <w:t xml:space="preserve"> </w:t>
      </w:r>
      <w:r>
        <w:rPr>
          <w:spacing w:val="-8"/>
        </w:rPr>
        <w:t>or</w:t>
      </w:r>
      <w:r>
        <w:rPr>
          <w:spacing w:val="-1"/>
        </w:rPr>
        <w:t xml:space="preserve"> </w:t>
      </w:r>
      <w:r>
        <w:rPr>
          <w:spacing w:val="-8"/>
        </w:rPr>
        <w:t>scholarship”</w:t>
      </w:r>
      <w:r>
        <w:rPr>
          <w:spacing w:val="-1"/>
        </w:rPr>
        <w:t xml:space="preserve"> </w:t>
      </w:r>
      <w:r>
        <w:rPr>
          <w:spacing w:val="-8"/>
        </w:rPr>
        <w:t>under</w:t>
      </w:r>
      <w:r>
        <w:rPr>
          <w:spacing w:val="-6"/>
        </w:rPr>
        <w:t xml:space="preserve"> </w:t>
      </w:r>
      <w:hyperlink r:id="rId54">
        <w:r>
          <w:rPr>
            <w:color w:val="0563C1"/>
            <w:spacing w:val="-8"/>
            <w:u w:val="single" w:color="0563C1"/>
          </w:rPr>
          <w:t>System</w:t>
        </w:r>
      </w:hyperlink>
      <w:r>
        <w:rPr>
          <w:color w:val="0563C1"/>
          <w:spacing w:val="-8"/>
        </w:rPr>
        <w:t xml:space="preserve"> </w:t>
      </w:r>
      <w:hyperlink r:id="rId55">
        <w:r>
          <w:rPr>
            <w:color w:val="0563C1"/>
            <w:w w:val="90"/>
            <w:u w:val="single" w:color="0563C1"/>
          </w:rPr>
          <w:t>Regulation 15.99.03 - Ethics in Research and</w:t>
        </w:r>
        <w:r>
          <w:rPr>
            <w:color w:val="0563C1"/>
            <w:spacing w:val="-1"/>
            <w:w w:val="90"/>
            <w:u w:val="single" w:color="0563C1"/>
          </w:rPr>
          <w:t xml:space="preserve"> </w:t>
        </w:r>
        <w:r>
          <w:rPr>
            <w:color w:val="0563C1"/>
            <w:w w:val="90"/>
            <w:u w:val="single" w:color="0563C1"/>
          </w:rPr>
          <w:t>Scholarship</w:t>
        </w:r>
      </w:hyperlink>
      <w:r>
        <w:rPr>
          <w:color w:val="0563C1"/>
          <w:w w:val="90"/>
        </w:rPr>
        <w:t xml:space="preserve"> </w:t>
      </w:r>
      <w:r>
        <w:rPr>
          <w:w w:val="90"/>
        </w:rPr>
        <w:t>and relates to federally funded research, either</w:t>
      </w:r>
      <w:r>
        <w:rPr>
          <w:spacing w:val="-2"/>
          <w:w w:val="90"/>
        </w:rPr>
        <w:t xml:space="preserve"> </w:t>
      </w:r>
      <w:r>
        <w:rPr>
          <w:w w:val="90"/>
        </w:rPr>
        <w:t>by an</w:t>
      </w:r>
      <w:r>
        <w:rPr>
          <w:spacing w:val="-7"/>
          <w:w w:val="90"/>
        </w:rPr>
        <w:t xml:space="preserve"> </w:t>
      </w:r>
      <w:r>
        <w:rPr>
          <w:w w:val="90"/>
        </w:rPr>
        <w:t>active</w:t>
      </w:r>
      <w:r>
        <w:rPr>
          <w:spacing w:val="-6"/>
          <w:w w:val="90"/>
        </w:rPr>
        <w:t xml:space="preserve"> </w:t>
      </w:r>
      <w:r>
        <w:rPr>
          <w:w w:val="90"/>
        </w:rPr>
        <w:t>federal</w:t>
      </w:r>
      <w:r>
        <w:rPr>
          <w:spacing w:val="-7"/>
          <w:w w:val="90"/>
        </w:rPr>
        <w:t xml:space="preserve"> </w:t>
      </w:r>
      <w:r>
        <w:rPr>
          <w:w w:val="90"/>
        </w:rPr>
        <w:t>research</w:t>
      </w:r>
      <w:r>
        <w:rPr>
          <w:spacing w:val="-6"/>
          <w:w w:val="90"/>
        </w:rPr>
        <w:t xml:space="preserve"> </w:t>
      </w:r>
      <w:r>
        <w:rPr>
          <w:w w:val="90"/>
        </w:rPr>
        <w:t>project</w:t>
      </w:r>
      <w:r>
        <w:rPr>
          <w:spacing w:val="-6"/>
          <w:w w:val="90"/>
        </w:rPr>
        <w:t xml:space="preserve"> </w:t>
      </w:r>
      <w:r>
        <w:rPr>
          <w:w w:val="90"/>
        </w:rPr>
        <w:t>or</w:t>
      </w:r>
      <w:r>
        <w:rPr>
          <w:spacing w:val="-6"/>
          <w:w w:val="90"/>
        </w:rPr>
        <w:t xml:space="preserve"> </w:t>
      </w:r>
      <w:r>
        <w:rPr>
          <w:w w:val="90"/>
        </w:rPr>
        <w:t>the</w:t>
      </w:r>
      <w:r>
        <w:rPr>
          <w:spacing w:val="-6"/>
          <w:w w:val="90"/>
        </w:rPr>
        <w:t xml:space="preserve"> </w:t>
      </w:r>
      <w:r>
        <w:rPr>
          <w:w w:val="90"/>
        </w:rPr>
        <w:t>use</w:t>
      </w:r>
      <w:r>
        <w:rPr>
          <w:spacing w:val="-6"/>
          <w:w w:val="90"/>
        </w:rPr>
        <w:t xml:space="preserve"> </w:t>
      </w:r>
      <w:r>
        <w:rPr>
          <w:w w:val="90"/>
        </w:rPr>
        <w:t>of</w:t>
      </w:r>
      <w:r>
        <w:rPr>
          <w:spacing w:val="-6"/>
          <w:w w:val="90"/>
        </w:rPr>
        <w:t xml:space="preserve"> </w:t>
      </w:r>
      <w:r>
        <w:rPr>
          <w:w w:val="90"/>
        </w:rPr>
        <w:t>data</w:t>
      </w:r>
      <w:r>
        <w:rPr>
          <w:spacing w:val="-7"/>
          <w:w w:val="90"/>
        </w:rPr>
        <w:t xml:space="preserve"> </w:t>
      </w:r>
      <w:r>
        <w:rPr>
          <w:w w:val="90"/>
        </w:rPr>
        <w:t>that</w:t>
      </w:r>
      <w:r>
        <w:rPr>
          <w:spacing w:val="-9"/>
          <w:w w:val="90"/>
        </w:rPr>
        <w:t xml:space="preserve"> </w:t>
      </w:r>
      <w:r>
        <w:rPr>
          <w:w w:val="90"/>
        </w:rPr>
        <w:t>was</w:t>
      </w:r>
      <w:r>
        <w:rPr>
          <w:spacing w:val="-4"/>
          <w:w w:val="90"/>
        </w:rPr>
        <w:t xml:space="preserve"> </w:t>
      </w:r>
      <w:r>
        <w:rPr>
          <w:w w:val="90"/>
        </w:rPr>
        <w:t>compiled</w:t>
      </w:r>
      <w:r>
        <w:rPr>
          <w:spacing w:val="-7"/>
          <w:w w:val="90"/>
        </w:rPr>
        <w:t xml:space="preserve"> </w:t>
      </w:r>
      <w:r>
        <w:rPr>
          <w:w w:val="90"/>
        </w:rPr>
        <w:t>in</w:t>
      </w:r>
      <w:r>
        <w:rPr>
          <w:spacing w:val="-7"/>
          <w:w w:val="90"/>
        </w:rPr>
        <w:t xml:space="preserve"> </w:t>
      </w:r>
      <w:r>
        <w:rPr>
          <w:w w:val="90"/>
        </w:rPr>
        <w:t>whole</w:t>
      </w:r>
      <w:r>
        <w:rPr>
          <w:spacing w:val="-6"/>
          <w:w w:val="90"/>
        </w:rPr>
        <w:t xml:space="preserve"> </w:t>
      </w:r>
      <w:r>
        <w:rPr>
          <w:w w:val="90"/>
        </w:rPr>
        <w:t>or</w:t>
      </w:r>
      <w:r>
        <w:rPr>
          <w:spacing w:val="-6"/>
          <w:w w:val="90"/>
        </w:rPr>
        <w:t xml:space="preserve"> </w:t>
      </w:r>
      <w:r>
        <w:rPr>
          <w:w w:val="90"/>
        </w:rPr>
        <w:t>in</w:t>
      </w:r>
      <w:r>
        <w:rPr>
          <w:spacing w:val="-7"/>
          <w:w w:val="90"/>
        </w:rPr>
        <w:t xml:space="preserve"> </w:t>
      </w:r>
      <w:r>
        <w:rPr>
          <w:w w:val="90"/>
        </w:rPr>
        <w:t>part</w:t>
      </w:r>
      <w:r>
        <w:rPr>
          <w:spacing w:val="-6"/>
          <w:w w:val="90"/>
        </w:rPr>
        <w:t xml:space="preserve"> </w:t>
      </w:r>
      <w:r>
        <w:rPr>
          <w:w w:val="90"/>
        </w:rPr>
        <w:t>with</w:t>
      </w:r>
      <w:r>
        <w:rPr>
          <w:spacing w:val="-6"/>
          <w:w w:val="90"/>
        </w:rPr>
        <w:t xml:space="preserve"> </w:t>
      </w:r>
      <w:r>
        <w:rPr>
          <w:w w:val="90"/>
        </w:rPr>
        <w:t>federal</w:t>
      </w:r>
      <w:r>
        <w:rPr>
          <w:spacing w:val="-7"/>
          <w:w w:val="90"/>
        </w:rPr>
        <w:t xml:space="preserve"> </w:t>
      </w:r>
      <w:r>
        <w:rPr>
          <w:w w:val="90"/>
        </w:rPr>
        <w:t xml:space="preserve">funds </w:t>
      </w:r>
      <w:r>
        <w:rPr>
          <w:spacing w:val="-8"/>
        </w:rPr>
        <w:t>the</w:t>
      </w:r>
      <w:r>
        <w:rPr>
          <w:spacing w:val="-6"/>
        </w:rPr>
        <w:t xml:space="preserve"> </w:t>
      </w:r>
      <w:r>
        <w:rPr>
          <w:spacing w:val="-8"/>
        </w:rPr>
        <w:t>procedures</w:t>
      </w:r>
      <w:r>
        <w:rPr>
          <w:spacing w:val="-6"/>
        </w:rPr>
        <w:t xml:space="preserve"> </w:t>
      </w:r>
      <w:r>
        <w:rPr>
          <w:spacing w:val="-8"/>
        </w:rPr>
        <w:t>set</w:t>
      </w:r>
      <w:r>
        <w:rPr>
          <w:spacing w:val="-4"/>
        </w:rPr>
        <w:t xml:space="preserve"> </w:t>
      </w:r>
      <w:r>
        <w:rPr>
          <w:spacing w:val="-8"/>
        </w:rPr>
        <w:t>out</w:t>
      </w:r>
      <w:r>
        <w:rPr>
          <w:spacing w:val="-2"/>
        </w:rPr>
        <w:t xml:space="preserve"> </w:t>
      </w:r>
      <w:r>
        <w:rPr>
          <w:spacing w:val="-8"/>
        </w:rPr>
        <w:t>15.99.03</w:t>
      </w:r>
      <w:r>
        <w:t xml:space="preserve"> </w:t>
      </w:r>
      <w:r>
        <w:rPr>
          <w:spacing w:val="-8"/>
        </w:rPr>
        <w:t>and</w:t>
      </w:r>
      <w:r>
        <w:rPr>
          <w:spacing w:val="-6"/>
        </w:rPr>
        <w:t xml:space="preserve"> </w:t>
      </w:r>
      <w:hyperlink r:id="rId56">
        <w:r>
          <w:rPr>
            <w:color w:val="0563C1"/>
            <w:spacing w:val="-8"/>
            <w:u w:val="single" w:color="0563C1"/>
          </w:rPr>
          <w:t>University</w:t>
        </w:r>
        <w:r>
          <w:rPr>
            <w:color w:val="0563C1"/>
            <w:spacing w:val="-2"/>
            <w:u w:val="single" w:color="0563C1"/>
          </w:rPr>
          <w:t xml:space="preserve"> </w:t>
        </w:r>
        <w:r>
          <w:rPr>
            <w:color w:val="0563C1"/>
            <w:spacing w:val="-8"/>
            <w:u w:val="single" w:color="0563C1"/>
          </w:rPr>
          <w:t>Rule</w:t>
        </w:r>
        <w:r>
          <w:rPr>
            <w:color w:val="0563C1"/>
            <w:u w:val="single" w:color="0563C1"/>
          </w:rPr>
          <w:t xml:space="preserve"> </w:t>
        </w:r>
        <w:r>
          <w:rPr>
            <w:color w:val="0563C1"/>
            <w:spacing w:val="-8"/>
            <w:u w:val="single" w:color="0563C1"/>
          </w:rPr>
          <w:t>15.99.03.M1</w:t>
        </w:r>
        <w:r>
          <w:rPr>
            <w:color w:val="0563C1"/>
            <w:u w:val="single" w:color="0563C1"/>
          </w:rPr>
          <w:t xml:space="preserve"> </w:t>
        </w:r>
        <w:r>
          <w:rPr>
            <w:color w:val="0563C1"/>
            <w:spacing w:val="-8"/>
            <w:u w:val="single" w:color="0563C1"/>
          </w:rPr>
          <w:t>-</w:t>
        </w:r>
        <w:r>
          <w:rPr>
            <w:color w:val="0563C1"/>
            <w:spacing w:val="-6"/>
            <w:u w:val="single" w:color="0563C1"/>
          </w:rPr>
          <w:t xml:space="preserve"> </w:t>
        </w:r>
        <w:r>
          <w:rPr>
            <w:color w:val="0563C1"/>
            <w:spacing w:val="-8"/>
            <w:u w:val="single" w:color="0563C1"/>
          </w:rPr>
          <w:t>Responsible</w:t>
        </w:r>
        <w:r>
          <w:rPr>
            <w:color w:val="0563C1"/>
            <w:spacing w:val="-2"/>
            <w:u w:val="single" w:color="0563C1"/>
          </w:rPr>
          <w:t xml:space="preserve"> </w:t>
        </w:r>
        <w:r>
          <w:rPr>
            <w:color w:val="0563C1"/>
            <w:spacing w:val="-8"/>
            <w:u w:val="single" w:color="0563C1"/>
          </w:rPr>
          <w:t>Conduct</w:t>
        </w:r>
        <w:r>
          <w:rPr>
            <w:color w:val="0563C1"/>
            <w:spacing w:val="-2"/>
            <w:u w:val="single" w:color="0563C1"/>
          </w:rPr>
          <w:t xml:space="preserve"> </w:t>
        </w:r>
        <w:r>
          <w:rPr>
            <w:color w:val="0563C1"/>
            <w:spacing w:val="-8"/>
            <w:u w:val="single" w:color="0563C1"/>
          </w:rPr>
          <w:t>in</w:t>
        </w:r>
        <w:r>
          <w:rPr>
            <w:color w:val="0563C1"/>
            <w:spacing w:val="-3"/>
            <w:u w:val="single" w:color="0563C1"/>
          </w:rPr>
          <w:t xml:space="preserve"> </w:t>
        </w:r>
        <w:r>
          <w:rPr>
            <w:color w:val="0563C1"/>
            <w:spacing w:val="-8"/>
            <w:u w:val="single" w:color="0563C1"/>
          </w:rPr>
          <w:t>Research</w:t>
        </w:r>
        <w:r>
          <w:rPr>
            <w:color w:val="0563C1"/>
            <w:spacing w:val="-2"/>
            <w:u w:val="single" w:color="0563C1"/>
          </w:rPr>
          <w:t xml:space="preserve"> </w:t>
        </w:r>
        <w:r>
          <w:rPr>
            <w:color w:val="0563C1"/>
            <w:spacing w:val="-8"/>
            <w:u w:val="single" w:color="0563C1"/>
          </w:rPr>
          <w:t>and</w:t>
        </w:r>
      </w:hyperlink>
      <w:r>
        <w:rPr>
          <w:color w:val="0563C1"/>
          <w:spacing w:val="-8"/>
        </w:rPr>
        <w:t xml:space="preserve"> </w:t>
      </w:r>
      <w:hyperlink r:id="rId57">
        <w:r>
          <w:rPr>
            <w:color w:val="0563C1"/>
            <w:spacing w:val="-4"/>
            <w:u w:val="single" w:color="0563C1"/>
          </w:rPr>
          <w:t>Scholarship</w:t>
        </w:r>
      </w:hyperlink>
      <w:r>
        <w:rPr>
          <w:color w:val="0563C1"/>
          <w:spacing w:val="-10"/>
        </w:rPr>
        <w:t xml:space="preserve"> </w:t>
      </w:r>
      <w:r>
        <w:rPr>
          <w:spacing w:val="-4"/>
        </w:rPr>
        <w:t>will</w:t>
      </w:r>
      <w:r>
        <w:rPr>
          <w:spacing w:val="-10"/>
        </w:rPr>
        <w:t xml:space="preserve"> </w:t>
      </w:r>
      <w:r>
        <w:rPr>
          <w:spacing w:val="-4"/>
        </w:rPr>
        <w:t>apply.</w:t>
      </w:r>
    </w:p>
    <w:p w14:paraId="74108CEB" w14:textId="77777777" w:rsidR="00986455" w:rsidRDefault="00986455">
      <w:pPr>
        <w:pStyle w:val="BodyText"/>
        <w:spacing w:before="2"/>
        <w:rPr>
          <w:sz w:val="19"/>
        </w:rPr>
      </w:pPr>
    </w:p>
    <w:p w14:paraId="74108CEC" w14:textId="77777777" w:rsidR="00986455" w:rsidRDefault="001C5264">
      <w:pPr>
        <w:pStyle w:val="Heading9"/>
        <w:spacing w:before="94"/>
        <w:ind w:left="120"/>
      </w:pPr>
      <w:bookmarkStart w:id="22" w:name="Scholastic_Dishonesty"/>
      <w:bookmarkStart w:id="23" w:name="_bookmark11"/>
      <w:bookmarkEnd w:id="22"/>
      <w:bookmarkEnd w:id="23"/>
      <w:r>
        <w:rPr>
          <w:w w:val="90"/>
        </w:rPr>
        <w:t>Scholastic</w:t>
      </w:r>
      <w:r>
        <w:rPr>
          <w:spacing w:val="-3"/>
          <w:w w:val="95"/>
        </w:rPr>
        <w:t xml:space="preserve"> </w:t>
      </w:r>
      <w:r>
        <w:rPr>
          <w:spacing w:val="-2"/>
          <w:w w:val="95"/>
        </w:rPr>
        <w:t>Dishonesty</w:t>
      </w:r>
    </w:p>
    <w:p w14:paraId="74108CED" w14:textId="77777777" w:rsidR="00986455" w:rsidRDefault="001C5264">
      <w:pPr>
        <w:pStyle w:val="BodyText"/>
        <w:spacing w:before="26"/>
        <w:ind w:left="120" w:right="165"/>
      </w:pPr>
      <w:r>
        <w:rPr>
          <w:w w:val="90"/>
        </w:rPr>
        <w:t xml:space="preserve">Students in EAHR are expected to maintain the highest degree of integrity and ethics during their academic program. Plagiarism, fabrication of information, acquiring information regarding exams, etc., will not be tolerated. Students should become familiar with the TAMU Student Rules regarding their </w:t>
      </w:r>
      <w:r>
        <w:rPr>
          <w:spacing w:val="-6"/>
        </w:rPr>
        <w:t>rights</w:t>
      </w:r>
      <w:r>
        <w:rPr>
          <w:spacing w:val="-8"/>
        </w:rPr>
        <w:t xml:space="preserve"> </w:t>
      </w:r>
      <w:r>
        <w:rPr>
          <w:spacing w:val="-6"/>
        </w:rPr>
        <w:t>and</w:t>
      </w:r>
      <w:r>
        <w:rPr>
          <w:spacing w:val="-8"/>
        </w:rPr>
        <w:t xml:space="preserve"> </w:t>
      </w:r>
      <w:r>
        <w:rPr>
          <w:spacing w:val="-6"/>
        </w:rPr>
        <w:t>responsibilities</w:t>
      </w:r>
      <w:r>
        <w:rPr>
          <w:spacing w:val="-8"/>
        </w:rPr>
        <w:t xml:space="preserve"> </w:t>
      </w:r>
      <w:r>
        <w:rPr>
          <w:spacing w:val="-6"/>
        </w:rPr>
        <w:t>(</w:t>
      </w:r>
      <w:hyperlink r:id="rId58">
        <w:r>
          <w:rPr>
            <w:color w:val="0563C1"/>
            <w:spacing w:val="-6"/>
            <w:u w:val="single" w:color="0563C1"/>
          </w:rPr>
          <w:t>http://student-rules.tamu.edu/</w:t>
        </w:r>
      </w:hyperlink>
      <w:r>
        <w:rPr>
          <w:spacing w:val="-6"/>
        </w:rPr>
        <w:t>).</w:t>
      </w:r>
    </w:p>
    <w:p w14:paraId="74108CEE" w14:textId="77777777" w:rsidR="00986455" w:rsidRDefault="00986455">
      <w:pPr>
        <w:sectPr w:rsidR="00986455">
          <w:pgSz w:w="12240" w:h="15840"/>
          <w:pgMar w:top="1360" w:right="1320" w:bottom="1260" w:left="1320" w:header="0" w:footer="1060" w:gutter="0"/>
          <w:cols w:space="720"/>
        </w:sectPr>
      </w:pPr>
    </w:p>
    <w:p w14:paraId="74108CEF" w14:textId="77777777" w:rsidR="00986455" w:rsidRDefault="001C5264">
      <w:pPr>
        <w:pStyle w:val="Heading9"/>
        <w:spacing w:before="73"/>
        <w:ind w:left="120"/>
      </w:pPr>
      <w:bookmarkStart w:id="24" w:name="Respect_&amp;_Dignity"/>
      <w:bookmarkStart w:id="25" w:name="_bookmark12"/>
      <w:bookmarkEnd w:id="24"/>
      <w:bookmarkEnd w:id="25"/>
      <w:r>
        <w:rPr>
          <w:w w:val="90"/>
        </w:rPr>
        <w:t>Respect</w:t>
      </w:r>
      <w:r>
        <w:rPr>
          <w:spacing w:val="-5"/>
          <w:w w:val="90"/>
        </w:rPr>
        <w:t xml:space="preserve"> </w:t>
      </w:r>
      <w:r>
        <w:rPr>
          <w:w w:val="90"/>
        </w:rPr>
        <w:t>&amp;</w:t>
      </w:r>
      <w:r>
        <w:rPr>
          <w:spacing w:val="-7"/>
          <w:w w:val="90"/>
        </w:rPr>
        <w:t xml:space="preserve"> </w:t>
      </w:r>
      <w:r>
        <w:rPr>
          <w:spacing w:val="-2"/>
          <w:w w:val="90"/>
        </w:rPr>
        <w:t>Dignity</w:t>
      </w:r>
    </w:p>
    <w:p w14:paraId="74108CF0" w14:textId="77777777" w:rsidR="00986455" w:rsidRDefault="001C5264">
      <w:pPr>
        <w:pStyle w:val="BodyText"/>
        <w:spacing w:before="26" w:line="259" w:lineRule="auto"/>
        <w:ind w:left="120" w:right="165"/>
      </w:pPr>
      <w:r>
        <w:rPr>
          <w:w w:val="90"/>
        </w:rPr>
        <w:t>The Aggie Code</w:t>
      </w:r>
      <w:r>
        <w:rPr>
          <w:spacing w:val="-2"/>
          <w:w w:val="90"/>
        </w:rPr>
        <w:t xml:space="preserve"> </w:t>
      </w:r>
      <w:r>
        <w:rPr>
          <w:w w:val="90"/>
        </w:rPr>
        <w:t>of Honor is an effort to unify the aims</w:t>
      </w:r>
      <w:r>
        <w:rPr>
          <w:spacing w:val="-1"/>
          <w:w w:val="90"/>
        </w:rPr>
        <w:t xml:space="preserve"> </w:t>
      </w:r>
      <w:r>
        <w:rPr>
          <w:w w:val="90"/>
        </w:rPr>
        <w:t>of all Texas A&amp;M</w:t>
      </w:r>
      <w:r>
        <w:rPr>
          <w:spacing w:val="-2"/>
          <w:w w:val="90"/>
        </w:rPr>
        <w:t xml:space="preserve"> </w:t>
      </w:r>
      <w:r>
        <w:rPr>
          <w:w w:val="90"/>
        </w:rPr>
        <w:t xml:space="preserve">students toward a high code of ethics and personal dignity. For most, living under this code will be no problem, as it asks nothing of a person that is beyond reason. It only calls for honesty and integrity, characteristics that Aggies have </w:t>
      </w:r>
      <w:r>
        <w:rPr>
          <w:spacing w:val="-4"/>
        </w:rPr>
        <w:t>always</w:t>
      </w:r>
      <w:r>
        <w:rPr>
          <w:spacing w:val="-9"/>
        </w:rPr>
        <w:t xml:space="preserve"> </w:t>
      </w:r>
      <w:r>
        <w:rPr>
          <w:spacing w:val="-4"/>
        </w:rPr>
        <w:t>exemplified.</w:t>
      </w:r>
    </w:p>
    <w:p w14:paraId="74108CF1" w14:textId="77777777" w:rsidR="00986455" w:rsidRDefault="00986455">
      <w:pPr>
        <w:spacing w:line="259" w:lineRule="auto"/>
        <w:sectPr w:rsidR="00986455">
          <w:pgSz w:w="12240" w:h="15840"/>
          <w:pgMar w:top="1360" w:right="1320" w:bottom="1260" w:left="1320" w:header="0" w:footer="1060" w:gutter="0"/>
          <w:cols w:space="720"/>
        </w:sectPr>
      </w:pPr>
    </w:p>
    <w:p w14:paraId="74108CF2" w14:textId="77777777" w:rsidR="00986455" w:rsidRDefault="001C5264">
      <w:pPr>
        <w:pStyle w:val="Heading2"/>
        <w:spacing w:before="86" w:line="189" w:lineRule="auto"/>
        <w:ind w:left="105"/>
      </w:pPr>
      <w:r>
        <w:rPr>
          <w:noProof/>
        </w:rPr>
        <mc:AlternateContent>
          <mc:Choice Requires="wpg">
            <w:drawing>
              <wp:anchor distT="0" distB="0" distL="0" distR="0" simplePos="0" relativeHeight="484955648" behindDoc="1" locked="0" layoutInCell="1" allowOverlap="1" wp14:anchorId="7410964B" wp14:editId="7410964C">
                <wp:simplePos x="0" y="0"/>
                <wp:positionH relativeFrom="page">
                  <wp:posOffset>0</wp:posOffset>
                </wp:positionH>
                <wp:positionV relativeFrom="page">
                  <wp:posOffset>0</wp:posOffset>
                </wp:positionV>
                <wp:extent cx="7772400" cy="10058400"/>
                <wp:effectExtent l="0" t="0" r="0" b="0"/>
                <wp:wrapNone/>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058400"/>
                          <a:chOff x="0" y="0"/>
                          <a:chExt cx="7772400" cy="10058400"/>
                        </a:xfrm>
                      </wpg:grpSpPr>
                      <pic:pic xmlns:pic="http://schemas.openxmlformats.org/drawingml/2006/picture">
                        <pic:nvPicPr>
                          <pic:cNvPr id="19" name="Image 19"/>
                          <pic:cNvPicPr/>
                        </pic:nvPicPr>
                        <pic:blipFill>
                          <a:blip r:embed="rId59" cstate="print"/>
                          <a:stretch>
                            <a:fillRect/>
                          </a:stretch>
                        </pic:blipFill>
                        <pic:spPr>
                          <a:xfrm>
                            <a:off x="0" y="0"/>
                            <a:ext cx="7772399" cy="10058399"/>
                          </a:xfrm>
                          <a:prstGeom prst="rect">
                            <a:avLst/>
                          </a:prstGeom>
                        </pic:spPr>
                      </pic:pic>
                      <wps:wsp>
                        <wps:cNvPr id="20" name="Graphic 20"/>
                        <wps:cNvSpPr/>
                        <wps:spPr>
                          <a:xfrm>
                            <a:off x="2628695" y="1417511"/>
                            <a:ext cx="5144135" cy="8641080"/>
                          </a:xfrm>
                          <a:custGeom>
                            <a:avLst/>
                            <a:gdLst/>
                            <a:ahLst/>
                            <a:cxnLst/>
                            <a:rect l="l" t="t" r="r" b="b"/>
                            <a:pathLst>
                              <a:path w="5144135" h="8641080">
                                <a:moveTo>
                                  <a:pt x="5143703" y="8640887"/>
                                </a:moveTo>
                                <a:lnTo>
                                  <a:pt x="0" y="8640887"/>
                                </a:lnTo>
                                <a:lnTo>
                                  <a:pt x="5143703" y="0"/>
                                </a:lnTo>
                                <a:lnTo>
                                  <a:pt x="5143703" y="8640887"/>
                                </a:lnTo>
                                <a:close/>
                              </a:path>
                            </a:pathLst>
                          </a:custGeom>
                          <a:solidFill>
                            <a:srgbClr val="3B0000">
                              <a:alpha val="84709"/>
                            </a:srgbClr>
                          </a:solidFill>
                        </wps:spPr>
                        <wps:bodyPr wrap="square" lIns="0" tIns="0" rIns="0" bIns="0" rtlCol="0">
                          <a:prstTxWarp prst="textNoShape">
                            <a:avLst/>
                          </a:prstTxWarp>
                          <a:noAutofit/>
                        </wps:bodyPr>
                      </wps:wsp>
                      <wps:wsp>
                        <wps:cNvPr id="21" name="Graphic 21"/>
                        <wps:cNvSpPr/>
                        <wps:spPr>
                          <a:xfrm>
                            <a:off x="4080932" y="0"/>
                            <a:ext cx="3691890" cy="3686810"/>
                          </a:xfrm>
                          <a:custGeom>
                            <a:avLst/>
                            <a:gdLst/>
                            <a:ahLst/>
                            <a:cxnLst/>
                            <a:rect l="l" t="t" r="r" b="b"/>
                            <a:pathLst>
                              <a:path w="3691890" h="3686810">
                                <a:moveTo>
                                  <a:pt x="0" y="0"/>
                                </a:moveTo>
                                <a:lnTo>
                                  <a:pt x="3691467" y="0"/>
                                </a:lnTo>
                                <a:lnTo>
                                  <a:pt x="3691467" y="3686584"/>
                                </a:lnTo>
                                <a:lnTo>
                                  <a:pt x="0" y="0"/>
                                </a:lnTo>
                                <a:close/>
                              </a:path>
                            </a:pathLst>
                          </a:custGeom>
                          <a:solidFill>
                            <a:srgbClr val="6F7373">
                              <a:alpha val="54899"/>
                            </a:srgbClr>
                          </a:solidFill>
                        </wps:spPr>
                        <wps:bodyPr wrap="square" lIns="0" tIns="0" rIns="0" bIns="0" rtlCol="0">
                          <a:prstTxWarp prst="textNoShape">
                            <a:avLst/>
                          </a:prstTxWarp>
                          <a:noAutofit/>
                        </wps:bodyPr>
                      </wps:wsp>
                      <wps:wsp>
                        <wps:cNvPr id="22" name="Graphic 22"/>
                        <wps:cNvSpPr/>
                        <wps:spPr>
                          <a:xfrm>
                            <a:off x="6912957" y="8995823"/>
                            <a:ext cx="400050" cy="47625"/>
                          </a:xfrm>
                          <a:custGeom>
                            <a:avLst/>
                            <a:gdLst/>
                            <a:ahLst/>
                            <a:cxnLst/>
                            <a:rect l="l" t="t" r="r" b="b"/>
                            <a:pathLst>
                              <a:path w="400050" h="47625">
                                <a:moveTo>
                                  <a:pt x="0" y="0"/>
                                </a:moveTo>
                                <a:lnTo>
                                  <a:pt x="399914" y="0"/>
                                </a:lnTo>
                                <a:lnTo>
                                  <a:pt x="399914" y="47626"/>
                                </a:lnTo>
                                <a:lnTo>
                                  <a:pt x="0" y="47626"/>
                                </a:lnTo>
                                <a:lnTo>
                                  <a:pt x="0" y="0"/>
                                </a:lnTo>
                                <a:close/>
                              </a:path>
                            </a:pathLst>
                          </a:custGeom>
                          <a:solidFill>
                            <a:srgbClr val="FBE200"/>
                          </a:solidFill>
                        </wps:spPr>
                        <wps:bodyPr wrap="square" lIns="0" tIns="0" rIns="0" bIns="0" rtlCol="0">
                          <a:prstTxWarp prst="textNoShape">
                            <a:avLst/>
                          </a:prstTxWarp>
                          <a:noAutofit/>
                        </wps:bodyPr>
                      </wps:wsp>
                    </wpg:wgp>
                  </a:graphicData>
                </a:graphic>
              </wp:anchor>
            </w:drawing>
          </mc:Choice>
          <mc:Fallback>
            <w:pict>
              <v:group w14:anchorId="4804C78A" id="Group 18" o:spid="_x0000_s1026" style="position:absolute;margin-left:0;margin-top:0;width:612pt;height:11in;z-index:-18360832;mso-wrap-distance-left:0;mso-wrap-distance-right:0;mso-position-horizontal-relative:page;mso-position-vertical-relative:page" coordsize="77724,1005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">
                <v:shape id="Image 19" o:spid="_x0000_s1027" type="#_x0000_t75" style="position:absolute;width:77723;height:100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">
                  <v:imagedata r:id="rId60" o:title=""/>
                </v:shape>
                <v:shape id="Graphic 20" o:spid="_x0000_s1028" style="position:absolute;left:26286;top:14175;width:51442;height:86410;visibility:visible;mso-wrap-style:square;v-text-anchor:top" coordsize="5144135,864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" path="m5143703,8640887l,8640887,5143703,r,8640887xe" fillcolor="#3b0000" stroked="f">
                  <v:fill opacity="55512f"/>
                  <v:path arrowok="t"/>
                </v:shape>
                <v:shape id="Graphic 21" o:spid="_x0000_s1029" style="position:absolute;left:40809;width:36919;height:36868;visibility:visible;mso-wrap-style:square;v-text-anchor:top" coordsize="3691890,3686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" path="m,l3691467,r,3686584l,xe" fillcolor="#6f7373" stroked="f">
                  <v:fill opacity="35980f"/>
                  <v:path arrowok="t"/>
                </v:shape>
                <v:shape id="Graphic 22" o:spid="_x0000_s1030" style="position:absolute;left:69129;top:89958;width:4001;height:476;visibility:visible;mso-wrap-style:square;v-text-anchor:top" coordsize="400050,47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" path="m,l399914,r,47626l,47626,,xe" fillcolor="#fbe200" stroked="f">
                  <v:path arrowok="t"/>
                </v:shape>
                <w10:wrap anchorx="page" anchory="page"/>
              </v:group>
            </w:pict>
          </mc:Fallback>
        </mc:AlternateContent>
      </w:r>
      <w:r>
        <w:rPr>
          <w:color w:val="3B0000"/>
          <w:spacing w:val="22"/>
          <w:w w:val="105"/>
        </w:rPr>
        <w:t xml:space="preserve">DEPARTMENT </w:t>
      </w:r>
      <w:r>
        <w:rPr>
          <w:color w:val="3B0000"/>
          <w:spacing w:val="24"/>
        </w:rPr>
        <w:t>RESOURCES</w:t>
      </w:r>
      <w:r>
        <w:rPr>
          <w:color w:val="3B0000"/>
          <w:spacing w:val="-62"/>
        </w:rPr>
        <w:t xml:space="preserve"> </w:t>
      </w:r>
      <w:r>
        <w:rPr>
          <w:color w:val="3B0000"/>
        </w:rPr>
        <w:t xml:space="preserve">&amp; </w:t>
      </w:r>
      <w:r>
        <w:rPr>
          <w:color w:val="3B0000"/>
          <w:spacing w:val="22"/>
        </w:rPr>
        <w:t>EXPECTATIONS</w:t>
      </w:r>
    </w:p>
    <w:p w14:paraId="74108CF3" w14:textId="77777777" w:rsidR="00986455" w:rsidRDefault="001C5264">
      <w:pPr>
        <w:pStyle w:val="Heading3"/>
        <w:spacing w:before="290"/>
      </w:pPr>
      <w:r>
        <w:rPr>
          <w:color w:val="3B0000"/>
          <w:w w:val="90"/>
        </w:rPr>
        <w:t>E</w:t>
      </w:r>
      <w:r>
        <w:rPr>
          <w:color w:val="3B0000"/>
          <w:spacing w:val="-57"/>
          <w:w w:val="90"/>
        </w:rPr>
        <w:t xml:space="preserve"> </w:t>
      </w:r>
      <w:r>
        <w:rPr>
          <w:color w:val="3B0000"/>
          <w:spacing w:val="35"/>
          <w:w w:val="105"/>
        </w:rPr>
        <w:t>AHR</w:t>
      </w:r>
    </w:p>
    <w:p w14:paraId="74108CF4" w14:textId="298902C3" w:rsidR="00986455" w:rsidRDefault="001C5264">
      <w:pPr>
        <w:spacing w:before="33"/>
        <w:ind w:left="105"/>
        <w:rPr>
          <w:rFonts w:ascii="Arial"/>
          <w:sz w:val="48"/>
        </w:rPr>
      </w:pPr>
      <w:r>
        <w:rPr>
          <w:rFonts w:ascii="Arial"/>
          <w:color w:val="3B0000"/>
          <w:spacing w:val="30"/>
          <w:sz w:val="48"/>
        </w:rPr>
        <w:t>DE</w:t>
      </w:r>
      <w:r>
        <w:rPr>
          <w:rFonts w:ascii="Arial"/>
          <w:color w:val="3B0000"/>
          <w:sz w:val="48"/>
        </w:rPr>
        <w:t>P</w:t>
      </w:r>
      <w:r>
        <w:rPr>
          <w:rFonts w:ascii="Arial"/>
          <w:color w:val="3B0000"/>
          <w:spacing w:val="30"/>
          <w:sz w:val="48"/>
        </w:rPr>
        <w:t>AR</w:t>
      </w:r>
      <w:r>
        <w:rPr>
          <w:rFonts w:ascii="Arial"/>
          <w:color w:val="3B0000"/>
          <w:spacing w:val="40"/>
          <w:sz w:val="48"/>
        </w:rPr>
        <w:t>TME</w:t>
      </w:r>
      <w:r>
        <w:rPr>
          <w:rFonts w:ascii="Arial"/>
          <w:color w:val="3B0000"/>
          <w:spacing w:val="-58"/>
          <w:sz w:val="48"/>
        </w:rPr>
        <w:t xml:space="preserve"> </w:t>
      </w:r>
      <w:r>
        <w:rPr>
          <w:rFonts w:ascii="Arial"/>
          <w:color w:val="3B0000"/>
          <w:spacing w:val="25"/>
          <w:sz w:val="48"/>
        </w:rPr>
        <w:t>NT</w:t>
      </w:r>
    </w:p>
    <w:p w14:paraId="74108CF5" w14:textId="77777777" w:rsidR="00986455" w:rsidRDefault="00986455">
      <w:pPr>
        <w:pStyle w:val="BodyText"/>
        <w:rPr>
          <w:rFonts w:ascii="Arial"/>
          <w:sz w:val="20"/>
        </w:rPr>
      </w:pPr>
    </w:p>
    <w:p w14:paraId="74108CF6" w14:textId="77777777" w:rsidR="00986455" w:rsidRDefault="00986455">
      <w:pPr>
        <w:pStyle w:val="BodyText"/>
        <w:rPr>
          <w:rFonts w:ascii="Arial"/>
          <w:sz w:val="20"/>
        </w:rPr>
      </w:pPr>
    </w:p>
    <w:p w14:paraId="74108CF7" w14:textId="77777777" w:rsidR="00986455" w:rsidRDefault="00986455">
      <w:pPr>
        <w:pStyle w:val="BodyText"/>
        <w:rPr>
          <w:rFonts w:ascii="Arial"/>
          <w:sz w:val="20"/>
        </w:rPr>
      </w:pPr>
    </w:p>
    <w:p w14:paraId="74108CF8" w14:textId="77777777" w:rsidR="00986455" w:rsidRDefault="00986455">
      <w:pPr>
        <w:pStyle w:val="BodyText"/>
        <w:rPr>
          <w:rFonts w:ascii="Arial"/>
          <w:sz w:val="20"/>
        </w:rPr>
      </w:pPr>
    </w:p>
    <w:p w14:paraId="74108CF9" w14:textId="77777777" w:rsidR="00986455" w:rsidRDefault="00986455">
      <w:pPr>
        <w:pStyle w:val="BodyText"/>
        <w:rPr>
          <w:rFonts w:ascii="Arial"/>
          <w:sz w:val="20"/>
        </w:rPr>
      </w:pPr>
    </w:p>
    <w:p w14:paraId="74108CFA" w14:textId="77777777" w:rsidR="00986455" w:rsidRDefault="00986455">
      <w:pPr>
        <w:pStyle w:val="BodyText"/>
        <w:rPr>
          <w:rFonts w:ascii="Arial"/>
          <w:sz w:val="20"/>
        </w:rPr>
      </w:pPr>
    </w:p>
    <w:p w14:paraId="74108CFB" w14:textId="77777777" w:rsidR="00986455" w:rsidRDefault="00986455">
      <w:pPr>
        <w:pStyle w:val="BodyText"/>
        <w:rPr>
          <w:rFonts w:ascii="Arial"/>
          <w:sz w:val="20"/>
        </w:rPr>
      </w:pPr>
    </w:p>
    <w:p w14:paraId="74108CFC" w14:textId="77777777" w:rsidR="00986455" w:rsidRDefault="00986455">
      <w:pPr>
        <w:pStyle w:val="BodyText"/>
        <w:rPr>
          <w:rFonts w:ascii="Arial"/>
          <w:sz w:val="20"/>
        </w:rPr>
      </w:pPr>
    </w:p>
    <w:p w14:paraId="74108CFD" w14:textId="77777777" w:rsidR="00986455" w:rsidRDefault="00986455">
      <w:pPr>
        <w:pStyle w:val="BodyText"/>
        <w:rPr>
          <w:rFonts w:ascii="Arial"/>
          <w:sz w:val="20"/>
        </w:rPr>
      </w:pPr>
    </w:p>
    <w:p w14:paraId="74108CFE" w14:textId="77777777" w:rsidR="00986455" w:rsidRDefault="00986455">
      <w:pPr>
        <w:pStyle w:val="BodyText"/>
        <w:rPr>
          <w:rFonts w:ascii="Arial"/>
          <w:sz w:val="20"/>
        </w:rPr>
      </w:pPr>
    </w:p>
    <w:p w14:paraId="74108CFF" w14:textId="77777777" w:rsidR="00986455" w:rsidRDefault="00986455">
      <w:pPr>
        <w:pStyle w:val="BodyText"/>
        <w:rPr>
          <w:rFonts w:ascii="Arial"/>
          <w:sz w:val="20"/>
        </w:rPr>
      </w:pPr>
    </w:p>
    <w:p w14:paraId="74108D00" w14:textId="77777777" w:rsidR="00986455" w:rsidRDefault="00986455">
      <w:pPr>
        <w:pStyle w:val="BodyText"/>
        <w:rPr>
          <w:rFonts w:ascii="Arial"/>
          <w:sz w:val="20"/>
        </w:rPr>
      </w:pPr>
    </w:p>
    <w:p w14:paraId="74108D01" w14:textId="77777777" w:rsidR="00986455" w:rsidRDefault="00986455">
      <w:pPr>
        <w:pStyle w:val="BodyText"/>
        <w:rPr>
          <w:rFonts w:ascii="Arial"/>
          <w:sz w:val="20"/>
        </w:rPr>
      </w:pPr>
    </w:p>
    <w:p w14:paraId="74108D02" w14:textId="77777777" w:rsidR="00986455" w:rsidRDefault="00986455">
      <w:pPr>
        <w:pStyle w:val="BodyText"/>
        <w:rPr>
          <w:rFonts w:ascii="Arial"/>
          <w:sz w:val="20"/>
        </w:rPr>
      </w:pPr>
    </w:p>
    <w:p w14:paraId="74108D03" w14:textId="77777777" w:rsidR="00986455" w:rsidRDefault="00986455">
      <w:pPr>
        <w:pStyle w:val="BodyText"/>
        <w:rPr>
          <w:rFonts w:ascii="Arial"/>
          <w:sz w:val="20"/>
        </w:rPr>
      </w:pPr>
    </w:p>
    <w:p w14:paraId="74108D04" w14:textId="77777777" w:rsidR="00986455" w:rsidRDefault="00986455">
      <w:pPr>
        <w:pStyle w:val="BodyText"/>
        <w:rPr>
          <w:rFonts w:ascii="Arial"/>
          <w:sz w:val="20"/>
        </w:rPr>
      </w:pPr>
    </w:p>
    <w:p w14:paraId="74108D05" w14:textId="77777777" w:rsidR="00986455" w:rsidRDefault="00986455">
      <w:pPr>
        <w:pStyle w:val="BodyText"/>
        <w:rPr>
          <w:rFonts w:ascii="Arial"/>
          <w:sz w:val="20"/>
        </w:rPr>
      </w:pPr>
    </w:p>
    <w:p w14:paraId="74108D06" w14:textId="77777777" w:rsidR="00986455" w:rsidRDefault="00986455">
      <w:pPr>
        <w:pStyle w:val="BodyText"/>
        <w:rPr>
          <w:rFonts w:ascii="Arial"/>
          <w:sz w:val="20"/>
        </w:rPr>
      </w:pPr>
    </w:p>
    <w:p w14:paraId="74108D07" w14:textId="77777777" w:rsidR="00986455" w:rsidRDefault="00986455">
      <w:pPr>
        <w:pStyle w:val="BodyText"/>
        <w:rPr>
          <w:rFonts w:ascii="Arial"/>
          <w:sz w:val="20"/>
        </w:rPr>
      </w:pPr>
    </w:p>
    <w:p w14:paraId="74108D08" w14:textId="77777777" w:rsidR="00986455" w:rsidRDefault="00986455">
      <w:pPr>
        <w:pStyle w:val="BodyText"/>
        <w:rPr>
          <w:rFonts w:ascii="Arial"/>
          <w:sz w:val="20"/>
        </w:rPr>
      </w:pPr>
    </w:p>
    <w:p w14:paraId="74108D09" w14:textId="77777777" w:rsidR="00986455" w:rsidRDefault="00986455">
      <w:pPr>
        <w:pStyle w:val="BodyText"/>
        <w:rPr>
          <w:rFonts w:ascii="Arial"/>
          <w:sz w:val="20"/>
        </w:rPr>
      </w:pPr>
    </w:p>
    <w:p w14:paraId="74108D0A" w14:textId="77777777" w:rsidR="00986455" w:rsidRDefault="00986455">
      <w:pPr>
        <w:pStyle w:val="BodyText"/>
        <w:spacing w:before="7"/>
        <w:rPr>
          <w:rFonts w:ascii="Arial"/>
          <w:sz w:val="15"/>
        </w:rPr>
      </w:pPr>
    </w:p>
    <w:p w14:paraId="74108D0B" w14:textId="77777777" w:rsidR="00986455" w:rsidRDefault="001C5264">
      <w:pPr>
        <w:pStyle w:val="Heading4"/>
        <w:spacing w:before="23"/>
        <w:ind w:left="7319"/>
      </w:pPr>
      <w:r>
        <w:rPr>
          <w:color w:val="FBE200"/>
        </w:rPr>
        <w:t>SECTION</w:t>
      </w:r>
      <w:r>
        <w:rPr>
          <w:color w:val="FBE200"/>
          <w:spacing w:val="-3"/>
        </w:rPr>
        <w:t xml:space="preserve"> </w:t>
      </w:r>
      <w:r>
        <w:rPr>
          <w:color w:val="FBE200"/>
          <w:spacing w:val="-2"/>
        </w:rPr>
        <w:t>CONTENTS</w:t>
      </w:r>
    </w:p>
    <w:p w14:paraId="74108D0C" w14:textId="77777777" w:rsidR="00986455" w:rsidRDefault="00986455">
      <w:pPr>
        <w:pStyle w:val="BodyText"/>
        <w:rPr>
          <w:rFonts w:ascii="Arial"/>
          <w:sz w:val="20"/>
        </w:rPr>
      </w:pPr>
    </w:p>
    <w:p w14:paraId="74108D0D" w14:textId="77777777" w:rsidR="00986455" w:rsidRDefault="00986455">
      <w:pPr>
        <w:pStyle w:val="BodyText"/>
        <w:rPr>
          <w:rFonts w:ascii="Arial"/>
          <w:sz w:val="28"/>
        </w:rPr>
      </w:pPr>
    </w:p>
    <w:p w14:paraId="74108D0E" w14:textId="77777777" w:rsidR="00986455" w:rsidRDefault="001C5264">
      <w:pPr>
        <w:spacing w:before="46" w:line="232" w:lineRule="auto"/>
        <w:ind w:left="7767" w:firstLine="2"/>
        <w:rPr>
          <w:sz w:val="34"/>
        </w:rPr>
      </w:pPr>
      <w:r>
        <w:rPr>
          <w:rFonts w:ascii="Gill Sans MT"/>
          <w:color w:val="FFFFFF"/>
          <w:sz w:val="33"/>
        </w:rPr>
        <w:t xml:space="preserve">Roles and Responsibilities Student Responsibilities - Progress to Degree </w:t>
      </w:r>
      <w:r>
        <w:rPr>
          <w:color w:val="FFFFFF"/>
          <w:w w:val="90"/>
          <w:sz w:val="34"/>
        </w:rPr>
        <w:t>Full/Part</w:t>
      </w:r>
      <w:r>
        <w:rPr>
          <w:color w:val="FFFFFF"/>
          <w:spacing w:val="20"/>
          <w:sz w:val="34"/>
        </w:rPr>
        <w:t xml:space="preserve"> </w:t>
      </w:r>
      <w:r>
        <w:rPr>
          <w:color w:val="FFFFFF"/>
          <w:w w:val="90"/>
          <w:sz w:val="34"/>
        </w:rPr>
        <w:t>Time</w:t>
      </w:r>
      <w:r>
        <w:rPr>
          <w:color w:val="FFFFFF"/>
          <w:spacing w:val="21"/>
          <w:sz w:val="34"/>
        </w:rPr>
        <w:t xml:space="preserve"> </w:t>
      </w:r>
      <w:r>
        <w:rPr>
          <w:color w:val="FFFFFF"/>
          <w:spacing w:val="-2"/>
          <w:w w:val="90"/>
          <w:sz w:val="34"/>
        </w:rPr>
        <w:t>Milestones</w:t>
      </w:r>
    </w:p>
    <w:p w14:paraId="74108D0F" w14:textId="77777777" w:rsidR="00986455" w:rsidRDefault="001C5264">
      <w:pPr>
        <w:pStyle w:val="Heading5"/>
        <w:spacing w:line="388" w:lineRule="exact"/>
        <w:ind w:right="102" w:firstLine="0"/>
        <w:rPr>
          <w:rFonts w:ascii="Palatino Linotype"/>
        </w:rPr>
      </w:pPr>
      <w:r>
        <w:rPr>
          <w:rFonts w:ascii="Palatino Linotype"/>
          <w:color w:val="FFFFFF"/>
          <w:spacing w:val="-2"/>
        </w:rPr>
        <w:t>G.R.A.B.</w:t>
      </w:r>
    </w:p>
    <w:p w14:paraId="74108D10" w14:textId="77777777" w:rsidR="00986455" w:rsidRDefault="001C5264">
      <w:pPr>
        <w:spacing w:line="373" w:lineRule="exact"/>
        <w:ind w:left="7902"/>
        <w:rPr>
          <w:rFonts w:ascii="Gill Sans MT"/>
          <w:sz w:val="33"/>
        </w:rPr>
      </w:pPr>
      <w:r>
        <w:rPr>
          <w:rFonts w:ascii="Gill Sans MT"/>
          <w:color w:val="FFFFFF"/>
          <w:sz w:val="33"/>
        </w:rPr>
        <w:t>Department</w:t>
      </w:r>
      <w:r>
        <w:rPr>
          <w:rFonts w:ascii="Gill Sans MT"/>
          <w:color w:val="FFFFFF"/>
          <w:spacing w:val="17"/>
          <w:sz w:val="33"/>
        </w:rPr>
        <w:t xml:space="preserve"> </w:t>
      </w:r>
      <w:r>
        <w:rPr>
          <w:rFonts w:ascii="Gill Sans MT"/>
          <w:color w:val="FFFFFF"/>
          <w:spacing w:val="-2"/>
          <w:sz w:val="33"/>
        </w:rPr>
        <w:t>Expectations</w:t>
      </w:r>
    </w:p>
    <w:p w14:paraId="74108D11" w14:textId="77777777" w:rsidR="00986455" w:rsidRDefault="00986455">
      <w:pPr>
        <w:pStyle w:val="BodyText"/>
        <w:rPr>
          <w:rFonts w:ascii="Gill Sans MT"/>
          <w:sz w:val="20"/>
        </w:rPr>
      </w:pPr>
    </w:p>
    <w:p w14:paraId="74108D12" w14:textId="77777777" w:rsidR="00986455" w:rsidRDefault="00986455">
      <w:pPr>
        <w:pStyle w:val="BodyText"/>
        <w:spacing w:before="8"/>
        <w:rPr>
          <w:rFonts w:ascii="Gill Sans MT"/>
          <w:sz w:val="28"/>
        </w:rPr>
      </w:pPr>
    </w:p>
    <w:p w14:paraId="74108D13" w14:textId="77777777" w:rsidR="00986455" w:rsidRDefault="001C5264">
      <w:pPr>
        <w:spacing w:before="47"/>
        <w:ind w:right="454"/>
        <w:jc w:val="right"/>
        <w:rPr>
          <w:rFonts w:ascii="Arial"/>
          <w:sz w:val="27"/>
        </w:rPr>
      </w:pPr>
      <w:r>
        <w:rPr>
          <w:rFonts w:ascii="Arial"/>
          <w:color w:val="FFFFFF"/>
          <w:sz w:val="27"/>
        </w:rPr>
        <w:t>EAHR Ph.D.</w:t>
      </w:r>
      <w:r>
        <w:rPr>
          <w:rFonts w:ascii="Arial"/>
          <w:color w:val="FFFFFF"/>
          <w:spacing w:val="1"/>
          <w:sz w:val="27"/>
        </w:rPr>
        <w:t xml:space="preserve"> </w:t>
      </w:r>
      <w:r>
        <w:rPr>
          <w:rFonts w:ascii="Arial"/>
          <w:color w:val="FFFFFF"/>
          <w:spacing w:val="-2"/>
          <w:sz w:val="27"/>
        </w:rPr>
        <w:t>Handbook</w:t>
      </w:r>
    </w:p>
    <w:p w14:paraId="74108D14" w14:textId="77777777" w:rsidR="00986455" w:rsidRDefault="00986455">
      <w:pPr>
        <w:jc w:val="right"/>
        <w:rPr>
          <w:rFonts w:ascii="Arial"/>
          <w:sz w:val="27"/>
        </w:rPr>
        <w:sectPr w:rsidR="00986455">
          <w:footerReference w:type="default" r:id="rId61"/>
          <w:pgSz w:w="12240" w:h="15840"/>
          <w:pgMar w:top="1440" w:right="260" w:bottom="280" w:left="460" w:header="0" w:footer="0" w:gutter="0"/>
          <w:cols w:space="720"/>
        </w:sectPr>
      </w:pPr>
    </w:p>
    <w:p w14:paraId="74108D15" w14:textId="77777777" w:rsidR="00986455" w:rsidRDefault="001C5264">
      <w:pPr>
        <w:pStyle w:val="Heading8"/>
        <w:ind w:left="120"/>
      </w:pPr>
      <w:r>
        <w:rPr>
          <w:color w:val="500000"/>
          <w:w w:val="90"/>
        </w:rPr>
        <w:t>Department</w:t>
      </w:r>
      <w:r>
        <w:rPr>
          <w:color w:val="500000"/>
          <w:spacing w:val="-3"/>
        </w:rPr>
        <w:t xml:space="preserve"> </w:t>
      </w:r>
      <w:r>
        <w:rPr>
          <w:color w:val="500000"/>
          <w:w w:val="90"/>
        </w:rPr>
        <w:t>Resources</w:t>
      </w:r>
      <w:r>
        <w:rPr>
          <w:color w:val="500000"/>
        </w:rPr>
        <w:t xml:space="preserve"> </w:t>
      </w:r>
      <w:r>
        <w:rPr>
          <w:color w:val="500000"/>
          <w:w w:val="90"/>
        </w:rPr>
        <w:t>&amp;</w:t>
      </w:r>
      <w:r>
        <w:rPr>
          <w:color w:val="500000"/>
          <w:spacing w:val="-4"/>
        </w:rPr>
        <w:t xml:space="preserve"> </w:t>
      </w:r>
      <w:r>
        <w:rPr>
          <w:color w:val="500000"/>
          <w:spacing w:val="-2"/>
          <w:w w:val="90"/>
        </w:rPr>
        <w:t>Expectations</w:t>
      </w:r>
    </w:p>
    <w:p w14:paraId="74108D16" w14:textId="77777777" w:rsidR="00986455" w:rsidRDefault="001C5264">
      <w:pPr>
        <w:pStyle w:val="BodyText"/>
        <w:spacing w:before="192"/>
        <w:ind w:left="120"/>
      </w:pPr>
      <w:r>
        <w:rPr>
          <w:w w:val="90"/>
        </w:rPr>
        <w:t>The</w:t>
      </w:r>
      <w:r>
        <w:rPr>
          <w:spacing w:val="-5"/>
          <w:w w:val="90"/>
        </w:rPr>
        <w:t xml:space="preserve"> </w:t>
      </w:r>
      <w:r>
        <w:rPr>
          <w:w w:val="90"/>
        </w:rPr>
        <w:t>below</w:t>
      </w:r>
      <w:r>
        <w:rPr>
          <w:spacing w:val="-8"/>
          <w:w w:val="90"/>
        </w:rPr>
        <w:t xml:space="preserve"> </w:t>
      </w:r>
      <w:r>
        <w:rPr>
          <w:w w:val="90"/>
        </w:rPr>
        <w:t>listed</w:t>
      </w:r>
      <w:r>
        <w:rPr>
          <w:spacing w:val="-5"/>
          <w:w w:val="90"/>
        </w:rPr>
        <w:t xml:space="preserve"> </w:t>
      </w:r>
      <w:r>
        <w:rPr>
          <w:w w:val="90"/>
        </w:rPr>
        <w:t>items</w:t>
      </w:r>
      <w:r>
        <w:rPr>
          <w:spacing w:val="-5"/>
          <w:w w:val="90"/>
        </w:rPr>
        <w:t xml:space="preserve"> </w:t>
      </w:r>
      <w:r>
        <w:rPr>
          <w:w w:val="90"/>
        </w:rPr>
        <w:t>are</w:t>
      </w:r>
      <w:r>
        <w:rPr>
          <w:spacing w:val="-8"/>
          <w:w w:val="90"/>
        </w:rPr>
        <w:t xml:space="preserve"> </w:t>
      </w:r>
      <w:r>
        <w:rPr>
          <w:w w:val="90"/>
        </w:rPr>
        <w:t>discussed</w:t>
      </w:r>
      <w:r>
        <w:rPr>
          <w:spacing w:val="-5"/>
          <w:w w:val="90"/>
        </w:rPr>
        <w:t xml:space="preserve"> </w:t>
      </w:r>
      <w:r>
        <w:rPr>
          <w:w w:val="90"/>
        </w:rPr>
        <w:t>in</w:t>
      </w:r>
      <w:r>
        <w:rPr>
          <w:spacing w:val="-8"/>
          <w:w w:val="90"/>
        </w:rPr>
        <w:t xml:space="preserve"> </w:t>
      </w:r>
      <w:r>
        <w:rPr>
          <w:w w:val="90"/>
        </w:rPr>
        <w:t>detail</w:t>
      </w:r>
      <w:r>
        <w:rPr>
          <w:spacing w:val="-5"/>
          <w:w w:val="90"/>
        </w:rPr>
        <w:t xml:space="preserve"> </w:t>
      </w:r>
      <w:r>
        <w:rPr>
          <w:w w:val="90"/>
        </w:rPr>
        <w:t>on</w:t>
      </w:r>
      <w:r>
        <w:rPr>
          <w:spacing w:val="-6"/>
          <w:w w:val="90"/>
        </w:rPr>
        <w:t xml:space="preserve"> </w:t>
      </w:r>
      <w:r>
        <w:rPr>
          <w:w w:val="90"/>
        </w:rPr>
        <w:t>the</w:t>
      </w:r>
      <w:r>
        <w:rPr>
          <w:spacing w:val="-5"/>
          <w:w w:val="90"/>
        </w:rPr>
        <w:t xml:space="preserve"> </w:t>
      </w:r>
      <w:r>
        <w:rPr>
          <w:w w:val="90"/>
        </w:rPr>
        <w:t>following</w:t>
      </w:r>
      <w:r>
        <w:rPr>
          <w:spacing w:val="-5"/>
          <w:w w:val="90"/>
        </w:rPr>
        <w:t xml:space="preserve"> </w:t>
      </w:r>
      <w:r>
        <w:rPr>
          <w:spacing w:val="-2"/>
          <w:w w:val="90"/>
        </w:rPr>
        <w:t>pages:</w:t>
      </w:r>
    </w:p>
    <w:p w14:paraId="74108D17" w14:textId="77777777" w:rsidR="00986455" w:rsidRDefault="001C5264">
      <w:pPr>
        <w:numPr>
          <w:ilvl w:val="0"/>
          <w:numId w:val="87"/>
        </w:numPr>
        <w:tabs>
          <w:tab w:val="left" w:pos="839"/>
        </w:tabs>
        <w:spacing w:before="192"/>
        <w:ind w:left="839" w:hanging="360"/>
        <w:rPr>
          <w:rFonts w:ascii="Symbol"/>
        </w:rPr>
      </w:pPr>
      <w:r>
        <w:rPr>
          <w:b/>
          <w:spacing w:val="-2"/>
          <w:w w:val="90"/>
        </w:rPr>
        <w:t>Roles</w:t>
      </w:r>
      <w:r>
        <w:rPr>
          <w:b/>
          <w:spacing w:val="-2"/>
        </w:rPr>
        <w:t xml:space="preserve"> </w:t>
      </w:r>
      <w:r>
        <w:rPr>
          <w:b/>
          <w:spacing w:val="-2"/>
          <w:w w:val="90"/>
        </w:rPr>
        <w:t>and</w:t>
      </w:r>
      <w:r>
        <w:rPr>
          <w:b/>
          <w:spacing w:val="-6"/>
        </w:rPr>
        <w:t xml:space="preserve"> </w:t>
      </w:r>
      <w:r>
        <w:rPr>
          <w:b/>
          <w:spacing w:val="-2"/>
          <w:w w:val="90"/>
        </w:rPr>
        <w:t>Responsibilities</w:t>
      </w:r>
      <w:r>
        <w:rPr>
          <w:b/>
          <w:spacing w:val="-5"/>
        </w:rPr>
        <w:t xml:space="preserve"> </w:t>
      </w:r>
      <w:r>
        <w:rPr>
          <w:b/>
          <w:spacing w:val="-2"/>
          <w:w w:val="90"/>
        </w:rPr>
        <w:t>of</w:t>
      </w:r>
      <w:r>
        <w:rPr>
          <w:b/>
          <w:spacing w:val="-3"/>
        </w:rPr>
        <w:t xml:space="preserve"> </w:t>
      </w:r>
      <w:r>
        <w:rPr>
          <w:b/>
          <w:spacing w:val="-2"/>
          <w:w w:val="90"/>
        </w:rPr>
        <w:t>Advisors</w:t>
      </w:r>
    </w:p>
    <w:p w14:paraId="74108D18" w14:textId="77777777" w:rsidR="00986455" w:rsidRDefault="001C5264">
      <w:pPr>
        <w:pStyle w:val="ListParagraph"/>
        <w:numPr>
          <w:ilvl w:val="1"/>
          <w:numId w:val="87"/>
        </w:numPr>
        <w:tabs>
          <w:tab w:val="left" w:pos="1559"/>
        </w:tabs>
        <w:spacing w:before="23"/>
        <w:ind w:left="1559" w:hanging="359"/>
        <w:rPr>
          <w:rFonts w:ascii="Courier New" w:hAnsi="Courier New"/>
        </w:rPr>
      </w:pPr>
      <w:r>
        <w:rPr>
          <w:w w:val="90"/>
        </w:rPr>
        <w:t>Types</w:t>
      </w:r>
      <w:r>
        <w:rPr>
          <w:spacing w:val="-2"/>
          <w:w w:val="90"/>
        </w:rPr>
        <w:t xml:space="preserve"> </w:t>
      </w:r>
      <w:r>
        <w:rPr>
          <w:w w:val="90"/>
        </w:rPr>
        <w:t>of</w:t>
      </w:r>
      <w:r>
        <w:rPr>
          <w:spacing w:val="-4"/>
          <w:w w:val="90"/>
        </w:rPr>
        <w:t xml:space="preserve"> </w:t>
      </w:r>
      <w:r>
        <w:rPr>
          <w:spacing w:val="-2"/>
          <w:w w:val="90"/>
        </w:rPr>
        <w:t>Advisors</w:t>
      </w:r>
    </w:p>
    <w:p w14:paraId="74108D19" w14:textId="77777777" w:rsidR="00986455" w:rsidRDefault="001C5264">
      <w:pPr>
        <w:pStyle w:val="ListParagraph"/>
        <w:numPr>
          <w:ilvl w:val="1"/>
          <w:numId w:val="87"/>
        </w:numPr>
        <w:tabs>
          <w:tab w:val="left" w:pos="1559"/>
        </w:tabs>
        <w:spacing w:before="22"/>
        <w:ind w:left="1559" w:hanging="359"/>
        <w:rPr>
          <w:rFonts w:ascii="Courier New" w:hAnsi="Courier New"/>
        </w:rPr>
      </w:pPr>
      <w:r>
        <w:rPr>
          <w:spacing w:val="-2"/>
          <w:w w:val="90"/>
        </w:rPr>
        <w:t>Faculty</w:t>
      </w:r>
      <w:r>
        <w:rPr>
          <w:spacing w:val="-2"/>
        </w:rPr>
        <w:t xml:space="preserve"> Advisor</w:t>
      </w:r>
    </w:p>
    <w:p w14:paraId="74108D1A" w14:textId="77777777" w:rsidR="00986455" w:rsidRDefault="001C5264">
      <w:pPr>
        <w:pStyle w:val="ListParagraph"/>
        <w:numPr>
          <w:ilvl w:val="1"/>
          <w:numId w:val="87"/>
        </w:numPr>
        <w:tabs>
          <w:tab w:val="left" w:pos="1559"/>
        </w:tabs>
        <w:spacing w:before="22"/>
        <w:ind w:left="1559" w:hanging="359"/>
        <w:rPr>
          <w:rFonts w:ascii="Courier New" w:hAnsi="Courier New"/>
        </w:rPr>
      </w:pPr>
      <w:r>
        <w:rPr>
          <w:w w:val="90"/>
        </w:rPr>
        <w:t>Dissertation</w:t>
      </w:r>
      <w:r>
        <w:rPr>
          <w:spacing w:val="2"/>
        </w:rPr>
        <w:t xml:space="preserve"> </w:t>
      </w:r>
      <w:r>
        <w:rPr>
          <w:spacing w:val="-2"/>
        </w:rPr>
        <w:t>Chairs</w:t>
      </w:r>
    </w:p>
    <w:p w14:paraId="74108D1B" w14:textId="77777777" w:rsidR="00986455" w:rsidRDefault="001C5264">
      <w:pPr>
        <w:pStyle w:val="ListParagraph"/>
        <w:numPr>
          <w:ilvl w:val="1"/>
          <w:numId w:val="87"/>
        </w:numPr>
        <w:tabs>
          <w:tab w:val="left" w:pos="1559"/>
        </w:tabs>
        <w:spacing w:before="25"/>
        <w:ind w:left="1559" w:hanging="359"/>
        <w:rPr>
          <w:rFonts w:ascii="Courier New" w:hAnsi="Courier New"/>
        </w:rPr>
      </w:pPr>
      <w:r>
        <w:rPr>
          <w:spacing w:val="-2"/>
          <w:w w:val="90"/>
        </w:rPr>
        <w:t>Graduate</w:t>
      </w:r>
      <w:r>
        <w:rPr>
          <w:spacing w:val="1"/>
        </w:rPr>
        <w:t xml:space="preserve"> </w:t>
      </w:r>
      <w:r>
        <w:rPr>
          <w:spacing w:val="-2"/>
        </w:rPr>
        <w:t>Advisors</w:t>
      </w:r>
    </w:p>
    <w:p w14:paraId="74108D1C" w14:textId="77777777" w:rsidR="00986455" w:rsidRDefault="001C5264">
      <w:pPr>
        <w:pStyle w:val="ListParagraph"/>
        <w:numPr>
          <w:ilvl w:val="0"/>
          <w:numId w:val="87"/>
        </w:numPr>
        <w:tabs>
          <w:tab w:val="left" w:pos="841"/>
        </w:tabs>
        <w:spacing w:before="32"/>
        <w:ind w:left="841" w:hanging="360"/>
        <w:rPr>
          <w:rFonts w:ascii="Symbol" w:hAnsi="Symbol"/>
        </w:rPr>
      </w:pPr>
      <w:r>
        <w:rPr>
          <w:b/>
          <w:w w:val="90"/>
        </w:rPr>
        <w:t>Student</w:t>
      </w:r>
      <w:r>
        <w:rPr>
          <w:b/>
          <w:spacing w:val="-4"/>
        </w:rPr>
        <w:t xml:space="preserve"> </w:t>
      </w:r>
      <w:r>
        <w:rPr>
          <w:b/>
          <w:w w:val="90"/>
        </w:rPr>
        <w:t>Responsibilities-Progress</w:t>
      </w:r>
      <w:r>
        <w:rPr>
          <w:b/>
          <w:spacing w:val="-3"/>
        </w:rPr>
        <w:t xml:space="preserve"> </w:t>
      </w:r>
      <w:r>
        <w:rPr>
          <w:b/>
          <w:w w:val="90"/>
        </w:rPr>
        <w:t>to</w:t>
      </w:r>
      <w:r>
        <w:rPr>
          <w:b/>
          <w:spacing w:val="-3"/>
        </w:rPr>
        <w:t xml:space="preserve"> </w:t>
      </w:r>
      <w:r>
        <w:rPr>
          <w:b/>
          <w:spacing w:val="-2"/>
          <w:w w:val="90"/>
        </w:rPr>
        <w:t>Degree</w:t>
      </w:r>
    </w:p>
    <w:p w14:paraId="74108D1D" w14:textId="77777777" w:rsidR="00986455" w:rsidRDefault="001C5264">
      <w:pPr>
        <w:pStyle w:val="ListParagraph"/>
        <w:numPr>
          <w:ilvl w:val="0"/>
          <w:numId w:val="87"/>
        </w:numPr>
        <w:tabs>
          <w:tab w:val="left" w:pos="841"/>
        </w:tabs>
        <w:spacing w:before="32"/>
        <w:ind w:left="841" w:hanging="360"/>
        <w:rPr>
          <w:rFonts w:ascii="Symbol" w:hAnsi="Symbol"/>
        </w:rPr>
      </w:pPr>
      <w:r>
        <w:rPr>
          <w:b/>
          <w:w w:val="90"/>
        </w:rPr>
        <w:t>Milestones</w:t>
      </w:r>
      <w:r>
        <w:rPr>
          <w:b/>
          <w:spacing w:val="2"/>
        </w:rPr>
        <w:t xml:space="preserve"> </w:t>
      </w:r>
      <w:r>
        <w:rPr>
          <w:b/>
          <w:w w:val="90"/>
        </w:rPr>
        <w:t>for</w:t>
      </w:r>
      <w:r>
        <w:rPr>
          <w:b/>
          <w:spacing w:val="2"/>
        </w:rPr>
        <w:t xml:space="preserve"> </w:t>
      </w:r>
      <w:r>
        <w:rPr>
          <w:b/>
          <w:w w:val="90"/>
        </w:rPr>
        <w:t>Full-Time</w:t>
      </w:r>
      <w:r>
        <w:rPr>
          <w:b/>
          <w:spacing w:val="-1"/>
        </w:rPr>
        <w:t xml:space="preserve"> </w:t>
      </w:r>
      <w:r>
        <w:rPr>
          <w:b/>
          <w:w w:val="90"/>
        </w:rPr>
        <w:t>Ph.D.</w:t>
      </w:r>
      <w:r>
        <w:rPr>
          <w:b/>
          <w:spacing w:val="2"/>
        </w:rPr>
        <w:t xml:space="preserve"> </w:t>
      </w:r>
      <w:r>
        <w:rPr>
          <w:b/>
          <w:spacing w:val="-2"/>
          <w:w w:val="90"/>
        </w:rPr>
        <w:t>Students</w:t>
      </w:r>
    </w:p>
    <w:p w14:paraId="74108D1E" w14:textId="77777777" w:rsidR="00986455" w:rsidRDefault="001C5264">
      <w:pPr>
        <w:pStyle w:val="ListParagraph"/>
        <w:numPr>
          <w:ilvl w:val="0"/>
          <w:numId w:val="87"/>
        </w:numPr>
        <w:tabs>
          <w:tab w:val="left" w:pos="841"/>
        </w:tabs>
        <w:spacing w:before="32"/>
        <w:ind w:left="841" w:hanging="360"/>
        <w:rPr>
          <w:rFonts w:ascii="Symbol" w:hAnsi="Symbol"/>
        </w:rPr>
      </w:pPr>
      <w:r>
        <w:rPr>
          <w:b/>
          <w:w w:val="90"/>
        </w:rPr>
        <w:t>Milestones</w:t>
      </w:r>
      <w:r>
        <w:rPr>
          <w:b/>
          <w:spacing w:val="10"/>
        </w:rPr>
        <w:t xml:space="preserve"> </w:t>
      </w:r>
      <w:r>
        <w:rPr>
          <w:b/>
          <w:w w:val="90"/>
        </w:rPr>
        <w:t>for</w:t>
      </w:r>
      <w:r>
        <w:rPr>
          <w:b/>
          <w:spacing w:val="11"/>
        </w:rPr>
        <w:t xml:space="preserve"> </w:t>
      </w:r>
      <w:r>
        <w:rPr>
          <w:b/>
          <w:w w:val="90"/>
        </w:rPr>
        <w:t>Part-Time</w:t>
      </w:r>
      <w:r>
        <w:rPr>
          <w:b/>
          <w:spacing w:val="9"/>
        </w:rPr>
        <w:t xml:space="preserve"> </w:t>
      </w:r>
      <w:r>
        <w:rPr>
          <w:b/>
          <w:w w:val="90"/>
        </w:rPr>
        <w:t>Ph.D.</w:t>
      </w:r>
      <w:r>
        <w:rPr>
          <w:b/>
          <w:spacing w:val="10"/>
        </w:rPr>
        <w:t xml:space="preserve"> </w:t>
      </w:r>
      <w:r>
        <w:rPr>
          <w:b/>
          <w:spacing w:val="-2"/>
          <w:w w:val="90"/>
        </w:rPr>
        <w:t>Students</w:t>
      </w:r>
    </w:p>
    <w:p w14:paraId="74108D1F" w14:textId="77777777" w:rsidR="00986455" w:rsidRDefault="001C5264">
      <w:pPr>
        <w:pStyle w:val="ListParagraph"/>
        <w:numPr>
          <w:ilvl w:val="0"/>
          <w:numId w:val="87"/>
        </w:numPr>
        <w:tabs>
          <w:tab w:val="left" w:pos="841"/>
        </w:tabs>
        <w:spacing w:before="32"/>
        <w:ind w:left="841" w:hanging="360"/>
        <w:rPr>
          <w:rFonts w:ascii="Symbol" w:hAnsi="Symbol"/>
        </w:rPr>
      </w:pPr>
      <w:r>
        <w:rPr>
          <w:b/>
          <w:w w:val="90"/>
        </w:rPr>
        <w:t>Graduate</w:t>
      </w:r>
      <w:r>
        <w:rPr>
          <w:b/>
          <w:spacing w:val="-1"/>
        </w:rPr>
        <w:t xml:space="preserve"> </w:t>
      </w:r>
      <w:r>
        <w:rPr>
          <w:b/>
          <w:w w:val="90"/>
        </w:rPr>
        <w:t>Representative</w:t>
      </w:r>
      <w:r>
        <w:rPr>
          <w:b/>
          <w:spacing w:val="-3"/>
        </w:rPr>
        <w:t xml:space="preserve"> </w:t>
      </w:r>
      <w:r>
        <w:rPr>
          <w:b/>
          <w:w w:val="90"/>
        </w:rPr>
        <w:t>Advisory</w:t>
      </w:r>
      <w:r>
        <w:rPr>
          <w:b/>
          <w:spacing w:val="1"/>
        </w:rPr>
        <w:t xml:space="preserve"> </w:t>
      </w:r>
      <w:r>
        <w:rPr>
          <w:b/>
          <w:w w:val="90"/>
        </w:rPr>
        <w:t>Board</w:t>
      </w:r>
      <w:r>
        <w:rPr>
          <w:b/>
        </w:rPr>
        <w:t xml:space="preserve"> </w:t>
      </w:r>
      <w:r>
        <w:rPr>
          <w:b/>
          <w:spacing w:val="-2"/>
          <w:w w:val="90"/>
        </w:rPr>
        <w:t>(GRAB)</w:t>
      </w:r>
    </w:p>
    <w:p w14:paraId="74108D20" w14:textId="77777777" w:rsidR="00986455" w:rsidRDefault="001C5264">
      <w:pPr>
        <w:pStyle w:val="ListParagraph"/>
        <w:numPr>
          <w:ilvl w:val="0"/>
          <w:numId w:val="87"/>
        </w:numPr>
        <w:tabs>
          <w:tab w:val="left" w:pos="841"/>
        </w:tabs>
        <w:spacing w:before="32"/>
        <w:ind w:left="841" w:hanging="360"/>
        <w:rPr>
          <w:rFonts w:ascii="Symbol" w:hAnsi="Symbol"/>
        </w:rPr>
      </w:pPr>
      <w:r>
        <w:rPr>
          <w:b/>
          <w:w w:val="90"/>
        </w:rPr>
        <w:t>Department</w:t>
      </w:r>
      <w:r>
        <w:rPr>
          <w:b/>
          <w:spacing w:val="23"/>
        </w:rPr>
        <w:t xml:space="preserve"> </w:t>
      </w:r>
      <w:r>
        <w:rPr>
          <w:b/>
          <w:spacing w:val="-2"/>
        </w:rPr>
        <w:t>Expectations</w:t>
      </w:r>
    </w:p>
    <w:p w14:paraId="74108D21" w14:textId="77777777" w:rsidR="00986455" w:rsidRDefault="001C5264">
      <w:pPr>
        <w:pStyle w:val="ListParagraph"/>
        <w:numPr>
          <w:ilvl w:val="1"/>
          <w:numId w:val="87"/>
        </w:numPr>
        <w:tabs>
          <w:tab w:val="left" w:pos="1561"/>
        </w:tabs>
        <w:spacing w:before="22"/>
        <w:ind w:left="1561" w:hanging="359"/>
        <w:rPr>
          <w:rFonts w:ascii="Courier New" w:hAnsi="Courier New"/>
        </w:rPr>
      </w:pPr>
      <w:r>
        <w:rPr>
          <w:w w:val="90"/>
        </w:rPr>
        <w:t>Citation</w:t>
      </w:r>
      <w:r>
        <w:rPr>
          <w:spacing w:val="8"/>
        </w:rPr>
        <w:t xml:space="preserve"> </w:t>
      </w:r>
      <w:r>
        <w:rPr>
          <w:spacing w:val="-2"/>
        </w:rPr>
        <w:t>Standard</w:t>
      </w:r>
    </w:p>
    <w:p w14:paraId="74108D22" w14:textId="77777777" w:rsidR="00986455" w:rsidRDefault="001C5264">
      <w:pPr>
        <w:pStyle w:val="ListParagraph"/>
        <w:numPr>
          <w:ilvl w:val="1"/>
          <w:numId w:val="87"/>
        </w:numPr>
        <w:tabs>
          <w:tab w:val="left" w:pos="1561"/>
        </w:tabs>
        <w:spacing w:before="22"/>
        <w:ind w:left="1561" w:hanging="359"/>
        <w:rPr>
          <w:rFonts w:ascii="Courier New" w:hAnsi="Courier New"/>
        </w:rPr>
      </w:pPr>
      <w:r>
        <w:rPr>
          <w:w w:val="90"/>
        </w:rPr>
        <w:t>Distance</w:t>
      </w:r>
      <w:r>
        <w:rPr>
          <w:spacing w:val="1"/>
        </w:rPr>
        <w:t xml:space="preserve"> </w:t>
      </w:r>
      <w:r>
        <w:rPr>
          <w:w w:val="90"/>
        </w:rPr>
        <w:t>Education</w:t>
      </w:r>
      <w:r>
        <w:rPr>
          <w:spacing w:val="1"/>
        </w:rPr>
        <w:t xml:space="preserve"> </w:t>
      </w:r>
      <w:r>
        <w:rPr>
          <w:spacing w:val="-2"/>
          <w:w w:val="90"/>
        </w:rPr>
        <w:t>Policy</w:t>
      </w:r>
    </w:p>
    <w:p w14:paraId="74108D23" w14:textId="77777777" w:rsidR="00986455" w:rsidRDefault="001C5264">
      <w:pPr>
        <w:pStyle w:val="ListParagraph"/>
        <w:numPr>
          <w:ilvl w:val="1"/>
          <w:numId w:val="87"/>
        </w:numPr>
        <w:tabs>
          <w:tab w:val="left" w:pos="1561"/>
        </w:tabs>
        <w:spacing w:before="25"/>
        <w:ind w:left="1561" w:hanging="359"/>
        <w:rPr>
          <w:rFonts w:ascii="Courier New" w:hAnsi="Courier New"/>
        </w:rPr>
      </w:pPr>
      <w:r>
        <w:rPr>
          <w:w w:val="90"/>
        </w:rPr>
        <w:t>EAHR</w:t>
      </w:r>
      <w:r>
        <w:rPr>
          <w:spacing w:val="-3"/>
        </w:rPr>
        <w:t xml:space="preserve"> </w:t>
      </w:r>
      <w:r>
        <w:rPr>
          <w:w w:val="90"/>
        </w:rPr>
        <w:t>Excess</w:t>
      </w:r>
      <w:r>
        <w:rPr>
          <w:spacing w:val="-4"/>
        </w:rPr>
        <w:t xml:space="preserve"> </w:t>
      </w:r>
      <w:r>
        <w:rPr>
          <w:w w:val="90"/>
        </w:rPr>
        <w:t>Research</w:t>
      </w:r>
      <w:r>
        <w:rPr>
          <w:spacing w:val="-3"/>
        </w:rPr>
        <w:t xml:space="preserve"> </w:t>
      </w:r>
      <w:r>
        <w:rPr>
          <w:w w:val="90"/>
        </w:rPr>
        <w:t>Hour</w:t>
      </w:r>
      <w:r>
        <w:rPr>
          <w:spacing w:val="-2"/>
        </w:rPr>
        <w:t xml:space="preserve"> </w:t>
      </w:r>
      <w:r>
        <w:rPr>
          <w:spacing w:val="-2"/>
          <w:w w:val="90"/>
        </w:rPr>
        <w:t>Policy</w:t>
      </w:r>
    </w:p>
    <w:p w14:paraId="74108D24" w14:textId="77777777" w:rsidR="00986455" w:rsidRDefault="001C5264">
      <w:pPr>
        <w:pStyle w:val="ListParagraph"/>
        <w:numPr>
          <w:ilvl w:val="1"/>
          <w:numId w:val="87"/>
        </w:numPr>
        <w:tabs>
          <w:tab w:val="left" w:pos="1561"/>
        </w:tabs>
        <w:spacing w:before="22"/>
        <w:ind w:left="1561" w:hanging="359"/>
        <w:rPr>
          <w:rFonts w:ascii="Courier New" w:hAnsi="Courier New"/>
        </w:rPr>
      </w:pPr>
      <w:r>
        <w:rPr>
          <w:w w:val="90"/>
        </w:rPr>
        <w:t>Ph.D.</w:t>
      </w:r>
      <w:r>
        <w:rPr>
          <w:spacing w:val="-3"/>
        </w:rPr>
        <w:t xml:space="preserve"> </w:t>
      </w:r>
      <w:r>
        <w:rPr>
          <w:w w:val="90"/>
        </w:rPr>
        <w:t>Research</w:t>
      </w:r>
      <w:r>
        <w:t xml:space="preserve"> </w:t>
      </w:r>
      <w:r>
        <w:rPr>
          <w:w w:val="90"/>
        </w:rPr>
        <w:t>Course</w:t>
      </w:r>
      <w:r>
        <w:rPr>
          <w:spacing w:val="-3"/>
        </w:rPr>
        <w:t xml:space="preserve"> </w:t>
      </w:r>
      <w:r>
        <w:rPr>
          <w:spacing w:val="-2"/>
          <w:w w:val="90"/>
        </w:rPr>
        <w:t>Sequence</w:t>
      </w:r>
    </w:p>
    <w:p w14:paraId="74108D25" w14:textId="77777777" w:rsidR="00986455" w:rsidRDefault="00986455">
      <w:pPr>
        <w:rPr>
          <w:rFonts w:ascii="Courier New" w:hAnsi="Courier New"/>
        </w:rPr>
        <w:sectPr w:rsidR="00986455">
          <w:footerReference w:type="default" r:id="rId62"/>
          <w:pgSz w:w="12240" w:h="15840"/>
          <w:pgMar w:top="1360" w:right="1320" w:bottom="1260" w:left="1320" w:header="0" w:footer="1060" w:gutter="0"/>
          <w:pgNumType w:start="17"/>
          <w:cols w:space="720"/>
        </w:sectPr>
      </w:pPr>
    </w:p>
    <w:p w14:paraId="74108D26" w14:textId="77777777" w:rsidR="00986455" w:rsidRDefault="001C5264">
      <w:pPr>
        <w:pStyle w:val="Heading8"/>
        <w:ind w:left="120"/>
        <w:jc w:val="both"/>
      </w:pPr>
      <w:bookmarkStart w:id="26" w:name="Department_Resources_&amp;_Expectations"/>
      <w:bookmarkStart w:id="27" w:name="_bookmark13"/>
      <w:bookmarkEnd w:id="26"/>
      <w:bookmarkEnd w:id="27"/>
      <w:r>
        <w:rPr>
          <w:color w:val="500000"/>
          <w:w w:val="90"/>
        </w:rPr>
        <w:t>Department</w:t>
      </w:r>
      <w:r>
        <w:rPr>
          <w:color w:val="500000"/>
          <w:spacing w:val="-3"/>
        </w:rPr>
        <w:t xml:space="preserve"> </w:t>
      </w:r>
      <w:r>
        <w:rPr>
          <w:color w:val="500000"/>
          <w:w w:val="90"/>
        </w:rPr>
        <w:t>Resources</w:t>
      </w:r>
      <w:r>
        <w:rPr>
          <w:color w:val="500000"/>
        </w:rPr>
        <w:t xml:space="preserve"> </w:t>
      </w:r>
      <w:r>
        <w:rPr>
          <w:color w:val="500000"/>
          <w:w w:val="90"/>
        </w:rPr>
        <w:t>&amp;</w:t>
      </w:r>
      <w:r>
        <w:rPr>
          <w:color w:val="500000"/>
          <w:spacing w:val="-4"/>
        </w:rPr>
        <w:t xml:space="preserve"> </w:t>
      </w:r>
      <w:r>
        <w:rPr>
          <w:color w:val="500000"/>
          <w:spacing w:val="-2"/>
          <w:w w:val="90"/>
        </w:rPr>
        <w:t>Expectations</w:t>
      </w:r>
    </w:p>
    <w:p w14:paraId="74108D27" w14:textId="77777777" w:rsidR="00986455" w:rsidRDefault="00986455">
      <w:pPr>
        <w:pStyle w:val="BodyText"/>
        <w:spacing w:before="7"/>
        <w:rPr>
          <w:sz w:val="26"/>
        </w:rPr>
      </w:pPr>
    </w:p>
    <w:p w14:paraId="74108D28" w14:textId="77777777" w:rsidR="00986455" w:rsidRDefault="001C5264">
      <w:pPr>
        <w:pStyle w:val="Heading9"/>
        <w:ind w:left="120"/>
        <w:jc w:val="both"/>
      </w:pPr>
      <w:bookmarkStart w:id="28" w:name="Roles_and_Responsibilities_of_Advisors"/>
      <w:bookmarkStart w:id="29" w:name="_bookmark14"/>
      <w:bookmarkEnd w:id="28"/>
      <w:bookmarkEnd w:id="29"/>
      <w:r>
        <w:rPr>
          <w:w w:val="90"/>
        </w:rPr>
        <w:t>Roles</w:t>
      </w:r>
      <w:r>
        <w:rPr>
          <w:spacing w:val="-8"/>
          <w:w w:val="90"/>
        </w:rPr>
        <w:t xml:space="preserve"> </w:t>
      </w:r>
      <w:r>
        <w:rPr>
          <w:w w:val="90"/>
        </w:rPr>
        <w:t>and</w:t>
      </w:r>
      <w:r>
        <w:rPr>
          <w:spacing w:val="-9"/>
          <w:w w:val="90"/>
        </w:rPr>
        <w:t xml:space="preserve"> </w:t>
      </w:r>
      <w:r>
        <w:rPr>
          <w:w w:val="90"/>
        </w:rPr>
        <w:t>Responsibilities</w:t>
      </w:r>
      <w:r>
        <w:rPr>
          <w:spacing w:val="-8"/>
          <w:w w:val="90"/>
        </w:rPr>
        <w:t xml:space="preserve"> </w:t>
      </w:r>
      <w:r>
        <w:rPr>
          <w:w w:val="90"/>
        </w:rPr>
        <w:t>of</w:t>
      </w:r>
      <w:r>
        <w:rPr>
          <w:spacing w:val="-8"/>
          <w:w w:val="90"/>
        </w:rPr>
        <w:t xml:space="preserve"> </w:t>
      </w:r>
      <w:r>
        <w:rPr>
          <w:spacing w:val="-2"/>
          <w:w w:val="90"/>
        </w:rPr>
        <w:t>Advisors</w:t>
      </w:r>
    </w:p>
    <w:p w14:paraId="74108D29" w14:textId="77777777" w:rsidR="00986455" w:rsidRDefault="001C5264">
      <w:pPr>
        <w:pStyle w:val="BodyText"/>
        <w:spacing w:before="2"/>
        <w:ind w:left="119" w:right="112"/>
        <w:jc w:val="both"/>
      </w:pPr>
      <w:r>
        <w:rPr>
          <w:w w:val="90"/>
        </w:rPr>
        <w:t>From</w:t>
      </w:r>
      <w:r>
        <w:rPr>
          <w:spacing w:val="-1"/>
          <w:w w:val="90"/>
        </w:rPr>
        <w:t xml:space="preserve"> </w:t>
      </w:r>
      <w:r>
        <w:rPr>
          <w:w w:val="90"/>
        </w:rPr>
        <w:t>admission</w:t>
      </w:r>
      <w:r>
        <w:rPr>
          <w:spacing w:val="-4"/>
          <w:w w:val="90"/>
        </w:rPr>
        <w:t xml:space="preserve"> </w:t>
      </w:r>
      <w:r>
        <w:rPr>
          <w:w w:val="90"/>
        </w:rPr>
        <w:t>to</w:t>
      </w:r>
      <w:r>
        <w:rPr>
          <w:spacing w:val="-3"/>
          <w:w w:val="90"/>
        </w:rPr>
        <w:t xml:space="preserve"> </w:t>
      </w:r>
      <w:r>
        <w:rPr>
          <w:w w:val="90"/>
        </w:rPr>
        <w:t>completion, the</w:t>
      </w:r>
      <w:r>
        <w:rPr>
          <w:spacing w:val="-3"/>
          <w:w w:val="90"/>
        </w:rPr>
        <w:t xml:space="preserve"> </w:t>
      </w:r>
      <w:r>
        <w:rPr>
          <w:w w:val="90"/>
        </w:rPr>
        <w:t>entire</w:t>
      </w:r>
      <w:r>
        <w:rPr>
          <w:spacing w:val="-3"/>
          <w:w w:val="90"/>
        </w:rPr>
        <w:t xml:space="preserve"> </w:t>
      </w:r>
      <w:r>
        <w:rPr>
          <w:w w:val="90"/>
        </w:rPr>
        <w:t>EAHR community</w:t>
      </w:r>
      <w:r>
        <w:rPr>
          <w:spacing w:val="-1"/>
          <w:w w:val="90"/>
        </w:rPr>
        <w:t xml:space="preserve"> </w:t>
      </w:r>
      <w:r>
        <w:rPr>
          <w:w w:val="90"/>
        </w:rPr>
        <w:t>strives</w:t>
      </w:r>
      <w:r>
        <w:rPr>
          <w:spacing w:val="-2"/>
          <w:w w:val="90"/>
        </w:rPr>
        <w:t xml:space="preserve"> </w:t>
      </w:r>
      <w:r>
        <w:rPr>
          <w:w w:val="90"/>
        </w:rPr>
        <w:t>to make</w:t>
      </w:r>
      <w:r>
        <w:rPr>
          <w:spacing w:val="-1"/>
          <w:w w:val="90"/>
        </w:rPr>
        <w:t xml:space="preserve"> </w:t>
      </w:r>
      <w:r>
        <w:rPr>
          <w:w w:val="90"/>
        </w:rPr>
        <w:t>readily</w:t>
      </w:r>
      <w:r>
        <w:rPr>
          <w:spacing w:val="-1"/>
          <w:w w:val="90"/>
        </w:rPr>
        <w:t xml:space="preserve"> </w:t>
      </w:r>
      <w:r>
        <w:rPr>
          <w:w w:val="90"/>
        </w:rPr>
        <w:t>available</w:t>
      </w:r>
      <w:r>
        <w:rPr>
          <w:spacing w:val="-3"/>
          <w:w w:val="90"/>
        </w:rPr>
        <w:t xml:space="preserve"> </w:t>
      </w:r>
      <w:r>
        <w:rPr>
          <w:w w:val="90"/>
        </w:rPr>
        <w:t>the</w:t>
      </w:r>
      <w:r>
        <w:rPr>
          <w:spacing w:val="-3"/>
          <w:w w:val="90"/>
        </w:rPr>
        <w:t xml:space="preserve"> </w:t>
      </w:r>
      <w:r>
        <w:rPr>
          <w:w w:val="90"/>
        </w:rPr>
        <w:t xml:space="preserve">guidance </w:t>
      </w:r>
      <w:r>
        <w:rPr>
          <w:spacing w:val="-4"/>
        </w:rPr>
        <w:t>and</w:t>
      </w:r>
      <w:r>
        <w:rPr>
          <w:spacing w:val="-10"/>
        </w:rPr>
        <w:t xml:space="preserve"> </w:t>
      </w:r>
      <w:r>
        <w:rPr>
          <w:spacing w:val="-4"/>
        </w:rPr>
        <w:t>support</w:t>
      </w:r>
      <w:r>
        <w:rPr>
          <w:spacing w:val="-10"/>
        </w:rPr>
        <w:t xml:space="preserve"> </w:t>
      </w:r>
      <w:r>
        <w:rPr>
          <w:spacing w:val="-4"/>
        </w:rPr>
        <w:t>needed</w:t>
      </w:r>
      <w:r>
        <w:rPr>
          <w:spacing w:val="-10"/>
        </w:rPr>
        <w:t xml:space="preserve"> </w:t>
      </w:r>
      <w:r>
        <w:rPr>
          <w:spacing w:val="-4"/>
        </w:rPr>
        <w:t>for</w:t>
      </w:r>
      <w:r>
        <w:rPr>
          <w:spacing w:val="-9"/>
        </w:rPr>
        <w:t xml:space="preserve"> </w:t>
      </w:r>
      <w:r>
        <w:rPr>
          <w:spacing w:val="-4"/>
        </w:rPr>
        <w:t>students</w:t>
      </w:r>
      <w:r>
        <w:rPr>
          <w:spacing w:val="-10"/>
        </w:rPr>
        <w:t xml:space="preserve"> </w:t>
      </w:r>
      <w:r>
        <w:rPr>
          <w:spacing w:val="-4"/>
        </w:rPr>
        <w:t>to</w:t>
      </w:r>
      <w:r>
        <w:rPr>
          <w:spacing w:val="-10"/>
        </w:rPr>
        <w:t xml:space="preserve"> </w:t>
      </w:r>
      <w:r>
        <w:rPr>
          <w:spacing w:val="-4"/>
        </w:rPr>
        <w:t>realize</w:t>
      </w:r>
      <w:r>
        <w:rPr>
          <w:spacing w:val="-10"/>
        </w:rPr>
        <w:t xml:space="preserve"> </w:t>
      </w:r>
      <w:r>
        <w:rPr>
          <w:spacing w:val="-4"/>
        </w:rPr>
        <w:t>their</w:t>
      </w:r>
      <w:r>
        <w:rPr>
          <w:spacing w:val="-9"/>
        </w:rPr>
        <w:t xml:space="preserve"> </w:t>
      </w:r>
      <w:r>
        <w:rPr>
          <w:spacing w:val="-4"/>
        </w:rPr>
        <w:t>short</w:t>
      </w:r>
      <w:r>
        <w:rPr>
          <w:spacing w:val="-10"/>
        </w:rPr>
        <w:t xml:space="preserve"> </w:t>
      </w:r>
      <w:r>
        <w:rPr>
          <w:spacing w:val="-4"/>
        </w:rPr>
        <w:t>and</w:t>
      </w:r>
      <w:r>
        <w:rPr>
          <w:spacing w:val="-10"/>
        </w:rPr>
        <w:t xml:space="preserve"> </w:t>
      </w:r>
      <w:r>
        <w:rPr>
          <w:spacing w:val="-4"/>
        </w:rPr>
        <w:t>long-term</w:t>
      </w:r>
      <w:r>
        <w:rPr>
          <w:spacing w:val="-10"/>
        </w:rPr>
        <w:t xml:space="preserve"> </w:t>
      </w:r>
      <w:r>
        <w:rPr>
          <w:spacing w:val="-4"/>
        </w:rPr>
        <w:t>academic</w:t>
      </w:r>
      <w:r>
        <w:rPr>
          <w:spacing w:val="-9"/>
        </w:rPr>
        <w:t xml:space="preserve"> </w:t>
      </w:r>
      <w:r>
        <w:rPr>
          <w:spacing w:val="-4"/>
        </w:rPr>
        <w:t>goals.</w:t>
      </w:r>
      <w:r>
        <w:rPr>
          <w:spacing w:val="-10"/>
        </w:rPr>
        <w:t xml:space="preserve"> </w:t>
      </w:r>
      <w:r>
        <w:rPr>
          <w:spacing w:val="-4"/>
        </w:rPr>
        <w:t>Although</w:t>
      </w:r>
      <w:r>
        <w:rPr>
          <w:spacing w:val="-10"/>
        </w:rPr>
        <w:t xml:space="preserve"> </w:t>
      </w:r>
      <w:r>
        <w:rPr>
          <w:spacing w:val="-4"/>
        </w:rPr>
        <w:t xml:space="preserve">every </w:t>
      </w:r>
      <w:r>
        <w:rPr>
          <w:w w:val="90"/>
        </w:rPr>
        <w:t>student is formally assigned a graduate advisor, it is important to keep in mind advising often becomes a collective responsibility shared by many within and outside the department. As you proceed through the program,</w:t>
      </w:r>
      <w:r>
        <w:rPr>
          <w:spacing w:val="-3"/>
          <w:w w:val="90"/>
        </w:rPr>
        <w:t xml:space="preserve"> </w:t>
      </w:r>
      <w:r>
        <w:rPr>
          <w:w w:val="90"/>
        </w:rPr>
        <w:t>you</w:t>
      </w:r>
      <w:r>
        <w:rPr>
          <w:spacing w:val="-2"/>
          <w:w w:val="90"/>
        </w:rPr>
        <w:t xml:space="preserve"> </w:t>
      </w:r>
      <w:r>
        <w:rPr>
          <w:w w:val="90"/>
        </w:rPr>
        <w:t>may</w:t>
      </w:r>
      <w:r>
        <w:rPr>
          <w:spacing w:val="-3"/>
          <w:w w:val="90"/>
        </w:rPr>
        <w:t xml:space="preserve"> </w:t>
      </w:r>
      <w:r>
        <w:rPr>
          <w:w w:val="90"/>
        </w:rPr>
        <w:t>find</w:t>
      </w:r>
      <w:r>
        <w:rPr>
          <w:spacing w:val="-2"/>
          <w:w w:val="90"/>
        </w:rPr>
        <w:t xml:space="preserve"> </w:t>
      </w:r>
      <w:r>
        <w:rPr>
          <w:w w:val="90"/>
        </w:rPr>
        <w:t>yourself</w:t>
      </w:r>
      <w:r>
        <w:rPr>
          <w:spacing w:val="-3"/>
          <w:w w:val="90"/>
        </w:rPr>
        <w:t xml:space="preserve"> </w:t>
      </w:r>
      <w:r>
        <w:rPr>
          <w:w w:val="90"/>
        </w:rPr>
        <w:t>seeking</w:t>
      </w:r>
      <w:r>
        <w:rPr>
          <w:spacing w:val="-5"/>
          <w:w w:val="90"/>
        </w:rPr>
        <w:t xml:space="preserve"> </w:t>
      </w:r>
      <w:r>
        <w:rPr>
          <w:w w:val="90"/>
        </w:rPr>
        <w:t>various</w:t>
      </w:r>
      <w:r>
        <w:rPr>
          <w:spacing w:val="-2"/>
          <w:w w:val="90"/>
        </w:rPr>
        <w:t xml:space="preserve"> </w:t>
      </w:r>
      <w:r>
        <w:rPr>
          <w:w w:val="90"/>
        </w:rPr>
        <w:t>types</w:t>
      </w:r>
      <w:r>
        <w:rPr>
          <w:spacing w:val="-5"/>
          <w:w w:val="90"/>
        </w:rPr>
        <w:t xml:space="preserve"> </w:t>
      </w:r>
      <w:r>
        <w:rPr>
          <w:w w:val="90"/>
        </w:rPr>
        <w:t>of</w:t>
      </w:r>
      <w:r>
        <w:rPr>
          <w:spacing w:val="-3"/>
          <w:w w:val="90"/>
        </w:rPr>
        <w:t xml:space="preserve"> </w:t>
      </w:r>
      <w:r>
        <w:rPr>
          <w:w w:val="90"/>
        </w:rPr>
        <w:t>information</w:t>
      </w:r>
      <w:r>
        <w:rPr>
          <w:spacing w:val="-3"/>
          <w:w w:val="90"/>
        </w:rPr>
        <w:t xml:space="preserve"> </w:t>
      </w:r>
      <w:r>
        <w:rPr>
          <w:w w:val="90"/>
        </w:rPr>
        <w:t>from</w:t>
      </w:r>
      <w:r>
        <w:rPr>
          <w:spacing w:val="-4"/>
          <w:w w:val="90"/>
        </w:rPr>
        <w:t xml:space="preserve"> </w:t>
      </w:r>
      <w:r>
        <w:rPr>
          <w:w w:val="90"/>
        </w:rPr>
        <w:t>faculty,</w:t>
      </w:r>
      <w:r>
        <w:rPr>
          <w:spacing w:val="-3"/>
          <w:w w:val="90"/>
        </w:rPr>
        <w:t xml:space="preserve"> </w:t>
      </w:r>
      <w:r>
        <w:rPr>
          <w:w w:val="90"/>
        </w:rPr>
        <w:t>graduate</w:t>
      </w:r>
      <w:r>
        <w:rPr>
          <w:spacing w:val="-3"/>
          <w:w w:val="90"/>
        </w:rPr>
        <w:t xml:space="preserve"> </w:t>
      </w:r>
      <w:r>
        <w:rPr>
          <w:w w:val="90"/>
        </w:rPr>
        <w:t>advisors,</w:t>
      </w:r>
      <w:r>
        <w:rPr>
          <w:spacing w:val="-3"/>
          <w:w w:val="90"/>
        </w:rPr>
        <w:t xml:space="preserve"> </w:t>
      </w:r>
      <w:r>
        <w:rPr>
          <w:w w:val="90"/>
        </w:rPr>
        <w:t>staff members, and your peers. This collective approach to advising is both normal and encouraged.</w:t>
      </w:r>
    </w:p>
    <w:p w14:paraId="74108D2A" w14:textId="77777777" w:rsidR="00986455" w:rsidRDefault="00986455">
      <w:pPr>
        <w:pStyle w:val="BodyText"/>
        <w:spacing w:before="1"/>
      </w:pPr>
    </w:p>
    <w:p w14:paraId="74108D2B" w14:textId="77777777" w:rsidR="00986455" w:rsidRDefault="001C5264">
      <w:pPr>
        <w:pStyle w:val="BodyText"/>
        <w:ind w:left="120" w:right="112"/>
        <w:jc w:val="both"/>
      </w:pPr>
      <w:r>
        <w:rPr>
          <w:spacing w:val="-2"/>
          <w:w w:val="90"/>
        </w:rPr>
        <w:t>With regard to academic matters, your first point of</w:t>
      </w:r>
      <w:r>
        <w:rPr>
          <w:spacing w:val="-4"/>
          <w:w w:val="90"/>
        </w:rPr>
        <w:t xml:space="preserve"> </w:t>
      </w:r>
      <w:r>
        <w:rPr>
          <w:spacing w:val="-2"/>
          <w:w w:val="90"/>
        </w:rPr>
        <w:t>contact should always be</w:t>
      </w:r>
      <w:r>
        <w:rPr>
          <w:spacing w:val="-3"/>
          <w:w w:val="90"/>
        </w:rPr>
        <w:t xml:space="preserve"> </w:t>
      </w:r>
      <w:r>
        <w:rPr>
          <w:spacing w:val="-2"/>
          <w:w w:val="90"/>
        </w:rPr>
        <w:t>your</w:t>
      </w:r>
      <w:r>
        <w:rPr>
          <w:spacing w:val="-3"/>
          <w:w w:val="90"/>
        </w:rPr>
        <w:t xml:space="preserve"> </w:t>
      </w:r>
      <w:r>
        <w:rPr>
          <w:spacing w:val="-2"/>
          <w:w w:val="90"/>
        </w:rPr>
        <w:t xml:space="preserve">assigned Faculty Advisor </w:t>
      </w:r>
      <w:r>
        <w:rPr>
          <w:w w:val="90"/>
        </w:rPr>
        <w:t>(Your</w:t>
      </w:r>
      <w:r>
        <w:rPr>
          <w:spacing w:val="-5"/>
          <w:w w:val="90"/>
        </w:rPr>
        <w:t xml:space="preserve"> </w:t>
      </w:r>
      <w:r>
        <w:rPr>
          <w:w w:val="90"/>
        </w:rPr>
        <w:t>Faculty</w:t>
      </w:r>
      <w:r>
        <w:rPr>
          <w:spacing w:val="-5"/>
          <w:w w:val="90"/>
        </w:rPr>
        <w:t xml:space="preserve"> </w:t>
      </w:r>
      <w:r>
        <w:rPr>
          <w:w w:val="90"/>
        </w:rPr>
        <w:t>Advisor’s</w:t>
      </w:r>
      <w:r>
        <w:rPr>
          <w:spacing w:val="-4"/>
          <w:w w:val="90"/>
        </w:rPr>
        <w:t xml:space="preserve"> </w:t>
      </w:r>
      <w:r>
        <w:rPr>
          <w:w w:val="90"/>
        </w:rPr>
        <w:t>contact</w:t>
      </w:r>
      <w:r>
        <w:rPr>
          <w:spacing w:val="-2"/>
          <w:w w:val="90"/>
        </w:rPr>
        <w:t xml:space="preserve"> </w:t>
      </w:r>
      <w:r>
        <w:rPr>
          <w:w w:val="90"/>
        </w:rPr>
        <w:t>information</w:t>
      </w:r>
      <w:r>
        <w:rPr>
          <w:spacing w:val="-5"/>
          <w:w w:val="90"/>
        </w:rPr>
        <w:t xml:space="preserve"> </w:t>
      </w:r>
      <w:r>
        <w:rPr>
          <w:w w:val="90"/>
        </w:rPr>
        <w:t>is</w:t>
      </w:r>
      <w:r>
        <w:rPr>
          <w:spacing w:val="-4"/>
          <w:w w:val="90"/>
        </w:rPr>
        <w:t xml:space="preserve"> </w:t>
      </w:r>
      <w:r>
        <w:rPr>
          <w:w w:val="90"/>
        </w:rPr>
        <w:t>found</w:t>
      </w:r>
      <w:r>
        <w:rPr>
          <w:spacing w:val="-3"/>
          <w:w w:val="90"/>
        </w:rPr>
        <w:t xml:space="preserve"> </w:t>
      </w:r>
      <w:r>
        <w:rPr>
          <w:w w:val="90"/>
        </w:rPr>
        <w:t>on</w:t>
      </w:r>
      <w:r>
        <w:rPr>
          <w:spacing w:val="-3"/>
          <w:w w:val="90"/>
        </w:rPr>
        <w:t xml:space="preserve"> </w:t>
      </w:r>
      <w:r>
        <w:rPr>
          <w:w w:val="90"/>
        </w:rPr>
        <w:t>your</w:t>
      </w:r>
      <w:r>
        <w:rPr>
          <w:spacing w:val="-2"/>
          <w:w w:val="90"/>
        </w:rPr>
        <w:t xml:space="preserve"> </w:t>
      </w:r>
      <w:r>
        <w:rPr>
          <w:w w:val="90"/>
        </w:rPr>
        <w:t>admissions</w:t>
      </w:r>
      <w:r>
        <w:rPr>
          <w:spacing w:val="-1"/>
          <w:w w:val="90"/>
        </w:rPr>
        <w:t xml:space="preserve"> </w:t>
      </w:r>
      <w:r>
        <w:rPr>
          <w:w w:val="90"/>
        </w:rPr>
        <w:t>letter).</w:t>
      </w:r>
      <w:r>
        <w:rPr>
          <w:spacing w:val="-4"/>
          <w:w w:val="90"/>
        </w:rPr>
        <w:t xml:space="preserve"> </w:t>
      </w:r>
      <w:r>
        <w:rPr>
          <w:w w:val="90"/>
        </w:rPr>
        <w:t>Faculty</w:t>
      </w:r>
      <w:r>
        <w:rPr>
          <w:spacing w:val="-5"/>
          <w:w w:val="90"/>
        </w:rPr>
        <w:t xml:space="preserve"> </w:t>
      </w:r>
      <w:r>
        <w:rPr>
          <w:w w:val="90"/>
        </w:rPr>
        <w:t>Advisors,</w:t>
      </w:r>
      <w:r>
        <w:rPr>
          <w:spacing w:val="-4"/>
          <w:w w:val="90"/>
        </w:rPr>
        <w:t xml:space="preserve"> </w:t>
      </w:r>
      <w:r>
        <w:rPr>
          <w:w w:val="90"/>
        </w:rPr>
        <w:t>because of</w:t>
      </w:r>
      <w:r>
        <w:rPr>
          <w:spacing w:val="-4"/>
          <w:w w:val="90"/>
        </w:rPr>
        <w:t xml:space="preserve"> </w:t>
      </w:r>
      <w:r>
        <w:rPr>
          <w:w w:val="90"/>
        </w:rPr>
        <w:t>their</w:t>
      </w:r>
      <w:r>
        <w:rPr>
          <w:spacing w:val="-3"/>
          <w:w w:val="90"/>
        </w:rPr>
        <w:t xml:space="preserve"> </w:t>
      </w:r>
      <w:r>
        <w:rPr>
          <w:w w:val="90"/>
        </w:rPr>
        <w:t>academic</w:t>
      </w:r>
      <w:r>
        <w:rPr>
          <w:spacing w:val="-3"/>
          <w:w w:val="90"/>
        </w:rPr>
        <w:t xml:space="preserve"> </w:t>
      </w:r>
      <w:r>
        <w:rPr>
          <w:w w:val="90"/>
        </w:rPr>
        <w:t>training,</w:t>
      </w:r>
      <w:r>
        <w:rPr>
          <w:spacing w:val="-5"/>
          <w:w w:val="90"/>
        </w:rPr>
        <w:t xml:space="preserve"> </w:t>
      </w:r>
      <w:r>
        <w:rPr>
          <w:w w:val="90"/>
        </w:rPr>
        <w:t>are</w:t>
      </w:r>
      <w:r>
        <w:rPr>
          <w:spacing w:val="-3"/>
          <w:w w:val="90"/>
        </w:rPr>
        <w:t xml:space="preserve"> </w:t>
      </w:r>
      <w:r>
        <w:rPr>
          <w:w w:val="90"/>
        </w:rPr>
        <w:t>uniquely</w:t>
      </w:r>
      <w:r>
        <w:rPr>
          <w:spacing w:val="-4"/>
          <w:w w:val="90"/>
        </w:rPr>
        <w:t xml:space="preserve"> </w:t>
      </w:r>
      <w:r>
        <w:rPr>
          <w:w w:val="90"/>
        </w:rPr>
        <w:t>qualified</w:t>
      </w:r>
      <w:r>
        <w:rPr>
          <w:spacing w:val="-2"/>
          <w:w w:val="90"/>
        </w:rPr>
        <w:t xml:space="preserve"> </w:t>
      </w:r>
      <w:r>
        <w:rPr>
          <w:w w:val="90"/>
        </w:rPr>
        <w:t>to</w:t>
      </w:r>
      <w:r>
        <w:rPr>
          <w:spacing w:val="-3"/>
          <w:w w:val="90"/>
        </w:rPr>
        <w:t xml:space="preserve"> </w:t>
      </w:r>
      <w:r>
        <w:rPr>
          <w:w w:val="90"/>
        </w:rPr>
        <w:t>provide</w:t>
      </w:r>
      <w:r>
        <w:rPr>
          <w:spacing w:val="-3"/>
          <w:w w:val="90"/>
        </w:rPr>
        <w:t xml:space="preserve"> </w:t>
      </w:r>
      <w:r>
        <w:rPr>
          <w:w w:val="90"/>
        </w:rPr>
        <w:t>expert</w:t>
      </w:r>
      <w:r>
        <w:rPr>
          <w:spacing w:val="-3"/>
          <w:w w:val="90"/>
        </w:rPr>
        <w:t xml:space="preserve"> </w:t>
      </w:r>
      <w:r>
        <w:rPr>
          <w:w w:val="90"/>
        </w:rPr>
        <w:t>academic</w:t>
      </w:r>
      <w:r>
        <w:rPr>
          <w:spacing w:val="-3"/>
          <w:w w:val="90"/>
        </w:rPr>
        <w:t xml:space="preserve"> </w:t>
      </w:r>
      <w:r>
        <w:rPr>
          <w:w w:val="90"/>
        </w:rPr>
        <w:t>guidance</w:t>
      </w:r>
      <w:r>
        <w:rPr>
          <w:spacing w:val="-3"/>
          <w:w w:val="90"/>
        </w:rPr>
        <w:t xml:space="preserve"> </w:t>
      </w:r>
      <w:r>
        <w:rPr>
          <w:w w:val="90"/>
        </w:rPr>
        <w:t>and</w:t>
      </w:r>
      <w:r>
        <w:rPr>
          <w:spacing w:val="-2"/>
          <w:w w:val="90"/>
        </w:rPr>
        <w:t xml:space="preserve"> </w:t>
      </w:r>
      <w:r>
        <w:rPr>
          <w:w w:val="90"/>
        </w:rPr>
        <w:t>should</w:t>
      </w:r>
      <w:r>
        <w:rPr>
          <w:spacing w:val="-4"/>
          <w:w w:val="90"/>
        </w:rPr>
        <w:t xml:space="preserve"> </w:t>
      </w:r>
      <w:r>
        <w:rPr>
          <w:w w:val="90"/>
        </w:rPr>
        <w:t>serve</w:t>
      </w:r>
      <w:r>
        <w:rPr>
          <w:spacing w:val="-3"/>
          <w:w w:val="90"/>
        </w:rPr>
        <w:t xml:space="preserve"> </w:t>
      </w:r>
      <w:r>
        <w:rPr>
          <w:w w:val="90"/>
        </w:rPr>
        <w:t>as the</w:t>
      </w:r>
      <w:r>
        <w:rPr>
          <w:spacing w:val="-11"/>
          <w:w w:val="90"/>
        </w:rPr>
        <w:t xml:space="preserve"> </w:t>
      </w:r>
      <w:r>
        <w:rPr>
          <w:w w:val="90"/>
        </w:rPr>
        <w:t>primary</w:t>
      </w:r>
      <w:r>
        <w:rPr>
          <w:spacing w:val="-8"/>
          <w:w w:val="90"/>
        </w:rPr>
        <w:t xml:space="preserve"> </w:t>
      </w:r>
      <w:r>
        <w:rPr>
          <w:w w:val="90"/>
        </w:rPr>
        <w:t>point</w:t>
      </w:r>
      <w:r>
        <w:rPr>
          <w:spacing w:val="-8"/>
          <w:w w:val="90"/>
        </w:rPr>
        <w:t xml:space="preserve"> </w:t>
      </w:r>
      <w:r>
        <w:rPr>
          <w:w w:val="90"/>
        </w:rPr>
        <w:t>of</w:t>
      </w:r>
      <w:r>
        <w:rPr>
          <w:spacing w:val="-8"/>
          <w:w w:val="90"/>
        </w:rPr>
        <w:t xml:space="preserve"> </w:t>
      </w:r>
      <w:r>
        <w:rPr>
          <w:w w:val="90"/>
        </w:rPr>
        <w:t>inquiry</w:t>
      </w:r>
      <w:r>
        <w:rPr>
          <w:spacing w:val="-9"/>
          <w:w w:val="90"/>
        </w:rPr>
        <w:t xml:space="preserve"> </w:t>
      </w:r>
      <w:r>
        <w:rPr>
          <w:w w:val="90"/>
        </w:rPr>
        <w:t>in</w:t>
      </w:r>
      <w:r>
        <w:rPr>
          <w:spacing w:val="-8"/>
          <w:w w:val="90"/>
        </w:rPr>
        <w:t xml:space="preserve"> </w:t>
      </w:r>
      <w:r>
        <w:rPr>
          <w:w w:val="90"/>
        </w:rPr>
        <w:t>areas</w:t>
      </w:r>
      <w:r>
        <w:rPr>
          <w:spacing w:val="-8"/>
          <w:w w:val="90"/>
        </w:rPr>
        <w:t xml:space="preserve"> </w:t>
      </w:r>
      <w:r>
        <w:rPr>
          <w:w w:val="90"/>
        </w:rPr>
        <w:t>such</w:t>
      </w:r>
      <w:r>
        <w:rPr>
          <w:spacing w:val="-8"/>
          <w:w w:val="90"/>
        </w:rPr>
        <w:t xml:space="preserve"> </w:t>
      </w:r>
      <w:r>
        <w:rPr>
          <w:w w:val="90"/>
        </w:rPr>
        <w:t>as</w:t>
      </w:r>
      <w:r>
        <w:rPr>
          <w:spacing w:val="-9"/>
          <w:w w:val="90"/>
        </w:rPr>
        <w:t xml:space="preserve"> </w:t>
      </w:r>
      <w:r>
        <w:rPr>
          <w:w w:val="90"/>
        </w:rPr>
        <w:t>course</w:t>
      </w:r>
      <w:r>
        <w:rPr>
          <w:spacing w:val="-8"/>
          <w:w w:val="90"/>
        </w:rPr>
        <w:t xml:space="preserve"> </w:t>
      </w:r>
      <w:r>
        <w:rPr>
          <w:w w:val="90"/>
        </w:rPr>
        <w:t>selection</w:t>
      </w:r>
      <w:r>
        <w:rPr>
          <w:spacing w:val="-8"/>
          <w:w w:val="90"/>
        </w:rPr>
        <w:t xml:space="preserve"> </w:t>
      </w:r>
      <w:r>
        <w:rPr>
          <w:w w:val="90"/>
        </w:rPr>
        <w:t>relative</w:t>
      </w:r>
      <w:r>
        <w:rPr>
          <w:spacing w:val="-8"/>
          <w:w w:val="90"/>
        </w:rPr>
        <w:t xml:space="preserve"> </w:t>
      </w:r>
      <w:r>
        <w:rPr>
          <w:w w:val="90"/>
        </w:rPr>
        <w:t>to</w:t>
      </w:r>
      <w:r>
        <w:rPr>
          <w:spacing w:val="-9"/>
          <w:w w:val="90"/>
        </w:rPr>
        <w:t xml:space="preserve"> </w:t>
      </w:r>
      <w:r>
        <w:rPr>
          <w:w w:val="90"/>
        </w:rPr>
        <w:t>your</w:t>
      </w:r>
      <w:r>
        <w:rPr>
          <w:spacing w:val="-8"/>
          <w:w w:val="90"/>
        </w:rPr>
        <w:t xml:space="preserve"> </w:t>
      </w:r>
      <w:r>
        <w:rPr>
          <w:w w:val="90"/>
        </w:rPr>
        <w:t>scholarly</w:t>
      </w:r>
      <w:r>
        <w:rPr>
          <w:spacing w:val="-8"/>
          <w:w w:val="90"/>
        </w:rPr>
        <w:t xml:space="preserve"> </w:t>
      </w:r>
      <w:r>
        <w:rPr>
          <w:w w:val="90"/>
        </w:rPr>
        <w:t>interests,</w:t>
      </w:r>
      <w:r>
        <w:rPr>
          <w:spacing w:val="-8"/>
          <w:w w:val="90"/>
        </w:rPr>
        <w:t xml:space="preserve"> </w:t>
      </w:r>
      <w:r>
        <w:rPr>
          <w:w w:val="90"/>
        </w:rPr>
        <w:t xml:space="preserve">dissertation </w:t>
      </w:r>
      <w:r>
        <w:rPr>
          <w:spacing w:val="-8"/>
        </w:rPr>
        <w:t>design,</w:t>
      </w:r>
      <w:r>
        <w:t xml:space="preserve"> </w:t>
      </w:r>
      <w:r>
        <w:rPr>
          <w:spacing w:val="-8"/>
        </w:rPr>
        <w:t>and</w:t>
      </w:r>
      <w:r>
        <w:t xml:space="preserve"> </w:t>
      </w:r>
      <w:r>
        <w:rPr>
          <w:spacing w:val="-8"/>
        </w:rPr>
        <w:t>other</w:t>
      </w:r>
      <w:r>
        <w:rPr>
          <w:spacing w:val="-1"/>
        </w:rPr>
        <w:t xml:space="preserve"> </w:t>
      </w:r>
      <w:r>
        <w:rPr>
          <w:spacing w:val="-8"/>
        </w:rPr>
        <w:t>academically</w:t>
      </w:r>
      <w:r>
        <w:t xml:space="preserve"> </w:t>
      </w:r>
      <w:r>
        <w:rPr>
          <w:spacing w:val="-8"/>
        </w:rPr>
        <w:t>related</w:t>
      </w:r>
      <w:r>
        <w:t xml:space="preserve"> </w:t>
      </w:r>
      <w:r>
        <w:rPr>
          <w:spacing w:val="-8"/>
        </w:rPr>
        <w:t>matters.</w:t>
      </w:r>
    </w:p>
    <w:p w14:paraId="74108D2C" w14:textId="77777777" w:rsidR="00986455" w:rsidRDefault="00986455">
      <w:pPr>
        <w:pStyle w:val="BodyText"/>
      </w:pPr>
    </w:p>
    <w:p w14:paraId="74108D2D" w14:textId="77777777" w:rsidR="00986455" w:rsidRDefault="001C5264">
      <w:pPr>
        <w:pStyle w:val="BodyText"/>
        <w:ind w:left="120" w:right="115"/>
        <w:jc w:val="both"/>
      </w:pPr>
      <w:r>
        <w:rPr>
          <w:w w:val="90"/>
        </w:rPr>
        <w:t xml:space="preserve">Graduate Advisors are on hand to lend valuable assistance in all logistics germane to the administrative </w:t>
      </w:r>
      <w:r>
        <w:rPr>
          <w:spacing w:val="-6"/>
        </w:rPr>
        <w:t>processes</w:t>
      </w:r>
      <w:r>
        <w:rPr>
          <w:spacing w:val="-8"/>
        </w:rPr>
        <w:t xml:space="preserve"> </w:t>
      </w:r>
      <w:r>
        <w:rPr>
          <w:spacing w:val="-6"/>
        </w:rPr>
        <w:t>from</w:t>
      </w:r>
      <w:r>
        <w:rPr>
          <w:spacing w:val="-8"/>
        </w:rPr>
        <w:t xml:space="preserve"> </w:t>
      </w:r>
      <w:r>
        <w:rPr>
          <w:spacing w:val="-6"/>
        </w:rPr>
        <w:t>admissions</w:t>
      </w:r>
      <w:r>
        <w:rPr>
          <w:spacing w:val="-8"/>
        </w:rPr>
        <w:t xml:space="preserve"> </w:t>
      </w:r>
      <w:r>
        <w:rPr>
          <w:spacing w:val="-6"/>
        </w:rPr>
        <w:t>to</w:t>
      </w:r>
      <w:r>
        <w:rPr>
          <w:spacing w:val="-7"/>
        </w:rPr>
        <w:t xml:space="preserve"> </w:t>
      </w:r>
      <w:r>
        <w:rPr>
          <w:spacing w:val="-6"/>
        </w:rPr>
        <w:t>degree</w:t>
      </w:r>
      <w:r>
        <w:rPr>
          <w:spacing w:val="-8"/>
        </w:rPr>
        <w:t xml:space="preserve"> </w:t>
      </w:r>
      <w:r>
        <w:rPr>
          <w:spacing w:val="-6"/>
        </w:rPr>
        <w:t>completion.</w:t>
      </w:r>
    </w:p>
    <w:p w14:paraId="74108D2E" w14:textId="77777777" w:rsidR="00986455" w:rsidRDefault="00986455">
      <w:pPr>
        <w:pStyle w:val="BodyText"/>
        <w:spacing w:before="5"/>
        <w:rPr>
          <w:sz w:val="20"/>
        </w:rPr>
      </w:pPr>
    </w:p>
    <w:p w14:paraId="74108D2F" w14:textId="77777777" w:rsidR="00986455" w:rsidRDefault="001C5264">
      <w:pPr>
        <w:spacing w:before="1"/>
        <w:ind w:left="120"/>
        <w:jc w:val="both"/>
        <w:rPr>
          <w:b/>
        </w:rPr>
      </w:pPr>
      <w:r>
        <w:rPr>
          <w:b/>
          <w:w w:val="90"/>
        </w:rPr>
        <w:t>Types</w:t>
      </w:r>
      <w:r>
        <w:rPr>
          <w:b/>
          <w:spacing w:val="-1"/>
        </w:rPr>
        <w:t xml:space="preserve"> </w:t>
      </w:r>
      <w:r>
        <w:rPr>
          <w:b/>
          <w:w w:val="90"/>
        </w:rPr>
        <w:t>of</w:t>
      </w:r>
      <w:r>
        <w:rPr>
          <w:b/>
          <w:spacing w:val="-2"/>
        </w:rPr>
        <w:t xml:space="preserve"> </w:t>
      </w:r>
      <w:r>
        <w:rPr>
          <w:b/>
          <w:w w:val="90"/>
        </w:rPr>
        <w:t>Advisors</w:t>
      </w:r>
      <w:r>
        <w:rPr>
          <w:b/>
        </w:rPr>
        <w:t xml:space="preserve"> </w:t>
      </w:r>
      <w:r>
        <w:rPr>
          <w:b/>
          <w:w w:val="90"/>
        </w:rPr>
        <w:t>for</w:t>
      </w:r>
      <w:r>
        <w:rPr>
          <w:b/>
        </w:rPr>
        <w:t xml:space="preserve"> </w:t>
      </w:r>
      <w:r>
        <w:rPr>
          <w:b/>
          <w:w w:val="90"/>
        </w:rPr>
        <w:t>Full-Time</w:t>
      </w:r>
      <w:r>
        <w:rPr>
          <w:b/>
          <w:spacing w:val="-1"/>
        </w:rPr>
        <w:t xml:space="preserve"> </w:t>
      </w:r>
      <w:r>
        <w:rPr>
          <w:b/>
          <w:w w:val="90"/>
        </w:rPr>
        <w:t>Doctoral</w:t>
      </w:r>
      <w:r>
        <w:rPr>
          <w:b/>
          <w:spacing w:val="1"/>
        </w:rPr>
        <w:t xml:space="preserve"> </w:t>
      </w:r>
      <w:r>
        <w:rPr>
          <w:b/>
          <w:w w:val="90"/>
        </w:rPr>
        <w:t>Students</w:t>
      </w:r>
      <w:r>
        <w:rPr>
          <w:b/>
          <w:spacing w:val="-1"/>
        </w:rPr>
        <w:t xml:space="preserve"> </w:t>
      </w:r>
      <w:r>
        <w:rPr>
          <w:b/>
          <w:w w:val="90"/>
        </w:rPr>
        <w:t>(Based</w:t>
      </w:r>
      <w:r>
        <w:rPr>
          <w:b/>
        </w:rPr>
        <w:t xml:space="preserve"> </w:t>
      </w:r>
      <w:r>
        <w:rPr>
          <w:b/>
          <w:w w:val="90"/>
        </w:rPr>
        <w:t>on</w:t>
      </w:r>
      <w:r>
        <w:rPr>
          <w:b/>
        </w:rPr>
        <w:t xml:space="preserve"> </w:t>
      </w:r>
      <w:r>
        <w:rPr>
          <w:b/>
          <w:w w:val="90"/>
        </w:rPr>
        <w:t>expected</w:t>
      </w:r>
      <w:r>
        <w:rPr>
          <w:b/>
          <w:spacing w:val="-1"/>
        </w:rPr>
        <w:t xml:space="preserve"> </w:t>
      </w:r>
      <w:r>
        <w:rPr>
          <w:b/>
          <w:w w:val="90"/>
        </w:rPr>
        <w:t>4</w:t>
      </w:r>
      <w:r>
        <w:rPr>
          <w:b/>
        </w:rPr>
        <w:t xml:space="preserve"> </w:t>
      </w:r>
      <w:r>
        <w:rPr>
          <w:b/>
          <w:w w:val="90"/>
        </w:rPr>
        <w:t>Year</w:t>
      </w:r>
      <w:r>
        <w:rPr>
          <w:b/>
          <w:spacing w:val="-3"/>
        </w:rPr>
        <w:t xml:space="preserve"> </w:t>
      </w:r>
      <w:r>
        <w:rPr>
          <w:b/>
          <w:spacing w:val="-2"/>
          <w:w w:val="90"/>
        </w:rPr>
        <w:t>Graduation)</w:t>
      </w:r>
    </w:p>
    <w:p w14:paraId="74108D30" w14:textId="77777777" w:rsidR="00986455" w:rsidRDefault="001C5264">
      <w:pPr>
        <w:pStyle w:val="BodyText"/>
        <w:ind w:left="120" w:right="114"/>
        <w:jc w:val="both"/>
      </w:pPr>
      <w:r>
        <w:rPr>
          <w:w w:val="90"/>
        </w:rPr>
        <w:t>Note that for Part-Time</w:t>
      </w:r>
      <w:r>
        <w:rPr>
          <w:spacing w:val="-1"/>
          <w:w w:val="90"/>
        </w:rPr>
        <w:t xml:space="preserve"> </w:t>
      </w:r>
      <w:r>
        <w:rPr>
          <w:w w:val="90"/>
        </w:rPr>
        <w:t>Doctoral students, the below time frames are subject to longer periods of advising. For example, a Part-Time student would work with their Faculty Advisor for 2 years rather than 1 year.</w:t>
      </w:r>
    </w:p>
    <w:p w14:paraId="74108D31" w14:textId="77777777" w:rsidR="00986455" w:rsidRDefault="001C5264">
      <w:pPr>
        <w:pStyle w:val="BodyText"/>
        <w:spacing w:before="11"/>
        <w:rPr>
          <w:sz w:val="26"/>
        </w:rPr>
      </w:pPr>
      <w:r>
        <w:rPr>
          <w:noProof/>
        </w:rPr>
        <mc:AlternateContent>
          <mc:Choice Requires="wpg">
            <w:drawing>
              <wp:anchor distT="0" distB="0" distL="0" distR="0" simplePos="0" relativeHeight="487591424" behindDoc="1" locked="0" layoutInCell="1" allowOverlap="1" wp14:anchorId="7410964D" wp14:editId="58ED37F8">
                <wp:simplePos x="0" y="0"/>
                <wp:positionH relativeFrom="page">
                  <wp:posOffset>1025525</wp:posOffset>
                </wp:positionH>
                <wp:positionV relativeFrom="paragraph">
                  <wp:posOffset>346075</wp:posOffset>
                </wp:positionV>
                <wp:extent cx="1749425" cy="2641600"/>
                <wp:effectExtent l="0" t="0" r="22225" b="6350"/>
                <wp:wrapTopAndBottom/>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49425" cy="2641600"/>
                          <a:chOff x="6350" y="6350"/>
                          <a:chExt cx="1749425" cy="2641600"/>
                        </a:xfrm>
                      </wpg:grpSpPr>
                      <wps:wsp>
                        <wps:cNvPr id="25" name="Textbox 25"/>
                        <wps:cNvSpPr txBox="1"/>
                        <wps:spPr>
                          <a:xfrm>
                            <a:off x="6350" y="484720"/>
                            <a:ext cx="1749425" cy="2163230"/>
                          </a:xfrm>
                          <a:prstGeom prst="rect">
                            <a:avLst/>
                          </a:prstGeom>
                          <a:solidFill>
                            <a:srgbClr val="500000">
                              <a:alpha val="90194"/>
                            </a:srgbClr>
                          </a:solidFill>
                        </wps:spPr>
                        <wps:txbx>
                          <w:txbxContent>
                            <w:p w14:paraId="7410974D" w14:textId="77777777" w:rsidR="00986455" w:rsidRDefault="001C5264">
                              <w:pPr>
                                <w:numPr>
                                  <w:ilvl w:val="0"/>
                                  <w:numId w:val="86"/>
                                </w:numPr>
                                <w:tabs>
                                  <w:tab w:val="left" w:pos="280"/>
                                </w:tabs>
                                <w:spacing w:before="87" w:line="216" w:lineRule="auto"/>
                                <w:ind w:right="137"/>
                                <w:rPr>
                                  <w:color w:val="000000"/>
                                  <w:sz w:val="24"/>
                                </w:rPr>
                              </w:pPr>
                              <w:r>
                                <w:rPr>
                                  <w:color w:val="FFFFFF"/>
                                  <w:sz w:val="24"/>
                                </w:rPr>
                                <w:t>Advises</w:t>
                              </w:r>
                              <w:r>
                                <w:rPr>
                                  <w:color w:val="FFFFFF"/>
                                  <w:spacing w:val="-15"/>
                                  <w:sz w:val="24"/>
                                </w:rPr>
                                <w:t xml:space="preserve"> </w:t>
                              </w:r>
                              <w:r>
                                <w:rPr>
                                  <w:color w:val="FFFFFF"/>
                                  <w:sz w:val="24"/>
                                </w:rPr>
                                <w:t>you</w:t>
                              </w:r>
                              <w:r>
                                <w:rPr>
                                  <w:color w:val="FFFFFF"/>
                                  <w:spacing w:val="-15"/>
                                  <w:sz w:val="24"/>
                                </w:rPr>
                                <w:t xml:space="preserve"> </w:t>
                              </w:r>
                              <w:r>
                                <w:rPr>
                                  <w:color w:val="FFFFFF"/>
                                  <w:sz w:val="24"/>
                                </w:rPr>
                                <w:t xml:space="preserve">on </w:t>
                              </w:r>
                              <w:r>
                                <w:rPr>
                                  <w:color w:val="FFFFFF"/>
                                  <w:spacing w:val="-2"/>
                                  <w:sz w:val="24"/>
                                </w:rPr>
                                <w:t xml:space="preserve">administrative </w:t>
                              </w:r>
                              <w:r>
                                <w:rPr>
                                  <w:color w:val="FFFFFF"/>
                                  <w:w w:val="90"/>
                                  <w:sz w:val="24"/>
                                </w:rPr>
                                <w:t>processes</w:t>
                              </w:r>
                              <w:r>
                                <w:rPr>
                                  <w:color w:val="FFFFFF"/>
                                  <w:spacing w:val="-11"/>
                                  <w:w w:val="90"/>
                                  <w:sz w:val="24"/>
                                </w:rPr>
                                <w:t xml:space="preserve"> </w:t>
                              </w:r>
                              <w:r>
                                <w:rPr>
                                  <w:color w:val="FFFFFF"/>
                                  <w:w w:val="90"/>
                                  <w:sz w:val="24"/>
                                </w:rPr>
                                <w:t>that</w:t>
                              </w:r>
                              <w:r>
                                <w:rPr>
                                  <w:color w:val="FFFFFF"/>
                                  <w:spacing w:val="-9"/>
                                  <w:w w:val="90"/>
                                  <w:sz w:val="24"/>
                                </w:rPr>
                                <w:t xml:space="preserve"> </w:t>
                              </w:r>
                              <w:r>
                                <w:rPr>
                                  <w:color w:val="FFFFFF"/>
                                  <w:w w:val="90"/>
                                  <w:sz w:val="24"/>
                                </w:rPr>
                                <w:t>take</w:t>
                              </w:r>
                              <w:r>
                                <w:rPr>
                                  <w:color w:val="FFFFFF"/>
                                  <w:spacing w:val="-9"/>
                                  <w:w w:val="90"/>
                                  <w:sz w:val="24"/>
                                </w:rPr>
                                <w:t xml:space="preserve"> </w:t>
                              </w:r>
                              <w:r>
                                <w:rPr>
                                  <w:color w:val="FFFFFF"/>
                                  <w:w w:val="90"/>
                                  <w:sz w:val="24"/>
                                </w:rPr>
                                <w:t xml:space="preserve">place </w:t>
                              </w:r>
                              <w:r>
                                <w:rPr>
                                  <w:color w:val="FFFFFF"/>
                                  <w:spacing w:val="-2"/>
                                  <w:sz w:val="24"/>
                                </w:rPr>
                                <w:t>outside</w:t>
                              </w:r>
                              <w:r>
                                <w:rPr>
                                  <w:color w:val="FFFFFF"/>
                                  <w:spacing w:val="-13"/>
                                  <w:sz w:val="24"/>
                                </w:rPr>
                                <w:t xml:space="preserve"> </w:t>
                              </w:r>
                              <w:r>
                                <w:rPr>
                                  <w:color w:val="FFFFFF"/>
                                  <w:spacing w:val="-2"/>
                                  <w:sz w:val="24"/>
                                </w:rPr>
                                <w:t>the</w:t>
                              </w:r>
                              <w:r>
                                <w:rPr>
                                  <w:color w:val="FFFFFF"/>
                                  <w:spacing w:val="-13"/>
                                  <w:sz w:val="24"/>
                                </w:rPr>
                                <w:t xml:space="preserve"> </w:t>
                              </w:r>
                              <w:r>
                                <w:rPr>
                                  <w:color w:val="FFFFFF"/>
                                  <w:spacing w:val="-2"/>
                                  <w:sz w:val="24"/>
                                </w:rPr>
                                <w:t>classroom</w:t>
                              </w:r>
                            </w:p>
                            <w:p w14:paraId="7410974E" w14:textId="77777777" w:rsidR="00986455" w:rsidRDefault="001C5264">
                              <w:pPr>
                                <w:numPr>
                                  <w:ilvl w:val="0"/>
                                  <w:numId w:val="86"/>
                                </w:numPr>
                                <w:tabs>
                                  <w:tab w:val="left" w:pos="280"/>
                                </w:tabs>
                                <w:spacing w:before="49" w:line="216" w:lineRule="auto"/>
                                <w:ind w:right="149"/>
                                <w:rPr>
                                  <w:color w:val="000000"/>
                                  <w:sz w:val="24"/>
                                </w:rPr>
                              </w:pPr>
                              <w:r>
                                <w:rPr>
                                  <w:color w:val="FFFFFF"/>
                                  <w:spacing w:val="-2"/>
                                  <w:w w:val="90"/>
                                  <w:sz w:val="24"/>
                                </w:rPr>
                                <w:t>*Assists</w:t>
                              </w:r>
                              <w:r>
                                <w:rPr>
                                  <w:color w:val="FFFFFF"/>
                                  <w:spacing w:val="-7"/>
                                  <w:w w:val="90"/>
                                  <w:sz w:val="24"/>
                                </w:rPr>
                                <w:t xml:space="preserve"> </w:t>
                              </w:r>
                              <w:r>
                                <w:rPr>
                                  <w:color w:val="FFFFFF"/>
                                  <w:spacing w:val="-2"/>
                                  <w:w w:val="90"/>
                                  <w:sz w:val="24"/>
                                </w:rPr>
                                <w:t>you</w:t>
                              </w:r>
                              <w:r>
                                <w:rPr>
                                  <w:color w:val="FFFFFF"/>
                                  <w:spacing w:val="-5"/>
                                  <w:w w:val="90"/>
                                  <w:sz w:val="24"/>
                                </w:rPr>
                                <w:t xml:space="preserve"> </w:t>
                              </w:r>
                              <w:r>
                                <w:rPr>
                                  <w:color w:val="FFFFFF"/>
                                  <w:spacing w:val="-2"/>
                                  <w:w w:val="90"/>
                                  <w:sz w:val="24"/>
                                </w:rPr>
                                <w:t>with</w:t>
                              </w:r>
                              <w:r>
                                <w:rPr>
                                  <w:color w:val="FFFFFF"/>
                                  <w:spacing w:val="-6"/>
                                  <w:w w:val="90"/>
                                  <w:sz w:val="24"/>
                                </w:rPr>
                                <w:t xml:space="preserve"> </w:t>
                              </w:r>
                              <w:r>
                                <w:rPr>
                                  <w:color w:val="FFFFFF"/>
                                  <w:spacing w:val="-2"/>
                                  <w:w w:val="90"/>
                                  <w:sz w:val="24"/>
                                </w:rPr>
                                <w:t xml:space="preserve">course </w:t>
                              </w:r>
                              <w:r>
                                <w:rPr>
                                  <w:color w:val="FFFFFF"/>
                                  <w:spacing w:val="-2"/>
                                  <w:sz w:val="24"/>
                                </w:rPr>
                                <w:t>availability</w:t>
                              </w:r>
                              <w:r>
                                <w:rPr>
                                  <w:color w:val="FFFFFF"/>
                                  <w:spacing w:val="-13"/>
                                  <w:sz w:val="24"/>
                                </w:rPr>
                                <w:t xml:space="preserve"> </w:t>
                              </w:r>
                              <w:r>
                                <w:rPr>
                                  <w:color w:val="FFFFFF"/>
                                  <w:spacing w:val="-2"/>
                                  <w:sz w:val="24"/>
                                </w:rPr>
                                <w:t>and registration</w:t>
                              </w:r>
                            </w:p>
                            <w:p w14:paraId="7410974F" w14:textId="17452B5A" w:rsidR="00986455" w:rsidRDefault="001C5264">
                              <w:pPr>
                                <w:numPr>
                                  <w:ilvl w:val="0"/>
                                  <w:numId w:val="86"/>
                                </w:numPr>
                                <w:tabs>
                                  <w:tab w:val="left" w:pos="280"/>
                                </w:tabs>
                                <w:spacing w:before="47" w:line="216" w:lineRule="auto"/>
                                <w:ind w:right="135"/>
                                <w:rPr>
                                  <w:color w:val="000000"/>
                                  <w:sz w:val="24"/>
                                </w:rPr>
                              </w:pPr>
                              <w:r>
                                <w:rPr>
                                  <w:color w:val="FFFFFF"/>
                                  <w:sz w:val="24"/>
                                </w:rPr>
                                <w:t>Serves</w:t>
                              </w:r>
                              <w:r>
                                <w:rPr>
                                  <w:color w:val="FFFFFF"/>
                                  <w:spacing w:val="-15"/>
                                  <w:sz w:val="24"/>
                                </w:rPr>
                                <w:t xml:space="preserve"> </w:t>
                              </w:r>
                              <w:r>
                                <w:rPr>
                                  <w:color w:val="FFFFFF"/>
                                  <w:sz w:val="24"/>
                                </w:rPr>
                                <w:t>as</w:t>
                              </w:r>
                              <w:r>
                                <w:rPr>
                                  <w:color w:val="FFFFFF"/>
                                  <w:spacing w:val="-15"/>
                                  <w:sz w:val="24"/>
                                </w:rPr>
                                <w:t xml:space="preserve"> </w:t>
                              </w:r>
                              <w:r>
                                <w:rPr>
                                  <w:color w:val="FFFFFF"/>
                                  <w:sz w:val="24"/>
                                </w:rPr>
                                <w:t>the</w:t>
                              </w:r>
                              <w:r>
                                <w:rPr>
                                  <w:color w:val="FFFFFF"/>
                                  <w:spacing w:val="-15"/>
                                  <w:sz w:val="24"/>
                                </w:rPr>
                                <w:t xml:space="preserve"> </w:t>
                              </w:r>
                              <w:r>
                                <w:rPr>
                                  <w:color w:val="FFFFFF"/>
                                  <w:sz w:val="24"/>
                                </w:rPr>
                                <w:t xml:space="preserve">liason </w:t>
                              </w:r>
                              <w:r>
                                <w:rPr>
                                  <w:color w:val="FFFFFF"/>
                                  <w:w w:val="90"/>
                                  <w:sz w:val="24"/>
                                </w:rPr>
                                <w:t>between</w:t>
                              </w:r>
                              <w:r>
                                <w:rPr>
                                  <w:color w:val="FFFFFF"/>
                                  <w:spacing w:val="-11"/>
                                  <w:w w:val="90"/>
                                  <w:sz w:val="24"/>
                                </w:rPr>
                                <w:t xml:space="preserve"> </w:t>
                              </w:r>
                              <w:r>
                                <w:rPr>
                                  <w:color w:val="FFFFFF"/>
                                  <w:w w:val="90"/>
                                  <w:sz w:val="24"/>
                                </w:rPr>
                                <w:t>the</w:t>
                              </w:r>
                              <w:r>
                                <w:rPr>
                                  <w:color w:val="FFFFFF"/>
                                  <w:spacing w:val="-9"/>
                                  <w:w w:val="90"/>
                                  <w:sz w:val="24"/>
                                </w:rPr>
                                <w:t xml:space="preserve"> </w:t>
                              </w:r>
                              <w:r>
                                <w:rPr>
                                  <w:color w:val="FFFFFF"/>
                                  <w:w w:val="90"/>
                                  <w:sz w:val="24"/>
                                </w:rPr>
                                <w:t xml:space="preserve">department </w:t>
                              </w:r>
                              <w:r>
                                <w:rPr>
                                  <w:color w:val="FFFFFF"/>
                                  <w:sz w:val="24"/>
                                </w:rPr>
                                <w:t xml:space="preserve">and </w:t>
                              </w:r>
                              <w:r w:rsidR="00756A88">
                                <w:rPr>
                                  <w:color w:val="FFFFFF"/>
                                  <w:sz w:val="24"/>
                                </w:rPr>
                                <w:t>the Graduate and Professional School</w:t>
                              </w:r>
                            </w:p>
                          </w:txbxContent>
                        </wps:txbx>
                        <wps:bodyPr wrap="square" lIns="0" tIns="0" rIns="0" bIns="0" rtlCol="0">
                          <a:noAutofit/>
                        </wps:bodyPr>
                      </wps:wsp>
                      <wps:wsp>
                        <wps:cNvPr id="26" name="Textbox 26"/>
                        <wps:cNvSpPr txBox="1"/>
                        <wps:spPr>
                          <a:xfrm>
                            <a:off x="6350" y="6350"/>
                            <a:ext cx="1749425" cy="478790"/>
                          </a:xfrm>
                          <a:prstGeom prst="rect">
                            <a:avLst/>
                          </a:prstGeom>
                          <a:solidFill>
                            <a:srgbClr val="707373"/>
                          </a:solidFill>
                          <a:ln w="12700">
                            <a:solidFill>
                              <a:srgbClr val="A7A8A7"/>
                            </a:solidFill>
                            <a:prstDash val="solid"/>
                          </a:ln>
                        </wps:spPr>
                        <wps:txbx>
                          <w:txbxContent>
                            <w:p w14:paraId="74109750" w14:textId="77777777" w:rsidR="00986455" w:rsidRDefault="001C5264">
                              <w:pPr>
                                <w:spacing w:before="62" w:line="216" w:lineRule="auto"/>
                                <w:ind w:left="928" w:hanging="413"/>
                                <w:rPr>
                                  <w:color w:val="000000"/>
                                  <w:sz w:val="24"/>
                                </w:rPr>
                              </w:pPr>
                              <w:r>
                                <w:rPr>
                                  <w:color w:val="FFFFFF"/>
                                  <w:spacing w:val="-4"/>
                                  <w:w w:val="90"/>
                                  <w:sz w:val="24"/>
                                </w:rPr>
                                <w:t>Graduate</w:t>
                              </w:r>
                              <w:r>
                                <w:rPr>
                                  <w:color w:val="FFFFFF"/>
                                  <w:spacing w:val="-7"/>
                                  <w:w w:val="90"/>
                                  <w:sz w:val="24"/>
                                </w:rPr>
                                <w:t xml:space="preserve"> </w:t>
                              </w:r>
                              <w:r>
                                <w:rPr>
                                  <w:color w:val="FFFFFF"/>
                                  <w:spacing w:val="-4"/>
                                  <w:w w:val="90"/>
                                  <w:sz w:val="24"/>
                                </w:rPr>
                                <w:t xml:space="preserve">Advisor </w:t>
                              </w:r>
                              <w:r>
                                <w:rPr>
                                  <w:color w:val="FFFFFF"/>
                                  <w:sz w:val="24"/>
                                </w:rPr>
                                <w:t>Years 1-4</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7410964D" id="Group 24" o:spid="_x0000_s1026" style="position:absolute;margin-left:80.75pt;margin-top:27.25pt;width:137.75pt;height:208pt;z-index:-15725056;mso-wrap-distance-left:0;mso-wrap-distance-right:0;mso-position-horizontal-relative:page;mso-width-relative:margin;mso-height-relative:margin" coordorigin="63,63" coordsize="17494,264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">
                <v:shapetype id="_x0000_t202" coordsize="21600,21600" o:spt="202" path="m,l,21600r21600,l21600,xe">
                  <v:stroke joinstyle="miter"/>
                  <v:path gradientshapeok="t" o:connecttype="rect"/>
                </v:shapetype>
                <v:shape id="Textbox 25" o:spid="_x0000_s1027" type="#_x0000_t202" style="position:absolute;left:63;top:4847;width:17494;height:21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" fillcolor="#500000" stroked="f">
                  <v:fill opacity="59110f"/>
                  <v:textbox inset="0,0,0,0">
                    <w:txbxContent>
                      <w:p w14:paraId="7410974D" w14:textId="77777777" w:rsidR="00986455" w:rsidRDefault="001C5264">
                        <w:pPr>
                          <w:numPr>
                            <w:ilvl w:val="0"/>
                            <w:numId w:val="86"/>
                          </w:numPr>
                          <w:tabs>
                            <w:tab w:val="left" w:pos="280"/>
                          </w:tabs>
                          <w:spacing w:before="87" w:line="216" w:lineRule="auto"/>
                          <w:ind w:right="137"/>
                          <w:rPr>
                            <w:color w:val="000000"/>
                            <w:sz w:val="24"/>
                          </w:rPr>
                        </w:pPr>
                        <w:r>
                          <w:rPr>
                            <w:color w:val="FFFFFF"/>
                            <w:sz w:val="24"/>
                          </w:rPr>
                          <w:t>Advises</w:t>
                        </w:r>
                        <w:r>
                          <w:rPr>
                            <w:color w:val="FFFFFF"/>
                            <w:spacing w:val="-15"/>
                            <w:sz w:val="24"/>
                          </w:rPr>
                          <w:t xml:space="preserve"> </w:t>
                        </w:r>
                        <w:r>
                          <w:rPr>
                            <w:color w:val="FFFFFF"/>
                            <w:sz w:val="24"/>
                          </w:rPr>
                          <w:t>you</w:t>
                        </w:r>
                        <w:r>
                          <w:rPr>
                            <w:color w:val="FFFFFF"/>
                            <w:spacing w:val="-15"/>
                            <w:sz w:val="24"/>
                          </w:rPr>
                          <w:t xml:space="preserve"> </w:t>
                        </w:r>
                        <w:r>
                          <w:rPr>
                            <w:color w:val="FFFFFF"/>
                            <w:sz w:val="24"/>
                          </w:rPr>
                          <w:t xml:space="preserve">on </w:t>
                        </w:r>
                        <w:r>
                          <w:rPr>
                            <w:color w:val="FFFFFF"/>
                            <w:spacing w:val="-2"/>
                            <w:sz w:val="24"/>
                          </w:rPr>
                          <w:t xml:space="preserve">administrative </w:t>
                        </w:r>
                        <w:r>
                          <w:rPr>
                            <w:color w:val="FFFFFF"/>
                            <w:w w:val="90"/>
                            <w:sz w:val="24"/>
                          </w:rPr>
                          <w:t>processes</w:t>
                        </w:r>
                        <w:r>
                          <w:rPr>
                            <w:color w:val="FFFFFF"/>
                            <w:spacing w:val="-11"/>
                            <w:w w:val="90"/>
                            <w:sz w:val="24"/>
                          </w:rPr>
                          <w:t xml:space="preserve"> </w:t>
                        </w:r>
                        <w:r>
                          <w:rPr>
                            <w:color w:val="FFFFFF"/>
                            <w:w w:val="90"/>
                            <w:sz w:val="24"/>
                          </w:rPr>
                          <w:t>that</w:t>
                        </w:r>
                        <w:r>
                          <w:rPr>
                            <w:color w:val="FFFFFF"/>
                            <w:spacing w:val="-9"/>
                            <w:w w:val="90"/>
                            <w:sz w:val="24"/>
                          </w:rPr>
                          <w:t xml:space="preserve"> </w:t>
                        </w:r>
                        <w:r>
                          <w:rPr>
                            <w:color w:val="FFFFFF"/>
                            <w:w w:val="90"/>
                            <w:sz w:val="24"/>
                          </w:rPr>
                          <w:t>take</w:t>
                        </w:r>
                        <w:r>
                          <w:rPr>
                            <w:color w:val="FFFFFF"/>
                            <w:spacing w:val="-9"/>
                            <w:w w:val="90"/>
                            <w:sz w:val="24"/>
                          </w:rPr>
                          <w:t xml:space="preserve"> </w:t>
                        </w:r>
                        <w:r>
                          <w:rPr>
                            <w:color w:val="FFFFFF"/>
                            <w:w w:val="90"/>
                            <w:sz w:val="24"/>
                          </w:rPr>
                          <w:t xml:space="preserve">place </w:t>
                        </w:r>
                        <w:r>
                          <w:rPr>
                            <w:color w:val="FFFFFF"/>
                            <w:spacing w:val="-2"/>
                            <w:sz w:val="24"/>
                          </w:rPr>
                          <w:t>outside</w:t>
                        </w:r>
                        <w:r>
                          <w:rPr>
                            <w:color w:val="FFFFFF"/>
                            <w:spacing w:val="-13"/>
                            <w:sz w:val="24"/>
                          </w:rPr>
                          <w:t xml:space="preserve"> </w:t>
                        </w:r>
                        <w:r>
                          <w:rPr>
                            <w:color w:val="FFFFFF"/>
                            <w:spacing w:val="-2"/>
                            <w:sz w:val="24"/>
                          </w:rPr>
                          <w:t>the</w:t>
                        </w:r>
                        <w:r>
                          <w:rPr>
                            <w:color w:val="FFFFFF"/>
                            <w:spacing w:val="-13"/>
                            <w:sz w:val="24"/>
                          </w:rPr>
                          <w:t xml:space="preserve"> </w:t>
                        </w:r>
                        <w:r>
                          <w:rPr>
                            <w:color w:val="FFFFFF"/>
                            <w:spacing w:val="-2"/>
                            <w:sz w:val="24"/>
                          </w:rPr>
                          <w:t>classroom</w:t>
                        </w:r>
                      </w:p>
                      <w:p w14:paraId="7410974E" w14:textId="77777777" w:rsidR="00986455" w:rsidRDefault="001C5264">
                        <w:pPr>
                          <w:numPr>
                            <w:ilvl w:val="0"/>
                            <w:numId w:val="86"/>
                          </w:numPr>
                          <w:tabs>
                            <w:tab w:val="left" w:pos="280"/>
                          </w:tabs>
                          <w:spacing w:before="49" w:line="216" w:lineRule="auto"/>
                          <w:ind w:right="149"/>
                          <w:rPr>
                            <w:color w:val="000000"/>
                            <w:sz w:val="24"/>
                          </w:rPr>
                        </w:pPr>
                        <w:r>
                          <w:rPr>
                            <w:color w:val="FFFFFF"/>
                            <w:spacing w:val="-2"/>
                            <w:w w:val="90"/>
                            <w:sz w:val="24"/>
                          </w:rPr>
                          <w:t>*Assists</w:t>
                        </w:r>
                        <w:r>
                          <w:rPr>
                            <w:color w:val="FFFFFF"/>
                            <w:spacing w:val="-7"/>
                            <w:w w:val="90"/>
                            <w:sz w:val="24"/>
                          </w:rPr>
                          <w:t xml:space="preserve"> </w:t>
                        </w:r>
                        <w:r>
                          <w:rPr>
                            <w:color w:val="FFFFFF"/>
                            <w:spacing w:val="-2"/>
                            <w:w w:val="90"/>
                            <w:sz w:val="24"/>
                          </w:rPr>
                          <w:t>you</w:t>
                        </w:r>
                        <w:r>
                          <w:rPr>
                            <w:color w:val="FFFFFF"/>
                            <w:spacing w:val="-5"/>
                            <w:w w:val="90"/>
                            <w:sz w:val="24"/>
                          </w:rPr>
                          <w:t xml:space="preserve"> </w:t>
                        </w:r>
                        <w:r>
                          <w:rPr>
                            <w:color w:val="FFFFFF"/>
                            <w:spacing w:val="-2"/>
                            <w:w w:val="90"/>
                            <w:sz w:val="24"/>
                          </w:rPr>
                          <w:t>with</w:t>
                        </w:r>
                        <w:r>
                          <w:rPr>
                            <w:color w:val="FFFFFF"/>
                            <w:spacing w:val="-6"/>
                            <w:w w:val="90"/>
                            <w:sz w:val="24"/>
                          </w:rPr>
                          <w:t xml:space="preserve"> </w:t>
                        </w:r>
                        <w:r>
                          <w:rPr>
                            <w:color w:val="FFFFFF"/>
                            <w:spacing w:val="-2"/>
                            <w:w w:val="90"/>
                            <w:sz w:val="24"/>
                          </w:rPr>
                          <w:t xml:space="preserve">course </w:t>
                        </w:r>
                        <w:r>
                          <w:rPr>
                            <w:color w:val="FFFFFF"/>
                            <w:spacing w:val="-2"/>
                            <w:sz w:val="24"/>
                          </w:rPr>
                          <w:t>availability</w:t>
                        </w:r>
                        <w:r>
                          <w:rPr>
                            <w:color w:val="FFFFFF"/>
                            <w:spacing w:val="-13"/>
                            <w:sz w:val="24"/>
                          </w:rPr>
                          <w:t xml:space="preserve"> </w:t>
                        </w:r>
                        <w:r>
                          <w:rPr>
                            <w:color w:val="FFFFFF"/>
                            <w:spacing w:val="-2"/>
                            <w:sz w:val="24"/>
                          </w:rPr>
                          <w:t>and registration</w:t>
                        </w:r>
                      </w:p>
                      <w:p w14:paraId="7410974F" w14:textId="17452B5A" w:rsidR="00986455" w:rsidRDefault="001C5264">
                        <w:pPr>
                          <w:numPr>
                            <w:ilvl w:val="0"/>
                            <w:numId w:val="86"/>
                          </w:numPr>
                          <w:tabs>
                            <w:tab w:val="left" w:pos="280"/>
                          </w:tabs>
                          <w:spacing w:before="47" w:line="216" w:lineRule="auto"/>
                          <w:ind w:right="135"/>
                          <w:rPr>
                            <w:color w:val="000000"/>
                            <w:sz w:val="24"/>
                          </w:rPr>
                        </w:pPr>
                        <w:r>
                          <w:rPr>
                            <w:color w:val="FFFFFF"/>
                            <w:sz w:val="24"/>
                          </w:rPr>
                          <w:t>Serves</w:t>
                        </w:r>
                        <w:r>
                          <w:rPr>
                            <w:color w:val="FFFFFF"/>
                            <w:spacing w:val="-15"/>
                            <w:sz w:val="24"/>
                          </w:rPr>
                          <w:t xml:space="preserve"> </w:t>
                        </w:r>
                        <w:r>
                          <w:rPr>
                            <w:color w:val="FFFFFF"/>
                            <w:sz w:val="24"/>
                          </w:rPr>
                          <w:t>as</w:t>
                        </w:r>
                        <w:r>
                          <w:rPr>
                            <w:color w:val="FFFFFF"/>
                            <w:spacing w:val="-15"/>
                            <w:sz w:val="24"/>
                          </w:rPr>
                          <w:t xml:space="preserve"> </w:t>
                        </w:r>
                        <w:r>
                          <w:rPr>
                            <w:color w:val="FFFFFF"/>
                            <w:sz w:val="24"/>
                          </w:rPr>
                          <w:t>the</w:t>
                        </w:r>
                        <w:r>
                          <w:rPr>
                            <w:color w:val="FFFFFF"/>
                            <w:spacing w:val="-15"/>
                            <w:sz w:val="24"/>
                          </w:rPr>
                          <w:t xml:space="preserve"> </w:t>
                        </w:r>
                        <w:r>
                          <w:rPr>
                            <w:color w:val="FFFFFF"/>
                            <w:sz w:val="24"/>
                          </w:rPr>
                          <w:t xml:space="preserve">liason </w:t>
                        </w:r>
                        <w:r>
                          <w:rPr>
                            <w:color w:val="FFFFFF"/>
                            <w:w w:val="90"/>
                            <w:sz w:val="24"/>
                          </w:rPr>
                          <w:t>between</w:t>
                        </w:r>
                        <w:r>
                          <w:rPr>
                            <w:color w:val="FFFFFF"/>
                            <w:spacing w:val="-11"/>
                            <w:w w:val="90"/>
                            <w:sz w:val="24"/>
                          </w:rPr>
                          <w:t xml:space="preserve"> </w:t>
                        </w:r>
                        <w:r>
                          <w:rPr>
                            <w:color w:val="FFFFFF"/>
                            <w:w w:val="90"/>
                            <w:sz w:val="24"/>
                          </w:rPr>
                          <w:t>the</w:t>
                        </w:r>
                        <w:r>
                          <w:rPr>
                            <w:color w:val="FFFFFF"/>
                            <w:spacing w:val="-9"/>
                            <w:w w:val="90"/>
                            <w:sz w:val="24"/>
                          </w:rPr>
                          <w:t xml:space="preserve"> </w:t>
                        </w:r>
                        <w:r>
                          <w:rPr>
                            <w:color w:val="FFFFFF"/>
                            <w:w w:val="90"/>
                            <w:sz w:val="24"/>
                          </w:rPr>
                          <w:t xml:space="preserve">department </w:t>
                        </w:r>
                        <w:r>
                          <w:rPr>
                            <w:color w:val="FFFFFF"/>
                            <w:sz w:val="24"/>
                          </w:rPr>
                          <w:t xml:space="preserve">and </w:t>
                        </w:r>
                        <w:r w:rsidR="00756A88">
                          <w:rPr>
                            <w:color w:val="FFFFFF"/>
                            <w:sz w:val="24"/>
                          </w:rPr>
                          <w:t>the Graduate and Professional School</w:t>
                        </w:r>
                      </w:p>
                    </w:txbxContent>
                  </v:textbox>
                </v:shape>
                <v:shape id="Textbox 26" o:spid="_x0000_s1028" type="#_x0000_t202" style="position:absolute;left:63;top:63;width:17494;height:4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" fillcolor="#707373" strokecolor="#a7a8a7" strokeweight="1pt">
                  <v:textbox inset="0,0,0,0">
                    <w:txbxContent>
                      <w:p w14:paraId="74109750" w14:textId="77777777" w:rsidR="00986455" w:rsidRDefault="001C5264">
                        <w:pPr>
                          <w:spacing w:before="62" w:line="216" w:lineRule="auto"/>
                          <w:ind w:left="928" w:hanging="413"/>
                          <w:rPr>
                            <w:color w:val="000000"/>
                            <w:sz w:val="24"/>
                          </w:rPr>
                        </w:pPr>
                        <w:r>
                          <w:rPr>
                            <w:color w:val="FFFFFF"/>
                            <w:spacing w:val="-4"/>
                            <w:w w:val="90"/>
                            <w:sz w:val="24"/>
                          </w:rPr>
                          <w:t>Graduate</w:t>
                        </w:r>
                        <w:r>
                          <w:rPr>
                            <w:color w:val="FFFFFF"/>
                            <w:spacing w:val="-7"/>
                            <w:w w:val="90"/>
                            <w:sz w:val="24"/>
                          </w:rPr>
                          <w:t xml:space="preserve"> </w:t>
                        </w:r>
                        <w:r>
                          <w:rPr>
                            <w:color w:val="FFFFFF"/>
                            <w:spacing w:val="-4"/>
                            <w:w w:val="90"/>
                            <w:sz w:val="24"/>
                          </w:rPr>
                          <w:t xml:space="preserve">Advisor </w:t>
                        </w:r>
                        <w:r>
                          <w:rPr>
                            <w:color w:val="FFFFFF"/>
                            <w:sz w:val="24"/>
                          </w:rPr>
                          <w:t>Years 1-4</w:t>
                        </w:r>
                      </w:p>
                    </w:txbxContent>
                  </v:textbox>
                </v:shape>
                <w10:wrap type="topAndBottom" anchorx="page"/>
              </v:group>
            </w:pict>
          </mc:Fallback>
        </mc:AlternateContent>
      </w:r>
      <w:r>
        <w:rPr>
          <w:noProof/>
        </w:rPr>
        <mc:AlternateContent>
          <mc:Choice Requires="wpg">
            <w:drawing>
              <wp:anchor distT="0" distB="0" distL="0" distR="0" simplePos="0" relativeHeight="487591936" behindDoc="1" locked="0" layoutInCell="1" allowOverlap="1" wp14:anchorId="7410964F" wp14:editId="74109650">
                <wp:simplePos x="0" y="0"/>
                <wp:positionH relativeFrom="page">
                  <wp:posOffset>3018256</wp:posOffset>
                </wp:positionH>
                <wp:positionV relativeFrom="paragraph">
                  <wp:posOffset>245454</wp:posOffset>
                </wp:positionV>
                <wp:extent cx="1762125" cy="2560320"/>
                <wp:effectExtent l="0" t="0" r="0" b="0"/>
                <wp:wrapTopAndBottom/>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62125" cy="2560320"/>
                          <a:chOff x="0" y="0"/>
                          <a:chExt cx="1762125" cy="2560320"/>
                        </a:xfrm>
                      </wpg:grpSpPr>
                      <wps:wsp>
                        <wps:cNvPr id="28" name="Textbox 28"/>
                        <wps:cNvSpPr txBox="1"/>
                        <wps:spPr>
                          <a:xfrm>
                            <a:off x="6350" y="484720"/>
                            <a:ext cx="1749425" cy="2075180"/>
                          </a:xfrm>
                          <a:prstGeom prst="rect">
                            <a:avLst/>
                          </a:prstGeom>
                          <a:solidFill>
                            <a:srgbClr val="500000">
                              <a:alpha val="90194"/>
                            </a:srgbClr>
                          </a:solidFill>
                        </wps:spPr>
                        <wps:txbx>
                          <w:txbxContent>
                            <w:p w14:paraId="74109751" w14:textId="77777777" w:rsidR="00986455" w:rsidRDefault="001C5264">
                              <w:pPr>
                                <w:numPr>
                                  <w:ilvl w:val="0"/>
                                  <w:numId w:val="85"/>
                                </w:numPr>
                                <w:tabs>
                                  <w:tab w:val="left" w:pos="280"/>
                                </w:tabs>
                                <w:spacing w:before="87" w:line="216" w:lineRule="auto"/>
                                <w:ind w:right="334"/>
                                <w:rPr>
                                  <w:color w:val="000000"/>
                                  <w:sz w:val="24"/>
                                </w:rPr>
                              </w:pPr>
                              <w:r>
                                <w:rPr>
                                  <w:color w:val="FFFFFF"/>
                                  <w:spacing w:val="-2"/>
                                  <w:w w:val="90"/>
                                  <w:sz w:val="24"/>
                                </w:rPr>
                                <w:t>Advises</w:t>
                              </w:r>
                              <w:r>
                                <w:rPr>
                                  <w:color w:val="FFFFFF"/>
                                  <w:spacing w:val="-7"/>
                                  <w:w w:val="90"/>
                                  <w:sz w:val="24"/>
                                </w:rPr>
                                <w:t xml:space="preserve"> </w:t>
                              </w:r>
                              <w:r>
                                <w:rPr>
                                  <w:color w:val="FFFFFF"/>
                                  <w:spacing w:val="-2"/>
                                  <w:w w:val="90"/>
                                  <w:sz w:val="24"/>
                                </w:rPr>
                                <w:t>you</w:t>
                              </w:r>
                              <w:r>
                                <w:rPr>
                                  <w:color w:val="FFFFFF"/>
                                  <w:spacing w:val="-7"/>
                                  <w:w w:val="90"/>
                                  <w:sz w:val="24"/>
                                </w:rPr>
                                <w:t xml:space="preserve"> </w:t>
                              </w:r>
                              <w:r>
                                <w:rPr>
                                  <w:color w:val="FFFFFF"/>
                                  <w:spacing w:val="-2"/>
                                  <w:w w:val="90"/>
                                  <w:sz w:val="24"/>
                                </w:rPr>
                                <w:t>on</w:t>
                              </w:r>
                              <w:r>
                                <w:rPr>
                                  <w:color w:val="FFFFFF"/>
                                  <w:spacing w:val="-7"/>
                                  <w:w w:val="90"/>
                                  <w:sz w:val="24"/>
                                </w:rPr>
                                <w:t xml:space="preserve"> </w:t>
                              </w:r>
                              <w:r>
                                <w:rPr>
                                  <w:color w:val="FFFFFF"/>
                                  <w:spacing w:val="-2"/>
                                  <w:w w:val="90"/>
                                  <w:sz w:val="24"/>
                                </w:rPr>
                                <w:t xml:space="preserve">course </w:t>
                              </w:r>
                              <w:r>
                                <w:rPr>
                                  <w:color w:val="FFFFFF"/>
                                  <w:spacing w:val="-2"/>
                                  <w:sz w:val="24"/>
                                </w:rPr>
                                <w:t>selection</w:t>
                              </w:r>
                              <w:r>
                                <w:rPr>
                                  <w:color w:val="FFFFFF"/>
                                  <w:spacing w:val="-13"/>
                                  <w:sz w:val="24"/>
                                </w:rPr>
                                <w:t xml:space="preserve"> </w:t>
                              </w:r>
                              <w:r>
                                <w:rPr>
                                  <w:color w:val="FFFFFF"/>
                                  <w:spacing w:val="-2"/>
                                  <w:sz w:val="24"/>
                                </w:rPr>
                                <w:t>and</w:t>
                              </w:r>
                              <w:r>
                                <w:rPr>
                                  <w:color w:val="FFFFFF"/>
                                  <w:spacing w:val="-13"/>
                                  <w:sz w:val="24"/>
                                </w:rPr>
                                <w:t xml:space="preserve"> </w:t>
                              </w:r>
                              <w:r>
                                <w:rPr>
                                  <w:color w:val="FFFFFF"/>
                                  <w:spacing w:val="-2"/>
                                  <w:sz w:val="24"/>
                                </w:rPr>
                                <w:t>degree plans</w:t>
                              </w:r>
                            </w:p>
                            <w:p w14:paraId="74109752" w14:textId="77777777" w:rsidR="00986455" w:rsidRDefault="001C5264">
                              <w:pPr>
                                <w:numPr>
                                  <w:ilvl w:val="0"/>
                                  <w:numId w:val="85"/>
                                </w:numPr>
                                <w:tabs>
                                  <w:tab w:val="left" w:pos="280"/>
                                </w:tabs>
                                <w:spacing w:before="48" w:line="216" w:lineRule="auto"/>
                                <w:ind w:right="578"/>
                                <w:rPr>
                                  <w:color w:val="000000"/>
                                  <w:sz w:val="24"/>
                                </w:rPr>
                              </w:pPr>
                              <w:r>
                                <w:rPr>
                                  <w:color w:val="FFFFFF"/>
                                  <w:spacing w:val="-2"/>
                                  <w:sz w:val="24"/>
                                </w:rPr>
                                <w:t>Assists</w:t>
                              </w:r>
                              <w:r>
                                <w:rPr>
                                  <w:color w:val="FFFFFF"/>
                                  <w:spacing w:val="-13"/>
                                  <w:sz w:val="24"/>
                                </w:rPr>
                                <w:t xml:space="preserve"> </w:t>
                              </w:r>
                              <w:r>
                                <w:rPr>
                                  <w:color w:val="FFFFFF"/>
                                  <w:spacing w:val="-2"/>
                                  <w:sz w:val="24"/>
                                </w:rPr>
                                <w:t>you</w:t>
                              </w:r>
                              <w:r>
                                <w:rPr>
                                  <w:color w:val="FFFFFF"/>
                                  <w:spacing w:val="-13"/>
                                  <w:sz w:val="24"/>
                                </w:rPr>
                                <w:t xml:space="preserve"> </w:t>
                              </w:r>
                              <w:r>
                                <w:rPr>
                                  <w:color w:val="FFFFFF"/>
                                  <w:spacing w:val="-2"/>
                                  <w:sz w:val="24"/>
                                </w:rPr>
                                <w:t xml:space="preserve">with </w:t>
                              </w:r>
                              <w:r>
                                <w:rPr>
                                  <w:color w:val="FFFFFF"/>
                                  <w:w w:val="90"/>
                                  <w:sz w:val="24"/>
                                </w:rPr>
                                <w:t>research</w:t>
                              </w:r>
                              <w:r>
                                <w:rPr>
                                  <w:color w:val="FFFFFF"/>
                                  <w:spacing w:val="-9"/>
                                  <w:w w:val="90"/>
                                  <w:sz w:val="24"/>
                                </w:rPr>
                                <w:t xml:space="preserve"> </w:t>
                              </w:r>
                              <w:r>
                                <w:rPr>
                                  <w:color w:val="FFFFFF"/>
                                  <w:w w:val="90"/>
                                  <w:sz w:val="24"/>
                                </w:rPr>
                                <w:t>&amp;</w:t>
                              </w:r>
                              <w:r>
                                <w:rPr>
                                  <w:color w:val="FFFFFF"/>
                                  <w:spacing w:val="-9"/>
                                  <w:w w:val="90"/>
                                  <w:sz w:val="24"/>
                                </w:rPr>
                                <w:t xml:space="preserve"> </w:t>
                              </w:r>
                              <w:r>
                                <w:rPr>
                                  <w:color w:val="FFFFFF"/>
                                  <w:w w:val="90"/>
                                  <w:sz w:val="24"/>
                                </w:rPr>
                                <w:t xml:space="preserve">teaching </w:t>
                              </w:r>
                              <w:r>
                                <w:rPr>
                                  <w:color w:val="FFFFFF"/>
                                  <w:spacing w:val="-2"/>
                                  <w:sz w:val="24"/>
                                </w:rPr>
                                <w:t>opportunities</w:t>
                              </w:r>
                            </w:p>
                            <w:p w14:paraId="74109753" w14:textId="77777777" w:rsidR="00986455" w:rsidRDefault="001C5264">
                              <w:pPr>
                                <w:numPr>
                                  <w:ilvl w:val="0"/>
                                  <w:numId w:val="85"/>
                                </w:numPr>
                                <w:tabs>
                                  <w:tab w:val="left" w:pos="280"/>
                                </w:tabs>
                                <w:spacing w:before="49" w:line="216" w:lineRule="auto"/>
                                <w:ind w:right="489"/>
                                <w:rPr>
                                  <w:color w:val="000000"/>
                                  <w:sz w:val="24"/>
                                </w:rPr>
                              </w:pPr>
                              <w:r>
                                <w:rPr>
                                  <w:color w:val="FFFFFF"/>
                                  <w:spacing w:val="-2"/>
                                  <w:w w:val="90"/>
                                  <w:sz w:val="24"/>
                                </w:rPr>
                                <w:t>Helps</w:t>
                              </w:r>
                              <w:r>
                                <w:rPr>
                                  <w:color w:val="FFFFFF"/>
                                  <w:spacing w:val="-9"/>
                                  <w:w w:val="90"/>
                                  <w:sz w:val="24"/>
                                </w:rPr>
                                <w:t xml:space="preserve"> </w:t>
                              </w:r>
                              <w:r>
                                <w:rPr>
                                  <w:color w:val="FFFFFF"/>
                                  <w:spacing w:val="-2"/>
                                  <w:w w:val="90"/>
                                  <w:sz w:val="24"/>
                                </w:rPr>
                                <w:t>you</w:t>
                              </w:r>
                              <w:r>
                                <w:rPr>
                                  <w:color w:val="FFFFFF"/>
                                  <w:spacing w:val="-7"/>
                                  <w:w w:val="90"/>
                                  <w:sz w:val="24"/>
                                </w:rPr>
                                <w:t xml:space="preserve"> </w:t>
                              </w:r>
                              <w:r>
                                <w:rPr>
                                  <w:color w:val="FFFFFF"/>
                                  <w:spacing w:val="-2"/>
                                  <w:w w:val="90"/>
                                  <w:sz w:val="24"/>
                                </w:rPr>
                                <w:t>identify</w:t>
                              </w:r>
                              <w:r>
                                <w:rPr>
                                  <w:color w:val="FFFFFF"/>
                                  <w:spacing w:val="-7"/>
                                  <w:w w:val="90"/>
                                  <w:sz w:val="24"/>
                                </w:rPr>
                                <w:t xml:space="preserve"> </w:t>
                              </w:r>
                              <w:r>
                                <w:rPr>
                                  <w:color w:val="FFFFFF"/>
                                  <w:spacing w:val="-2"/>
                                  <w:w w:val="90"/>
                                  <w:sz w:val="24"/>
                                </w:rPr>
                                <w:t xml:space="preserve">&amp; </w:t>
                              </w:r>
                              <w:r>
                                <w:rPr>
                                  <w:color w:val="FFFFFF"/>
                                  <w:sz w:val="24"/>
                                </w:rPr>
                                <w:t>achieve</w:t>
                              </w:r>
                              <w:r>
                                <w:rPr>
                                  <w:color w:val="FFFFFF"/>
                                  <w:spacing w:val="-15"/>
                                  <w:sz w:val="24"/>
                                </w:rPr>
                                <w:t xml:space="preserve"> </w:t>
                              </w:r>
                              <w:r>
                                <w:rPr>
                                  <w:color w:val="FFFFFF"/>
                                  <w:sz w:val="24"/>
                                </w:rPr>
                                <w:t>career</w:t>
                              </w:r>
                              <w:r>
                                <w:rPr>
                                  <w:color w:val="FFFFFF"/>
                                  <w:spacing w:val="-15"/>
                                  <w:sz w:val="24"/>
                                </w:rPr>
                                <w:t xml:space="preserve"> </w:t>
                              </w:r>
                              <w:r>
                                <w:rPr>
                                  <w:color w:val="FFFFFF"/>
                                  <w:sz w:val="24"/>
                                </w:rPr>
                                <w:t>and academic</w:t>
                              </w:r>
                              <w:r>
                                <w:rPr>
                                  <w:color w:val="FFFFFF"/>
                                  <w:spacing w:val="-12"/>
                                  <w:sz w:val="24"/>
                                </w:rPr>
                                <w:t xml:space="preserve"> </w:t>
                              </w:r>
                              <w:r>
                                <w:rPr>
                                  <w:color w:val="FFFFFF"/>
                                  <w:sz w:val="24"/>
                                </w:rPr>
                                <w:t>goals</w:t>
                              </w:r>
                            </w:p>
                          </w:txbxContent>
                        </wps:txbx>
                        <wps:bodyPr wrap="square" lIns="0" tIns="0" rIns="0" bIns="0" rtlCol="0">
                          <a:noAutofit/>
                        </wps:bodyPr>
                      </wps:wsp>
                      <wps:wsp>
                        <wps:cNvPr id="29" name="Textbox 29"/>
                        <wps:cNvSpPr txBox="1"/>
                        <wps:spPr>
                          <a:xfrm>
                            <a:off x="6350" y="6350"/>
                            <a:ext cx="1749425" cy="478790"/>
                          </a:xfrm>
                          <a:prstGeom prst="rect">
                            <a:avLst/>
                          </a:prstGeom>
                          <a:solidFill>
                            <a:srgbClr val="707373"/>
                          </a:solidFill>
                          <a:ln w="12700">
                            <a:solidFill>
                              <a:srgbClr val="A7A8A7"/>
                            </a:solidFill>
                            <a:prstDash val="solid"/>
                          </a:ln>
                        </wps:spPr>
                        <wps:txbx>
                          <w:txbxContent>
                            <w:p w14:paraId="74109754" w14:textId="77777777" w:rsidR="00986455" w:rsidRDefault="001C5264">
                              <w:pPr>
                                <w:spacing w:before="62" w:line="216" w:lineRule="auto"/>
                                <w:ind w:left="1072" w:right="600" w:hanging="464"/>
                                <w:rPr>
                                  <w:color w:val="000000"/>
                                  <w:sz w:val="24"/>
                                </w:rPr>
                              </w:pPr>
                              <w:r>
                                <w:rPr>
                                  <w:color w:val="FFFFFF"/>
                                  <w:spacing w:val="-2"/>
                                  <w:w w:val="90"/>
                                  <w:sz w:val="24"/>
                                </w:rPr>
                                <w:t>Faculty</w:t>
                              </w:r>
                              <w:r>
                                <w:rPr>
                                  <w:color w:val="FFFFFF"/>
                                  <w:spacing w:val="-7"/>
                                  <w:w w:val="90"/>
                                  <w:sz w:val="24"/>
                                </w:rPr>
                                <w:t xml:space="preserve"> </w:t>
                              </w:r>
                              <w:r>
                                <w:rPr>
                                  <w:color w:val="FFFFFF"/>
                                  <w:spacing w:val="-2"/>
                                  <w:w w:val="90"/>
                                  <w:sz w:val="24"/>
                                </w:rPr>
                                <w:t xml:space="preserve">Advisor </w:t>
                              </w:r>
                              <w:r>
                                <w:rPr>
                                  <w:color w:val="FFFFFF"/>
                                  <w:sz w:val="24"/>
                                </w:rPr>
                                <w:t>Year 1</w:t>
                              </w:r>
                            </w:p>
                          </w:txbxContent>
                        </wps:txbx>
                        <wps:bodyPr wrap="square" lIns="0" tIns="0" rIns="0" bIns="0" rtlCol="0">
                          <a:noAutofit/>
                        </wps:bodyPr>
                      </wps:wsp>
                    </wpg:wgp>
                  </a:graphicData>
                </a:graphic>
              </wp:anchor>
            </w:drawing>
          </mc:Choice>
          <mc:Fallback>
            <w:pict>
              <v:group w14:anchorId="7410964F" id="Group 27" o:spid="_x0000_s1029" style="position:absolute;margin-left:237.65pt;margin-top:19.35pt;width:138.75pt;height:201.6pt;z-index:-15724544;mso-wrap-distance-left:0;mso-wrap-distance-right:0;mso-position-horizontal-relative:page" coordsize="17621,256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">
                <v:shape id="Textbox 28" o:spid="_x0000_s1030" type="#_x0000_t202" style="position:absolute;left:63;top:4847;width:17494;height:20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" fillcolor="#500000" stroked="f">
                  <v:fill opacity="59110f"/>
                  <v:textbox inset="0,0,0,0">
                    <w:txbxContent>
                      <w:p w14:paraId="74109751" w14:textId="77777777" w:rsidR="00986455" w:rsidRDefault="001C5264">
                        <w:pPr>
                          <w:numPr>
                            <w:ilvl w:val="0"/>
                            <w:numId w:val="85"/>
                          </w:numPr>
                          <w:tabs>
                            <w:tab w:val="left" w:pos="280"/>
                          </w:tabs>
                          <w:spacing w:before="87" w:line="216" w:lineRule="auto"/>
                          <w:ind w:right="334"/>
                          <w:rPr>
                            <w:color w:val="000000"/>
                            <w:sz w:val="24"/>
                          </w:rPr>
                        </w:pPr>
                        <w:r>
                          <w:rPr>
                            <w:color w:val="FFFFFF"/>
                            <w:spacing w:val="-2"/>
                            <w:w w:val="90"/>
                            <w:sz w:val="24"/>
                          </w:rPr>
                          <w:t>Advises</w:t>
                        </w:r>
                        <w:r>
                          <w:rPr>
                            <w:color w:val="FFFFFF"/>
                            <w:spacing w:val="-7"/>
                            <w:w w:val="90"/>
                            <w:sz w:val="24"/>
                          </w:rPr>
                          <w:t xml:space="preserve"> </w:t>
                        </w:r>
                        <w:r>
                          <w:rPr>
                            <w:color w:val="FFFFFF"/>
                            <w:spacing w:val="-2"/>
                            <w:w w:val="90"/>
                            <w:sz w:val="24"/>
                          </w:rPr>
                          <w:t>you</w:t>
                        </w:r>
                        <w:r>
                          <w:rPr>
                            <w:color w:val="FFFFFF"/>
                            <w:spacing w:val="-7"/>
                            <w:w w:val="90"/>
                            <w:sz w:val="24"/>
                          </w:rPr>
                          <w:t xml:space="preserve"> </w:t>
                        </w:r>
                        <w:r>
                          <w:rPr>
                            <w:color w:val="FFFFFF"/>
                            <w:spacing w:val="-2"/>
                            <w:w w:val="90"/>
                            <w:sz w:val="24"/>
                          </w:rPr>
                          <w:t>on</w:t>
                        </w:r>
                        <w:r>
                          <w:rPr>
                            <w:color w:val="FFFFFF"/>
                            <w:spacing w:val="-7"/>
                            <w:w w:val="90"/>
                            <w:sz w:val="24"/>
                          </w:rPr>
                          <w:t xml:space="preserve"> </w:t>
                        </w:r>
                        <w:r>
                          <w:rPr>
                            <w:color w:val="FFFFFF"/>
                            <w:spacing w:val="-2"/>
                            <w:w w:val="90"/>
                            <w:sz w:val="24"/>
                          </w:rPr>
                          <w:t xml:space="preserve">course </w:t>
                        </w:r>
                        <w:r>
                          <w:rPr>
                            <w:color w:val="FFFFFF"/>
                            <w:spacing w:val="-2"/>
                            <w:sz w:val="24"/>
                          </w:rPr>
                          <w:t>selection</w:t>
                        </w:r>
                        <w:r>
                          <w:rPr>
                            <w:color w:val="FFFFFF"/>
                            <w:spacing w:val="-13"/>
                            <w:sz w:val="24"/>
                          </w:rPr>
                          <w:t xml:space="preserve"> </w:t>
                        </w:r>
                        <w:r>
                          <w:rPr>
                            <w:color w:val="FFFFFF"/>
                            <w:spacing w:val="-2"/>
                            <w:sz w:val="24"/>
                          </w:rPr>
                          <w:t>and</w:t>
                        </w:r>
                        <w:r>
                          <w:rPr>
                            <w:color w:val="FFFFFF"/>
                            <w:spacing w:val="-13"/>
                            <w:sz w:val="24"/>
                          </w:rPr>
                          <w:t xml:space="preserve"> </w:t>
                        </w:r>
                        <w:r>
                          <w:rPr>
                            <w:color w:val="FFFFFF"/>
                            <w:spacing w:val="-2"/>
                            <w:sz w:val="24"/>
                          </w:rPr>
                          <w:t>degree plans</w:t>
                        </w:r>
                      </w:p>
                      <w:p w14:paraId="74109752" w14:textId="77777777" w:rsidR="00986455" w:rsidRDefault="001C5264">
                        <w:pPr>
                          <w:numPr>
                            <w:ilvl w:val="0"/>
                            <w:numId w:val="85"/>
                          </w:numPr>
                          <w:tabs>
                            <w:tab w:val="left" w:pos="280"/>
                          </w:tabs>
                          <w:spacing w:before="48" w:line="216" w:lineRule="auto"/>
                          <w:ind w:right="578"/>
                          <w:rPr>
                            <w:color w:val="000000"/>
                            <w:sz w:val="24"/>
                          </w:rPr>
                        </w:pPr>
                        <w:r>
                          <w:rPr>
                            <w:color w:val="FFFFFF"/>
                            <w:spacing w:val="-2"/>
                            <w:sz w:val="24"/>
                          </w:rPr>
                          <w:t>Assists</w:t>
                        </w:r>
                        <w:r>
                          <w:rPr>
                            <w:color w:val="FFFFFF"/>
                            <w:spacing w:val="-13"/>
                            <w:sz w:val="24"/>
                          </w:rPr>
                          <w:t xml:space="preserve"> </w:t>
                        </w:r>
                        <w:r>
                          <w:rPr>
                            <w:color w:val="FFFFFF"/>
                            <w:spacing w:val="-2"/>
                            <w:sz w:val="24"/>
                          </w:rPr>
                          <w:t>you</w:t>
                        </w:r>
                        <w:r>
                          <w:rPr>
                            <w:color w:val="FFFFFF"/>
                            <w:spacing w:val="-13"/>
                            <w:sz w:val="24"/>
                          </w:rPr>
                          <w:t xml:space="preserve"> </w:t>
                        </w:r>
                        <w:r>
                          <w:rPr>
                            <w:color w:val="FFFFFF"/>
                            <w:spacing w:val="-2"/>
                            <w:sz w:val="24"/>
                          </w:rPr>
                          <w:t xml:space="preserve">with </w:t>
                        </w:r>
                        <w:r>
                          <w:rPr>
                            <w:color w:val="FFFFFF"/>
                            <w:w w:val="90"/>
                            <w:sz w:val="24"/>
                          </w:rPr>
                          <w:t>research</w:t>
                        </w:r>
                        <w:r>
                          <w:rPr>
                            <w:color w:val="FFFFFF"/>
                            <w:spacing w:val="-9"/>
                            <w:w w:val="90"/>
                            <w:sz w:val="24"/>
                          </w:rPr>
                          <w:t xml:space="preserve"> </w:t>
                        </w:r>
                        <w:r>
                          <w:rPr>
                            <w:color w:val="FFFFFF"/>
                            <w:w w:val="90"/>
                            <w:sz w:val="24"/>
                          </w:rPr>
                          <w:t>&amp;</w:t>
                        </w:r>
                        <w:r>
                          <w:rPr>
                            <w:color w:val="FFFFFF"/>
                            <w:spacing w:val="-9"/>
                            <w:w w:val="90"/>
                            <w:sz w:val="24"/>
                          </w:rPr>
                          <w:t xml:space="preserve"> </w:t>
                        </w:r>
                        <w:r>
                          <w:rPr>
                            <w:color w:val="FFFFFF"/>
                            <w:w w:val="90"/>
                            <w:sz w:val="24"/>
                          </w:rPr>
                          <w:t xml:space="preserve">teaching </w:t>
                        </w:r>
                        <w:r>
                          <w:rPr>
                            <w:color w:val="FFFFFF"/>
                            <w:spacing w:val="-2"/>
                            <w:sz w:val="24"/>
                          </w:rPr>
                          <w:t>opportunities</w:t>
                        </w:r>
                      </w:p>
                      <w:p w14:paraId="74109753" w14:textId="77777777" w:rsidR="00986455" w:rsidRDefault="001C5264">
                        <w:pPr>
                          <w:numPr>
                            <w:ilvl w:val="0"/>
                            <w:numId w:val="85"/>
                          </w:numPr>
                          <w:tabs>
                            <w:tab w:val="left" w:pos="280"/>
                          </w:tabs>
                          <w:spacing w:before="49" w:line="216" w:lineRule="auto"/>
                          <w:ind w:right="489"/>
                          <w:rPr>
                            <w:color w:val="000000"/>
                            <w:sz w:val="24"/>
                          </w:rPr>
                        </w:pPr>
                        <w:r>
                          <w:rPr>
                            <w:color w:val="FFFFFF"/>
                            <w:spacing w:val="-2"/>
                            <w:w w:val="90"/>
                            <w:sz w:val="24"/>
                          </w:rPr>
                          <w:t>Helps</w:t>
                        </w:r>
                        <w:r>
                          <w:rPr>
                            <w:color w:val="FFFFFF"/>
                            <w:spacing w:val="-9"/>
                            <w:w w:val="90"/>
                            <w:sz w:val="24"/>
                          </w:rPr>
                          <w:t xml:space="preserve"> </w:t>
                        </w:r>
                        <w:r>
                          <w:rPr>
                            <w:color w:val="FFFFFF"/>
                            <w:spacing w:val="-2"/>
                            <w:w w:val="90"/>
                            <w:sz w:val="24"/>
                          </w:rPr>
                          <w:t>you</w:t>
                        </w:r>
                        <w:r>
                          <w:rPr>
                            <w:color w:val="FFFFFF"/>
                            <w:spacing w:val="-7"/>
                            <w:w w:val="90"/>
                            <w:sz w:val="24"/>
                          </w:rPr>
                          <w:t xml:space="preserve"> </w:t>
                        </w:r>
                        <w:r>
                          <w:rPr>
                            <w:color w:val="FFFFFF"/>
                            <w:spacing w:val="-2"/>
                            <w:w w:val="90"/>
                            <w:sz w:val="24"/>
                          </w:rPr>
                          <w:t>identify</w:t>
                        </w:r>
                        <w:r>
                          <w:rPr>
                            <w:color w:val="FFFFFF"/>
                            <w:spacing w:val="-7"/>
                            <w:w w:val="90"/>
                            <w:sz w:val="24"/>
                          </w:rPr>
                          <w:t xml:space="preserve"> </w:t>
                        </w:r>
                        <w:r>
                          <w:rPr>
                            <w:color w:val="FFFFFF"/>
                            <w:spacing w:val="-2"/>
                            <w:w w:val="90"/>
                            <w:sz w:val="24"/>
                          </w:rPr>
                          <w:t xml:space="preserve">&amp; </w:t>
                        </w:r>
                        <w:r>
                          <w:rPr>
                            <w:color w:val="FFFFFF"/>
                            <w:sz w:val="24"/>
                          </w:rPr>
                          <w:t>achieve</w:t>
                        </w:r>
                        <w:r>
                          <w:rPr>
                            <w:color w:val="FFFFFF"/>
                            <w:spacing w:val="-15"/>
                            <w:sz w:val="24"/>
                          </w:rPr>
                          <w:t xml:space="preserve"> </w:t>
                        </w:r>
                        <w:r>
                          <w:rPr>
                            <w:color w:val="FFFFFF"/>
                            <w:sz w:val="24"/>
                          </w:rPr>
                          <w:t>career</w:t>
                        </w:r>
                        <w:r>
                          <w:rPr>
                            <w:color w:val="FFFFFF"/>
                            <w:spacing w:val="-15"/>
                            <w:sz w:val="24"/>
                          </w:rPr>
                          <w:t xml:space="preserve"> </w:t>
                        </w:r>
                        <w:r>
                          <w:rPr>
                            <w:color w:val="FFFFFF"/>
                            <w:sz w:val="24"/>
                          </w:rPr>
                          <w:t>and academic</w:t>
                        </w:r>
                        <w:r>
                          <w:rPr>
                            <w:color w:val="FFFFFF"/>
                            <w:spacing w:val="-12"/>
                            <w:sz w:val="24"/>
                          </w:rPr>
                          <w:t xml:space="preserve"> </w:t>
                        </w:r>
                        <w:r>
                          <w:rPr>
                            <w:color w:val="FFFFFF"/>
                            <w:sz w:val="24"/>
                          </w:rPr>
                          <w:t>goals</w:t>
                        </w:r>
                      </w:p>
                    </w:txbxContent>
                  </v:textbox>
                </v:shape>
                <v:shape id="Textbox 29" o:spid="_x0000_s1031" type="#_x0000_t202" style="position:absolute;left:63;top:63;width:17494;height:4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" fillcolor="#707373" strokecolor="#a7a8a7" strokeweight="1pt">
                  <v:textbox inset="0,0,0,0">
                    <w:txbxContent>
                      <w:p w14:paraId="74109754" w14:textId="77777777" w:rsidR="00986455" w:rsidRDefault="001C5264">
                        <w:pPr>
                          <w:spacing w:before="62" w:line="216" w:lineRule="auto"/>
                          <w:ind w:left="1072" w:right="600" w:hanging="464"/>
                          <w:rPr>
                            <w:color w:val="000000"/>
                            <w:sz w:val="24"/>
                          </w:rPr>
                        </w:pPr>
                        <w:r>
                          <w:rPr>
                            <w:color w:val="FFFFFF"/>
                            <w:spacing w:val="-2"/>
                            <w:w w:val="90"/>
                            <w:sz w:val="24"/>
                          </w:rPr>
                          <w:t>Faculty</w:t>
                        </w:r>
                        <w:r>
                          <w:rPr>
                            <w:color w:val="FFFFFF"/>
                            <w:spacing w:val="-7"/>
                            <w:w w:val="90"/>
                            <w:sz w:val="24"/>
                          </w:rPr>
                          <w:t xml:space="preserve"> </w:t>
                        </w:r>
                        <w:r>
                          <w:rPr>
                            <w:color w:val="FFFFFF"/>
                            <w:spacing w:val="-2"/>
                            <w:w w:val="90"/>
                            <w:sz w:val="24"/>
                          </w:rPr>
                          <w:t xml:space="preserve">Advisor </w:t>
                        </w:r>
                        <w:r>
                          <w:rPr>
                            <w:color w:val="FFFFFF"/>
                            <w:sz w:val="24"/>
                          </w:rPr>
                          <w:t>Year 1</w:t>
                        </w:r>
                      </w:p>
                    </w:txbxContent>
                  </v:textbox>
                </v:shape>
                <w10:wrap type="topAndBottom" anchorx="page"/>
              </v:group>
            </w:pict>
          </mc:Fallback>
        </mc:AlternateContent>
      </w:r>
      <w:r>
        <w:rPr>
          <w:noProof/>
        </w:rPr>
        <mc:AlternateContent>
          <mc:Choice Requires="wpg">
            <w:drawing>
              <wp:anchor distT="0" distB="0" distL="0" distR="0" simplePos="0" relativeHeight="487592448" behindDoc="1" locked="0" layoutInCell="1" allowOverlap="1" wp14:anchorId="74109651" wp14:editId="74109652">
                <wp:simplePos x="0" y="0"/>
                <wp:positionH relativeFrom="page">
                  <wp:posOffset>5012372</wp:posOffset>
                </wp:positionH>
                <wp:positionV relativeFrom="paragraph">
                  <wp:posOffset>245454</wp:posOffset>
                </wp:positionV>
                <wp:extent cx="1762125" cy="2560320"/>
                <wp:effectExtent l="0" t="0" r="0" b="0"/>
                <wp:wrapTopAndBottom/>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62125" cy="2560320"/>
                          <a:chOff x="0" y="0"/>
                          <a:chExt cx="1762125" cy="2560320"/>
                        </a:xfrm>
                      </wpg:grpSpPr>
                      <wps:wsp>
                        <wps:cNvPr id="31" name="Textbox 31"/>
                        <wps:cNvSpPr txBox="1"/>
                        <wps:spPr>
                          <a:xfrm>
                            <a:off x="6350" y="484720"/>
                            <a:ext cx="1749425" cy="2075180"/>
                          </a:xfrm>
                          <a:prstGeom prst="rect">
                            <a:avLst/>
                          </a:prstGeom>
                          <a:solidFill>
                            <a:srgbClr val="500000"/>
                          </a:solidFill>
                        </wps:spPr>
                        <wps:txbx>
                          <w:txbxContent>
                            <w:p w14:paraId="74109755" w14:textId="77777777" w:rsidR="00986455" w:rsidRDefault="001C5264">
                              <w:pPr>
                                <w:numPr>
                                  <w:ilvl w:val="0"/>
                                  <w:numId w:val="84"/>
                                </w:numPr>
                                <w:tabs>
                                  <w:tab w:val="left" w:pos="280"/>
                                </w:tabs>
                                <w:spacing w:before="87" w:line="216" w:lineRule="auto"/>
                                <w:ind w:right="232"/>
                                <w:rPr>
                                  <w:color w:val="000000"/>
                                  <w:sz w:val="24"/>
                                </w:rPr>
                              </w:pPr>
                              <w:r>
                                <w:rPr>
                                  <w:color w:val="FFFFFF"/>
                                  <w:w w:val="85"/>
                                  <w:sz w:val="24"/>
                                </w:rPr>
                                <w:t xml:space="preserve">Advises and guides you </w:t>
                              </w:r>
                              <w:r>
                                <w:rPr>
                                  <w:color w:val="FFFFFF"/>
                                  <w:sz w:val="24"/>
                                </w:rPr>
                                <w:t>from</w:t>
                              </w:r>
                              <w:r>
                                <w:rPr>
                                  <w:color w:val="FFFFFF"/>
                                  <w:spacing w:val="-15"/>
                                  <w:sz w:val="24"/>
                                </w:rPr>
                                <w:t xml:space="preserve"> </w:t>
                              </w:r>
                              <w:r>
                                <w:rPr>
                                  <w:color w:val="FFFFFF"/>
                                  <w:sz w:val="24"/>
                                </w:rPr>
                                <w:t>the</w:t>
                              </w:r>
                              <w:r>
                                <w:rPr>
                                  <w:color w:val="FFFFFF"/>
                                  <w:spacing w:val="-15"/>
                                  <w:sz w:val="24"/>
                                </w:rPr>
                                <w:t xml:space="preserve"> </w:t>
                              </w:r>
                              <w:r>
                                <w:rPr>
                                  <w:color w:val="FFFFFF"/>
                                  <w:sz w:val="24"/>
                                </w:rPr>
                                <w:t xml:space="preserve">prospectus </w:t>
                              </w:r>
                              <w:r>
                                <w:rPr>
                                  <w:color w:val="FFFFFF"/>
                                  <w:w w:val="90"/>
                                  <w:sz w:val="24"/>
                                </w:rPr>
                                <w:t xml:space="preserve">stage through the final </w:t>
                              </w:r>
                              <w:r>
                                <w:rPr>
                                  <w:color w:val="FFFFFF"/>
                                  <w:sz w:val="24"/>
                                </w:rPr>
                                <w:t xml:space="preserve">defense of the </w:t>
                              </w:r>
                              <w:r>
                                <w:rPr>
                                  <w:color w:val="FFFFFF"/>
                                  <w:spacing w:val="-2"/>
                                  <w:sz w:val="24"/>
                                </w:rPr>
                                <w:t>dissertation</w:t>
                              </w:r>
                            </w:p>
                            <w:p w14:paraId="74109756" w14:textId="77777777" w:rsidR="00986455" w:rsidRDefault="001C5264">
                              <w:pPr>
                                <w:numPr>
                                  <w:ilvl w:val="0"/>
                                  <w:numId w:val="84"/>
                                </w:numPr>
                                <w:tabs>
                                  <w:tab w:val="left" w:pos="280"/>
                                </w:tabs>
                                <w:spacing w:before="48" w:line="216" w:lineRule="auto"/>
                                <w:ind w:right="428"/>
                                <w:rPr>
                                  <w:color w:val="000000"/>
                                  <w:sz w:val="24"/>
                                </w:rPr>
                              </w:pPr>
                              <w:r>
                                <w:rPr>
                                  <w:color w:val="FFFFFF"/>
                                  <w:sz w:val="24"/>
                                </w:rPr>
                                <w:t>Assumes</w:t>
                              </w:r>
                              <w:r>
                                <w:rPr>
                                  <w:color w:val="FFFFFF"/>
                                  <w:spacing w:val="-5"/>
                                  <w:sz w:val="24"/>
                                </w:rPr>
                                <w:t xml:space="preserve"> </w:t>
                              </w:r>
                              <w:r>
                                <w:rPr>
                                  <w:color w:val="FFFFFF"/>
                                  <w:sz w:val="24"/>
                                </w:rPr>
                                <w:t xml:space="preserve">all </w:t>
                              </w:r>
                              <w:r>
                                <w:rPr>
                                  <w:color w:val="FFFFFF"/>
                                  <w:w w:val="90"/>
                                  <w:sz w:val="24"/>
                                </w:rPr>
                                <w:t>responsibilities</w:t>
                              </w:r>
                              <w:r>
                                <w:rPr>
                                  <w:color w:val="FFFFFF"/>
                                  <w:spacing w:val="-11"/>
                                  <w:w w:val="90"/>
                                  <w:sz w:val="24"/>
                                </w:rPr>
                                <w:t xml:space="preserve"> </w:t>
                              </w:r>
                              <w:r>
                                <w:rPr>
                                  <w:color w:val="FFFFFF"/>
                                  <w:w w:val="90"/>
                                  <w:sz w:val="24"/>
                                </w:rPr>
                                <w:t>of</w:t>
                              </w:r>
                              <w:r>
                                <w:rPr>
                                  <w:color w:val="FFFFFF"/>
                                  <w:spacing w:val="-9"/>
                                  <w:w w:val="90"/>
                                  <w:sz w:val="24"/>
                                </w:rPr>
                                <w:t xml:space="preserve"> </w:t>
                              </w:r>
                              <w:r>
                                <w:rPr>
                                  <w:color w:val="FFFFFF"/>
                                  <w:w w:val="90"/>
                                  <w:sz w:val="24"/>
                                </w:rPr>
                                <w:t xml:space="preserve">the </w:t>
                              </w:r>
                              <w:r>
                                <w:rPr>
                                  <w:color w:val="FFFFFF"/>
                                  <w:sz w:val="24"/>
                                </w:rPr>
                                <w:t>Faculty</w:t>
                              </w:r>
                              <w:r>
                                <w:rPr>
                                  <w:color w:val="FFFFFF"/>
                                  <w:spacing w:val="-15"/>
                                  <w:sz w:val="24"/>
                                </w:rPr>
                                <w:t xml:space="preserve"> </w:t>
                              </w:r>
                              <w:r>
                                <w:rPr>
                                  <w:color w:val="FFFFFF"/>
                                  <w:sz w:val="24"/>
                                </w:rPr>
                                <w:t>Advisor</w:t>
                              </w:r>
                            </w:p>
                          </w:txbxContent>
                        </wps:txbx>
                        <wps:bodyPr wrap="square" lIns="0" tIns="0" rIns="0" bIns="0" rtlCol="0">
                          <a:noAutofit/>
                        </wps:bodyPr>
                      </wps:wsp>
                      <wps:wsp>
                        <wps:cNvPr id="32" name="Textbox 32"/>
                        <wps:cNvSpPr txBox="1"/>
                        <wps:spPr>
                          <a:xfrm>
                            <a:off x="6350" y="6350"/>
                            <a:ext cx="1749425" cy="478790"/>
                          </a:xfrm>
                          <a:prstGeom prst="rect">
                            <a:avLst/>
                          </a:prstGeom>
                          <a:solidFill>
                            <a:srgbClr val="707373"/>
                          </a:solidFill>
                          <a:ln w="12700">
                            <a:solidFill>
                              <a:srgbClr val="A7A8A7"/>
                            </a:solidFill>
                            <a:prstDash val="solid"/>
                          </a:ln>
                        </wps:spPr>
                        <wps:txbx>
                          <w:txbxContent>
                            <w:p w14:paraId="74109757" w14:textId="77777777" w:rsidR="00986455" w:rsidRDefault="001C5264">
                              <w:pPr>
                                <w:spacing w:before="62" w:line="216" w:lineRule="auto"/>
                                <w:ind w:left="928" w:hanging="449"/>
                                <w:rPr>
                                  <w:color w:val="000000"/>
                                  <w:sz w:val="24"/>
                                </w:rPr>
                              </w:pPr>
                              <w:r>
                                <w:rPr>
                                  <w:color w:val="FFFFFF"/>
                                  <w:w w:val="90"/>
                                  <w:sz w:val="24"/>
                                </w:rPr>
                                <w:t>Dissertation</w:t>
                              </w:r>
                              <w:r>
                                <w:rPr>
                                  <w:color w:val="FFFFFF"/>
                                  <w:spacing w:val="-9"/>
                                  <w:w w:val="90"/>
                                  <w:sz w:val="24"/>
                                </w:rPr>
                                <w:t xml:space="preserve"> </w:t>
                              </w:r>
                              <w:r>
                                <w:rPr>
                                  <w:color w:val="FFFFFF"/>
                                  <w:w w:val="90"/>
                                  <w:sz w:val="24"/>
                                </w:rPr>
                                <w:t xml:space="preserve">Chair </w:t>
                              </w:r>
                              <w:r>
                                <w:rPr>
                                  <w:color w:val="FFFFFF"/>
                                  <w:sz w:val="24"/>
                                </w:rPr>
                                <w:t>Years 2-4</w:t>
                              </w:r>
                            </w:p>
                          </w:txbxContent>
                        </wps:txbx>
                        <wps:bodyPr wrap="square" lIns="0" tIns="0" rIns="0" bIns="0" rtlCol="0">
                          <a:noAutofit/>
                        </wps:bodyPr>
                      </wps:wsp>
                    </wpg:wgp>
                  </a:graphicData>
                </a:graphic>
              </wp:anchor>
            </w:drawing>
          </mc:Choice>
          <mc:Fallback>
            <w:pict>
              <v:group w14:anchorId="74109651" id="Group 30" o:spid="_x0000_s1032" style="position:absolute;margin-left:394.65pt;margin-top:19.35pt;width:138.75pt;height:201.6pt;z-index:-15724032;mso-wrap-distance-left:0;mso-wrap-distance-right:0;mso-position-horizontal-relative:page" coordsize="17621,256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">
                <v:shape id="Textbox 31" o:spid="_x0000_s1033" type="#_x0000_t202" style="position:absolute;left:63;top:4847;width:17494;height:20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" fillcolor="#500000" stroked="f">
                  <v:textbox inset="0,0,0,0">
                    <w:txbxContent>
                      <w:p w14:paraId="74109755" w14:textId="77777777" w:rsidR="00986455" w:rsidRDefault="001C5264">
                        <w:pPr>
                          <w:numPr>
                            <w:ilvl w:val="0"/>
                            <w:numId w:val="84"/>
                          </w:numPr>
                          <w:tabs>
                            <w:tab w:val="left" w:pos="280"/>
                          </w:tabs>
                          <w:spacing w:before="87" w:line="216" w:lineRule="auto"/>
                          <w:ind w:right="232"/>
                          <w:rPr>
                            <w:color w:val="000000"/>
                            <w:sz w:val="24"/>
                          </w:rPr>
                        </w:pPr>
                        <w:r>
                          <w:rPr>
                            <w:color w:val="FFFFFF"/>
                            <w:w w:val="85"/>
                            <w:sz w:val="24"/>
                          </w:rPr>
                          <w:t xml:space="preserve">Advises and guides you </w:t>
                        </w:r>
                        <w:r>
                          <w:rPr>
                            <w:color w:val="FFFFFF"/>
                            <w:sz w:val="24"/>
                          </w:rPr>
                          <w:t>from</w:t>
                        </w:r>
                        <w:r>
                          <w:rPr>
                            <w:color w:val="FFFFFF"/>
                            <w:spacing w:val="-15"/>
                            <w:sz w:val="24"/>
                          </w:rPr>
                          <w:t xml:space="preserve"> </w:t>
                        </w:r>
                        <w:r>
                          <w:rPr>
                            <w:color w:val="FFFFFF"/>
                            <w:sz w:val="24"/>
                          </w:rPr>
                          <w:t>the</w:t>
                        </w:r>
                        <w:r>
                          <w:rPr>
                            <w:color w:val="FFFFFF"/>
                            <w:spacing w:val="-15"/>
                            <w:sz w:val="24"/>
                          </w:rPr>
                          <w:t xml:space="preserve"> </w:t>
                        </w:r>
                        <w:r>
                          <w:rPr>
                            <w:color w:val="FFFFFF"/>
                            <w:sz w:val="24"/>
                          </w:rPr>
                          <w:t xml:space="preserve">prospectus </w:t>
                        </w:r>
                        <w:r>
                          <w:rPr>
                            <w:color w:val="FFFFFF"/>
                            <w:w w:val="90"/>
                            <w:sz w:val="24"/>
                          </w:rPr>
                          <w:t xml:space="preserve">stage through the final </w:t>
                        </w:r>
                        <w:r>
                          <w:rPr>
                            <w:color w:val="FFFFFF"/>
                            <w:sz w:val="24"/>
                          </w:rPr>
                          <w:t xml:space="preserve">defense of the </w:t>
                        </w:r>
                        <w:r>
                          <w:rPr>
                            <w:color w:val="FFFFFF"/>
                            <w:spacing w:val="-2"/>
                            <w:sz w:val="24"/>
                          </w:rPr>
                          <w:t>dissertation</w:t>
                        </w:r>
                      </w:p>
                      <w:p w14:paraId="74109756" w14:textId="77777777" w:rsidR="00986455" w:rsidRDefault="001C5264">
                        <w:pPr>
                          <w:numPr>
                            <w:ilvl w:val="0"/>
                            <w:numId w:val="84"/>
                          </w:numPr>
                          <w:tabs>
                            <w:tab w:val="left" w:pos="280"/>
                          </w:tabs>
                          <w:spacing w:before="48" w:line="216" w:lineRule="auto"/>
                          <w:ind w:right="428"/>
                          <w:rPr>
                            <w:color w:val="000000"/>
                            <w:sz w:val="24"/>
                          </w:rPr>
                        </w:pPr>
                        <w:r>
                          <w:rPr>
                            <w:color w:val="FFFFFF"/>
                            <w:sz w:val="24"/>
                          </w:rPr>
                          <w:t>Assumes</w:t>
                        </w:r>
                        <w:r>
                          <w:rPr>
                            <w:color w:val="FFFFFF"/>
                            <w:spacing w:val="-5"/>
                            <w:sz w:val="24"/>
                          </w:rPr>
                          <w:t xml:space="preserve"> </w:t>
                        </w:r>
                        <w:r>
                          <w:rPr>
                            <w:color w:val="FFFFFF"/>
                            <w:sz w:val="24"/>
                          </w:rPr>
                          <w:t xml:space="preserve">all </w:t>
                        </w:r>
                        <w:r>
                          <w:rPr>
                            <w:color w:val="FFFFFF"/>
                            <w:w w:val="90"/>
                            <w:sz w:val="24"/>
                          </w:rPr>
                          <w:t>responsibilities</w:t>
                        </w:r>
                        <w:r>
                          <w:rPr>
                            <w:color w:val="FFFFFF"/>
                            <w:spacing w:val="-11"/>
                            <w:w w:val="90"/>
                            <w:sz w:val="24"/>
                          </w:rPr>
                          <w:t xml:space="preserve"> </w:t>
                        </w:r>
                        <w:r>
                          <w:rPr>
                            <w:color w:val="FFFFFF"/>
                            <w:w w:val="90"/>
                            <w:sz w:val="24"/>
                          </w:rPr>
                          <w:t>of</w:t>
                        </w:r>
                        <w:r>
                          <w:rPr>
                            <w:color w:val="FFFFFF"/>
                            <w:spacing w:val="-9"/>
                            <w:w w:val="90"/>
                            <w:sz w:val="24"/>
                          </w:rPr>
                          <w:t xml:space="preserve"> </w:t>
                        </w:r>
                        <w:r>
                          <w:rPr>
                            <w:color w:val="FFFFFF"/>
                            <w:w w:val="90"/>
                            <w:sz w:val="24"/>
                          </w:rPr>
                          <w:t xml:space="preserve">the </w:t>
                        </w:r>
                        <w:r>
                          <w:rPr>
                            <w:color w:val="FFFFFF"/>
                            <w:sz w:val="24"/>
                          </w:rPr>
                          <w:t>Faculty</w:t>
                        </w:r>
                        <w:r>
                          <w:rPr>
                            <w:color w:val="FFFFFF"/>
                            <w:spacing w:val="-15"/>
                            <w:sz w:val="24"/>
                          </w:rPr>
                          <w:t xml:space="preserve"> </w:t>
                        </w:r>
                        <w:r>
                          <w:rPr>
                            <w:color w:val="FFFFFF"/>
                            <w:sz w:val="24"/>
                          </w:rPr>
                          <w:t>Advisor</w:t>
                        </w:r>
                      </w:p>
                    </w:txbxContent>
                  </v:textbox>
                </v:shape>
                <v:shape id="Textbox 32" o:spid="_x0000_s1034" type="#_x0000_t202" style="position:absolute;left:63;top:63;width:17494;height:4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" fillcolor="#707373" strokecolor="#a7a8a7" strokeweight="1pt">
                  <v:textbox inset="0,0,0,0">
                    <w:txbxContent>
                      <w:p w14:paraId="74109757" w14:textId="77777777" w:rsidR="00986455" w:rsidRDefault="001C5264">
                        <w:pPr>
                          <w:spacing w:before="62" w:line="216" w:lineRule="auto"/>
                          <w:ind w:left="928" w:hanging="449"/>
                          <w:rPr>
                            <w:color w:val="000000"/>
                            <w:sz w:val="24"/>
                          </w:rPr>
                        </w:pPr>
                        <w:r>
                          <w:rPr>
                            <w:color w:val="FFFFFF"/>
                            <w:w w:val="90"/>
                            <w:sz w:val="24"/>
                          </w:rPr>
                          <w:t>Dissertation</w:t>
                        </w:r>
                        <w:r>
                          <w:rPr>
                            <w:color w:val="FFFFFF"/>
                            <w:spacing w:val="-9"/>
                            <w:w w:val="90"/>
                            <w:sz w:val="24"/>
                          </w:rPr>
                          <w:t xml:space="preserve"> </w:t>
                        </w:r>
                        <w:r>
                          <w:rPr>
                            <w:color w:val="FFFFFF"/>
                            <w:w w:val="90"/>
                            <w:sz w:val="24"/>
                          </w:rPr>
                          <w:t xml:space="preserve">Chair </w:t>
                        </w:r>
                        <w:r>
                          <w:rPr>
                            <w:color w:val="FFFFFF"/>
                            <w:sz w:val="24"/>
                          </w:rPr>
                          <w:t>Years 2-4</w:t>
                        </w:r>
                      </w:p>
                    </w:txbxContent>
                  </v:textbox>
                </v:shape>
                <w10:wrap type="topAndBottom" anchorx="page"/>
              </v:group>
            </w:pict>
          </mc:Fallback>
        </mc:AlternateContent>
      </w:r>
    </w:p>
    <w:p w14:paraId="74108D32" w14:textId="77777777" w:rsidR="00986455" w:rsidRDefault="00986455">
      <w:pPr>
        <w:pStyle w:val="BodyText"/>
        <w:spacing w:before="10"/>
        <w:rPr>
          <w:sz w:val="40"/>
        </w:rPr>
      </w:pPr>
    </w:p>
    <w:p w14:paraId="74108D33" w14:textId="77777777" w:rsidR="00986455" w:rsidRDefault="001C5264">
      <w:pPr>
        <w:pStyle w:val="BodyText"/>
        <w:spacing w:line="259" w:lineRule="auto"/>
        <w:ind w:left="120"/>
      </w:pPr>
      <w:r>
        <w:rPr>
          <w:w w:val="90"/>
        </w:rPr>
        <w:t>*Although</w:t>
      </w:r>
      <w:r>
        <w:rPr>
          <w:spacing w:val="-6"/>
          <w:w w:val="90"/>
        </w:rPr>
        <w:t xml:space="preserve"> </w:t>
      </w:r>
      <w:r>
        <w:rPr>
          <w:w w:val="90"/>
        </w:rPr>
        <w:t>Graduate</w:t>
      </w:r>
      <w:r>
        <w:rPr>
          <w:spacing w:val="-3"/>
          <w:w w:val="90"/>
        </w:rPr>
        <w:t xml:space="preserve"> </w:t>
      </w:r>
      <w:r>
        <w:rPr>
          <w:w w:val="90"/>
        </w:rPr>
        <w:t>Advisors</w:t>
      </w:r>
      <w:r>
        <w:rPr>
          <w:spacing w:val="-3"/>
          <w:w w:val="90"/>
        </w:rPr>
        <w:t xml:space="preserve"> </w:t>
      </w:r>
      <w:r>
        <w:rPr>
          <w:w w:val="90"/>
        </w:rPr>
        <w:t>can</w:t>
      </w:r>
      <w:r>
        <w:rPr>
          <w:spacing w:val="-4"/>
          <w:w w:val="90"/>
        </w:rPr>
        <w:t xml:space="preserve"> </w:t>
      </w:r>
      <w:r>
        <w:rPr>
          <w:w w:val="90"/>
        </w:rPr>
        <w:t>assist</w:t>
      </w:r>
      <w:r>
        <w:rPr>
          <w:spacing w:val="-6"/>
          <w:w w:val="90"/>
        </w:rPr>
        <w:t xml:space="preserve"> </w:t>
      </w:r>
      <w:r>
        <w:rPr>
          <w:w w:val="90"/>
        </w:rPr>
        <w:t>with</w:t>
      </w:r>
      <w:r>
        <w:rPr>
          <w:spacing w:val="-3"/>
          <w:w w:val="90"/>
        </w:rPr>
        <w:t xml:space="preserve"> </w:t>
      </w:r>
      <w:r>
        <w:rPr>
          <w:w w:val="90"/>
        </w:rPr>
        <w:t>course</w:t>
      </w:r>
      <w:r>
        <w:rPr>
          <w:spacing w:val="-6"/>
          <w:w w:val="90"/>
        </w:rPr>
        <w:t xml:space="preserve"> </w:t>
      </w:r>
      <w:r>
        <w:rPr>
          <w:w w:val="90"/>
        </w:rPr>
        <w:t>availability,</w:t>
      </w:r>
      <w:r>
        <w:rPr>
          <w:spacing w:val="-5"/>
          <w:w w:val="90"/>
        </w:rPr>
        <w:t xml:space="preserve"> </w:t>
      </w:r>
      <w:r>
        <w:rPr>
          <w:w w:val="90"/>
        </w:rPr>
        <w:t>Faculty</w:t>
      </w:r>
      <w:r>
        <w:rPr>
          <w:spacing w:val="-6"/>
          <w:w w:val="90"/>
        </w:rPr>
        <w:t xml:space="preserve"> </w:t>
      </w:r>
      <w:r>
        <w:rPr>
          <w:w w:val="90"/>
        </w:rPr>
        <w:t>Advisors</w:t>
      </w:r>
      <w:r>
        <w:rPr>
          <w:spacing w:val="-5"/>
          <w:w w:val="90"/>
        </w:rPr>
        <w:t xml:space="preserve"> </w:t>
      </w:r>
      <w:r>
        <w:rPr>
          <w:w w:val="90"/>
        </w:rPr>
        <w:t>are</w:t>
      </w:r>
      <w:r>
        <w:rPr>
          <w:spacing w:val="-3"/>
          <w:w w:val="90"/>
        </w:rPr>
        <w:t xml:space="preserve"> </w:t>
      </w:r>
      <w:r>
        <w:rPr>
          <w:w w:val="90"/>
        </w:rPr>
        <w:t>the</w:t>
      </w:r>
      <w:r>
        <w:rPr>
          <w:spacing w:val="-3"/>
          <w:w w:val="90"/>
        </w:rPr>
        <w:t xml:space="preserve"> </w:t>
      </w:r>
      <w:r>
        <w:rPr>
          <w:w w:val="90"/>
        </w:rPr>
        <w:t>first</w:t>
      </w:r>
      <w:r>
        <w:rPr>
          <w:spacing w:val="-3"/>
          <w:w w:val="90"/>
        </w:rPr>
        <w:t xml:space="preserve"> </w:t>
      </w:r>
      <w:r>
        <w:rPr>
          <w:w w:val="90"/>
        </w:rPr>
        <w:t>point</w:t>
      </w:r>
      <w:r>
        <w:rPr>
          <w:spacing w:val="-3"/>
          <w:w w:val="90"/>
        </w:rPr>
        <w:t xml:space="preserve"> </w:t>
      </w:r>
      <w:r>
        <w:rPr>
          <w:w w:val="90"/>
        </w:rPr>
        <w:t xml:space="preserve">of </w:t>
      </w:r>
      <w:r>
        <w:rPr>
          <w:spacing w:val="-8"/>
        </w:rPr>
        <w:t>contact</w:t>
      </w:r>
      <w:r>
        <w:t xml:space="preserve"> </w:t>
      </w:r>
      <w:r>
        <w:rPr>
          <w:spacing w:val="-8"/>
        </w:rPr>
        <w:t>for</w:t>
      </w:r>
      <w:r>
        <w:t xml:space="preserve"> </w:t>
      </w:r>
      <w:r>
        <w:rPr>
          <w:spacing w:val="-8"/>
        </w:rPr>
        <w:t>course</w:t>
      </w:r>
      <w:r>
        <w:t xml:space="preserve"> </w:t>
      </w:r>
      <w:r>
        <w:rPr>
          <w:spacing w:val="-8"/>
        </w:rPr>
        <w:t>availability</w:t>
      </w:r>
      <w:r>
        <w:rPr>
          <w:spacing w:val="-1"/>
        </w:rPr>
        <w:t xml:space="preserve"> </w:t>
      </w:r>
      <w:r>
        <w:rPr>
          <w:spacing w:val="-8"/>
        </w:rPr>
        <w:t>as</w:t>
      </w:r>
      <w:r>
        <w:t xml:space="preserve"> </w:t>
      </w:r>
      <w:r>
        <w:rPr>
          <w:spacing w:val="-8"/>
        </w:rPr>
        <w:t>it</w:t>
      </w:r>
      <w:r>
        <w:t xml:space="preserve"> </w:t>
      </w:r>
      <w:r>
        <w:rPr>
          <w:spacing w:val="-8"/>
        </w:rPr>
        <w:t>pertains</w:t>
      </w:r>
      <w:r>
        <w:t xml:space="preserve"> </w:t>
      </w:r>
      <w:r>
        <w:rPr>
          <w:spacing w:val="-8"/>
        </w:rPr>
        <w:t>to</w:t>
      </w:r>
      <w:r>
        <w:t xml:space="preserve"> </w:t>
      </w:r>
      <w:r>
        <w:rPr>
          <w:spacing w:val="-8"/>
        </w:rPr>
        <w:t>future</w:t>
      </w:r>
      <w:r>
        <w:t xml:space="preserve"> </w:t>
      </w:r>
      <w:r>
        <w:rPr>
          <w:spacing w:val="-8"/>
        </w:rPr>
        <w:t>course</w:t>
      </w:r>
      <w:r>
        <w:t xml:space="preserve"> </w:t>
      </w:r>
      <w:r>
        <w:rPr>
          <w:spacing w:val="-8"/>
        </w:rPr>
        <w:t>offerings.</w:t>
      </w:r>
    </w:p>
    <w:p w14:paraId="74108D34" w14:textId="77777777" w:rsidR="00986455" w:rsidRDefault="00986455">
      <w:pPr>
        <w:spacing w:line="259" w:lineRule="auto"/>
        <w:sectPr w:rsidR="00986455">
          <w:pgSz w:w="12240" w:h="15840"/>
          <w:pgMar w:top="1360" w:right="1320" w:bottom="1260" w:left="1320" w:header="0" w:footer="1060" w:gutter="0"/>
          <w:cols w:space="720"/>
        </w:sectPr>
      </w:pPr>
    </w:p>
    <w:p w14:paraId="74108D35" w14:textId="77777777" w:rsidR="00986455" w:rsidRDefault="001C5264">
      <w:pPr>
        <w:spacing w:before="74"/>
        <w:ind w:left="120"/>
        <w:rPr>
          <w:b/>
        </w:rPr>
      </w:pPr>
      <w:bookmarkStart w:id="30" w:name="Faculty_Advisor"/>
      <w:bookmarkStart w:id="31" w:name="_bookmark15"/>
      <w:bookmarkEnd w:id="30"/>
      <w:bookmarkEnd w:id="31"/>
      <w:r>
        <w:rPr>
          <w:b/>
          <w:w w:val="90"/>
        </w:rPr>
        <w:t>Faculty</w:t>
      </w:r>
      <w:r>
        <w:rPr>
          <w:b/>
          <w:spacing w:val="5"/>
        </w:rPr>
        <w:t xml:space="preserve"> </w:t>
      </w:r>
      <w:r>
        <w:rPr>
          <w:b/>
          <w:spacing w:val="-2"/>
          <w:w w:val="95"/>
        </w:rPr>
        <w:t>Advisor</w:t>
      </w:r>
    </w:p>
    <w:p w14:paraId="74108D36" w14:textId="77777777" w:rsidR="00986455" w:rsidRDefault="00986455">
      <w:pPr>
        <w:pStyle w:val="BodyText"/>
        <w:spacing w:before="10"/>
        <w:rPr>
          <w:b/>
          <w:sz w:val="20"/>
        </w:rPr>
      </w:pPr>
    </w:p>
    <w:p w14:paraId="74108D37" w14:textId="77777777" w:rsidR="00986455" w:rsidRDefault="001C5264">
      <w:pPr>
        <w:pStyle w:val="BodyText"/>
        <w:spacing w:line="259" w:lineRule="auto"/>
        <w:ind w:left="120" w:right="165" w:hanging="1"/>
      </w:pPr>
      <w:r>
        <w:rPr>
          <w:w w:val="90"/>
        </w:rPr>
        <w:t>Upon admission into the graduate program, each student is assigned a Faculty Advisor. This information is</w:t>
      </w:r>
      <w:r>
        <w:rPr>
          <w:spacing w:val="-2"/>
          <w:w w:val="90"/>
        </w:rPr>
        <w:t xml:space="preserve"> </w:t>
      </w:r>
      <w:r>
        <w:rPr>
          <w:w w:val="90"/>
        </w:rPr>
        <w:t>found</w:t>
      </w:r>
      <w:r>
        <w:rPr>
          <w:spacing w:val="-1"/>
          <w:w w:val="90"/>
        </w:rPr>
        <w:t xml:space="preserve"> </w:t>
      </w:r>
      <w:r>
        <w:rPr>
          <w:w w:val="90"/>
        </w:rPr>
        <w:t>on</w:t>
      </w:r>
      <w:r>
        <w:rPr>
          <w:spacing w:val="-3"/>
          <w:w w:val="90"/>
        </w:rPr>
        <w:t xml:space="preserve"> </w:t>
      </w:r>
      <w:r>
        <w:rPr>
          <w:w w:val="90"/>
        </w:rPr>
        <w:t>your</w:t>
      </w:r>
      <w:r>
        <w:rPr>
          <w:spacing w:val="-2"/>
          <w:w w:val="90"/>
        </w:rPr>
        <w:t xml:space="preserve"> </w:t>
      </w:r>
      <w:r>
        <w:rPr>
          <w:w w:val="90"/>
        </w:rPr>
        <w:t>admission</w:t>
      </w:r>
      <w:r>
        <w:rPr>
          <w:spacing w:val="-5"/>
          <w:w w:val="90"/>
        </w:rPr>
        <w:t xml:space="preserve"> </w:t>
      </w:r>
      <w:r>
        <w:rPr>
          <w:w w:val="90"/>
        </w:rPr>
        <w:t>letter</w:t>
      </w:r>
      <w:r>
        <w:rPr>
          <w:spacing w:val="-2"/>
          <w:w w:val="90"/>
        </w:rPr>
        <w:t xml:space="preserve"> </w:t>
      </w:r>
      <w:r>
        <w:rPr>
          <w:w w:val="90"/>
        </w:rPr>
        <w:t>and</w:t>
      </w:r>
      <w:r>
        <w:rPr>
          <w:spacing w:val="-1"/>
          <w:w w:val="90"/>
        </w:rPr>
        <w:t xml:space="preserve"> </w:t>
      </w:r>
      <w:r>
        <w:rPr>
          <w:w w:val="90"/>
        </w:rPr>
        <w:t>email.</w:t>
      </w:r>
      <w:r>
        <w:rPr>
          <w:spacing w:val="-2"/>
          <w:w w:val="90"/>
        </w:rPr>
        <w:t xml:space="preserve"> </w:t>
      </w:r>
      <w:r>
        <w:rPr>
          <w:w w:val="90"/>
        </w:rPr>
        <w:t>Your</w:t>
      </w:r>
      <w:r>
        <w:rPr>
          <w:spacing w:val="-5"/>
          <w:w w:val="90"/>
        </w:rPr>
        <w:t xml:space="preserve"> </w:t>
      </w:r>
      <w:r>
        <w:rPr>
          <w:w w:val="90"/>
        </w:rPr>
        <w:t>Faculty</w:t>
      </w:r>
      <w:r>
        <w:rPr>
          <w:spacing w:val="-3"/>
          <w:w w:val="90"/>
        </w:rPr>
        <w:t xml:space="preserve"> </w:t>
      </w:r>
      <w:r>
        <w:rPr>
          <w:w w:val="90"/>
        </w:rPr>
        <w:t>Advisor</w:t>
      </w:r>
      <w:r>
        <w:rPr>
          <w:spacing w:val="-2"/>
          <w:w w:val="90"/>
        </w:rPr>
        <w:t xml:space="preserve"> </w:t>
      </w:r>
      <w:r>
        <w:rPr>
          <w:w w:val="90"/>
        </w:rPr>
        <w:t>will</w:t>
      </w:r>
      <w:r>
        <w:rPr>
          <w:spacing w:val="-3"/>
          <w:w w:val="90"/>
        </w:rPr>
        <w:t xml:space="preserve"> </w:t>
      </w:r>
      <w:r>
        <w:rPr>
          <w:w w:val="90"/>
        </w:rPr>
        <w:t>advise</w:t>
      </w:r>
      <w:r>
        <w:rPr>
          <w:spacing w:val="-2"/>
          <w:w w:val="90"/>
        </w:rPr>
        <w:t xml:space="preserve"> </w:t>
      </w:r>
      <w:r>
        <w:rPr>
          <w:w w:val="90"/>
        </w:rPr>
        <w:t>you</w:t>
      </w:r>
      <w:r>
        <w:rPr>
          <w:spacing w:val="-4"/>
          <w:w w:val="90"/>
        </w:rPr>
        <w:t xml:space="preserve"> </w:t>
      </w:r>
      <w:r>
        <w:rPr>
          <w:w w:val="90"/>
        </w:rPr>
        <w:t>on</w:t>
      </w:r>
      <w:r>
        <w:rPr>
          <w:spacing w:val="-3"/>
          <w:w w:val="90"/>
        </w:rPr>
        <w:t xml:space="preserve"> </w:t>
      </w:r>
      <w:r>
        <w:rPr>
          <w:w w:val="90"/>
        </w:rPr>
        <w:t>course</w:t>
      </w:r>
      <w:r>
        <w:rPr>
          <w:spacing w:val="-5"/>
          <w:w w:val="90"/>
        </w:rPr>
        <w:t xml:space="preserve"> </w:t>
      </w:r>
      <w:r>
        <w:rPr>
          <w:w w:val="90"/>
        </w:rPr>
        <w:t>selection</w:t>
      </w:r>
      <w:r>
        <w:rPr>
          <w:spacing w:val="-2"/>
          <w:w w:val="90"/>
        </w:rPr>
        <w:t xml:space="preserve"> </w:t>
      </w:r>
      <w:r>
        <w:rPr>
          <w:w w:val="90"/>
        </w:rPr>
        <w:t xml:space="preserve">and respond to the questions you may have during your graduate study. Please be assured this in no way restricts your subsequent negotiation with any of the faculty in the department to serve as Chair of your graduate committee. Students may continue to work with the Faculty Advisor beyond Year 1, for the duration of the program as a Dissertation Chair or member of the Committee. Students are expected to contact their Faculty Advisor each semester, prior to registration, to discuss progress to degree </w:t>
      </w:r>
      <w:r>
        <w:rPr>
          <w:spacing w:val="-2"/>
        </w:rPr>
        <w:t>completion.</w:t>
      </w:r>
    </w:p>
    <w:p w14:paraId="74108D38" w14:textId="77777777" w:rsidR="00986455" w:rsidRDefault="001C5264">
      <w:pPr>
        <w:pStyle w:val="BodyText"/>
        <w:spacing w:before="158"/>
        <w:ind w:left="120"/>
      </w:pPr>
      <w:r>
        <w:rPr>
          <w:spacing w:val="-2"/>
          <w:w w:val="90"/>
        </w:rPr>
        <w:t>Faculty</w:t>
      </w:r>
      <w:r>
        <w:rPr>
          <w:spacing w:val="-3"/>
        </w:rPr>
        <w:t xml:space="preserve"> </w:t>
      </w:r>
      <w:r>
        <w:rPr>
          <w:spacing w:val="-2"/>
          <w:w w:val="90"/>
        </w:rPr>
        <w:t>Advisors</w:t>
      </w:r>
      <w:r>
        <w:rPr>
          <w:spacing w:val="-3"/>
        </w:rPr>
        <w:t xml:space="preserve"> </w:t>
      </w:r>
      <w:r>
        <w:rPr>
          <w:spacing w:val="-2"/>
          <w:w w:val="90"/>
        </w:rPr>
        <w:t>in</w:t>
      </w:r>
      <w:r>
        <w:rPr>
          <w:spacing w:val="-2"/>
        </w:rPr>
        <w:t xml:space="preserve"> </w:t>
      </w:r>
      <w:r>
        <w:rPr>
          <w:spacing w:val="-2"/>
          <w:w w:val="90"/>
        </w:rPr>
        <w:t>their</w:t>
      </w:r>
      <w:r>
        <w:rPr>
          <w:spacing w:val="-4"/>
        </w:rPr>
        <w:t xml:space="preserve"> </w:t>
      </w:r>
      <w:r>
        <w:rPr>
          <w:spacing w:val="-2"/>
          <w:w w:val="90"/>
        </w:rPr>
        <w:t>working</w:t>
      </w:r>
      <w:r>
        <w:rPr>
          <w:spacing w:val="-1"/>
        </w:rPr>
        <w:t xml:space="preserve"> </w:t>
      </w:r>
      <w:r>
        <w:rPr>
          <w:spacing w:val="-2"/>
          <w:w w:val="90"/>
        </w:rPr>
        <w:t>relationship</w:t>
      </w:r>
      <w:r>
        <w:rPr>
          <w:spacing w:val="-5"/>
        </w:rPr>
        <w:t xml:space="preserve"> </w:t>
      </w:r>
      <w:r>
        <w:rPr>
          <w:spacing w:val="-2"/>
          <w:w w:val="90"/>
        </w:rPr>
        <w:t>with</w:t>
      </w:r>
      <w:r>
        <w:rPr>
          <w:spacing w:val="-4"/>
        </w:rPr>
        <w:t xml:space="preserve"> </w:t>
      </w:r>
      <w:r>
        <w:rPr>
          <w:spacing w:val="-2"/>
          <w:w w:val="90"/>
        </w:rPr>
        <w:t>graduate</w:t>
      </w:r>
      <w:r>
        <w:rPr>
          <w:spacing w:val="-1"/>
        </w:rPr>
        <w:t xml:space="preserve"> </w:t>
      </w:r>
      <w:r>
        <w:rPr>
          <w:spacing w:val="-2"/>
          <w:w w:val="90"/>
        </w:rPr>
        <w:t>students</w:t>
      </w:r>
      <w:r>
        <w:rPr>
          <w:spacing w:val="-3"/>
        </w:rPr>
        <w:t xml:space="preserve"> </w:t>
      </w:r>
      <w:r>
        <w:rPr>
          <w:spacing w:val="-2"/>
          <w:w w:val="90"/>
        </w:rPr>
        <w:t>are</w:t>
      </w:r>
      <w:r>
        <w:rPr>
          <w:spacing w:val="-1"/>
        </w:rPr>
        <w:t xml:space="preserve"> </w:t>
      </w:r>
      <w:r>
        <w:rPr>
          <w:spacing w:val="-2"/>
          <w:w w:val="90"/>
        </w:rPr>
        <w:t>expected</w:t>
      </w:r>
      <w:r>
        <w:t xml:space="preserve"> </w:t>
      </w:r>
      <w:r>
        <w:rPr>
          <w:spacing w:val="-5"/>
          <w:w w:val="90"/>
        </w:rPr>
        <w:t>to:</w:t>
      </w:r>
    </w:p>
    <w:p w14:paraId="74108D39" w14:textId="77777777" w:rsidR="00986455" w:rsidRDefault="001C5264">
      <w:pPr>
        <w:pStyle w:val="ListParagraph"/>
        <w:numPr>
          <w:ilvl w:val="0"/>
          <w:numId w:val="87"/>
        </w:numPr>
        <w:tabs>
          <w:tab w:val="left" w:pos="840"/>
        </w:tabs>
        <w:spacing w:before="188"/>
        <w:ind w:hanging="360"/>
        <w:rPr>
          <w:rFonts w:ascii="Symbol" w:hAnsi="Symbol"/>
        </w:rPr>
      </w:pPr>
      <w:r>
        <w:rPr>
          <w:w w:val="90"/>
        </w:rPr>
        <w:t>be</w:t>
      </w:r>
      <w:r>
        <w:rPr>
          <w:spacing w:val="-6"/>
          <w:w w:val="90"/>
        </w:rPr>
        <w:t xml:space="preserve"> </w:t>
      </w:r>
      <w:r>
        <w:rPr>
          <w:w w:val="90"/>
        </w:rPr>
        <w:t>available</w:t>
      </w:r>
      <w:r>
        <w:rPr>
          <w:spacing w:val="-5"/>
          <w:w w:val="90"/>
        </w:rPr>
        <w:t xml:space="preserve"> </w:t>
      </w:r>
      <w:r>
        <w:rPr>
          <w:w w:val="90"/>
        </w:rPr>
        <w:t>to</w:t>
      </w:r>
      <w:r>
        <w:rPr>
          <w:spacing w:val="-7"/>
          <w:w w:val="90"/>
        </w:rPr>
        <w:t xml:space="preserve"> </w:t>
      </w:r>
      <w:r>
        <w:rPr>
          <w:w w:val="90"/>
        </w:rPr>
        <w:t>meet</w:t>
      </w:r>
      <w:r>
        <w:rPr>
          <w:spacing w:val="-5"/>
          <w:w w:val="90"/>
        </w:rPr>
        <w:t xml:space="preserve"> </w:t>
      </w:r>
      <w:r>
        <w:rPr>
          <w:w w:val="90"/>
        </w:rPr>
        <w:t>with</w:t>
      </w:r>
      <w:r>
        <w:rPr>
          <w:spacing w:val="-5"/>
          <w:w w:val="90"/>
        </w:rPr>
        <w:t xml:space="preserve"> </w:t>
      </w:r>
      <w:r>
        <w:rPr>
          <w:w w:val="90"/>
        </w:rPr>
        <w:t>you</w:t>
      </w:r>
      <w:r>
        <w:rPr>
          <w:spacing w:val="-5"/>
          <w:w w:val="90"/>
        </w:rPr>
        <w:t xml:space="preserve"> </w:t>
      </w:r>
      <w:r>
        <w:rPr>
          <w:w w:val="90"/>
        </w:rPr>
        <w:t>each</w:t>
      </w:r>
      <w:r>
        <w:rPr>
          <w:spacing w:val="-5"/>
          <w:w w:val="90"/>
        </w:rPr>
        <w:t xml:space="preserve"> </w:t>
      </w:r>
      <w:r>
        <w:rPr>
          <w:spacing w:val="-2"/>
          <w:w w:val="90"/>
        </w:rPr>
        <w:t>semester;</w:t>
      </w:r>
    </w:p>
    <w:p w14:paraId="74108D3A" w14:textId="77777777" w:rsidR="00986455" w:rsidRDefault="001C5264">
      <w:pPr>
        <w:pStyle w:val="ListParagraph"/>
        <w:numPr>
          <w:ilvl w:val="0"/>
          <w:numId w:val="87"/>
        </w:numPr>
        <w:tabs>
          <w:tab w:val="left" w:pos="840"/>
        </w:tabs>
        <w:spacing w:before="3"/>
        <w:ind w:right="116"/>
        <w:rPr>
          <w:rFonts w:ascii="Symbol" w:hAnsi="Symbol"/>
        </w:rPr>
      </w:pPr>
      <w:r>
        <w:rPr>
          <w:spacing w:val="-6"/>
        </w:rPr>
        <w:t>offer</w:t>
      </w:r>
      <w:r>
        <w:rPr>
          <w:spacing w:val="-8"/>
        </w:rPr>
        <w:t xml:space="preserve"> </w:t>
      </w:r>
      <w:r>
        <w:rPr>
          <w:spacing w:val="-6"/>
        </w:rPr>
        <w:t>advice</w:t>
      </w:r>
      <w:r>
        <w:rPr>
          <w:spacing w:val="-8"/>
        </w:rPr>
        <w:t xml:space="preserve"> </w:t>
      </w:r>
      <w:r>
        <w:rPr>
          <w:spacing w:val="-6"/>
        </w:rPr>
        <w:t>on</w:t>
      </w:r>
      <w:r>
        <w:rPr>
          <w:spacing w:val="-8"/>
        </w:rPr>
        <w:t xml:space="preserve"> </w:t>
      </w:r>
      <w:r>
        <w:rPr>
          <w:spacing w:val="-6"/>
        </w:rPr>
        <w:t>selecting</w:t>
      </w:r>
      <w:r>
        <w:rPr>
          <w:spacing w:val="-7"/>
        </w:rPr>
        <w:t xml:space="preserve"> </w:t>
      </w:r>
      <w:r>
        <w:rPr>
          <w:spacing w:val="-6"/>
        </w:rPr>
        <w:t>courses</w:t>
      </w:r>
      <w:r>
        <w:rPr>
          <w:spacing w:val="-8"/>
        </w:rPr>
        <w:t xml:space="preserve"> </w:t>
      </w:r>
      <w:r>
        <w:rPr>
          <w:spacing w:val="-6"/>
        </w:rPr>
        <w:t>and</w:t>
      </w:r>
      <w:r>
        <w:rPr>
          <w:spacing w:val="-8"/>
        </w:rPr>
        <w:t xml:space="preserve"> </w:t>
      </w:r>
      <w:r>
        <w:rPr>
          <w:spacing w:val="-6"/>
        </w:rPr>
        <w:t>to</w:t>
      </w:r>
      <w:r>
        <w:rPr>
          <w:spacing w:val="-8"/>
        </w:rPr>
        <w:t xml:space="preserve"> </w:t>
      </w:r>
      <w:r>
        <w:rPr>
          <w:spacing w:val="-6"/>
        </w:rPr>
        <w:t>assist</w:t>
      </w:r>
      <w:r>
        <w:rPr>
          <w:spacing w:val="-7"/>
        </w:rPr>
        <w:t xml:space="preserve"> </w:t>
      </w:r>
      <w:r>
        <w:rPr>
          <w:spacing w:val="-6"/>
        </w:rPr>
        <w:t>you</w:t>
      </w:r>
      <w:r>
        <w:rPr>
          <w:spacing w:val="-8"/>
        </w:rPr>
        <w:t xml:space="preserve"> </w:t>
      </w:r>
      <w:r>
        <w:rPr>
          <w:spacing w:val="-6"/>
        </w:rPr>
        <w:t>in</w:t>
      </w:r>
      <w:r>
        <w:rPr>
          <w:spacing w:val="-8"/>
        </w:rPr>
        <w:t xml:space="preserve"> </w:t>
      </w:r>
      <w:r>
        <w:rPr>
          <w:spacing w:val="-6"/>
        </w:rPr>
        <w:t>developing</w:t>
      </w:r>
      <w:r>
        <w:rPr>
          <w:spacing w:val="-8"/>
        </w:rPr>
        <w:t xml:space="preserve"> </w:t>
      </w:r>
      <w:r>
        <w:rPr>
          <w:spacing w:val="-6"/>
        </w:rPr>
        <w:t>an</w:t>
      </w:r>
      <w:r>
        <w:rPr>
          <w:spacing w:val="-7"/>
        </w:rPr>
        <w:t xml:space="preserve"> </w:t>
      </w:r>
      <w:r>
        <w:rPr>
          <w:spacing w:val="-6"/>
        </w:rPr>
        <w:t>academic</w:t>
      </w:r>
      <w:r>
        <w:rPr>
          <w:spacing w:val="-8"/>
        </w:rPr>
        <w:t xml:space="preserve"> </w:t>
      </w:r>
      <w:r>
        <w:rPr>
          <w:spacing w:val="-6"/>
        </w:rPr>
        <w:t>plan</w:t>
      </w:r>
      <w:r>
        <w:rPr>
          <w:spacing w:val="-8"/>
        </w:rPr>
        <w:t xml:space="preserve"> </w:t>
      </w:r>
      <w:r>
        <w:rPr>
          <w:spacing w:val="-6"/>
        </w:rPr>
        <w:t>that</w:t>
      </w:r>
      <w:r>
        <w:rPr>
          <w:spacing w:val="-8"/>
        </w:rPr>
        <w:t xml:space="preserve"> </w:t>
      </w:r>
      <w:r>
        <w:rPr>
          <w:spacing w:val="-6"/>
        </w:rPr>
        <w:t xml:space="preserve">satisfies </w:t>
      </w:r>
      <w:r>
        <w:rPr>
          <w:spacing w:val="-2"/>
        </w:rPr>
        <w:t>degree</w:t>
      </w:r>
      <w:r>
        <w:rPr>
          <w:spacing w:val="-12"/>
        </w:rPr>
        <w:t xml:space="preserve"> </w:t>
      </w:r>
      <w:r>
        <w:rPr>
          <w:spacing w:val="-2"/>
        </w:rPr>
        <w:t>requirements;</w:t>
      </w:r>
    </w:p>
    <w:p w14:paraId="74108D3B" w14:textId="77777777" w:rsidR="00986455" w:rsidRDefault="001C5264">
      <w:pPr>
        <w:pStyle w:val="ListParagraph"/>
        <w:numPr>
          <w:ilvl w:val="0"/>
          <w:numId w:val="87"/>
        </w:numPr>
        <w:tabs>
          <w:tab w:val="left" w:pos="840"/>
        </w:tabs>
        <w:spacing w:before="4"/>
        <w:ind w:right="113"/>
        <w:rPr>
          <w:rFonts w:ascii="Symbol" w:hAnsi="Symbol"/>
        </w:rPr>
      </w:pPr>
      <w:r>
        <w:rPr>
          <w:w w:val="90"/>
        </w:rPr>
        <w:t>be</w:t>
      </w:r>
      <w:r>
        <w:rPr>
          <w:spacing w:val="-9"/>
          <w:w w:val="90"/>
        </w:rPr>
        <w:t xml:space="preserve"> </w:t>
      </w:r>
      <w:r>
        <w:rPr>
          <w:w w:val="90"/>
        </w:rPr>
        <w:t>a</w:t>
      </w:r>
      <w:r>
        <w:rPr>
          <w:spacing w:val="-8"/>
          <w:w w:val="90"/>
        </w:rPr>
        <w:t xml:space="preserve"> </w:t>
      </w:r>
      <w:r>
        <w:rPr>
          <w:w w:val="90"/>
        </w:rPr>
        <w:t>responsive</w:t>
      </w:r>
      <w:r>
        <w:rPr>
          <w:spacing w:val="-8"/>
          <w:w w:val="90"/>
        </w:rPr>
        <w:t xml:space="preserve"> </w:t>
      </w:r>
      <w:r>
        <w:rPr>
          <w:w w:val="90"/>
        </w:rPr>
        <w:t>listener</w:t>
      </w:r>
      <w:r>
        <w:rPr>
          <w:spacing w:val="-8"/>
          <w:w w:val="90"/>
        </w:rPr>
        <w:t xml:space="preserve"> </w:t>
      </w:r>
      <w:r>
        <w:rPr>
          <w:w w:val="90"/>
        </w:rPr>
        <w:t>and</w:t>
      </w:r>
      <w:r>
        <w:rPr>
          <w:spacing w:val="-9"/>
          <w:w w:val="90"/>
        </w:rPr>
        <w:t xml:space="preserve"> </w:t>
      </w:r>
      <w:r>
        <w:rPr>
          <w:w w:val="90"/>
        </w:rPr>
        <w:t>to</w:t>
      </w:r>
      <w:r>
        <w:rPr>
          <w:spacing w:val="-8"/>
          <w:w w:val="90"/>
        </w:rPr>
        <w:t xml:space="preserve"> </w:t>
      </w:r>
      <w:r>
        <w:rPr>
          <w:w w:val="90"/>
        </w:rPr>
        <w:t>refer</w:t>
      </w:r>
      <w:r>
        <w:rPr>
          <w:spacing w:val="-8"/>
          <w:w w:val="90"/>
        </w:rPr>
        <w:t xml:space="preserve"> </w:t>
      </w:r>
      <w:r>
        <w:rPr>
          <w:w w:val="90"/>
        </w:rPr>
        <w:t>you</w:t>
      </w:r>
      <w:r>
        <w:rPr>
          <w:spacing w:val="-8"/>
          <w:w w:val="90"/>
        </w:rPr>
        <w:t xml:space="preserve"> </w:t>
      </w:r>
      <w:r>
        <w:rPr>
          <w:w w:val="90"/>
        </w:rPr>
        <w:t>to</w:t>
      </w:r>
      <w:r>
        <w:rPr>
          <w:spacing w:val="-8"/>
          <w:w w:val="90"/>
        </w:rPr>
        <w:t xml:space="preserve"> </w:t>
      </w:r>
      <w:r>
        <w:rPr>
          <w:w w:val="90"/>
        </w:rPr>
        <w:t>appropriate</w:t>
      </w:r>
      <w:r>
        <w:rPr>
          <w:spacing w:val="-8"/>
          <w:w w:val="90"/>
        </w:rPr>
        <w:t xml:space="preserve"> </w:t>
      </w:r>
      <w:r>
        <w:rPr>
          <w:w w:val="90"/>
        </w:rPr>
        <w:t>support</w:t>
      </w:r>
      <w:r>
        <w:rPr>
          <w:spacing w:val="-8"/>
          <w:w w:val="90"/>
        </w:rPr>
        <w:t xml:space="preserve"> </w:t>
      </w:r>
      <w:r>
        <w:rPr>
          <w:w w:val="90"/>
        </w:rPr>
        <w:t>services</w:t>
      </w:r>
      <w:r>
        <w:rPr>
          <w:spacing w:val="-7"/>
          <w:w w:val="90"/>
        </w:rPr>
        <w:t xml:space="preserve"> </w:t>
      </w:r>
      <w:r>
        <w:rPr>
          <w:w w:val="90"/>
        </w:rPr>
        <w:t>within</w:t>
      </w:r>
      <w:r>
        <w:rPr>
          <w:spacing w:val="-9"/>
          <w:w w:val="90"/>
        </w:rPr>
        <w:t xml:space="preserve"> </w:t>
      </w:r>
      <w:r>
        <w:rPr>
          <w:w w:val="90"/>
        </w:rPr>
        <w:t>the</w:t>
      </w:r>
      <w:r>
        <w:rPr>
          <w:spacing w:val="-8"/>
          <w:w w:val="90"/>
        </w:rPr>
        <w:t xml:space="preserve"> </w:t>
      </w:r>
      <w:r>
        <w:rPr>
          <w:w w:val="90"/>
        </w:rPr>
        <w:t>university</w:t>
      </w:r>
      <w:r>
        <w:rPr>
          <w:spacing w:val="-8"/>
          <w:w w:val="90"/>
        </w:rPr>
        <w:t xml:space="preserve"> </w:t>
      </w:r>
      <w:r>
        <w:rPr>
          <w:w w:val="90"/>
        </w:rPr>
        <w:t xml:space="preserve">when </w:t>
      </w:r>
      <w:r>
        <w:rPr>
          <w:spacing w:val="-2"/>
        </w:rPr>
        <w:t>needed;</w:t>
      </w:r>
    </w:p>
    <w:p w14:paraId="74108D3C" w14:textId="77777777" w:rsidR="00986455" w:rsidRDefault="001C5264">
      <w:pPr>
        <w:pStyle w:val="ListParagraph"/>
        <w:numPr>
          <w:ilvl w:val="0"/>
          <w:numId w:val="87"/>
        </w:numPr>
        <w:tabs>
          <w:tab w:val="left" w:pos="840"/>
        </w:tabs>
        <w:spacing w:before="4"/>
        <w:ind w:right="114"/>
        <w:rPr>
          <w:rFonts w:ascii="Symbol" w:hAnsi="Symbol"/>
        </w:rPr>
      </w:pPr>
      <w:r>
        <w:rPr>
          <w:spacing w:val="-8"/>
        </w:rPr>
        <w:t>discuss</w:t>
      </w:r>
      <w:r>
        <w:t xml:space="preserve"> </w:t>
      </w:r>
      <w:r>
        <w:rPr>
          <w:spacing w:val="-8"/>
        </w:rPr>
        <w:t>your</w:t>
      </w:r>
      <w:r>
        <w:t xml:space="preserve"> </w:t>
      </w:r>
      <w:r>
        <w:rPr>
          <w:spacing w:val="-8"/>
        </w:rPr>
        <w:t>academic</w:t>
      </w:r>
      <w:r>
        <w:rPr>
          <w:spacing w:val="-1"/>
        </w:rPr>
        <w:t xml:space="preserve"> </w:t>
      </w:r>
      <w:r>
        <w:rPr>
          <w:spacing w:val="-8"/>
        </w:rPr>
        <w:t>performance</w:t>
      </w:r>
      <w:r>
        <w:t xml:space="preserve"> </w:t>
      </w:r>
      <w:r>
        <w:rPr>
          <w:spacing w:val="-8"/>
        </w:rPr>
        <w:t>with</w:t>
      </w:r>
      <w:r>
        <w:rPr>
          <w:spacing w:val="-1"/>
        </w:rPr>
        <w:t xml:space="preserve"> </w:t>
      </w:r>
      <w:r>
        <w:rPr>
          <w:spacing w:val="-8"/>
        </w:rPr>
        <w:t>you</w:t>
      </w:r>
      <w:r>
        <w:rPr>
          <w:spacing w:val="-1"/>
        </w:rPr>
        <w:t xml:space="preserve"> </w:t>
      </w:r>
      <w:r>
        <w:rPr>
          <w:spacing w:val="-8"/>
        </w:rPr>
        <w:t>and</w:t>
      </w:r>
      <w:r>
        <w:t xml:space="preserve"> </w:t>
      </w:r>
      <w:r>
        <w:rPr>
          <w:spacing w:val="-8"/>
        </w:rPr>
        <w:t>the</w:t>
      </w:r>
      <w:r>
        <w:rPr>
          <w:spacing w:val="-1"/>
        </w:rPr>
        <w:t xml:space="preserve"> </w:t>
      </w:r>
      <w:r>
        <w:rPr>
          <w:spacing w:val="-8"/>
        </w:rPr>
        <w:t>implications</w:t>
      </w:r>
      <w:r>
        <w:rPr>
          <w:spacing w:val="-1"/>
        </w:rPr>
        <w:t xml:space="preserve"> </w:t>
      </w:r>
      <w:r>
        <w:rPr>
          <w:spacing w:val="-8"/>
        </w:rPr>
        <w:t>of</w:t>
      </w:r>
      <w:r>
        <w:t xml:space="preserve"> </w:t>
      </w:r>
      <w:r>
        <w:rPr>
          <w:spacing w:val="-8"/>
        </w:rPr>
        <w:t>your</w:t>
      </w:r>
      <w:r>
        <w:rPr>
          <w:spacing w:val="-1"/>
        </w:rPr>
        <w:t xml:space="preserve"> </w:t>
      </w:r>
      <w:r>
        <w:rPr>
          <w:spacing w:val="-8"/>
        </w:rPr>
        <w:t>performance</w:t>
      </w:r>
      <w:r>
        <w:t xml:space="preserve"> </w:t>
      </w:r>
      <w:r>
        <w:rPr>
          <w:spacing w:val="-8"/>
        </w:rPr>
        <w:t>for</w:t>
      </w:r>
      <w:r>
        <w:t xml:space="preserve"> </w:t>
      </w:r>
      <w:r>
        <w:rPr>
          <w:spacing w:val="-8"/>
        </w:rPr>
        <w:t xml:space="preserve">the </w:t>
      </w:r>
      <w:r>
        <w:t>doctoral</w:t>
      </w:r>
      <w:r>
        <w:rPr>
          <w:spacing w:val="-6"/>
        </w:rPr>
        <w:t xml:space="preserve"> </w:t>
      </w:r>
      <w:r>
        <w:t>program;</w:t>
      </w:r>
    </w:p>
    <w:p w14:paraId="74108D3D" w14:textId="77777777" w:rsidR="00986455" w:rsidRDefault="001C5264">
      <w:pPr>
        <w:pStyle w:val="ListParagraph"/>
        <w:numPr>
          <w:ilvl w:val="0"/>
          <w:numId w:val="87"/>
        </w:numPr>
        <w:tabs>
          <w:tab w:val="left" w:pos="841"/>
        </w:tabs>
        <w:spacing w:before="2"/>
        <w:ind w:left="841" w:hanging="360"/>
        <w:rPr>
          <w:rFonts w:ascii="Symbol" w:hAnsi="Symbol"/>
        </w:rPr>
      </w:pPr>
      <w:r>
        <w:rPr>
          <w:w w:val="90"/>
        </w:rPr>
        <w:t>help</w:t>
      </w:r>
      <w:r>
        <w:rPr>
          <w:spacing w:val="-5"/>
          <w:w w:val="90"/>
        </w:rPr>
        <w:t xml:space="preserve"> </w:t>
      </w:r>
      <w:r>
        <w:rPr>
          <w:w w:val="90"/>
        </w:rPr>
        <w:t>you</w:t>
      </w:r>
      <w:r>
        <w:rPr>
          <w:spacing w:val="-3"/>
          <w:w w:val="90"/>
        </w:rPr>
        <w:t xml:space="preserve"> </w:t>
      </w:r>
      <w:r>
        <w:rPr>
          <w:w w:val="90"/>
        </w:rPr>
        <w:t>explore</w:t>
      </w:r>
      <w:r>
        <w:rPr>
          <w:spacing w:val="-4"/>
          <w:w w:val="90"/>
        </w:rPr>
        <w:t xml:space="preserve"> </w:t>
      </w:r>
      <w:r>
        <w:rPr>
          <w:w w:val="90"/>
        </w:rPr>
        <w:t>your</w:t>
      </w:r>
      <w:r>
        <w:rPr>
          <w:spacing w:val="-6"/>
          <w:w w:val="90"/>
        </w:rPr>
        <w:t xml:space="preserve"> </w:t>
      </w:r>
      <w:r>
        <w:rPr>
          <w:w w:val="90"/>
        </w:rPr>
        <w:t>interests,</w:t>
      </w:r>
      <w:r>
        <w:rPr>
          <w:spacing w:val="-4"/>
          <w:w w:val="90"/>
        </w:rPr>
        <w:t xml:space="preserve"> </w:t>
      </w:r>
      <w:r>
        <w:rPr>
          <w:w w:val="90"/>
        </w:rPr>
        <w:t>abilities,</w:t>
      </w:r>
      <w:r>
        <w:rPr>
          <w:spacing w:val="-3"/>
          <w:w w:val="90"/>
        </w:rPr>
        <w:t xml:space="preserve"> </w:t>
      </w:r>
      <w:r>
        <w:rPr>
          <w:w w:val="90"/>
        </w:rPr>
        <w:t>goals,</w:t>
      </w:r>
      <w:r>
        <w:rPr>
          <w:spacing w:val="-6"/>
          <w:w w:val="90"/>
        </w:rPr>
        <w:t xml:space="preserve"> </w:t>
      </w:r>
      <w:r>
        <w:rPr>
          <w:w w:val="90"/>
        </w:rPr>
        <w:t>and</w:t>
      </w:r>
      <w:r>
        <w:rPr>
          <w:spacing w:val="-2"/>
          <w:w w:val="90"/>
        </w:rPr>
        <w:t xml:space="preserve"> </w:t>
      </w:r>
      <w:r>
        <w:rPr>
          <w:w w:val="90"/>
        </w:rPr>
        <w:t>to</w:t>
      </w:r>
      <w:r>
        <w:rPr>
          <w:spacing w:val="-6"/>
          <w:w w:val="90"/>
        </w:rPr>
        <w:t xml:space="preserve"> </w:t>
      </w:r>
      <w:r>
        <w:rPr>
          <w:w w:val="90"/>
        </w:rPr>
        <w:t>relate</w:t>
      </w:r>
      <w:r>
        <w:rPr>
          <w:spacing w:val="-3"/>
          <w:w w:val="90"/>
        </w:rPr>
        <w:t xml:space="preserve"> </w:t>
      </w:r>
      <w:r>
        <w:rPr>
          <w:w w:val="90"/>
        </w:rPr>
        <w:t>them</w:t>
      </w:r>
      <w:r>
        <w:rPr>
          <w:spacing w:val="-5"/>
          <w:w w:val="90"/>
        </w:rPr>
        <w:t xml:space="preserve"> </w:t>
      </w:r>
      <w:r>
        <w:rPr>
          <w:w w:val="90"/>
        </w:rPr>
        <w:t>to</w:t>
      </w:r>
      <w:r>
        <w:rPr>
          <w:spacing w:val="-3"/>
          <w:w w:val="90"/>
        </w:rPr>
        <w:t xml:space="preserve"> </w:t>
      </w:r>
      <w:r>
        <w:rPr>
          <w:w w:val="90"/>
        </w:rPr>
        <w:t>academic</w:t>
      </w:r>
      <w:r>
        <w:rPr>
          <w:spacing w:val="-4"/>
          <w:w w:val="90"/>
        </w:rPr>
        <w:t xml:space="preserve"> </w:t>
      </w:r>
      <w:r>
        <w:rPr>
          <w:spacing w:val="-2"/>
          <w:w w:val="90"/>
        </w:rPr>
        <w:t>majors;</w:t>
      </w:r>
    </w:p>
    <w:p w14:paraId="74108D3E" w14:textId="77777777" w:rsidR="00986455" w:rsidRDefault="001C5264">
      <w:pPr>
        <w:pStyle w:val="ListParagraph"/>
        <w:numPr>
          <w:ilvl w:val="0"/>
          <w:numId w:val="87"/>
        </w:numPr>
        <w:tabs>
          <w:tab w:val="left" w:pos="841"/>
        </w:tabs>
        <w:spacing w:before="5"/>
        <w:ind w:left="841" w:hanging="360"/>
        <w:rPr>
          <w:rFonts w:ascii="Symbol" w:hAnsi="Symbol"/>
        </w:rPr>
      </w:pPr>
      <w:r>
        <w:rPr>
          <w:w w:val="90"/>
        </w:rPr>
        <w:t>help</w:t>
      </w:r>
      <w:r>
        <w:rPr>
          <w:spacing w:val="-8"/>
          <w:w w:val="90"/>
        </w:rPr>
        <w:t xml:space="preserve"> </w:t>
      </w:r>
      <w:r>
        <w:rPr>
          <w:w w:val="90"/>
        </w:rPr>
        <w:t>you</w:t>
      </w:r>
      <w:r>
        <w:rPr>
          <w:spacing w:val="-6"/>
          <w:w w:val="90"/>
        </w:rPr>
        <w:t xml:space="preserve"> </w:t>
      </w:r>
      <w:r>
        <w:rPr>
          <w:w w:val="90"/>
        </w:rPr>
        <w:t>navigate</w:t>
      </w:r>
      <w:r>
        <w:rPr>
          <w:spacing w:val="-6"/>
          <w:w w:val="90"/>
        </w:rPr>
        <w:t xml:space="preserve"> </w:t>
      </w:r>
      <w:r>
        <w:rPr>
          <w:w w:val="90"/>
        </w:rPr>
        <w:t>and</w:t>
      </w:r>
      <w:r>
        <w:rPr>
          <w:spacing w:val="-5"/>
          <w:w w:val="90"/>
        </w:rPr>
        <w:t xml:space="preserve"> </w:t>
      </w:r>
      <w:r>
        <w:rPr>
          <w:w w:val="90"/>
        </w:rPr>
        <w:t>prepare</w:t>
      </w:r>
      <w:r>
        <w:rPr>
          <w:spacing w:val="-6"/>
          <w:w w:val="90"/>
        </w:rPr>
        <w:t xml:space="preserve"> </w:t>
      </w:r>
      <w:r>
        <w:rPr>
          <w:w w:val="90"/>
        </w:rPr>
        <w:t>for</w:t>
      </w:r>
      <w:r>
        <w:rPr>
          <w:spacing w:val="-6"/>
          <w:w w:val="90"/>
        </w:rPr>
        <w:t xml:space="preserve"> </w:t>
      </w:r>
      <w:r>
        <w:rPr>
          <w:w w:val="90"/>
        </w:rPr>
        <w:t>each</w:t>
      </w:r>
      <w:r>
        <w:rPr>
          <w:spacing w:val="-7"/>
          <w:w w:val="90"/>
        </w:rPr>
        <w:t xml:space="preserve"> </w:t>
      </w:r>
      <w:r>
        <w:rPr>
          <w:w w:val="90"/>
        </w:rPr>
        <w:t>doctoral</w:t>
      </w:r>
      <w:r>
        <w:rPr>
          <w:spacing w:val="-7"/>
          <w:w w:val="90"/>
        </w:rPr>
        <w:t xml:space="preserve"> </w:t>
      </w:r>
      <w:r>
        <w:rPr>
          <w:spacing w:val="-2"/>
          <w:w w:val="90"/>
        </w:rPr>
        <w:t>milestone;</w:t>
      </w:r>
    </w:p>
    <w:p w14:paraId="74108D3F" w14:textId="77777777" w:rsidR="00986455" w:rsidRDefault="001C5264">
      <w:pPr>
        <w:pStyle w:val="ListParagraph"/>
        <w:numPr>
          <w:ilvl w:val="0"/>
          <w:numId w:val="87"/>
        </w:numPr>
        <w:tabs>
          <w:tab w:val="left" w:pos="841"/>
        </w:tabs>
        <w:spacing w:before="4"/>
        <w:ind w:left="841" w:hanging="360"/>
        <w:rPr>
          <w:rFonts w:ascii="Symbol" w:hAnsi="Symbol"/>
        </w:rPr>
      </w:pPr>
      <w:bookmarkStart w:id="32" w:name="Dissertation_Chair"/>
      <w:bookmarkStart w:id="33" w:name="_bookmark16"/>
      <w:bookmarkEnd w:id="32"/>
      <w:bookmarkEnd w:id="33"/>
      <w:r>
        <w:rPr>
          <w:w w:val="90"/>
        </w:rPr>
        <w:t>guide</w:t>
      </w:r>
      <w:r>
        <w:rPr>
          <w:spacing w:val="-8"/>
          <w:w w:val="90"/>
        </w:rPr>
        <w:t xml:space="preserve"> </w:t>
      </w:r>
      <w:r>
        <w:rPr>
          <w:w w:val="90"/>
        </w:rPr>
        <w:t>you</w:t>
      </w:r>
      <w:r>
        <w:rPr>
          <w:spacing w:val="-8"/>
          <w:w w:val="90"/>
        </w:rPr>
        <w:t xml:space="preserve"> </w:t>
      </w:r>
      <w:r>
        <w:rPr>
          <w:w w:val="90"/>
        </w:rPr>
        <w:t>in</w:t>
      </w:r>
      <w:r>
        <w:rPr>
          <w:spacing w:val="-6"/>
          <w:w w:val="90"/>
        </w:rPr>
        <w:t xml:space="preserve"> </w:t>
      </w:r>
      <w:r>
        <w:rPr>
          <w:w w:val="90"/>
        </w:rPr>
        <w:t>career</w:t>
      </w:r>
      <w:r>
        <w:rPr>
          <w:spacing w:val="-5"/>
          <w:w w:val="90"/>
        </w:rPr>
        <w:t xml:space="preserve"> </w:t>
      </w:r>
      <w:r>
        <w:rPr>
          <w:w w:val="90"/>
        </w:rPr>
        <w:t>planning,</w:t>
      </w:r>
      <w:r>
        <w:rPr>
          <w:spacing w:val="-5"/>
          <w:w w:val="90"/>
        </w:rPr>
        <w:t xml:space="preserve"> </w:t>
      </w:r>
      <w:r>
        <w:rPr>
          <w:w w:val="90"/>
        </w:rPr>
        <w:t>interview</w:t>
      </w:r>
      <w:r>
        <w:rPr>
          <w:spacing w:val="-6"/>
          <w:w w:val="90"/>
        </w:rPr>
        <w:t xml:space="preserve"> </w:t>
      </w:r>
      <w:r>
        <w:rPr>
          <w:w w:val="90"/>
        </w:rPr>
        <w:t>preparation</w:t>
      </w:r>
      <w:r>
        <w:rPr>
          <w:spacing w:val="-6"/>
          <w:w w:val="90"/>
        </w:rPr>
        <w:t xml:space="preserve"> </w:t>
      </w:r>
      <w:r>
        <w:rPr>
          <w:w w:val="90"/>
        </w:rPr>
        <w:t>and</w:t>
      </w:r>
      <w:r>
        <w:rPr>
          <w:spacing w:val="-4"/>
          <w:w w:val="90"/>
        </w:rPr>
        <w:t xml:space="preserve"> </w:t>
      </w:r>
      <w:r>
        <w:rPr>
          <w:w w:val="90"/>
        </w:rPr>
        <w:t>other</w:t>
      </w:r>
      <w:r>
        <w:rPr>
          <w:spacing w:val="-5"/>
          <w:w w:val="90"/>
        </w:rPr>
        <w:t xml:space="preserve"> </w:t>
      </w:r>
      <w:r>
        <w:rPr>
          <w:w w:val="90"/>
        </w:rPr>
        <w:t>post-graduation</w:t>
      </w:r>
      <w:r>
        <w:rPr>
          <w:spacing w:val="-7"/>
          <w:w w:val="90"/>
        </w:rPr>
        <w:t xml:space="preserve"> </w:t>
      </w:r>
      <w:r>
        <w:rPr>
          <w:spacing w:val="-2"/>
          <w:w w:val="90"/>
        </w:rPr>
        <w:t>experiences.</w:t>
      </w:r>
    </w:p>
    <w:p w14:paraId="74108D40" w14:textId="77777777" w:rsidR="00986455" w:rsidRDefault="00986455">
      <w:pPr>
        <w:pStyle w:val="BodyText"/>
        <w:spacing w:before="3"/>
        <w:rPr>
          <w:sz w:val="21"/>
        </w:rPr>
      </w:pPr>
    </w:p>
    <w:p w14:paraId="74108D41" w14:textId="77777777" w:rsidR="00986455" w:rsidRDefault="001C5264">
      <w:pPr>
        <w:ind w:left="121"/>
        <w:rPr>
          <w:b/>
        </w:rPr>
      </w:pPr>
      <w:r>
        <w:rPr>
          <w:b/>
          <w:w w:val="90"/>
        </w:rPr>
        <w:t>Dissertation</w:t>
      </w:r>
      <w:r>
        <w:rPr>
          <w:b/>
          <w:spacing w:val="9"/>
        </w:rPr>
        <w:t xml:space="preserve"> </w:t>
      </w:r>
      <w:r>
        <w:rPr>
          <w:b/>
          <w:spacing w:val="-4"/>
        </w:rPr>
        <w:t>Chair</w:t>
      </w:r>
    </w:p>
    <w:p w14:paraId="74108D42" w14:textId="77777777" w:rsidR="00986455" w:rsidRDefault="00986455">
      <w:pPr>
        <w:pStyle w:val="BodyText"/>
        <w:spacing w:before="4"/>
        <w:rPr>
          <w:b/>
          <w:sz w:val="21"/>
        </w:rPr>
      </w:pPr>
    </w:p>
    <w:p w14:paraId="74108D43" w14:textId="77777777" w:rsidR="00986455" w:rsidRDefault="001C5264">
      <w:pPr>
        <w:ind w:left="120"/>
        <w:rPr>
          <w:b/>
        </w:rPr>
      </w:pPr>
      <w:r>
        <w:rPr>
          <w:b/>
          <w:w w:val="90"/>
        </w:rPr>
        <w:t>Selecting</w:t>
      </w:r>
      <w:r>
        <w:rPr>
          <w:b/>
          <w:spacing w:val="-5"/>
        </w:rPr>
        <w:t xml:space="preserve"> </w:t>
      </w:r>
      <w:r>
        <w:rPr>
          <w:b/>
          <w:w w:val="90"/>
        </w:rPr>
        <w:t>the</w:t>
      </w:r>
      <w:r>
        <w:rPr>
          <w:b/>
          <w:spacing w:val="-4"/>
        </w:rPr>
        <w:t xml:space="preserve"> </w:t>
      </w:r>
      <w:r>
        <w:rPr>
          <w:b/>
          <w:w w:val="90"/>
        </w:rPr>
        <w:t>Dissertation</w:t>
      </w:r>
      <w:r>
        <w:rPr>
          <w:b/>
          <w:spacing w:val="-1"/>
          <w:w w:val="90"/>
        </w:rPr>
        <w:t xml:space="preserve"> </w:t>
      </w:r>
      <w:r>
        <w:rPr>
          <w:b/>
          <w:spacing w:val="-2"/>
          <w:w w:val="90"/>
        </w:rPr>
        <w:t>Chair</w:t>
      </w:r>
    </w:p>
    <w:p w14:paraId="74108D44" w14:textId="77777777" w:rsidR="00986455" w:rsidRDefault="001C5264">
      <w:pPr>
        <w:pStyle w:val="BodyText"/>
        <w:spacing w:before="1"/>
        <w:ind w:left="119"/>
      </w:pPr>
      <w:r>
        <w:rPr>
          <w:w w:val="90"/>
        </w:rPr>
        <w:t>Selecting your</w:t>
      </w:r>
      <w:r>
        <w:rPr>
          <w:spacing w:val="-2"/>
          <w:w w:val="90"/>
        </w:rPr>
        <w:t xml:space="preserve"> </w:t>
      </w:r>
      <w:r>
        <w:rPr>
          <w:w w:val="90"/>
        </w:rPr>
        <w:t>dissertation</w:t>
      </w:r>
      <w:r>
        <w:rPr>
          <w:spacing w:val="-2"/>
          <w:w w:val="90"/>
        </w:rPr>
        <w:t xml:space="preserve"> </w:t>
      </w:r>
      <w:r>
        <w:rPr>
          <w:w w:val="90"/>
        </w:rPr>
        <w:t>chair is</w:t>
      </w:r>
      <w:r>
        <w:rPr>
          <w:spacing w:val="-1"/>
          <w:w w:val="90"/>
        </w:rPr>
        <w:t xml:space="preserve"> </w:t>
      </w:r>
      <w:r>
        <w:rPr>
          <w:w w:val="90"/>
        </w:rPr>
        <w:t>a very</w:t>
      </w:r>
      <w:r>
        <w:rPr>
          <w:spacing w:val="-2"/>
          <w:w w:val="90"/>
        </w:rPr>
        <w:t xml:space="preserve"> </w:t>
      </w:r>
      <w:r>
        <w:rPr>
          <w:w w:val="90"/>
        </w:rPr>
        <w:t>important step in the process</w:t>
      </w:r>
      <w:r>
        <w:rPr>
          <w:spacing w:val="-1"/>
          <w:w w:val="90"/>
        </w:rPr>
        <w:t xml:space="preserve"> </w:t>
      </w:r>
      <w:r>
        <w:rPr>
          <w:w w:val="90"/>
        </w:rPr>
        <w:t>of preparing your</w:t>
      </w:r>
      <w:r>
        <w:rPr>
          <w:spacing w:val="-2"/>
          <w:w w:val="90"/>
        </w:rPr>
        <w:t xml:space="preserve"> </w:t>
      </w:r>
      <w:r>
        <w:rPr>
          <w:w w:val="90"/>
        </w:rPr>
        <w:t>dissertation.</w:t>
      </w:r>
      <w:r>
        <w:rPr>
          <w:spacing w:val="-1"/>
          <w:w w:val="90"/>
        </w:rPr>
        <w:t xml:space="preserve"> </w:t>
      </w:r>
      <w:r>
        <w:rPr>
          <w:w w:val="90"/>
        </w:rPr>
        <w:t xml:space="preserve">The chairperson of the committee usually has substantial power and influence throughout the process of completing the dissertation. Therefore, the selection of a chairperson for your project is a very crucial decision. In collaboration with your chair and committee, you will delimit your topic, develop your proposal, conduct your research, and write your dissertation. Ultimately, your committee will judge the </w:t>
      </w:r>
      <w:r>
        <w:rPr>
          <w:spacing w:val="-8"/>
        </w:rPr>
        <w:t>quality</w:t>
      </w:r>
      <w:r>
        <w:rPr>
          <w:spacing w:val="-2"/>
        </w:rPr>
        <w:t xml:space="preserve"> </w:t>
      </w:r>
      <w:r>
        <w:rPr>
          <w:spacing w:val="-8"/>
        </w:rPr>
        <w:t>of</w:t>
      </w:r>
      <w:r>
        <w:rPr>
          <w:spacing w:val="-2"/>
        </w:rPr>
        <w:t xml:space="preserve"> </w:t>
      </w:r>
      <w:r>
        <w:rPr>
          <w:spacing w:val="-8"/>
        </w:rPr>
        <w:t>your project.</w:t>
      </w:r>
      <w:r>
        <w:rPr>
          <w:spacing w:val="-1"/>
        </w:rPr>
        <w:t xml:space="preserve"> </w:t>
      </w:r>
      <w:r>
        <w:rPr>
          <w:spacing w:val="-8"/>
        </w:rPr>
        <w:t>You</w:t>
      </w:r>
      <w:r>
        <w:rPr>
          <w:spacing w:val="-3"/>
        </w:rPr>
        <w:t xml:space="preserve"> </w:t>
      </w:r>
      <w:r>
        <w:rPr>
          <w:spacing w:val="-8"/>
        </w:rPr>
        <w:t>can</w:t>
      </w:r>
      <w:r>
        <w:rPr>
          <w:spacing w:val="-2"/>
        </w:rPr>
        <w:t xml:space="preserve"> </w:t>
      </w:r>
      <w:r>
        <w:rPr>
          <w:spacing w:val="-8"/>
        </w:rPr>
        <w:t>consider</w:t>
      </w:r>
      <w:r>
        <w:rPr>
          <w:spacing w:val="-1"/>
        </w:rPr>
        <w:t xml:space="preserve"> </w:t>
      </w:r>
      <w:r>
        <w:rPr>
          <w:spacing w:val="-8"/>
        </w:rPr>
        <w:t>the</w:t>
      </w:r>
      <w:r>
        <w:rPr>
          <w:spacing w:val="-1"/>
        </w:rPr>
        <w:t xml:space="preserve"> </w:t>
      </w:r>
      <w:r>
        <w:rPr>
          <w:spacing w:val="-8"/>
        </w:rPr>
        <w:t>following</w:t>
      </w:r>
      <w:r>
        <w:rPr>
          <w:spacing w:val="-4"/>
        </w:rPr>
        <w:t xml:space="preserve"> </w:t>
      </w:r>
      <w:r>
        <w:rPr>
          <w:spacing w:val="-8"/>
        </w:rPr>
        <w:t>factors</w:t>
      </w:r>
      <w:r>
        <w:rPr>
          <w:spacing w:val="-1"/>
        </w:rPr>
        <w:t xml:space="preserve"> </w:t>
      </w:r>
      <w:r>
        <w:rPr>
          <w:spacing w:val="-8"/>
        </w:rPr>
        <w:t>in</w:t>
      </w:r>
      <w:r>
        <w:rPr>
          <w:spacing w:val="-2"/>
        </w:rPr>
        <w:t xml:space="preserve"> </w:t>
      </w:r>
      <w:r>
        <w:rPr>
          <w:spacing w:val="-8"/>
        </w:rPr>
        <w:t>choosing</w:t>
      </w:r>
      <w:r>
        <w:rPr>
          <w:spacing w:val="-1"/>
        </w:rPr>
        <w:t xml:space="preserve"> </w:t>
      </w:r>
      <w:r>
        <w:rPr>
          <w:spacing w:val="-8"/>
        </w:rPr>
        <w:t>a</w:t>
      </w:r>
      <w:r>
        <w:rPr>
          <w:spacing w:val="-2"/>
        </w:rPr>
        <w:t xml:space="preserve"> </w:t>
      </w:r>
      <w:r>
        <w:rPr>
          <w:spacing w:val="-8"/>
        </w:rPr>
        <w:t>chair: (a)</w:t>
      </w:r>
      <w:r>
        <w:rPr>
          <w:spacing w:val="-1"/>
        </w:rPr>
        <w:t xml:space="preserve"> </w:t>
      </w:r>
      <w:r>
        <w:rPr>
          <w:spacing w:val="-8"/>
        </w:rPr>
        <w:t>Expertise,</w:t>
      </w:r>
      <w:r>
        <w:rPr>
          <w:spacing w:val="-3"/>
        </w:rPr>
        <w:t xml:space="preserve"> </w:t>
      </w:r>
      <w:r>
        <w:rPr>
          <w:spacing w:val="-8"/>
        </w:rPr>
        <w:t xml:space="preserve">(b) </w:t>
      </w:r>
      <w:r>
        <w:rPr>
          <w:w w:val="90"/>
        </w:rPr>
        <w:t>accessibility, (c) feedback, (d) success, (e) personality style, and (f) attitudes toward methodology. The dissertation chair is selected on the basis of one’s content expertise. This should include topic interest or subject matter expertise, experience in dissertation direction, or methodology expertise.</w:t>
      </w:r>
    </w:p>
    <w:p w14:paraId="74108D45" w14:textId="77777777" w:rsidR="00986455" w:rsidRDefault="00986455">
      <w:pPr>
        <w:pStyle w:val="BodyText"/>
        <w:spacing w:before="6"/>
      </w:pPr>
    </w:p>
    <w:p w14:paraId="74108D46" w14:textId="77777777" w:rsidR="00986455" w:rsidRDefault="001C5264">
      <w:pPr>
        <w:ind w:left="119"/>
        <w:rPr>
          <w:b/>
        </w:rPr>
      </w:pPr>
      <w:r>
        <w:rPr>
          <w:b/>
          <w:w w:val="90"/>
        </w:rPr>
        <w:t>Roles</w:t>
      </w:r>
      <w:r>
        <w:rPr>
          <w:b/>
          <w:spacing w:val="-5"/>
          <w:w w:val="90"/>
        </w:rPr>
        <w:t xml:space="preserve"> </w:t>
      </w:r>
      <w:r>
        <w:rPr>
          <w:b/>
          <w:w w:val="90"/>
        </w:rPr>
        <w:t>and</w:t>
      </w:r>
      <w:r>
        <w:rPr>
          <w:b/>
          <w:spacing w:val="-7"/>
          <w:w w:val="90"/>
        </w:rPr>
        <w:t xml:space="preserve"> </w:t>
      </w:r>
      <w:r>
        <w:rPr>
          <w:b/>
          <w:w w:val="90"/>
        </w:rPr>
        <w:t>Responsibilities</w:t>
      </w:r>
      <w:r>
        <w:rPr>
          <w:b/>
          <w:spacing w:val="-7"/>
          <w:w w:val="90"/>
        </w:rPr>
        <w:t xml:space="preserve"> </w:t>
      </w:r>
      <w:r>
        <w:rPr>
          <w:b/>
          <w:w w:val="90"/>
        </w:rPr>
        <w:t>of</w:t>
      </w:r>
      <w:r>
        <w:rPr>
          <w:b/>
          <w:spacing w:val="-5"/>
          <w:w w:val="90"/>
        </w:rPr>
        <w:t xml:space="preserve"> </w:t>
      </w:r>
      <w:r>
        <w:rPr>
          <w:b/>
          <w:w w:val="90"/>
        </w:rPr>
        <w:t>Dissertation</w:t>
      </w:r>
      <w:r>
        <w:rPr>
          <w:b/>
          <w:spacing w:val="-4"/>
          <w:w w:val="90"/>
        </w:rPr>
        <w:t xml:space="preserve"> </w:t>
      </w:r>
      <w:r>
        <w:rPr>
          <w:b/>
          <w:spacing w:val="-2"/>
          <w:w w:val="90"/>
        </w:rPr>
        <w:t>Chair</w:t>
      </w:r>
    </w:p>
    <w:p w14:paraId="74108D47" w14:textId="77777777" w:rsidR="00986455" w:rsidRDefault="001C5264">
      <w:pPr>
        <w:pStyle w:val="BodyText"/>
        <w:spacing w:before="1"/>
        <w:ind w:left="119"/>
      </w:pPr>
      <w:r>
        <w:rPr>
          <w:w w:val="90"/>
        </w:rPr>
        <w:t>The chair</w:t>
      </w:r>
      <w:r>
        <w:rPr>
          <w:spacing w:val="-1"/>
          <w:w w:val="90"/>
        </w:rPr>
        <w:t xml:space="preserve"> </w:t>
      </w:r>
      <w:r>
        <w:rPr>
          <w:w w:val="90"/>
        </w:rPr>
        <w:t>is responsible for</w:t>
      </w:r>
      <w:r>
        <w:rPr>
          <w:spacing w:val="-1"/>
          <w:w w:val="90"/>
        </w:rPr>
        <w:t xml:space="preserve"> </w:t>
      </w:r>
      <w:r>
        <w:rPr>
          <w:w w:val="90"/>
        </w:rPr>
        <w:t>guiding the</w:t>
      </w:r>
      <w:r>
        <w:rPr>
          <w:spacing w:val="-1"/>
          <w:w w:val="90"/>
        </w:rPr>
        <w:t xml:space="preserve"> </w:t>
      </w:r>
      <w:r>
        <w:rPr>
          <w:w w:val="90"/>
        </w:rPr>
        <w:t>candidate to produce</w:t>
      </w:r>
      <w:r>
        <w:rPr>
          <w:spacing w:val="-1"/>
          <w:w w:val="90"/>
        </w:rPr>
        <w:t xml:space="preserve"> </w:t>
      </w:r>
      <w:r>
        <w:rPr>
          <w:w w:val="90"/>
        </w:rPr>
        <w:t>doctoral level, original scholarship</w:t>
      </w:r>
      <w:r>
        <w:rPr>
          <w:spacing w:val="-1"/>
          <w:w w:val="90"/>
        </w:rPr>
        <w:t xml:space="preserve"> </w:t>
      </w:r>
      <w:r>
        <w:rPr>
          <w:w w:val="90"/>
        </w:rPr>
        <w:t>in the proposed topic area. The chair must be a member of the faculty and hold full graduate faculty status.</w:t>
      </w:r>
    </w:p>
    <w:p w14:paraId="74108D48" w14:textId="77777777" w:rsidR="00986455" w:rsidRDefault="00986455">
      <w:pPr>
        <w:pStyle w:val="BodyText"/>
        <w:spacing w:before="6"/>
      </w:pPr>
    </w:p>
    <w:p w14:paraId="74108D49" w14:textId="77777777" w:rsidR="00986455" w:rsidRDefault="001C5264">
      <w:pPr>
        <w:spacing w:before="1"/>
        <w:ind w:left="119"/>
        <w:rPr>
          <w:b/>
        </w:rPr>
      </w:pPr>
      <w:r>
        <w:rPr>
          <w:b/>
          <w:w w:val="90"/>
        </w:rPr>
        <w:t>The</w:t>
      </w:r>
      <w:r>
        <w:rPr>
          <w:b/>
          <w:spacing w:val="-5"/>
          <w:w w:val="90"/>
        </w:rPr>
        <w:t xml:space="preserve"> </w:t>
      </w:r>
      <w:r>
        <w:rPr>
          <w:b/>
          <w:w w:val="90"/>
        </w:rPr>
        <w:t>chair’s</w:t>
      </w:r>
      <w:r>
        <w:rPr>
          <w:b/>
          <w:spacing w:val="-4"/>
          <w:w w:val="90"/>
        </w:rPr>
        <w:t xml:space="preserve"> </w:t>
      </w:r>
      <w:r>
        <w:rPr>
          <w:b/>
          <w:w w:val="90"/>
        </w:rPr>
        <w:t>responsibilities</w:t>
      </w:r>
      <w:r>
        <w:rPr>
          <w:b/>
          <w:spacing w:val="-4"/>
          <w:w w:val="90"/>
        </w:rPr>
        <w:t xml:space="preserve"> </w:t>
      </w:r>
      <w:r>
        <w:rPr>
          <w:b/>
          <w:spacing w:val="-2"/>
          <w:w w:val="90"/>
        </w:rPr>
        <w:t>include:</w:t>
      </w:r>
    </w:p>
    <w:p w14:paraId="74108D4A" w14:textId="77777777" w:rsidR="00986455" w:rsidRDefault="001C5264">
      <w:pPr>
        <w:pStyle w:val="ListParagraph"/>
        <w:numPr>
          <w:ilvl w:val="0"/>
          <w:numId w:val="87"/>
        </w:numPr>
        <w:tabs>
          <w:tab w:val="left" w:pos="839"/>
        </w:tabs>
        <w:spacing w:before="3"/>
        <w:ind w:left="839" w:hanging="360"/>
        <w:rPr>
          <w:rFonts w:ascii="Symbol" w:hAnsi="Symbol"/>
        </w:rPr>
      </w:pPr>
      <w:r>
        <w:rPr>
          <w:w w:val="90"/>
        </w:rPr>
        <w:t>Being</w:t>
      </w:r>
      <w:r>
        <w:rPr>
          <w:spacing w:val="-2"/>
          <w:w w:val="90"/>
        </w:rPr>
        <w:t xml:space="preserve"> </w:t>
      </w:r>
      <w:r>
        <w:rPr>
          <w:w w:val="90"/>
        </w:rPr>
        <w:t>familiar</w:t>
      </w:r>
      <w:r>
        <w:rPr>
          <w:spacing w:val="-1"/>
          <w:w w:val="90"/>
        </w:rPr>
        <w:t xml:space="preserve"> </w:t>
      </w:r>
      <w:r>
        <w:rPr>
          <w:w w:val="90"/>
        </w:rPr>
        <w:t>with</w:t>
      </w:r>
      <w:r>
        <w:rPr>
          <w:spacing w:val="-2"/>
          <w:w w:val="90"/>
        </w:rPr>
        <w:t xml:space="preserve"> </w:t>
      </w:r>
      <w:r>
        <w:rPr>
          <w:w w:val="90"/>
        </w:rPr>
        <w:t>current</w:t>
      </w:r>
      <w:r>
        <w:rPr>
          <w:spacing w:val="-4"/>
          <w:w w:val="90"/>
        </w:rPr>
        <w:t xml:space="preserve"> </w:t>
      </w:r>
      <w:r>
        <w:rPr>
          <w:w w:val="90"/>
        </w:rPr>
        <w:t>dissertation</w:t>
      </w:r>
      <w:r>
        <w:rPr>
          <w:spacing w:val="-3"/>
          <w:w w:val="90"/>
        </w:rPr>
        <w:t xml:space="preserve"> </w:t>
      </w:r>
      <w:r>
        <w:rPr>
          <w:w w:val="90"/>
        </w:rPr>
        <w:t>policies</w:t>
      </w:r>
      <w:r>
        <w:rPr>
          <w:spacing w:val="-1"/>
          <w:w w:val="90"/>
        </w:rPr>
        <w:t xml:space="preserve"> </w:t>
      </w:r>
      <w:r>
        <w:rPr>
          <w:w w:val="90"/>
        </w:rPr>
        <w:t>and</w:t>
      </w:r>
      <w:r>
        <w:rPr>
          <w:spacing w:val="-1"/>
          <w:w w:val="90"/>
        </w:rPr>
        <w:t xml:space="preserve"> </w:t>
      </w:r>
      <w:r>
        <w:rPr>
          <w:w w:val="90"/>
        </w:rPr>
        <w:t>procedures</w:t>
      </w:r>
      <w:r>
        <w:rPr>
          <w:spacing w:val="-1"/>
          <w:w w:val="90"/>
        </w:rPr>
        <w:t xml:space="preserve"> </w:t>
      </w:r>
      <w:r>
        <w:rPr>
          <w:w w:val="90"/>
        </w:rPr>
        <w:t>in</w:t>
      </w:r>
      <w:r>
        <w:rPr>
          <w:spacing w:val="-4"/>
          <w:w w:val="90"/>
        </w:rPr>
        <w:t xml:space="preserve"> </w:t>
      </w:r>
      <w:r>
        <w:rPr>
          <w:w w:val="90"/>
        </w:rPr>
        <w:t>the</w:t>
      </w:r>
      <w:r>
        <w:rPr>
          <w:spacing w:val="-2"/>
          <w:w w:val="90"/>
        </w:rPr>
        <w:t xml:space="preserve"> program;</w:t>
      </w:r>
    </w:p>
    <w:p w14:paraId="74108D4B" w14:textId="77777777" w:rsidR="00986455" w:rsidRDefault="00986455">
      <w:pPr>
        <w:rPr>
          <w:rFonts w:ascii="Symbol" w:hAnsi="Symbol"/>
        </w:rPr>
        <w:sectPr w:rsidR="00986455">
          <w:pgSz w:w="12240" w:h="15840"/>
          <w:pgMar w:top="1360" w:right="1320" w:bottom="1260" w:left="1320" w:header="0" w:footer="1060" w:gutter="0"/>
          <w:cols w:space="720"/>
        </w:sectPr>
      </w:pPr>
    </w:p>
    <w:p w14:paraId="74108D4C" w14:textId="77777777" w:rsidR="00986455" w:rsidRDefault="001C5264">
      <w:pPr>
        <w:pStyle w:val="ListParagraph"/>
        <w:numPr>
          <w:ilvl w:val="0"/>
          <w:numId w:val="87"/>
        </w:numPr>
        <w:tabs>
          <w:tab w:val="left" w:pos="839"/>
        </w:tabs>
        <w:spacing w:before="69"/>
        <w:ind w:left="839" w:hanging="360"/>
        <w:rPr>
          <w:rFonts w:ascii="Symbol" w:hAnsi="Symbol"/>
        </w:rPr>
      </w:pPr>
      <w:r>
        <w:rPr>
          <w:w w:val="90"/>
        </w:rPr>
        <w:t>Advising</w:t>
      </w:r>
      <w:r>
        <w:rPr>
          <w:spacing w:val="-5"/>
          <w:w w:val="90"/>
        </w:rPr>
        <w:t xml:space="preserve"> </w:t>
      </w:r>
      <w:r>
        <w:rPr>
          <w:w w:val="90"/>
        </w:rPr>
        <w:t>the</w:t>
      </w:r>
      <w:r>
        <w:rPr>
          <w:spacing w:val="-8"/>
          <w:w w:val="90"/>
        </w:rPr>
        <w:t xml:space="preserve"> </w:t>
      </w:r>
      <w:r>
        <w:rPr>
          <w:w w:val="90"/>
        </w:rPr>
        <w:t>candidate</w:t>
      </w:r>
      <w:r>
        <w:rPr>
          <w:spacing w:val="-5"/>
          <w:w w:val="90"/>
        </w:rPr>
        <w:t xml:space="preserve"> </w:t>
      </w:r>
      <w:r>
        <w:rPr>
          <w:w w:val="90"/>
        </w:rPr>
        <w:t>from</w:t>
      </w:r>
      <w:r>
        <w:rPr>
          <w:spacing w:val="-5"/>
          <w:w w:val="90"/>
        </w:rPr>
        <w:t xml:space="preserve"> </w:t>
      </w:r>
      <w:r>
        <w:rPr>
          <w:w w:val="90"/>
        </w:rPr>
        <w:t>the</w:t>
      </w:r>
      <w:r>
        <w:rPr>
          <w:spacing w:val="-5"/>
          <w:w w:val="90"/>
        </w:rPr>
        <w:t xml:space="preserve"> </w:t>
      </w:r>
      <w:r>
        <w:rPr>
          <w:w w:val="90"/>
        </w:rPr>
        <w:t>prospectus</w:t>
      </w:r>
      <w:r>
        <w:rPr>
          <w:spacing w:val="-5"/>
          <w:w w:val="90"/>
        </w:rPr>
        <w:t xml:space="preserve"> </w:t>
      </w:r>
      <w:r>
        <w:rPr>
          <w:w w:val="90"/>
        </w:rPr>
        <w:t>stage</w:t>
      </w:r>
      <w:r>
        <w:rPr>
          <w:spacing w:val="-5"/>
          <w:w w:val="90"/>
        </w:rPr>
        <w:t xml:space="preserve"> </w:t>
      </w:r>
      <w:r>
        <w:rPr>
          <w:w w:val="90"/>
        </w:rPr>
        <w:t>through</w:t>
      </w:r>
      <w:r>
        <w:rPr>
          <w:spacing w:val="-5"/>
          <w:w w:val="90"/>
        </w:rPr>
        <w:t xml:space="preserve"> </w:t>
      </w:r>
      <w:r>
        <w:rPr>
          <w:w w:val="90"/>
        </w:rPr>
        <w:t>the</w:t>
      </w:r>
      <w:r>
        <w:rPr>
          <w:spacing w:val="-4"/>
          <w:w w:val="90"/>
        </w:rPr>
        <w:t xml:space="preserve"> </w:t>
      </w:r>
      <w:r>
        <w:rPr>
          <w:w w:val="90"/>
        </w:rPr>
        <w:t>final</w:t>
      </w:r>
      <w:r>
        <w:rPr>
          <w:spacing w:val="-6"/>
          <w:w w:val="90"/>
        </w:rPr>
        <w:t xml:space="preserve"> </w:t>
      </w:r>
      <w:r>
        <w:rPr>
          <w:w w:val="90"/>
        </w:rPr>
        <w:t>defense</w:t>
      </w:r>
      <w:r>
        <w:rPr>
          <w:spacing w:val="-5"/>
          <w:w w:val="90"/>
        </w:rPr>
        <w:t xml:space="preserve"> </w:t>
      </w:r>
      <w:r>
        <w:rPr>
          <w:w w:val="90"/>
        </w:rPr>
        <w:t>of</w:t>
      </w:r>
      <w:r>
        <w:rPr>
          <w:spacing w:val="-6"/>
          <w:w w:val="90"/>
        </w:rPr>
        <w:t xml:space="preserve"> </w:t>
      </w:r>
      <w:r>
        <w:rPr>
          <w:w w:val="90"/>
        </w:rPr>
        <w:t>the</w:t>
      </w:r>
      <w:r>
        <w:rPr>
          <w:spacing w:val="-7"/>
          <w:w w:val="90"/>
        </w:rPr>
        <w:t xml:space="preserve"> </w:t>
      </w:r>
      <w:r>
        <w:rPr>
          <w:spacing w:val="-2"/>
          <w:w w:val="90"/>
        </w:rPr>
        <w:t>dissertation;</w:t>
      </w:r>
    </w:p>
    <w:p w14:paraId="74108D4D" w14:textId="77777777" w:rsidR="00986455" w:rsidRDefault="001C5264">
      <w:pPr>
        <w:pStyle w:val="ListParagraph"/>
        <w:numPr>
          <w:ilvl w:val="0"/>
          <w:numId w:val="87"/>
        </w:numPr>
        <w:tabs>
          <w:tab w:val="left" w:pos="839"/>
        </w:tabs>
        <w:spacing w:before="4"/>
        <w:ind w:left="839" w:hanging="360"/>
        <w:rPr>
          <w:rFonts w:ascii="Symbol" w:hAnsi="Symbol"/>
        </w:rPr>
      </w:pPr>
      <w:r>
        <w:rPr>
          <w:w w:val="90"/>
        </w:rPr>
        <w:t>Guiding</w:t>
      </w:r>
      <w:r>
        <w:rPr>
          <w:spacing w:val="-5"/>
        </w:rPr>
        <w:t xml:space="preserve"> </w:t>
      </w:r>
      <w:r>
        <w:rPr>
          <w:w w:val="90"/>
        </w:rPr>
        <w:t>the</w:t>
      </w:r>
      <w:r>
        <w:rPr>
          <w:spacing w:val="-4"/>
        </w:rPr>
        <w:t xml:space="preserve"> </w:t>
      </w:r>
      <w:r>
        <w:rPr>
          <w:w w:val="90"/>
        </w:rPr>
        <w:t>candidate</w:t>
      </w:r>
      <w:r>
        <w:rPr>
          <w:spacing w:val="-1"/>
          <w:w w:val="90"/>
        </w:rPr>
        <w:t xml:space="preserve"> </w:t>
      </w:r>
      <w:r>
        <w:rPr>
          <w:w w:val="90"/>
        </w:rPr>
        <w:t>in</w:t>
      </w:r>
      <w:r>
        <w:rPr>
          <w:spacing w:val="-5"/>
        </w:rPr>
        <w:t xml:space="preserve"> </w:t>
      </w:r>
      <w:r>
        <w:rPr>
          <w:w w:val="90"/>
        </w:rPr>
        <w:t>the</w:t>
      </w:r>
      <w:r>
        <w:rPr>
          <w:spacing w:val="-4"/>
        </w:rPr>
        <w:t xml:space="preserve"> </w:t>
      </w:r>
      <w:r>
        <w:rPr>
          <w:w w:val="90"/>
        </w:rPr>
        <w:t>selection</w:t>
      </w:r>
      <w:r>
        <w:rPr>
          <w:spacing w:val="-2"/>
          <w:w w:val="90"/>
        </w:rPr>
        <w:t xml:space="preserve"> </w:t>
      </w:r>
      <w:r>
        <w:rPr>
          <w:w w:val="90"/>
        </w:rPr>
        <w:t>of</w:t>
      </w:r>
      <w:r>
        <w:rPr>
          <w:spacing w:val="-5"/>
        </w:rPr>
        <w:t xml:space="preserve"> </w:t>
      </w:r>
      <w:r>
        <w:rPr>
          <w:w w:val="90"/>
        </w:rPr>
        <w:t>dissertation</w:t>
      </w:r>
      <w:r>
        <w:rPr>
          <w:spacing w:val="-5"/>
        </w:rPr>
        <w:t xml:space="preserve"> </w:t>
      </w:r>
      <w:r>
        <w:rPr>
          <w:w w:val="90"/>
        </w:rPr>
        <w:t>committee</w:t>
      </w:r>
      <w:r>
        <w:rPr>
          <w:spacing w:val="-4"/>
        </w:rPr>
        <w:t xml:space="preserve"> </w:t>
      </w:r>
      <w:r>
        <w:rPr>
          <w:spacing w:val="-2"/>
          <w:w w:val="90"/>
        </w:rPr>
        <w:t>members;</w:t>
      </w:r>
    </w:p>
    <w:p w14:paraId="74108D4E" w14:textId="77777777" w:rsidR="00986455" w:rsidRDefault="001C5264">
      <w:pPr>
        <w:pStyle w:val="ListParagraph"/>
        <w:numPr>
          <w:ilvl w:val="0"/>
          <w:numId w:val="87"/>
        </w:numPr>
        <w:tabs>
          <w:tab w:val="left" w:pos="839"/>
        </w:tabs>
        <w:spacing w:before="3"/>
        <w:ind w:left="839" w:hanging="360"/>
        <w:rPr>
          <w:rFonts w:ascii="Symbol" w:hAnsi="Symbol"/>
        </w:rPr>
      </w:pPr>
      <w:r>
        <w:rPr>
          <w:w w:val="90"/>
        </w:rPr>
        <w:t>Guiding</w:t>
      </w:r>
      <w:r>
        <w:rPr>
          <w:spacing w:val="-5"/>
        </w:rPr>
        <w:t xml:space="preserve"> </w:t>
      </w:r>
      <w:r>
        <w:rPr>
          <w:w w:val="90"/>
        </w:rPr>
        <w:t>the</w:t>
      </w:r>
      <w:r>
        <w:rPr>
          <w:spacing w:val="-4"/>
        </w:rPr>
        <w:t xml:space="preserve"> </w:t>
      </w:r>
      <w:r>
        <w:rPr>
          <w:w w:val="90"/>
        </w:rPr>
        <w:t>candidate</w:t>
      </w:r>
      <w:r>
        <w:rPr>
          <w:spacing w:val="-4"/>
        </w:rPr>
        <w:t xml:space="preserve"> </w:t>
      </w:r>
      <w:r>
        <w:rPr>
          <w:w w:val="90"/>
        </w:rPr>
        <w:t>to</w:t>
      </w:r>
      <w:r>
        <w:rPr>
          <w:spacing w:val="-1"/>
          <w:w w:val="90"/>
        </w:rPr>
        <w:t xml:space="preserve"> </w:t>
      </w:r>
      <w:r>
        <w:rPr>
          <w:w w:val="90"/>
        </w:rPr>
        <w:t>set</w:t>
      </w:r>
      <w:r>
        <w:rPr>
          <w:spacing w:val="-5"/>
        </w:rPr>
        <w:t xml:space="preserve"> </w:t>
      </w:r>
      <w:r>
        <w:rPr>
          <w:w w:val="90"/>
        </w:rPr>
        <w:t>a</w:t>
      </w:r>
      <w:r>
        <w:rPr>
          <w:spacing w:val="-5"/>
        </w:rPr>
        <w:t xml:space="preserve"> </w:t>
      </w:r>
      <w:r>
        <w:rPr>
          <w:w w:val="90"/>
        </w:rPr>
        <w:t>realistic</w:t>
      </w:r>
      <w:r>
        <w:rPr>
          <w:spacing w:val="-3"/>
        </w:rPr>
        <w:t xml:space="preserve"> </w:t>
      </w:r>
      <w:r>
        <w:rPr>
          <w:w w:val="90"/>
        </w:rPr>
        <w:t>timeline</w:t>
      </w:r>
      <w:r>
        <w:rPr>
          <w:spacing w:val="-5"/>
        </w:rPr>
        <w:t xml:space="preserve"> </w:t>
      </w:r>
      <w:r>
        <w:rPr>
          <w:w w:val="90"/>
        </w:rPr>
        <w:t>for</w:t>
      </w:r>
      <w:r>
        <w:rPr>
          <w:spacing w:val="-2"/>
          <w:w w:val="90"/>
        </w:rPr>
        <w:t xml:space="preserve"> </w:t>
      </w:r>
      <w:r>
        <w:rPr>
          <w:w w:val="90"/>
        </w:rPr>
        <w:t>completion</w:t>
      </w:r>
      <w:r>
        <w:rPr>
          <w:spacing w:val="-5"/>
        </w:rPr>
        <w:t xml:space="preserve"> </w:t>
      </w:r>
      <w:r>
        <w:rPr>
          <w:w w:val="90"/>
        </w:rPr>
        <w:t>of</w:t>
      </w:r>
      <w:r>
        <w:rPr>
          <w:spacing w:val="-5"/>
        </w:rPr>
        <w:t xml:space="preserve"> </w:t>
      </w:r>
      <w:r>
        <w:rPr>
          <w:w w:val="90"/>
        </w:rPr>
        <w:t>the</w:t>
      </w:r>
      <w:r>
        <w:rPr>
          <w:spacing w:val="-2"/>
          <w:w w:val="90"/>
        </w:rPr>
        <w:t xml:space="preserve"> dissertation;</w:t>
      </w:r>
    </w:p>
    <w:p w14:paraId="74108D4F" w14:textId="77777777" w:rsidR="00986455" w:rsidRDefault="001C5264">
      <w:pPr>
        <w:pStyle w:val="ListParagraph"/>
        <w:numPr>
          <w:ilvl w:val="0"/>
          <w:numId w:val="87"/>
        </w:numPr>
        <w:tabs>
          <w:tab w:val="left" w:pos="840"/>
        </w:tabs>
        <w:spacing w:before="3"/>
        <w:ind w:right="872"/>
        <w:rPr>
          <w:rFonts w:ascii="Symbol" w:hAnsi="Symbol"/>
        </w:rPr>
      </w:pPr>
      <w:r>
        <w:rPr>
          <w:w w:val="90"/>
        </w:rPr>
        <w:t>Guiding</w:t>
      </w:r>
      <w:r>
        <w:rPr>
          <w:spacing w:val="-3"/>
          <w:w w:val="90"/>
        </w:rPr>
        <w:t xml:space="preserve"> </w:t>
      </w:r>
      <w:r>
        <w:rPr>
          <w:w w:val="90"/>
        </w:rPr>
        <w:t>the</w:t>
      </w:r>
      <w:r>
        <w:rPr>
          <w:spacing w:val="-3"/>
          <w:w w:val="90"/>
        </w:rPr>
        <w:t xml:space="preserve"> </w:t>
      </w:r>
      <w:r>
        <w:rPr>
          <w:w w:val="90"/>
        </w:rPr>
        <w:t>candidate</w:t>
      </w:r>
      <w:r>
        <w:rPr>
          <w:spacing w:val="-3"/>
          <w:w w:val="90"/>
        </w:rPr>
        <w:t xml:space="preserve"> </w:t>
      </w:r>
      <w:r>
        <w:rPr>
          <w:w w:val="90"/>
        </w:rPr>
        <w:t>toward</w:t>
      </w:r>
      <w:r>
        <w:rPr>
          <w:spacing w:val="-2"/>
          <w:w w:val="90"/>
        </w:rPr>
        <w:t xml:space="preserve"> </w:t>
      </w:r>
      <w:r>
        <w:rPr>
          <w:w w:val="90"/>
        </w:rPr>
        <w:t>achieving</w:t>
      </w:r>
      <w:r>
        <w:rPr>
          <w:spacing w:val="-3"/>
          <w:w w:val="90"/>
        </w:rPr>
        <w:t xml:space="preserve"> </w:t>
      </w:r>
      <w:r>
        <w:rPr>
          <w:w w:val="90"/>
        </w:rPr>
        <w:t>a</w:t>
      </w:r>
      <w:r>
        <w:rPr>
          <w:spacing w:val="-4"/>
          <w:w w:val="90"/>
        </w:rPr>
        <w:t xml:space="preserve"> </w:t>
      </w:r>
      <w:r>
        <w:rPr>
          <w:w w:val="90"/>
        </w:rPr>
        <w:t>high</w:t>
      </w:r>
      <w:r>
        <w:rPr>
          <w:spacing w:val="-3"/>
          <w:w w:val="90"/>
        </w:rPr>
        <w:t xml:space="preserve"> </w:t>
      </w:r>
      <w:r>
        <w:rPr>
          <w:w w:val="90"/>
        </w:rPr>
        <w:t>level</w:t>
      </w:r>
      <w:r>
        <w:rPr>
          <w:spacing w:val="-4"/>
          <w:w w:val="90"/>
        </w:rPr>
        <w:t xml:space="preserve"> </w:t>
      </w:r>
      <w:r>
        <w:rPr>
          <w:w w:val="90"/>
        </w:rPr>
        <w:t>of</w:t>
      </w:r>
      <w:r>
        <w:rPr>
          <w:spacing w:val="-6"/>
          <w:w w:val="90"/>
        </w:rPr>
        <w:t xml:space="preserve"> </w:t>
      </w:r>
      <w:r>
        <w:rPr>
          <w:w w:val="90"/>
        </w:rPr>
        <w:t>technical</w:t>
      </w:r>
      <w:r>
        <w:rPr>
          <w:spacing w:val="-4"/>
          <w:w w:val="90"/>
        </w:rPr>
        <w:t xml:space="preserve"> </w:t>
      </w:r>
      <w:r>
        <w:rPr>
          <w:w w:val="90"/>
        </w:rPr>
        <w:t>and</w:t>
      </w:r>
      <w:r>
        <w:rPr>
          <w:spacing w:val="-2"/>
          <w:w w:val="90"/>
        </w:rPr>
        <w:t xml:space="preserve"> </w:t>
      </w:r>
      <w:r>
        <w:rPr>
          <w:w w:val="90"/>
        </w:rPr>
        <w:t>ethical</w:t>
      </w:r>
      <w:r>
        <w:rPr>
          <w:spacing w:val="-4"/>
          <w:w w:val="90"/>
        </w:rPr>
        <w:t xml:space="preserve"> </w:t>
      </w:r>
      <w:r>
        <w:rPr>
          <w:w w:val="90"/>
        </w:rPr>
        <w:t>quality</w:t>
      </w:r>
      <w:r>
        <w:rPr>
          <w:spacing w:val="-4"/>
          <w:w w:val="90"/>
        </w:rPr>
        <w:t xml:space="preserve"> </w:t>
      </w:r>
      <w:r>
        <w:rPr>
          <w:w w:val="90"/>
        </w:rPr>
        <w:t>in</w:t>
      </w:r>
      <w:r>
        <w:rPr>
          <w:spacing w:val="-4"/>
          <w:w w:val="90"/>
        </w:rPr>
        <w:t xml:space="preserve"> </w:t>
      </w:r>
      <w:r>
        <w:rPr>
          <w:w w:val="90"/>
        </w:rPr>
        <w:t xml:space="preserve">the </w:t>
      </w:r>
      <w:r>
        <w:t>dissertation</w:t>
      </w:r>
      <w:r>
        <w:rPr>
          <w:spacing w:val="-14"/>
        </w:rPr>
        <w:t xml:space="preserve"> </w:t>
      </w:r>
      <w:r>
        <w:t>research;</w:t>
      </w:r>
    </w:p>
    <w:p w14:paraId="74108D50" w14:textId="77777777" w:rsidR="00986455" w:rsidRDefault="001C5264">
      <w:pPr>
        <w:pStyle w:val="ListParagraph"/>
        <w:numPr>
          <w:ilvl w:val="0"/>
          <w:numId w:val="87"/>
        </w:numPr>
        <w:tabs>
          <w:tab w:val="left" w:pos="840"/>
        </w:tabs>
        <w:spacing w:before="4"/>
        <w:ind w:right="646"/>
        <w:rPr>
          <w:rFonts w:ascii="Symbol" w:hAnsi="Symbol"/>
        </w:rPr>
      </w:pPr>
      <w:r>
        <w:rPr>
          <w:w w:val="90"/>
        </w:rPr>
        <w:t>Providing guidance</w:t>
      </w:r>
      <w:r>
        <w:rPr>
          <w:spacing w:val="-1"/>
          <w:w w:val="90"/>
        </w:rPr>
        <w:t xml:space="preserve"> </w:t>
      </w:r>
      <w:r>
        <w:rPr>
          <w:w w:val="90"/>
        </w:rPr>
        <w:t>on the</w:t>
      </w:r>
      <w:r>
        <w:rPr>
          <w:spacing w:val="-1"/>
          <w:w w:val="90"/>
        </w:rPr>
        <w:t xml:space="preserve"> </w:t>
      </w:r>
      <w:r>
        <w:rPr>
          <w:w w:val="90"/>
        </w:rPr>
        <w:t>research proposal</w:t>
      </w:r>
      <w:r>
        <w:rPr>
          <w:spacing w:val="-1"/>
          <w:w w:val="90"/>
        </w:rPr>
        <w:t xml:space="preserve"> </w:t>
      </w:r>
      <w:r>
        <w:rPr>
          <w:w w:val="90"/>
        </w:rPr>
        <w:t xml:space="preserve">structure, formatting, content and setting clear </w:t>
      </w:r>
      <w:r>
        <w:rPr>
          <w:spacing w:val="-6"/>
        </w:rPr>
        <w:t>expectations</w:t>
      </w:r>
      <w:r>
        <w:rPr>
          <w:spacing w:val="-8"/>
        </w:rPr>
        <w:t xml:space="preserve"> </w:t>
      </w:r>
      <w:r>
        <w:rPr>
          <w:spacing w:val="-6"/>
        </w:rPr>
        <w:t>for</w:t>
      </w:r>
      <w:r>
        <w:rPr>
          <w:spacing w:val="-7"/>
        </w:rPr>
        <w:t xml:space="preserve"> </w:t>
      </w:r>
      <w:r>
        <w:rPr>
          <w:spacing w:val="-6"/>
        </w:rPr>
        <w:t>timely</w:t>
      </w:r>
      <w:r>
        <w:rPr>
          <w:spacing w:val="-8"/>
        </w:rPr>
        <w:t xml:space="preserve"> </w:t>
      </w:r>
      <w:r>
        <w:rPr>
          <w:spacing w:val="-6"/>
        </w:rPr>
        <w:t>completion</w:t>
      </w:r>
      <w:r>
        <w:rPr>
          <w:spacing w:val="-8"/>
        </w:rPr>
        <w:t xml:space="preserve"> </w:t>
      </w:r>
      <w:r>
        <w:rPr>
          <w:spacing w:val="-6"/>
        </w:rPr>
        <w:t>of</w:t>
      </w:r>
      <w:r>
        <w:rPr>
          <w:spacing w:val="-8"/>
        </w:rPr>
        <w:t xml:space="preserve"> </w:t>
      </w:r>
      <w:r>
        <w:rPr>
          <w:spacing w:val="-6"/>
        </w:rPr>
        <w:t>the</w:t>
      </w:r>
      <w:r>
        <w:rPr>
          <w:spacing w:val="-7"/>
        </w:rPr>
        <w:t xml:space="preserve"> </w:t>
      </w:r>
      <w:r>
        <w:rPr>
          <w:spacing w:val="-6"/>
        </w:rPr>
        <w:t>proposal;</w:t>
      </w:r>
    </w:p>
    <w:p w14:paraId="74108D51" w14:textId="77777777" w:rsidR="00986455" w:rsidRDefault="001C5264">
      <w:pPr>
        <w:pStyle w:val="ListParagraph"/>
        <w:numPr>
          <w:ilvl w:val="0"/>
          <w:numId w:val="87"/>
        </w:numPr>
        <w:tabs>
          <w:tab w:val="left" w:pos="839"/>
        </w:tabs>
        <w:spacing w:before="4"/>
        <w:ind w:left="839" w:hanging="360"/>
        <w:rPr>
          <w:rFonts w:ascii="Symbol" w:hAnsi="Symbol"/>
        </w:rPr>
      </w:pPr>
      <w:r>
        <w:rPr>
          <w:w w:val="90"/>
        </w:rPr>
        <w:t>Guiding</w:t>
      </w:r>
      <w:r>
        <w:rPr>
          <w:spacing w:val="-6"/>
        </w:rPr>
        <w:t xml:space="preserve"> </w:t>
      </w:r>
      <w:r>
        <w:rPr>
          <w:w w:val="90"/>
        </w:rPr>
        <w:t>the</w:t>
      </w:r>
      <w:r>
        <w:rPr>
          <w:spacing w:val="-5"/>
        </w:rPr>
        <w:t xml:space="preserve"> </w:t>
      </w:r>
      <w:r>
        <w:rPr>
          <w:w w:val="90"/>
        </w:rPr>
        <w:t>candidate</w:t>
      </w:r>
      <w:r>
        <w:rPr>
          <w:spacing w:val="-2"/>
          <w:w w:val="90"/>
        </w:rPr>
        <w:t xml:space="preserve"> </w:t>
      </w:r>
      <w:r>
        <w:rPr>
          <w:w w:val="90"/>
        </w:rPr>
        <w:t>in</w:t>
      </w:r>
      <w:r>
        <w:rPr>
          <w:spacing w:val="-1"/>
          <w:w w:val="90"/>
        </w:rPr>
        <w:t xml:space="preserve"> </w:t>
      </w:r>
      <w:r>
        <w:rPr>
          <w:w w:val="90"/>
        </w:rPr>
        <w:t>the</w:t>
      </w:r>
      <w:r>
        <w:rPr>
          <w:spacing w:val="-5"/>
        </w:rPr>
        <w:t xml:space="preserve"> </w:t>
      </w:r>
      <w:r>
        <w:rPr>
          <w:w w:val="90"/>
        </w:rPr>
        <w:t>selection</w:t>
      </w:r>
      <w:r>
        <w:rPr>
          <w:spacing w:val="-3"/>
          <w:w w:val="90"/>
        </w:rPr>
        <w:t xml:space="preserve"> </w:t>
      </w:r>
      <w:r>
        <w:rPr>
          <w:w w:val="90"/>
        </w:rPr>
        <w:t>of</w:t>
      </w:r>
      <w:r>
        <w:rPr>
          <w:spacing w:val="-6"/>
        </w:rPr>
        <w:t xml:space="preserve"> </w:t>
      </w:r>
      <w:r>
        <w:rPr>
          <w:w w:val="90"/>
        </w:rPr>
        <w:t>methods/procedures</w:t>
      </w:r>
      <w:r>
        <w:rPr>
          <w:spacing w:val="-1"/>
          <w:w w:val="90"/>
        </w:rPr>
        <w:t xml:space="preserve"> </w:t>
      </w:r>
      <w:r>
        <w:rPr>
          <w:w w:val="90"/>
        </w:rPr>
        <w:t>for</w:t>
      </w:r>
      <w:r>
        <w:rPr>
          <w:spacing w:val="-5"/>
        </w:rPr>
        <w:t xml:space="preserve"> </w:t>
      </w:r>
      <w:r>
        <w:rPr>
          <w:w w:val="90"/>
        </w:rPr>
        <w:t>data</w:t>
      </w:r>
      <w:r>
        <w:rPr>
          <w:spacing w:val="-1"/>
          <w:w w:val="90"/>
        </w:rPr>
        <w:t xml:space="preserve"> </w:t>
      </w:r>
      <w:r>
        <w:rPr>
          <w:w w:val="90"/>
        </w:rPr>
        <w:t>collection</w:t>
      </w:r>
      <w:r>
        <w:rPr>
          <w:spacing w:val="-1"/>
          <w:w w:val="90"/>
        </w:rPr>
        <w:t xml:space="preserve"> </w:t>
      </w:r>
      <w:r>
        <w:rPr>
          <w:w w:val="90"/>
        </w:rPr>
        <w:t>and</w:t>
      </w:r>
      <w:r>
        <w:rPr>
          <w:spacing w:val="-4"/>
        </w:rPr>
        <w:t xml:space="preserve"> </w:t>
      </w:r>
      <w:r>
        <w:rPr>
          <w:spacing w:val="-2"/>
          <w:w w:val="90"/>
        </w:rPr>
        <w:t>analysis;</w:t>
      </w:r>
    </w:p>
    <w:p w14:paraId="74108D52" w14:textId="77777777" w:rsidR="00986455" w:rsidRDefault="001C5264">
      <w:pPr>
        <w:pStyle w:val="ListParagraph"/>
        <w:numPr>
          <w:ilvl w:val="0"/>
          <w:numId w:val="87"/>
        </w:numPr>
        <w:tabs>
          <w:tab w:val="left" w:pos="839"/>
        </w:tabs>
        <w:spacing w:before="4"/>
        <w:ind w:left="839" w:hanging="360"/>
        <w:rPr>
          <w:rFonts w:ascii="Symbol" w:hAnsi="Symbol"/>
        </w:rPr>
      </w:pPr>
      <w:r>
        <w:rPr>
          <w:w w:val="90"/>
        </w:rPr>
        <w:t>Facilitating</w:t>
      </w:r>
      <w:r>
        <w:rPr>
          <w:spacing w:val="-6"/>
          <w:w w:val="90"/>
        </w:rPr>
        <w:t xml:space="preserve"> </w:t>
      </w:r>
      <w:r>
        <w:rPr>
          <w:w w:val="90"/>
        </w:rPr>
        <w:t>the</w:t>
      </w:r>
      <w:r>
        <w:rPr>
          <w:spacing w:val="-3"/>
          <w:w w:val="90"/>
        </w:rPr>
        <w:t xml:space="preserve"> </w:t>
      </w:r>
      <w:r>
        <w:rPr>
          <w:w w:val="90"/>
        </w:rPr>
        <w:t>candidate</w:t>
      </w:r>
      <w:r>
        <w:rPr>
          <w:spacing w:val="-5"/>
          <w:w w:val="90"/>
        </w:rPr>
        <w:t xml:space="preserve"> </w:t>
      </w:r>
      <w:r>
        <w:rPr>
          <w:w w:val="90"/>
        </w:rPr>
        <w:t>in</w:t>
      </w:r>
      <w:r>
        <w:rPr>
          <w:spacing w:val="-4"/>
          <w:w w:val="90"/>
        </w:rPr>
        <w:t xml:space="preserve"> </w:t>
      </w:r>
      <w:r>
        <w:rPr>
          <w:w w:val="90"/>
        </w:rPr>
        <w:t>the</w:t>
      </w:r>
      <w:r>
        <w:rPr>
          <w:spacing w:val="-3"/>
          <w:w w:val="90"/>
        </w:rPr>
        <w:t xml:space="preserve"> </w:t>
      </w:r>
      <w:r>
        <w:rPr>
          <w:w w:val="90"/>
        </w:rPr>
        <w:t>dissertation</w:t>
      </w:r>
      <w:r>
        <w:rPr>
          <w:spacing w:val="-4"/>
          <w:w w:val="90"/>
        </w:rPr>
        <w:t xml:space="preserve"> </w:t>
      </w:r>
      <w:r>
        <w:rPr>
          <w:w w:val="90"/>
        </w:rPr>
        <w:t>proposal</w:t>
      </w:r>
      <w:r>
        <w:rPr>
          <w:spacing w:val="-5"/>
          <w:w w:val="90"/>
        </w:rPr>
        <w:t xml:space="preserve"> </w:t>
      </w:r>
      <w:r>
        <w:rPr>
          <w:w w:val="90"/>
        </w:rPr>
        <w:t>defense</w:t>
      </w:r>
      <w:r>
        <w:rPr>
          <w:spacing w:val="-3"/>
          <w:w w:val="90"/>
        </w:rPr>
        <w:t xml:space="preserve"> </w:t>
      </w:r>
      <w:r>
        <w:rPr>
          <w:spacing w:val="-2"/>
          <w:w w:val="90"/>
        </w:rPr>
        <w:t>process;</w:t>
      </w:r>
    </w:p>
    <w:p w14:paraId="74108D53" w14:textId="77777777" w:rsidR="00986455" w:rsidRDefault="001C5264">
      <w:pPr>
        <w:pStyle w:val="ListParagraph"/>
        <w:numPr>
          <w:ilvl w:val="0"/>
          <w:numId w:val="87"/>
        </w:numPr>
        <w:tabs>
          <w:tab w:val="left" w:pos="839"/>
        </w:tabs>
        <w:spacing w:before="3"/>
        <w:ind w:left="839" w:hanging="360"/>
        <w:rPr>
          <w:rFonts w:ascii="Symbol" w:hAnsi="Symbol"/>
        </w:rPr>
      </w:pPr>
      <w:r>
        <w:rPr>
          <w:w w:val="90"/>
        </w:rPr>
        <w:t>Assisting</w:t>
      </w:r>
      <w:r>
        <w:rPr>
          <w:spacing w:val="-6"/>
          <w:w w:val="90"/>
        </w:rPr>
        <w:t xml:space="preserve"> </w:t>
      </w:r>
      <w:r>
        <w:rPr>
          <w:w w:val="90"/>
        </w:rPr>
        <w:t>the</w:t>
      </w:r>
      <w:r>
        <w:rPr>
          <w:spacing w:val="-5"/>
          <w:w w:val="90"/>
        </w:rPr>
        <w:t xml:space="preserve"> </w:t>
      </w:r>
      <w:r>
        <w:rPr>
          <w:w w:val="90"/>
        </w:rPr>
        <w:t>candidate</w:t>
      </w:r>
      <w:r>
        <w:rPr>
          <w:spacing w:val="-5"/>
          <w:w w:val="90"/>
        </w:rPr>
        <w:t xml:space="preserve"> </w:t>
      </w:r>
      <w:r>
        <w:rPr>
          <w:w w:val="90"/>
        </w:rPr>
        <w:t>in</w:t>
      </w:r>
      <w:r>
        <w:rPr>
          <w:spacing w:val="-7"/>
          <w:w w:val="90"/>
        </w:rPr>
        <w:t xml:space="preserve"> </w:t>
      </w:r>
      <w:r>
        <w:rPr>
          <w:w w:val="90"/>
        </w:rPr>
        <w:t>navigating</w:t>
      </w:r>
      <w:r>
        <w:rPr>
          <w:spacing w:val="-5"/>
          <w:w w:val="90"/>
        </w:rPr>
        <w:t xml:space="preserve"> </w:t>
      </w:r>
      <w:r>
        <w:rPr>
          <w:w w:val="90"/>
        </w:rPr>
        <w:t>the</w:t>
      </w:r>
      <w:r>
        <w:rPr>
          <w:spacing w:val="-8"/>
          <w:w w:val="90"/>
        </w:rPr>
        <w:t xml:space="preserve"> </w:t>
      </w:r>
      <w:r>
        <w:rPr>
          <w:w w:val="90"/>
        </w:rPr>
        <w:t>IRB</w:t>
      </w:r>
      <w:r>
        <w:rPr>
          <w:spacing w:val="-5"/>
          <w:w w:val="90"/>
        </w:rPr>
        <w:t xml:space="preserve"> </w:t>
      </w:r>
      <w:r>
        <w:rPr>
          <w:w w:val="90"/>
        </w:rPr>
        <w:t>approval</w:t>
      </w:r>
      <w:r>
        <w:rPr>
          <w:spacing w:val="-8"/>
          <w:w w:val="90"/>
        </w:rPr>
        <w:t xml:space="preserve"> </w:t>
      </w:r>
      <w:r>
        <w:rPr>
          <w:spacing w:val="-2"/>
          <w:w w:val="90"/>
        </w:rPr>
        <w:t>process;</w:t>
      </w:r>
    </w:p>
    <w:p w14:paraId="74108D54" w14:textId="77777777" w:rsidR="00986455" w:rsidRDefault="001C5264">
      <w:pPr>
        <w:pStyle w:val="ListParagraph"/>
        <w:numPr>
          <w:ilvl w:val="0"/>
          <w:numId w:val="87"/>
        </w:numPr>
        <w:tabs>
          <w:tab w:val="left" w:pos="840"/>
        </w:tabs>
        <w:spacing w:before="6"/>
        <w:ind w:hanging="360"/>
        <w:rPr>
          <w:rFonts w:ascii="Symbol" w:hAnsi="Symbol"/>
        </w:rPr>
      </w:pPr>
      <w:r>
        <w:rPr>
          <w:w w:val="90"/>
        </w:rPr>
        <w:t>Helping</w:t>
      </w:r>
      <w:r>
        <w:rPr>
          <w:spacing w:val="-4"/>
          <w:w w:val="90"/>
        </w:rPr>
        <w:t xml:space="preserve"> </w:t>
      </w:r>
      <w:r>
        <w:rPr>
          <w:w w:val="90"/>
        </w:rPr>
        <w:t>the</w:t>
      </w:r>
      <w:r>
        <w:rPr>
          <w:spacing w:val="-5"/>
          <w:w w:val="90"/>
        </w:rPr>
        <w:t xml:space="preserve"> </w:t>
      </w:r>
      <w:r>
        <w:rPr>
          <w:w w:val="90"/>
        </w:rPr>
        <w:t>student</w:t>
      </w:r>
      <w:r>
        <w:rPr>
          <w:spacing w:val="-4"/>
          <w:w w:val="90"/>
        </w:rPr>
        <w:t xml:space="preserve"> </w:t>
      </w:r>
      <w:r>
        <w:rPr>
          <w:w w:val="90"/>
        </w:rPr>
        <w:t>with</w:t>
      </w:r>
      <w:r>
        <w:rPr>
          <w:spacing w:val="-4"/>
          <w:w w:val="90"/>
        </w:rPr>
        <w:t xml:space="preserve"> </w:t>
      </w:r>
      <w:r>
        <w:rPr>
          <w:w w:val="90"/>
        </w:rPr>
        <w:t>the</w:t>
      </w:r>
      <w:r>
        <w:rPr>
          <w:spacing w:val="-4"/>
          <w:w w:val="90"/>
        </w:rPr>
        <w:t xml:space="preserve"> </w:t>
      </w:r>
      <w:r>
        <w:rPr>
          <w:w w:val="90"/>
        </w:rPr>
        <w:t>data</w:t>
      </w:r>
      <w:r>
        <w:rPr>
          <w:spacing w:val="-4"/>
          <w:w w:val="90"/>
        </w:rPr>
        <w:t xml:space="preserve"> </w:t>
      </w:r>
      <w:r>
        <w:rPr>
          <w:w w:val="90"/>
        </w:rPr>
        <w:t>collection</w:t>
      </w:r>
      <w:r>
        <w:rPr>
          <w:spacing w:val="-5"/>
          <w:w w:val="90"/>
        </w:rPr>
        <w:t xml:space="preserve"> </w:t>
      </w:r>
      <w:r>
        <w:rPr>
          <w:w w:val="90"/>
        </w:rPr>
        <w:t>process</w:t>
      </w:r>
      <w:r>
        <w:rPr>
          <w:spacing w:val="-4"/>
          <w:w w:val="90"/>
        </w:rPr>
        <w:t xml:space="preserve"> </w:t>
      </w:r>
      <w:r>
        <w:rPr>
          <w:w w:val="90"/>
        </w:rPr>
        <w:t>and</w:t>
      </w:r>
      <w:r>
        <w:rPr>
          <w:spacing w:val="-3"/>
          <w:w w:val="90"/>
        </w:rPr>
        <w:t xml:space="preserve"> </w:t>
      </w:r>
      <w:r>
        <w:rPr>
          <w:spacing w:val="-2"/>
          <w:w w:val="90"/>
        </w:rPr>
        <w:t>analysis;</w:t>
      </w:r>
    </w:p>
    <w:p w14:paraId="74108D55" w14:textId="77777777" w:rsidR="00986455" w:rsidRDefault="001C5264">
      <w:pPr>
        <w:pStyle w:val="ListParagraph"/>
        <w:numPr>
          <w:ilvl w:val="0"/>
          <w:numId w:val="87"/>
        </w:numPr>
        <w:tabs>
          <w:tab w:val="left" w:pos="840"/>
        </w:tabs>
        <w:spacing w:before="3"/>
        <w:ind w:hanging="360"/>
        <w:rPr>
          <w:rFonts w:ascii="Symbol" w:hAnsi="Symbol"/>
        </w:rPr>
      </w:pPr>
      <w:r>
        <w:rPr>
          <w:w w:val="90"/>
        </w:rPr>
        <w:t>Preparing</w:t>
      </w:r>
      <w:r>
        <w:rPr>
          <w:spacing w:val="-2"/>
          <w:w w:val="90"/>
        </w:rPr>
        <w:t xml:space="preserve"> </w:t>
      </w:r>
      <w:r>
        <w:rPr>
          <w:w w:val="90"/>
        </w:rPr>
        <w:t>the</w:t>
      </w:r>
      <w:r>
        <w:rPr>
          <w:spacing w:val="-5"/>
          <w:w w:val="90"/>
        </w:rPr>
        <w:t xml:space="preserve"> </w:t>
      </w:r>
      <w:r>
        <w:rPr>
          <w:w w:val="90"/>
        </w:rPr>
        <w:t>doctoral</w:t>
      </w:r>
      <w:r>
        <w:rPr>
          <w:spacing w:val="-2"/>
          <w:w w:val="90"/>
        </w:rPr>
        <w:t xml:space="preserve"> </w:t>
      </w:r>
      <w:r>
        <w:rPr>
          <w:w w:val="90"/>
        </w:rPr>
        <w:t>candidate</w:t>
      </w:r>
      <w:r>
        <w:rPr>
          <w:spacing w:val="-2"/>
          <w:w w:val="90"/>
        </w:rPr>
        <w:t xml:space="preserve"> </w:t>
      </w:r>
      <w:r>
        <w:rPr>
          <w:w w:val="90"/>
        </w:rPr>
        <w:t>for</w:t>
      </w:r>
      <w:r>
        <w:rPr>
          <w:spacing w:val="-2"/>
          <w:w w:val="90"/>
        </w:rPr>
        <w:t xml:space="preserve"> </w:t>
      </w:r>
      <w:r>
        <w:rPr>
          <w:w w:val="90"/>
        </w:rPr>
        <w:t>the</w:t>
      </w:r>
      <w:r>
        <w:rPr>
          <w:spacing w:val="-4"/>
          <w:w w:val="90"/>
        </w:rPr>
        <w:t xml:space="preserve"> </w:t>
      </w:r>
      <w:r>
        <w:rPr>
          <w:w w:val="90"/>
        </w:rPr>
        <w:t>defense</w:t>
      </w:r>
      <w:r>
        <w:rPr>
          <w:spacing w:val="-2"/>
          <w:w w:val="90"/>
        </w:rPr>
        <w:t xml:space="preserve"> process;</w:t>
      </w:r>
    </w:p>
    <w:p w14:paraId="74108D56" w14:textId="77777777" w:rsidR="00986455" w:rsidRDefault="001C5264">
      <w:pPr>
        <w:pStyle w:val="ListParagraph"/>
        <w:numPr>
          <w:ilvl w:val="0"/>
          <w:numId w:val="87"/>
        </w:numPr>
        <w:tabs>
          <w:tab w:val="left" w:pos="840"/>
        </w:tabs>
        <w:spacing w:before="3"/>
        <w:ind w:hanging="360"/>
        <w:rPr>
          <w:rFonts w:ascii="Symbol" w:hAnsi="Symbol"/>
        </w:rPr>
      </w:pPr>
      <w:r>
        <w:rPr>
          <w:w w:val="90"/>
        </w:rPr>
        <w:t>Assumes</w:t>
      </w:r>
      <w:r>
        <w:rPr>
          <w:spacing w:val="-7"/>
          <w:w w:val="90"/>
        </w:rPr>
        <w:t xml:space="preserve"> </w:t>
      </w:r>
      <w:r>
        <w:rPr>
          <w:w w:val="90"/>
        </w:rPr>
        <w:t>all</w:t>
      </w:r>
      <w:r>
        <w:rPr>
          <w:spacing w:val="-6"/>
          <w:w w:val="90"/>
        </w:rPr>
        <w:t xml:space="preserve"> </w:t>
      </w:r>
      <w:r>
        <w:rPr>
          <w:w w:val="90"/>
        </w:rPr>
        <w:t>responsibilities</w:t>
      </w:r>
      <w:r>
        <w:rPr>
          <w:spacing w:val="-8"/>
          <w:w w:val="90"/>
        </w:rPr>
        <w:t xml:space="preserve"> </w:t>
      </w:r>
      <w:r>
        <w:rPr>
          <w:w w:val="90"/>
        </w:rPr>
        <w:t>of</w:t>
      </w:r>
      <w:r>
        <w:rPr>
          <w:spacing w:val="-7"/>
          <w:w w:val="90"/>
        </w:rPr>
        <w:t xml:space="preserve"> </w:t>
      </w:r>
      <w:r>
        <w:rPr>
          <w:w w:val="90"/>
        </w:rPr>
        <w:t>the</w:t>
      </w:r>
      <w:r>
        <w:rPr>
          <w:spacing w:val="-6"/>
          <w:w w:val="90"/>
        </w:rPr>
        <w:t xml:space="preserve"> </w:t>
      </w:r>
      <w:r>
        <w:rPr>
          <w:w w:val="90"/>
        </w:rPr>
        <w:t>Faculty</w:t>
      </w:r>
      <w:r>
        <w:rPr>
          <w:spacing w:val="-7"/>
          <w:w w:val="90"/>
        </w:rPr>
        <w:t xml:space="preserve"> </w:t>
      </w:r>
      <w:r>
        <w:rPr>
          <w:spacing w:val="-2"/>
          <w:w w:val="90"/>
        </w:rPr>
        <w:t>Advisor.</w:t>
      </w:r>
    </w:p>
    <w:p w14:paraId="74108D57" w14:textId="77777777" w:rsidR="00986455" w:rsidRDefault="00986455">
      <w:pPr>
        <w:pStyle w:val="BodyText"/>
        <w:spacing w:before="3"/>
        <w:rPr>
          <w:sz w:val="21"/>
        </w:rPr>
      </w:pPr>
    </w:p>
    <w:p w14:paraId="74108D58" w14:textId="77777777" w:rsidR="00986455" w:rsidRDefault="001C5264">
      <w:pPr>
        <w:ind w:left="120"/>
        <w:rPr>
          <w:b/>
        </w:rPr>
      </w:pPr>
      <w:bookmarkStart w:id="34" w:name="Graduate_Advisors"/>
      <w:bookmarkStart w:id="35" w:name="_bookmark17"/>
      <w:bookmarkEnd w:id="34"/>
      <w:bookmarkEnd w:id="35"/>
      <w:r>
        <w:rPr>
          <w:b/>
          <w:w w:val="90"/>
        </w:rPr>
        <w:t>Graduate</w:t>
      </w:r>
      <w:r>
        <w:rPr>
          <w:b/>
          <w:spacing w:val="4"/>
        </w:rPr>
        <w:t xml:space="preserve"> </w:t>
      </w:r>
      <w:r>
        <w:rPr>
          <w:b/>
          <w:spacing w:val="-2"/>
          <w:w w:val="95"/>
        </w:rPr>
        <w:t>Advisors</w:t>
      </w:r>
    </w:p>
    <w:p w14:paraId="74108D59" w14:textId="77777777" w:rsidR="00986455" w:rsidRDefault="00986455">
      <w:pPr>
        <w:pStyle w:val="BodyText"/>
        <w:spacing w:before="12"/>
        <w:rPr>
          <w:b/>
          <w:sz w:val="20"/>
        </w:rPr>
      </w:pPr>
    </w:p>
    <w:p w14:paraId="74108D5A" w14:textId="7DB2EFD8" w:rsidR="00986455" w:rsidRDefault="001C5264">
      <w:pPr>
        <w:pStyle w:val="BodyText"/>
        <w:ind w:left="120" w:right="165"/>
      </w:pPr>
      <w:r>
        <w:rPr>
          <w:w w:val="90"/>
        </w:rPr>
        <w:t>The EAHR Department has two advisors, the Director</w:t>
      </w:r>
      <w:r>
        <w:rPr>
          <w:spacing w:val="-2"/>
          <w:w w:val="90"/>
        </w:rPr>
        <w:t xml:space="preserve"> </w:t>
      </w:r>
      <w:r>
        <w:rPr>
          <w:w w:val="90"/>
        </w:rPr>
        <w:t xml:space="preserve">of Advising and the Academic Advisor II. Both can assist all students with navigating the administrative processes that take place outside the classroom such as filing a degree plan, filing paperwork with </w:t>
      </w:r>
      <w:r w:rsidR="00771ACF">
        <w:rPr>
          <w:w w:val="90"/>
        </w:rPr>
        <w:t>the Graduate and Professional School</w:t>
      </w:r>
      <w:r>
        <w:rPr>
          <w:w w:val="90"/>
        </w:rPr>
        <w:t>, registration logistics, navigating campus resources etc. However, for doctoral degree specific questions please contact the Director of Advising and for master’s degree specific questions please contact the Academic Advisor II.</w:t>
      </w:r>
    </w:p>
    <w:p w14:paraId="74108D5B" w14:textId="77777777" w:rsidR="00986455" w:rsidRDefault="00986455">
      <w:pPr>
        <w:pStyle w:val="BodyText"/>
      </w:pPr>
    </w:p>
    <w:p w14:paraId="74108D5C" w14:textId="39B3A728" w:rsidR="00986455" w:rsidRDefault="001C5264">
      <w:pPr>
        <w:pStyle w:val="BodyText"/>
        <w:ind w:left="120"/>
      </w:pPr>
      <w:r>
        <w:rPr>
          <w:w w:val="90"/>
        </w:rPr>
        <w:t>It is important to note that students should contact the Graduate Advisors as the first point of contact for questions</w:t>
      </w:r>
      <w:r>
        <w:rPr>
          <w:spacing w:val="-5"/>
          <w:w w:val="90"/>
        </w:rPr>
        <w:t xml:space="preserve"> </w:t>
      </w:r>
      <w:r>
        <w:rPr>
          <w:w w:val="90"/>
        </w:rPr>
        <w:t>and</w:t>
      </w:r>
      <w:r>
        <w:rPr>
          <w:spacing w:val="-7"/>
          <w:w w:val="90"/>
        </w:rPr>
        <w:t xml:space="preserve"> </w:t>
      </w:r>
      <w:r>
        <w:rPr>
          <w:w w:val="90"/>
        </w:rPr>
        <w:t>concerns.</w:t>
      </w:r>
      <w:r>
        <w:rPr>
          <w:spacing w:val="-7"/>
          <w:w w:val="90"/>
        </w:rPr>
        <w:t xml:space="preserve"> </w:t>
      </w:r>
      <w:r>
        <w:rPr>
          <w:w w:val="90"/>
        </w:rPr>
        <w:t>Graduate</w:t>
      </w:r>
      <w:r>
        <w:rPr>
          <w:spacing w:val="-4"/>
          <w:w w:val="90"/>
        </w:rPr>
        <w:t xml:space="preserve"> </w:t>
      </w:r>
      <w:r>
        <w:rPr>
          <w:w w:val="90"/>
        </w:rPr>
        <w:t>Advisors</w:t>
      </w:r>
      <w:r>
        <w:rPr>
          <w:spacing w:val="-5"/>
          <w:w w:val="90"/>
        </w:rPr>
        <w:t xml:space="preserve"> </w:t>
      </w:r>
      <w:r>
        <w:rPr>
          <w:w w:val="90"/>
        </w:rPr>
        <w:t>serve</w:t>
      </w:r>
      <w:r>
        <w:rPr>
          <w:spacing w:val="-5"/>
          <w:w w:val="90"/>
        </w:rPr>
        <w:t xml:space="preserve"> </w:t>
      </w:r>
      <w:r>
        <w:rPr>
          <w:w w:val="90"/>
        </w:rPr>
        <w:t>as</w:t>
      </w:r>
      <w:r>
        <w:rPr>
          <w:spacing w:val="-7"/>
          <w:w w:val="90"/>
        </w:rPr>
        <w:t xml:space="preserve"> </w:t>
      </w:r>
      <w:r>
        <w:rPr>
          <w:w w:val="90"/>
        </w:rPr>
        <w:t>the</w:t>
      </w:r>
      <w:r>
        <w:rPr>
          <w:spacing w:val="-5"/>
          <w:w w:val="90"/>
        </w:rPr>
        <w:t xml:space="preserve"> </w:t>
      </w:r>
      <w:r>
        <w:rPr>
          <w:w w:val="90"/>
        </w:rPr>
        <w:t>department</w:t>
      </w:r>
      <w:r>
        <w:rPr>
          <w:spacing w:val="-5"/>
          <w:w w:val="90"/>
        </w:rPr>
        <w:t xml:space="preserve"> </w:t>
      </w:r>
      <w:r>
        <w:rPr>
          <w:w w:val="90"/>
        </w:rPr>
        <w:t>liaisons</w:t>
      </w:r>
      <w:r>
        <w:rPr>
          <w:spacing w:val="-7"/>
          <w:w w:val="90"/>
        </w:rPr>
        <w:t xml:space="preserve"> </w:t>
      </w:r>
      <w:r>
        <w:rPr>
          <w:w w:val="90"/>
        </w:rPr>
        <w:t>between</w:t>
      </w:r>
      <w:r>
        <w:rPr>
          <w:spacing w:val="-6"/>
          <w:w w:val="90"/>
        </w:rPr>
        <w:t xml:space="preserve"> </w:t>
      </w:r>
      <w:r>
        <w:rPr>
          <w:w w:val="90"/>
        </w:rPr>
        <w:t>EAHR</w:t>
      </w:r>
      <w:r>
        <w:rPr>
          <w:spacing w:val="-4"/>
          <w:w w:val="90"/>
        </w:rPr>
        <w:t xml:space="preserve"> </w:t>
      </w:r>
      <w:r>
        <w:rPr>
          <w:w w:val="90"/>
        </w:rPr>
        <w:t>and</w:t>
      </w:r>
      <w:r>
        <w:rPr>
          <w:spacing w:val="-6"/>
          <w:w w:val="90"/>
        </w:rPr>
        <w:t xml:space="preserve"> </w:t>
      </w:r>
      <w:r w:rsidR="00771ACF">
        <w:rPr>
          <w:spacing w:val="-2"/>
          <w:w w:val="90"/>
        </w:rPr>
        <w:t>the Graduate and Professional School</w:t>
      </w:r>
      <w:r>
        <w:rPr>
          <w:spacing w:val="-2"/>
          <w:w w:val="90"/>
        </w:rPr>
        <w:t>.</w:t>
      </w:r>
    </w:p>
    <w:p w14:paraId="74108D5D" w14:textId="77777777" w:rsidR="00986455" w:rsidRDefault="00986455">
      <w:pPr>
        <w:pStyle w:val="BodyText"/>
        <w:spacing w:before="5"/>
      </w:pPr>
    </w:p>
    <w:p w14:paraId="74108D5E" w14:textId="77777777" w:rsidR="00986455" w:rsidRDefault="001C5264">
      <w:pPr>
        <w:pStyle w:val="BodyText"/>
        <w:spacing w:line="259" w:lineRule="auto"/>
        <w:ind w:left="120" w:right="165"/>
      </w:pPr>
      <w:r>
        <w:rPr>
          <w:w w:val="90"/>
        </w:rPr>
        <w:t>The</w:t>
      </w:r>
      <w:r>
        <w:rPr>
          <w:spacing w:val="-3"/>
          <w:w w:val="90"/>
        </w:rPr>
        <w:t xml:space="preserve"> </w:t>
      </w:r>
      <w:r>
        <w:rPr>
          <w:w w:val="90"/>
        </w:rPr>
        <w:t>below</w:t>
      </w:r>
      <w:r>
        <w:rPr>
          <w:spacing w:val="-6"/>
          <w:w w:val="90"/>
        </w:rPr>
        <w:t xml:space="preserve"> </w:t>
      </w:r>
      <w:r>
        <w:rPr>
          <w:w w:val="90"/>
        </w:rPr>
        <w:t>lists</w:t>
      </w:r>
      <w:r>
        <w:rPr>
          <w:spacing w:val="-3"/>
          <w:w w:val="90"/>
        </w:rPr>
        <w:t xml:space="preserve"> </w:t>
      </w:r>
      <w:r>
        <w:rPr>
          <w:w w:val="90"/>
        </w:rPr>
        <w:t>the</w:t>
      </w:r>
      <w:r>
        <w:rPr>
          <w:spacing w:val="-3"/>
          <w:w w:val="90"/>
        </w:rPr>
        <w:t xml:space="preserve"> </w:t>
      </w:r>
      <w:r>
        <w:rPr>
          <w:w w:val="90"/>
        </w:rPr>
        <w:t>expectations</w:t>
      </w:r>
      <w:r>
        <w:rPr>
          <w:spacing w:val="-3"/>
          <w:w w:val="90"/>
        </w:rPr>
        <w:t xml:space="preserve"> </w:t>
      </w:r>
      <w:r>
        <w:rPr>
          <w:w w:val="90"/>
        </w:rPr>
        <w:t>of</w:t>
      </w:r>
      <w:r>
        <w:rPr>
          <w:spacing w:val="-6"/>
          <w:w w:val="90"/>
        </w:rPr>
        <w:t xml:space="preserve"> </w:t>
      </w:r>
      <w:r>
        <w:rPr>
          <w:w w:val="90"/>
        </w:rPr>
        <w:t>Graduate</w:t>
      </w:r>
      <w:r>
        <w:rPr>
          <w:spacing w:val="-3"/>
          <w:w w:val="90"/>
        </w:rPr>
        <w:t xml:space="preserve"> </w:t>
      </w:r>
      <w:r>
        <w:rPr>
          <w:w w:val="90"/>
        </w:rPr>
        <w:t>Advisors</w:t>
      </w:r>
      <w:r>
        <w:rPr>
          <w:spacing w:val="-3"/>
          <w:w w:val="90"/>
        </w:rPr>
        <w:t xml:space="preserve"> </w:t>
      </w:r>
      <w:r>
        <w:rPr>
          <w:w w:val="90"/>
        </w:rPr>
        <w:t>in</w:t>
      </w:r>
      <w:r>
        <w:rPr>
          <w:spacing w:val="-4"/>
          <w:w w:val="90"/>
        </w:rPr>
        <w:t xml:space="preserve"> </w:t>
      </w:r>
      <w:r>
        <w:rPr>
          <w:w w:val="90"/>
        </w:rPr>
        <w:t>their</w:t>
      </w:r>
      <w:r>
        <w:rPr>
          <w:spacing w:val="-3"/>
          <w:w w:val="90"/>
        </w:rPr>
        <w:t xml:space="preserve"> </w:t>
      </w:r>
      <w:r>
        <w:rPr>
          <w:w w:val="90"/>
        </w:rPr>
        <w:t>working</w:t>
      </w:r>
      <w:r>
        <w:rPr>
          <w:spacing w:val="-3"/>
          <w:w w:val="90"/>
        </w:rPr>
        <w:t xml:space="preserve"> </w:t>
      </w:r>
      <w:r>
        <w:rPr>
          <w:w w:val="90"/>
        </w:rPr>
        <w:t>relationship</w:t>
      </w:r>
      <w:r>
        <w:rPr>
          <w:spacing w:val="-4"/>
          <w:w w:val="90"/>
        </w:rPr>
        <w:t xml:space="preserve"> </w:t>
      </w:r>
      <w:r>
        <w:rPr>
          <w:w w:val="90"/>
        </w:rPr>
        <w:t>with</w:t>
      </w:r>
      <w:r>
        <w:rPr>
          <w:spacing w:val="-3"/>
          <w:w w:val="90"/>
        </w:rPr>
        <w:t xml:space="preserve"> </w:t>
      </w:r>
      <w:r>
        <w:rPr>
          <w:w w:val="90"/>
        </w:rPr>
        <w:t xml:space="preserve">graduate </w:t>
      </w:r>
      <w:r>
        <w:rPr>
          <w:spacing w:val="-2"/>
        </w:rPr>
        <w:t>students:</w:t>
      </w:r>
    </w:p>
    <w:p w14:paraId="74108D5F" w14:textId="77777777" w:rsidR="00986455" w:rsidRDefault="001C5264">
      <w:pPr>
        <w:pStyle w:val="ListParagraph"/>
        <w:numPr>
          <w:ilvl w:val="0"/>
          <w:numId w:val="87"/>
        </w:numPr>
        <w:tabs>
          <w:tab w:val="left" w:pos="840"/>
        </w:tabs>
        <w:spacing w:before="166"/>
        <w:ind w:hanging="360"/>
        <w:rPr>
          <w:rFonts w:ascii="Symbol" w:hAnsi="Symbol"/>
        </w:rPr>
      </w:pPr>
      <w:r>
        <w:rPr>
          <w:w w:val="90"/>
        </w:rPr>
        <w:t>To</w:t>
      </w:r>
      <w:r>
        <w:rPr>
          <w:spacing w:val="-4"/>
          <w:w w:val="90"/>
        </w:rPr>
        <w:t xml:space="preserve"> </w:t>
      </w:r>
      <w:r>
        <w:rPr>
          <w:w w:val="90"/>
        </w:rPr>
        <w:t>clarify</w:t>
      </w:r>
      <w:r>
        <w:rPr>
          <w:spacing w:val="-5"/>
          <w:w w:val="90"/>
        </w:rPr>
        <w:t xml:space="preserve"> </w:t>
      </w:r>
      <w:r>
        <w:rPr>
          <w:w w:val="90"/>
        </w:rPr>
        <w:t>and</w:t>
      </w:r>
      <w:r>
        <w:rPr>
          <w:spacing w:val="-2"/>
          <w:w w:val="90"/>
        </w:rPr>
        <w:t xml:space="preserve"> </w:t>
      </w:r>
      <w:r>
        <w:rPr>
          <w:w w:val="90"/>
        </w:rPr>
        <w:t>facilitate</w:t>
      </w:r>
      <w:r>
        <w:rPr>
          <w:spacing w:val="-4"/>
          <w:w w:val="90"/>
        </w:rPr>
        <w:t xml:space="preserve"> </w:t>
      </w:r>
      <w:r>
        <w:rPr>
          <w:w w:val="90"/>
        </w:rPr>
        <w:t>administrative</w:t>
      </w:r>
      <w:r>
        <w:rPr>
          <w:spacing w:val="-4"/>
          <w:w w:val="90"/>
        </w:rPr>
        <w:t xml:space="preserve"> </w:t>
      </w:r>
      <w:r>
        <w:rPr>
          <w:w w:val="90"/>
        </w:rPr>
        <w:t>processes</w:t>
      </w:r>
      <w:r>
        <w:rPr>
          <w:spacing w:val="-3"/>
          <w:w w:val="90"/>
        </w:rPr>
        <w:t xml:space="preserve"> </w:t>
      </w:r>
      <w:r>
        <w:rPr>
          <w:w w:val="90"/>
        </w:rPr>
        <w:t>from</w:t>
      </w:r>
      <w:r>
        <w:rPr>
          <w:spacing w:val="-7"/>
          <w:w w:val="90"/>
        </w:rPr>
        <w:t xml:space="preserve"> </w:t>
      </w:r>
      <w:r>
        <w:rPr>
          <w:w w:val="90"/>
        </w:rPr>
        <w:t>admissions</w:t>
      </w:r>
      <w:r>
        <w:rPr>
          <w:spacing w:val="-3"/>
          <w:w w:val="90"/>
        </w:rPr>
        <w:t xml:space="preserve"> </w:t>
      </w:r>
      <w:r>
        <w:rPr>
          <w:w w:val="90"/>
        </w:rPr>
        <w:t>to</w:t>
      </w:r>
      <w:r>
        <w:rPr>
          <w:spacing w:val="-6"/>
          <w:w w:val="90"/>
        </w:rPr>
        <w:t xml:space="preserve"> </w:t>
      </w:r>
      <w:r>
        <w:rPr>
          <w:w w:val="90"/>
        </w:rPr>
        <w:t>degree</w:t>
      </w:r>
      <w:r>
        <w:rPr>
          <w:spacing w:val="-4"/>
          <w:w w:val="90"/>
        </w:rPr>
        <w:t xml:space="preserve"> </w:t>
      </w:r>
      <w:r>
        <w:rPr>
          <w:spacing w:val="-2"/>
          <w:w w:val="90"/>
        </w:rPr>
        <w:t>completion;</w:t>
      </w:r>
    </w:p>
    <w:p w14:paraId="74108D60" w14:textId="77777777" w:rsidR="00986455" w:rsidRDefault="001C5264">
      <w:pPr>
        <w:pStyle w:val="ListParagraph"/>
        <w:numPr>
          <w:ilvl w:val="0"/>
          <w:numId w:val="87"/>
        </w:numPr>
        <w:tabs>
          <w:tab w:val="left" w:pos="840"/>
        </w:tabs>
        <w:spacing w:before="3"/>
        <w:ind w:hanging="360"/>
        <w:rPr>
          <w:rFonts w:ascii="Symbol" w:hAnsi="Symbol"/>
        </w:rPr>
      </w:pPr>
      <w:r>
        <w:rPr>
          <w:spacing w:val="-2"/>
          <w:w w:val="90"/>
        </w:rPr>
        <w:t>Provide</w:t>
      </w:r>
      <w:r>
        <w:t xml:space="preserve"> </w:t>
      </w:r>
      <w:r>
        <w:rPr>
          <w:spacing w:val="-2"/>
          <w:w w:val="90"/>
        </w:rPr>
        <w:t>timely</w:t>
      </w:r>
      <w:r>
        <w:rPr>
          <w:spacing w:val="-1"/>
        </w:rPr>
        <w:t xml:space="preserve"> </w:t>
      </w:r>
      <w:r>
        <w:rPr>
          <w:spacing w:val="-2"/>
          <w:w w:val="90"/>
        </w:rPr>
        <w:t>updates</w:t>
      </w:r>
      <w:r>
        <w:t xml:space="preserve"> </w:t>
      </w:r>
      <w:r>
        <w:rPr>
          <w:spacing w:val="-2"/>
          <w:w w:val="90"/>
        </w:rPr>
        <w:t>regarding</w:t>
      </w:r>
      <w:r>
        <w:t xml:space="preserve"> </w:t>
      </w:r>
      <w:r>
        <w:rPr>
          <w:spacing w:val="-2"/>
          <w:w w:val="90"/>
        </w:rPr>
        <w:t>upcoming</w:t>
      </w:r>
      <w:r>
        <w:rPr>
          <w:spacing w:val="1"/>
        </w:rPr>
        <w:t xml:space="preserve"> </w:t>
      </w:r>
      <w:r>
        <w:rPr>
          <w:spacing w:val="-2"/>
          <w:w w:val="90"/>
        </w:rPr>
        <w:t>administrative</w:t>
      </w:r>
      <w:r>
        <w:rPr>
          <w:spacing w:val="-3"/>
        </w:rPr>
        <w:t xml:space="preserve"> </w:t>
      </w:r>
      <w:r>
        <w:rPr>
          <w:spacing w:val="-2"/>
          <w:w w:val="90"/>
        </w:rPr>
        <w:t>deadlines;</w:t>
      </w:r>
    </w:p>
    <w:p w14:paraId="74108D61" w14:textId="08553D2D" w:rsidR="00986455" w:rsidRDefault="001C5264">
      <w:pPr>
        <w:pStyle w:val="ListParagraph"/>
        <w:numPr>
          <w:ilvl w:val="0"/>
          <w:numId w:val="87"/>
        </w:numPr>
        <w:tabs>
          <w:tab w:val="left" w:pos="840"/>
        </w:tabs>
        <w:spacing w:before="3"/>
        <w:ind w:hanging="360"/>
        <w:rPr>
          <w:rFonts w:ascii="Symbol" w:hAnsi="Symbol"/>
        </w:rPr>
      </w:pPr>
      <w:r>
        <w:rPr>
          <w:spacing w:val="-2"/>
          <w:w w:val="90"/>
        </w:rPr>
        <w:t>Provide</w:t>
      </w:r>
      <w:r>
        <w:rPr>
          <w:spacing w:val="1"/>
        </w:rPr>
        <w:t xml:space="preserve"> </w:t>
      </w:r>
      <w:r>
        <w:rPr>
          <w:spacing w:val="-2"/>
          <w:w w:val="90"/>
        </w:rPr>
        <w:t>necessary</w:t>
      </w:r>
      <w:r>
        <w:rPr>
          <w:spacing w:val="-1"/>
        </w:rPr>
        <w:t xml:space="preserve"> </w:t>
      </w:r>
      <w:r>
        <w:rPr>
          <w:spacing w:val="-2"/>
          <w:w w:val="90"/>
        </w:rPr>
        <w:t>paperwork</w:t>
      </w:r>
      <w:r>
        <w:rPr>
          <w:spacing w:val="2"/>
        </w:rPr>
        <w:t xml:space="preserve"> </w:t>
      </w:r>
      <w:r>
        <w:rPr>
          <w:spacing w:val="-2"/>
          <w:w w:val="90"/>
        </w:rPr>
        <w:t>to</w:t>
      </w:r>
      <w:r>
        <w:rPr>
          <w:spacing w:val="1"/>
        </w:rPr>
        <w:t xml:space="preserve"> </w:t>
      </w:r>
      <w:r>
        <w:rPr>
          <w:spacing w:val="-2"/>
          <w:w w:val="90"/>
        </w:rPr>
        <w:t>facilitate</w:t>
      </w:r>
      <w:r>
        <w:rPr>
          <w:spacing w:val="1"/>
        </w:rPr>
        <w:t xml:space="preserve"> </w:t>
      </w:r>
      <w:r>
        <w:rPr>
          <w:spacing w:val="-2"/>
          <w:w w:val="90"/>
        </w:rPr>
        <w:t>administrative</w:t>
      </w:r>
      <w:r>
        <w:rPr>
          <w:spacing w:val="1"/>
        </w:rPr>
        <w:t xml:space="preserve"> </w:t>
      </w:r>
      <w:r>
        <w:rPr>
          <w:spacing w:val="-2"/>
          <w:w w:val="90"/>
        </w:rPr>
        <w:t>processes</w:t>
      </w:r>
      <w:r>
        <w:rPr>
          <w:spacing w:val="-1"/>
        </w:rPr>
        <w:t xml:space="preserve"> </w:t>
      </w:r>
      <w:r>
        <w:rPr>
          <w:spacing w:val="-2"/>
          <w:w w:val="90"/>
        </w:rPr>
        <w:t>involving</w:t>
      </w:r>
      <w:r>
        <w:rPr>
          <w:spacing w:val="-2"/>
        </w:rPr>
        <w:t xml:space="preserve"> </w:t>
      </w:r>
      <w:r w:rsidR="00771ACF">
        <w:rPr>
          <w:spacing w:val="-2"/>
          <w:w w:val="90"/>
        </w:rPr>
        <w:t>the Graduate and Professional School</w:t>
      </w:r>
      <w:r>
        <w:rPr>
          <w:spacing w:val="-2"/>
          <w:w w:val="90"/>
        </w:rPr>
        <w:t>;</w:t>
      </w:r>
    </w:p>
    <w:p w14:paraId="74108D62" w14:textId="3C4C7F81" w:rsidR="00986455" w:rsidRDefault="001C5264">
      <w:pPr>
        <w:pStyle w:val="ListParagraph"/>
        <w:numPr>
          <w:ilvl w:val="0"/>
          <w:numId w:val="87"/>
        </w:numPr>
        <w:tabs>
          <w:tab w:val="left" w:pos="840"/>
        </w:tabs>
        <w:spacing w:before="3"/>
        <w:ind w:hanging="360"/>
        <w:rPr>
          <w:rFonts w:ascii="Symbol" w:hAnsi="Symbol"/>
        </w:rPr>
      </w:pPr>
      <w:r>
        <w:rPr>
          <w:w w:val="90"/>
        </w:rPr>
        <w:t>To</w:t>
      </w:r>
      <w:r>
        <w:rPr>
          <w:spacing w:val="-2"/>
          <w:w w:val="90"/>
        </w:rPr>
        <w:t xml:space="preserve"> </w:t>
      </w:r>
      <w:r>
        <w:rPr>
          <w:w w:val="90"/>
        </w:rPr>
        <w:t>serve</w:t>
      </w:r>
      <w:r>
        <w:rPr>
          <w:spacing w:val="-2"/>
          <w:w w:val="90"/>
        </w:rPr>
        <w:t xml:space="preserve"> </w:t>
      </w:r>
      <w:r>
        <w:rPr>
          <w:w w:val="90"/>
        </w:rPr>
        <w:t>as</w:t>
      </w:r>
      <w:r>
        <w:rPr>
          <w:spacing w:val="-2"/>
          <w:w w:val="90"/>
        </w:rPr>
        <w:t xml:space="preserve"> </w:t>
      </w:r>
      <w:r>
        <w:rPr>
          <w:w w:val="90"/>
        </w:rPr>
        <w:t>the</w:t>
      </w:r>
      <w:r>
        <w:rPr>
          <w:spacing w:val="-4"/>
          <w:w w:val="90"/>
        </w:rPr>
        <w:t xml:space="preserve"> </w:t>
      </w:r>
      <w:r>
        <w:rPr>
          <w:w w:val="90"/>
        </w:rPr>
        <w:t>department</w:t>
      </w:r>
      <w:r>
        <w:rPr>
          <w:spacing w:val="-5"/>
          <w:w w:val="90"/>
        </w:rPr>
        <w:t xml:space="preserve"> </w:t>
      </w:r>
      <w:r>
        <w:rPr>
          <w:w w:val="90"/>
        </w:rPr>
        <w:t>liaison</w:t>
      </w:r>
      <w:r>
        <w:rPr>
          <w:spacing w:val="-5"/>
          <w:w w:val="90"/>
        </w:rPr>
        <w:t xml:space="preserve"> </w:t>
      </w:r>
      <w:r>
        <w:rPr>
          <w:w w:val="90"/>
        </w:rPr>
        <w:t>between</w:t>
      </w:r>
      <w:r>
        <w:rPr>
          <w:spacing w:val="-2"/>
          <w:w w:val="90"/>
        </w:rPr>
        <w:t xml:space="preserve"> </w:t>
      </w:r>
      <w:r>
        <w:rPr>
          <w:w w:val="90"/>
        </w:rPr>
        <w:t>EAHR</w:t>
      </w:r>
      <w:r>
        <w:rPr>
          <w:spacing w:val="-2"/>
          <w:w w:val="90"/>
        </w:rPr>
        <w:t xml:space="preserve"> </w:t>
      </w:r>
      <w:r w:rsidR="00771ACF">
        <w:rPr>
          <w:w w:val="90"/>
        </w:rPr>
        <w:t>and the</w:t>
      </w:r>
      <w:r w:rsidR="00771ACF">
        <w:rPr>
          <w:spacing w:val="-2"/>
          <w:w w:val="90"/>
        </w:rPr>
        <w:t xml:space="preserve"> Graduate and Professional School</w:t>
      </w:r>
      <w:r>
        <w:rPr>
          <w:spacing w:val="-2"/>
          <w:w w:val="90"/>
        </w:rPr>
        <w:t>;</w:t>
      </w:r>
    </w:p>
    <w:p w14:paraId="74108D63" w14:textId="77777777" w:rsidR="00986455" w:rsidRDefault="001C5264">
      <w:pPr>
        <w:pStyle w:val="ListParagraph"/>
        <w:numPr>
          <w:ilvl w:val="0"/>
          <w:numId w:val="87"/>
        </w:numPr>
        <w:tabs>
          <w:tab w:val="left" w:pos="840"/>
        </w:tabs>
        <w:spacing w:before="6"/>
        <w:ind w:hanging="360"/>
        <w:rPr>
          <w:rFonts w:ascii="Symbol" w:hAnsi="Symbol"/>
        </w:rPr>
      </w:pPr>
      <w:r>
        <w:rPr>
          <w:w w:val="90"/>
        </w:rPr>
        <w:t>To</w:t>
      </w:r>
      <w:r>
        <w:rPr>
          <w:spacing w:val="-5"/>
          <w:w w:val="90"/>
        </w:rPr>
        <w:t xml:space="preserve"> </w:t>
      </w:r>
      <w:r>
        <w:rPr>
          <w:w w:val="90"/>
        </w:rPr>
        <w:t>provide</w:t>
      </w:r>
      <w:r>
        <w:rPr>
          <w:spacing w:val="-4"/>
          <w:w w:val="90"/>
        </w:rPr>
        <w:t xml:space="preserve"> </w:t>
      </w:r>
      <w:r>
        <w:rPr>
          <w:w w:val="90"/>
        </w:rPr>
        <w:t>assistance</w:t>
      </w:r>
      <w:r>
        <w:rPr>
          <w:spacing w:val="-7"/>
          <w:w w:val="90"/>
        </w:rPr>
        <w:t xml:space="preserve"> </w:t>
      </w:r>
      <w:r>
        <w:rPr>
          <w:w w:val="90"/>
        </w:rPr>
        <w:t>on</w:t>
      </w:r>
      <w:r>
        <w:rPr>
          <w:spacing w:val="-5"/>
          <w:w w:val="90"/>
        </w:rPr>
        <w:t xml:space="preserve"> </w:t>
      </w:r>
      <w:r>
        <w:rPr>
          <w:w w:val="90"/>
        </w:rPr>
        <w:t>course</w:t>
      </w:r>
      <w:r>
        <w:rPr>
          <w:spacing w:val="-4"/>
          <w:w w:val="90"/>
        </w:rPr>
        <w:t xml:space="preserve"> </w:t>
      </w:r>
      <w:r>
        <w:rPr>
          <w:w w:val="90"/>
        </w:rPr>
        <w:t>availability</w:t>
      </w:r>
      <w:r>
        <w:rPr>
          <w:spacing w:val="-5"/>
          <w:w w:val="90"/>
        </w:rPr>
        <w:t xml:space="preserve"> </w:t>
      </w:r>
      <w:r>
        <w:rPr>
          <w:w w:val="90"/>
        </w:rPr>
        <w:t>and</w:t>
      </w:r>
      <w:r>
        <w:rPr>
          <w:spacing w:val="-6"/>
          <w:w w:val="90"/>
        </w:rPr>
        <w:t xml:space="preserve"> </w:t>
      </w:r>
      <w:r>
        <w:rPr>
          <w:spacing w:val="-2"/>
          <w:w w:val="90"/>
        </w:rPr>
        <w:t>registration.</w:t>
      </w:r>
    </w:p>
    <w:p w14:paraId="74108D64" w14:textId="77777777" w:rsidR="00986455" w:rsidRDefault="00986455">
      <w:pPr>
        <w:pStyle w:val="BodyText"/>
        <w:spacing w:before="3"/>
        <w:rPr>
          <w:sz w:val="25"/>
        </w:rPr>
      </w:pPr>
    </w:p>
    <w:p w14:paraId="74108D65" w14:textId="77777777" w:rsidR="00986455" w:rsidRDefault="001C5264">
      <w:pPr>
        <w:pStyle w:val="Heading9"/>
        <w:ind w:left="120"/>
      </w:pPr>
      <w:bookmarkStart w:id="36" w:name="Student_Responsibilities_–_Progress_to_D"/>
      <w:bookmarkStart w:id="37" w:name="_bookmark18"/>
      <w:bookmarkEnd w:id="36"/>
      <w:bookmarkEnd w:id="37"/>
      <w:r>
        <w:rPr>
          <w:w w:val="90"/>
        </w:rPr>
        <w:t>Student</w:t>
      </w:r>
      <w:r>
        <w:rPr>
          <w:spacing w:val="-4"/>
        </w:rPr>
        <w:t xml:space="preserve"> </w:t>
      </w:r>
      <w:r>
        <w:rPr>
          <w:w w:val="90"/>
        </w:rPr>
        <w:t>Responsibilities</w:t>
      </w:r>
      <w:r>
        <w:t xml:space="preserve"> </w:t>
      </w:r>
      <w:r>
        <w:rPr>
          <w:w w:val="90"/>
        </w:rPr>
        <w:t>–</w:t>
      </w:r>
      <w:r>
        <w:rPr>
          <w:spacing w:val="-1"/>
        </w:rPr>
        <w:t xml:space="preserve"> </w:t>
      </w:r>
      <w:r>
        <w:rPr>
          <w:w w:val="90"/>
        </w:rPr>
        <w:t>Progress</w:t>
      </w:r>
      <w:r>
        <w:rPr>
          <w:spacing w:val="-1"/>
        </w:rPr>
        <w:t xml:space="preserve"> </w:t>
      </w:r>
      <w:r>
        <w:rPr>
          <w:w w:val="90"/>
        </w:rPr>
        <w:t>to</w:t>
      </w:r>
      <w:r>
        <w:rPr>
          <w:spacing w:val="2"/>
        </w:rPr>
        <w:t xml:space="preserve"> </w:t>
      </w:r>
      <w:r>
        <w:rPr>
          <w:spacing w:val="-2"/>
          <w:w w:val="90"/>
        </w:rPr>
        <w:t>Degree</w:t>
      </w:r>
    </w:p>
    <w:p w14:paraId="74108D66" w14:textId="77777777" w:rsidR="00986455" w:rsidRDefault="001C5264">
      <w:pPr>
        <w:pStyle w:val="BodyText"/>
        <w:spacing w:before="29"/>
        <w:ind w:left="120"/>
      </w:pPr>
      <w:r>
        <w:rPr>
          <w:w w:val="90"/>
        </w:rPr>
        <w:t>Students should understand that they are ultimately accountable and responsible for making adequate progress</w:t>
      </w:r>
      <w:r>
        <w:rPr>
          <w:spacing w:val="-3"/>
          <w:w w:val="90"/>
        </w:rPr>
        <w:t xml:space="preserve"> </w:t>
      </w:r>
      <w:r>
        <w:rPr>
          <w:w w:val="90"/>
        </w:rPr>
        <w:t>towards</w:t>
      </w:r>
      <w:r>
        <w:rPr>
          <w:spacing w:val="-5"/>
          <w:w w:val="90"/>
        </w:rPr>
        <w:t xml:space="preserve"> </w:t>
      </w:r>
      <w:r>
        <w:rPr>
          <w:w w:val="90"/>
        </w:rPr>
        <w:t>completing</w:t>
      </w:r>
      <w:r>
        <w:rPr>
          <w:spacing w:val="-3"/>
          <w:w w:val="90"/>
        </w:rPr>
        <w:t xml:space="preserve"> </w:t>
      </w:r>
      <w:r>
        <w:rPr>
          <w:w w:val="90"/>
        </w:rPr>
        <w:t>their</w:t>
      </w:r>
      <w:r>
        <w:rPr>
          <w:spacing w:val="-6"/>
          <w:w w:val="90"/>
        </w:rPr>
        <w:t xml:space="preserve"> </w:t>
      </w:r>
      <w:r>
        <w:rPr>
          <w:w w:val="90"/>
        </w:rPr>
        <w:t>degree,</w:t>
      </w:r>
      <w:r>
        <w:rPr>
          <w:spacing w:val="-5"/>
          <w:w w:val="90"/>
        </w:rPr>
        <w:t xml:space="preserve"> </w:t>
      </w:r>
      <w:r>
        <w:rPr>
          <w:w w:val="90"/>
        </w:rPr>
        <w:t>including</w:t>
      </w:r>
      <w:r>
        <w:rPr>
          <w:spacing w:val="-3"/>
          <w:w w:val="90"/>
        </w:rPr>
        <w:t xml:space="preserve"> </w:t>
      </w:r>
      <w:r>
        <w:rPr>
          <w:w w:val="90"/>
        </w:rPr>
        <w:t>completing</w:t>
      </w:r>
      <w:r>
        <w:rPr>
          <w:spacing w:val="-3"/>
          <w:w w:val="90"/>
        </w:rPr>
        <w:t xml:space="preserve"> </w:t>
      </w:r>
      <w:r>
        <w:rPr>
          <w:w w:val="90"/>
        </w:rPr>
        <w:t>all</w:t>
      </w:r>
      <w:r>
        <w:rPr>
          <w:spacing w:val="-4"/>
          <w:w w:val="90"/>
        </w:rPr>
        <w:t xml:space="preserve"> </w:t>
      </w:r>
      <w:r>
        <w:rPr>
          <w:w w:val="90"/>
        </w:rPr>
        <w:t>administrative</w:t>
      </w:r>
      <w:r>
        <w:rPr>
          <w:spacing w:val="-6"/>
          <w:w w:val="90"/>
        </w:rPr>
        <w:t xml:space="preserve"> </w:t>
      </w:r>
      <w:r>
        <w:rPr>
          <w:w w:val="90"/>
        </w:rPr>
        <w:t>processes</w:t>
      </w:r>
      <w:r>
        <w:rPr>
          <w:spacing w:val="-3"/>
          <w:w w:val="90"/>
        </w:rPr>
        <w:t xml:space="preserve"> </w:t>
      </w:r>
      <w:r>
        <w:rPr>
          <w:w w:val="90"/>
        </w:rPr>
        <w:t>outside</w:t>
      </w:r>
      <w:r>
        <w:rPr>
          <w:spacing w:val="-3"/>
          <w:w w:val="90"/>
        </w:rPr>
        <w:t xml:space="preserve"> </w:t>
      </w:r>
      <w:r>
        <w:rPr>
          <w:w w:val="90"/>
        </w:rPr>
        <w:t xml:space="preserve">their </w:t>
      </w:r>
      <w:r>
        <w:rPr>
          <w:spacing w:val="-2"/>
        </w:rPr>
        <w:t>coursework.</w:t>
      </w:r>
    </w:p>
    <w:p w14:paraId="74108D67" w14:textId="77777777" w:rsidR="00986455" w:rsidRDefault="00986455">
      <w:pPr>
        <w:pStyle w:val="BodyText"/>
        <w:spacing w:before="8"/>
      </w:pPr>
    </w:p>
    <w:p w14:paraId="74108D68" w14:textId="77777777" w:rsidR="00986455" w:rsidRDefault="001C5264">
      <w:pPr>
        <w:pStyle w:val="BodyText"/>
        <w:ind w:left="120"/>
      </w:pPr>
      <w:r>
        <w:rPr>
          <w:w w:val="90"/>
        </w:rPr>
        <w:t>Students</w:t>
      </w:r>
      <w:r>
        <w:rPr>
          <w:spacing w:val="-4"/>
          <w:w w:val="90"/>
        </w:rPr>
        <w:t xml:space="preserve"> </w:t>
      </w:r>
      <w:r>
        <w:rPr>
          <w:w w:val="90"/>
        </w:rPr>
        <w:t>should</w:t>
      </w:r>
      <w:r>
        <w:rPr>
          <w:spacing w:val="-6"/>
          <w:w w:val="90"/>
        </w:rPr>
        <w:t xml:space="preserve"> </w:t>
      </w:r>
      <w:r>
        <w:rPr>
          <w:w w:val="90"/>
        </w:rPr>
        <w:t>take</w:t>
      </w:r>
      <w:r>
        <w:rPr>
          <w:spacing w:val="-4"/>
          <w:w w:val="90"/>
        </w:rPr>
        <w:t xml:space="preserve"> </w:t>
      </w:r>
      <w:r>
        <w:rPr>
          <w:w w:val="90"/>
        </w:rPr>
        <w:t>the</w:t>
      </w:r>
      <w:r>
        <w:rPr>
          <w:spacing w:val="-7"/>
          <w:w w:val="90"/>
        </w:rPr>
        <w:t xml:space="preserve"> </w:t>
      </w:r>
      <w:r>
        <w:rPr>
          <w:w w:val="90"/>
        </w:rPr>
        <w:t>below</w:t>
      </w:r>
      <w:r>
        <w:rPr>
          <w:spacing w:val="-4"/>
          <w:w w:val="90"/>
        </w:rPr>
        <w:t xml:space="preserve"> </w:t>
      </w:r>
      <w:r>
        <w:rPr>
          <w:w w:val="90"/>
        </w:rPr>
        <w:t>actions</w:t>
      </w:r>
      <w:r>
        <w:rPr>
          <w:spacing w:val="-6"/>
          <w:w w:val="90"/>
        </w:rPr>
        <w:t xml:space="preserve"> </w:t>
      </w:r>
      <w:r>
        <w:rPr>
          <w:w w:val="90"/>
        </w:rPr>
        <w:t>to</w:t>
      </w:r>
      <w:r>
        <w:rPr>
          <w:spacing w:val="-4"/>
          <w:w w:val="90"/>
        </w:rPr>
        <w:t xml:space="preserve"> </w:t>
      </w:r>
      <w:r>
        <w:rPr>
          <w:w w:val="90"/>
        </w:rPr>
        <w:t>ensure</w:t>
      </w:r>
      <w:r>
        <w:rPr>
          <w:spacing w:val="-4"/>
          <w:w w:val="90"/>
        </w:rPr>
        <w:t xml:space="preserve"> </w:t>
      </w:r>
      <w:r>
        <w:rPr>
          <w:w w:val="90"/>
        </w:rPr>
        <w:t>full</w:t>
      </w:r>
      <w:r>
        <w:rPr>
          <w:spacing w:val="-5"/>
          <w:w w:val="90"/>
        </w:rPr>
        <w:t xml:space="preserve"> </w:t>
      </w:r>
      <w:r>
        <w:rPr>
          <w:w w:val="90"/>
        </w:rPr>
        <w:t>responsibility</w:t>
      </w:r>
      <w:r>
        <w:rPr>
          <w:spacing w:val="-7"/>
          <w:w w:val="90"/>
        </w:rPr>
        <w:t xml:space="preserve"> </w:t>
      </w:r>
      <w:r>
        <w:rPr>
          <w:w w:val="90"/>
        </w:rPr>
        <w:t>of</w:t>
      </w:r>
      <w:r>
        <w:rPr>
          <w:spacing w:val="-5"/>
          <w:w w:val="90"/>
        </w:rPr>
        <w:t xml:space="preserve"> </w:t>
      </w:r>
      <w:r>
        <w:rPr>
          <w:w w:val="90"/>
        </w:rPr>
        <w:t>making</w:t>
      </w:r>
      <w:r>
        <w:rPr>
          <w:spacing w:val="-7"/>
          <w:w w:val="90"/>
        </w:rPr>
        <w:t xml:space="preserve"> </w:t>
      </w:r>
      <w:r>
        <w:rPr>
          <w:w w:val="90"/>
        </w:rPr>
        <w:t>adequate</w:t>
      </w:r>
      <w:r>
        <w:rPr>
          <w:spacing w:val="-4"/>
          <w:w w:val="90"/>
        </w:rPr>
        <w:t xml:space="preserve"> </w:t>
      </w:r>
      <w:r>
        <w:rPr>
          <w:w w:val="90"/>
        </w:rPr>
        <w:t>progress</w:t>
      </w:r>
      <w:r>
        <w:rPr>
          <w:spacing w:val="-6"/>
          <w:w w:val="90"/>
        </w:rPr>
        <w:t xml:space="preserve"> </w:t>
      </w:r>
      <w:r>
        <w:rPr>
          <w:w w:val="90"/>
        </w:rPr>
        <w:t xml:space="preserve">towards </w:t>
      </w:r>
      <w:r>
        <w:rPr>
          <w:spacing w:val="-2"/>
        </w:rPr>
        <w:t>completing</w:t>
      </w:r>
      <w:r>
        <w:rPr>
          <w:spacing w:val="-12"/>
        </w:rPr>
        <w:t xml:space="preserve"> </w:t>
      </w:r>
      <w:r>
        <w:rPr>
          <w:spacing w:val="-2"/>
        </w:rPr>
        <w:t>their</w:t>
      </w:r>
      <w:r>
        <w:rPr>
          <w:spacing w:val="-12"/>
        </w:rPr>
        <w:t xml:space="preserve"> </w:t>
      </w:r>
      <w:r>
        <w:rPr>
          <w:spacing w:val="-2"/>
        </w:rPr>
        <w:t>degree:</w:t>
      </w:r>
    </w:p>
    <w:p w14:paraId="74108D69" w14:textId="77777777" w:rsidR="00986455" w:rsidRDefault="00986455">
      <w:pPr>
        <w:sectPr w:rsidR="00986455">
          <w:pgSz w:w="12240" w:h="15840"/>
          <w:pgMar w:top="1360" w:right="1320" w:bottom="1260" w:left="1320" w:header="0" w:footer="1060" w:gutter="0"/>
          <w:cols w:space="720"/>
        </w:sectPr>
      </w:pPr>
    </w:p>
    <w:p w14:paraId="74108D6A" w14:textId="77777777" w:rsidR="00986455" w:rsidRDefault="001C5264">
      <w:pPr>
        <w:pStyle w:val="ListParagraph"/>
        <w:numPr>
          <w:ilvl w:val="0"/>
          <w:numId w:val="87"/>
        </w:numPr>
        <w:tabs>
          <w:tab w:val="left" w:pos="840"/>
        </w:tabs>
        <w:spacing w:before="73"/>
        <w:ind w:right="277"/>
        <w:rPr>
          <w:rFonts w:ascii="Symbol" w:hAnsi="Symbol"/>
        </w:rPr>
      </w:pPr>
      <w:r>
        <w:rPr>
          <w:w w:val="90"/>
        </w:rPr>
        <w:t xml:space="preserve">Students must reach out to their Faculty Advisor </w:t>
      </w:r>
      <w:r>
        <w:rPr>
          <w:b/>
          <w:w w:val="90"/>
          <w:u w:val="single"/>
        </w:rPr>
        <w:t>every semester prior to registration</w:t>
      </w:r>
      <w:r>
        <w:rPr>
          <w:b/>
          <w:w w:val="90"/>
        </w:rPr>
        <w:t xml:space="preserve"> </w:t>
      </w:r>
      <w:r>
        <w:rPr>
          <w:w w:val="90"/>
        </w:rPr>
        <w:t>to discuss course selection and progress towards degree completion</w:t>
      </w:r>
    </w:p>
    <w:p w14:paraId="74108D6B" w14:textId="502303D9" w:rsidR="00986455" w:rsidRDefault="001C5264">
      <w:pPr>
        <w:pStyle w:val="ListParagraph"/>
        <w:numPr>
          <w:ilvl w:val="0"/>
          <w:numId w:val="87"/>
        </w:numPr>
        <w:tabs>
          <w:tab w:val="left" w:pos="840"/>
        </w:tabs>
        <w:spacing w:before="4"/>
        <w:ind w:right="636" w:hanging="360"/>
        <w:rPr>
          <w:rFonts w:ascii="Symbol" w:hAnsi="Symbol"/>
        </w:rPr>
      </w:pPr>
      <w:r>
        <w:rPr>
          <w:w w:val="90"/>
        </w:rPr>
        <w:t xml:space="preserve">Follow the dates and deadlines listed in the TAMU Academic Calendar </w:t>
      </w:r>
      <w:hyperlink r:id="rId63" w:history="1">
        <w:r w:rsidR="00D062AD" w:rsidRPr="00BE675A">
          <w:rPr>
            <w:rStyle w:val="Hyperlink"/>
            <w:w w:val="90"/>
          </w:rPr>
          <w:t>(https://registrar.tamu.edu/academic-calendar/)</w:t>
        </w:r>
      </w:hyperlink>
      <w:r>
        <w:rPr>
          <w:w w:val="90"/>
        </w:rPr>
        <w:t xml:space="preserve"> and </w:t>
      </w:r>
      <w:r w:rsidR="00D062AD">
        <w:rPr>
          <w:w w:val="90"/>
        </w:rPr>
        <w:t>Graduate and Professional School</w:t>
      </w:r>
      <w:r>
        <w:rPr>
          <w:w w:val="90"/>
        </w:rPr>
        <w:t xml:space="preserve"> </w:t>
      </w:r>
      <w:r>
        <w:rPr>
          <w:spacing w:val="-6"/>
        </w:rPr>
        <w:t>Calendar</w:t>
      </w:r>
      <w:r>
        <w:rPr>
          <w:spacing w:val="-8"/>
        </w:rPr>
        <w:t xml:space="preserve"> </w:t>
      </w:r>
      <w:hyperlink r:id="rId64">
        <w:r>
          <w:rPr>
            <w:spacing w:val="-6"/>
          </w:rPr>
          <w:t>(</w:t>
        </w:r>
        <w:r w:rsidR="00D062AD" w:rsidRPr="00D062AD">
          <w:rPr>
            <w:color w:val="0563C1"/>
            <w:spacing w:val="-6"/>
            <w:u w:val="single" w:color="0563C1"/>
          </w:rPr>
          <w:t>https://grad.tamu.edu/knowledge-center/dates-and-deadlines/dates-and-deadlines</w:t>
        </w:r>
        <w:r>
          <w:rPr>
            <w:spacing w:val="-6"/>
          </w:rPr>
          <w:t>)</w:t>
        </w:r>
      </w:hyperlink>
    </w:p>
    <w:p w14:paraId="74108D6C" w14:textId="77777777" w:rsidR="00986455" w:rsidRDefault="001C5264">
      <w:pPr>
        <w:pStyle w:val="ListParagraph"/>
        <w:numPr>
          <w:ilvl w:val="0"/>
          <w:numId w:val="87"/>
        </w:numPr>
        <w:tabs>
          <w:tab w:val="left" w:pos="840"/>
        </w:tabs>
        <w:spacing w:before="1"/>
        <w:ind w:right="631" w:hanging="360"/>
        <w:rPr>
          <w:rFonts w:ascii="Symbol" w:hAnsi="Symbol"/>
        </w:rPr>
      </w:pPr>
      <w:r>
        <w:rPr>
          <w:w w:val="90"/>
        </w:rPr>
        <w:t>Read all</w:t>
      </w:r>
      <w:r>
        <w:rPr>
          <w:spacing w:val="-1"/>
          <w:w w:val="90"/>
        </w:rPr>
        <w:t xml:space="preserve"> </w:t>
      </w:r>
      <w:r>
        <w:rPr>
          <w:w w:val="90"/>
        </w:rPr>
        <w:t>emails from</w:t>
      </w:r>
      <w:r>
        <w:rPr>
          <w:spacing w:val="-1"/>
          <w:w w:val="90"/>
        </w:rPr>
        <w:t xml:space="preserve"> </w:t>
      </w:r>
      <w:r>
        <w:rPr>
          <w:w w:val="90"/>
        </w:rPr>
        <w:t>the</w:t>
      </w:r>
      <w:r>
        <w:rPr>
          <w:spacing w:val="-3"/>
          <w:w w:val="90"/>
        </w:rPr>
        <w:t xml:space="preserve"> </w:t>
      </w:r>
      <w:r>
        <w:rPr>
          <w:w w:val="90"/>
        </w:rPr>
        <w:t>University</w:t>
      </w:r>
      <w:r>
        <w:rPr>
          <w:spacing w:val="-1"/>
          <w:w w:val="90"/>
        </w:rPr>
        <w:t xml:space="preserve"> </w:t>
      </w:r>
      <w:r>
        <w:rPr>
          <w:w w:val="90"/>
        </w:rPr>
        <w:t>(ie Registrar, Student Business</w:t>
      </w:r>
      <w:r>
        <w:rPr>
          <w:spacing w:val="-2"/>
          <w:w w:val="90"/>
        </w:rPr>
        <w:t xml:space="preserve"> </w:t>
      </w:r>
      <w:r>
        <w:rPr>
          <w:w w:val="90"/>
        </w:rPr>
        <w:t>Services</w:t>
      </w:r>
      <w:r>
        <w:rPr>
          <w:spacing w:val="-2"/>
          <w:w w:val="90"/>
        </w:rPr>
        <w:t xml:space="preserve"> </w:t>
      </w:r>
      <w:r>
        <w:rPr>
          <w:w w:val="90"/>
        </w:rPr>
        <w:t>and the Office</w:t>
      </w:r>
      <w:r>
        <w:rPr>
          <w:spacing w:val="-3"/>
          <w:w w:val="90"/>
        </w:rPr>
        <w:t xml:space="preserve"> </w:t>
      </w:r>
      <w:r>
        <w:rPr>
          <w:w w:val="90"/>
        </w:rPr>
        <w:t xml:space="preserve">of </w:t>
      </w:r>
      <w:r>
        <w:rPr>
          <w:spacing w:val="-6"/>
        </w:rPr>
        <w:t>Graduate and Professional Studies)</w:t>
      </w:r>
    </w:p>
    <w:p w14:paraId="74108D6D" w14:textId="77777777" w:rsidR="00986455" w:rsidRDefault="001C5264">
      <w:pPr>
        <w:pStyle w:val="ListParagraph"/>
        <w:numPr>
          <w:ilvl w:val="0"/>
          <w:numId w:val="87"/>
        </w:numPr>
        <w:tabs>
          <w:tab w:val="left" w:pos="840"/>
        </w:tabs>
        <w:spacing w:before="4"/>
        <w:ind w:hanging="360"/>
        <w:rPr>
          <w:rFonts w:ascii="Symbol" w:hAnsi="Symbol"/>
        </w:rPr>
      </w:pPr>
      <w:r>
        <w:rPr>
          <w:w w:val="90"/>
        </w:rPr>
        <w:t>Read</w:t>
      </w:r>
      <w:r>
        <w:rPr>
          <w:spacing w:val="-4"/>
          <w:w w:val="90"/>
        </w:rPr>
        <w:t xml:space="preserve"> </w:t>
      </w:r>
      <w:r>
        <w:rPr>
          <w:w w:val="90"/>
        </w:rPr>
        <w:t>all</w:t>
      </w:r>
      <w:r>
        <w:rPr>
          <w:spacing w:val="-5"/>
          <w:w w:val="90"/>
        </w:rPr>
        <w:t xml:space="preserve"> </w:t>
      </w:r>
      <w:r>
        <w:rPr>
          <w:w w:val="90"/>
        </w:rPr>
        <w:t>emails</w:t>
      </w:r>
      <w:r>
        <w:rPr>
          <w:spacing w:val="-5"/>
          <w:w w:val="90"/>
        </w:rPr>
        <w:t xml:space="preserve"> </w:t>
      </w:r>
      <w:r>
        <w:rPr>
          <w:w w:val="90"/>
        </w:rPr>
        <w:t>from</w:t>
      </w:r>
      <w:r>
        <w:rPr>
          <w:spacing w:val="-5"/>
          <w:w w:val="90"/>
        </w:rPr>
        <w:t xml:space="preserve"> </w:t>
      </w:r>
      <w:r>
        <w:rPr>
          <w:w w:val="90"/>
        </w:rPr>
        <w:t>the</w:t>
      </w:r>
      <w:r>
        <w:rPr>
          <w:spacing w:val="-5"/>
          <w:w w:val="90"/>
        </w:rPr>
        <w:t xml:space="preserve"> </w:t>
      </w:r>
      <w:r>
        <w:rPr>
          <w:w w:val="90"/>
        </w:rPr>
        <w:t>EAHR</w:t>
      </w:r>
      <w:r>
        <w:rPr>
          <w:spacing w:val="-4"/>
          <w:w w:val="90"/>
        </w:rPr>
        <w:t xml:space="preserve"> </w:t>
      </w:r>
      <w:r>
        <w:rPr>
          <w:w w:val="90"/>
        </w:rPr>
        <w:t>Academic</w:t>
      </w:r>
      <w:r>
        <w:rPr>
          <w:spacing w:val="-5"/>
          <w:w w:val="90"/>
        </w:rPr>
        <w:t xml:space="preserve"> </w:t>
      </w:r>
      <w:r>
        <w:rPr>
          <w:w w:val="90"/>
        </w:rPr>
        <w:t>Advising</w:t>
      </w:r>
      <w:r>
        <w:rPr>
          <w:spacing w:val="-4"/>
          <w:w w:val="90"/>
        </w:rPr>
        <w:t xml:space="preserve"> </w:t>
      </w:r>
      <w:r>
        <w:rPr>
          <w:spacing w:val="-2"/>
          <w:w w:val="90"/>
        </w:rPr>
        <w:t>Office</w:t>
      </w:r>
    </w:p>
    <w:p w14:paraId="74108D6E" w14:textId="77777777" w:rsidR="00986455" w:rsidRDefault="001C5264">
      <w:pPr>
        <w:pStyle w:val="ListParagraph"/>
        <w:numPr>
          <w:ilvl w:val="0"/>
          <w:numId w:val="87"/>
        </w:numPr>
        <w:tabs>
          <w:tab w:val="left" w:pos="840"/>
        </w:tabs>
        <w:spacing w:before="2"/>
        <w:ind w:right="740" w:hanging="360"/>
        <w:rPr>
          <w:rFonts w:ascii="Symbol" w:hAnsi="Symbol"/>
        </w:rPr>
      </w:pPr>
      <w:r>
        <w:rPr>
          <w:w w:val="90"/>
        </w:rPr>
        <w:t>Keep track of the number</w:t>
      </w:r>
      <w:r>
        <w:rPr>
          <w:spacing w:val="-1"/>
          <w:w w:val="90"/>
        </w:rPr>
        <w:t xml:space="preserve"> </w:t>
      </w:r>
      <w:r>
        <w:rPr>
          <w:w w:val="90"/>
        </w:rPr>
        <w:t>of distance</w:t>
      </w:r>
      <w:r>
        <w:rPr>
          <w:spacing w:val="-1"/>
          <w:w w:val="90"/>
        </w:rPr>
        <w:t xml:space="preserve"> </w:t>
      </w:r>
      <w:r>
        <w:rPr>
          <w:w w:val="90"/>
        </w:rPr>
        <w:t>education courses taken and be aware of the</w:t>
      </w:r>
      <w:r>
        <w:rPr>
          <w:spacing w:val="-3"/>
          <w:w w:val="90"/>
        </w:rPr>
        <w:t xml:space="preserve"> </w:t>
      </w:r>
      <w:r>
        <w:rPr>
          <w:w w:val="90"/>
        </w:rPr>
        <w:t xml:space="preserve">Distance </w:t>
      </w:r>
      <w:r>
        <w:rPr>
          <w:spacing w:val="-4"/>
        </w:rPr>
        <w:t>Education</w:t>
      </w:r>
      <w:r>
        <w:rPr>
          <w:spacing w:val="-8"/>
        </w:rPr>
        <w:t xml:space="preserve"> </w:t>
      </w:r>
      <w:r>
        <w:rPr>
          <w:spacing w:val="-4"/>
        </w:rPr>
        <w:t>Policy</w:t>
      </w:r>
      <w:r>
        <w:rPr>
          <w:spacing w:val="-8"/>
        </w:rPr>
        <w:t xml:space="preserve"> </w:t>
      </w:r>
      <w:r>
        <w:rPr>
          <w:spacing w:val="-4"/>
        </w:rPr>
        <w:t>found</w:t>
      </w:r>
      <w:r>
        <w:rPr>
          <w:spacing w:val="-6"/>
        </w:rPr>
        <w:t xml:space="preserve"> </w:t>
      </w:r>
      <w:r>
        <w:rPr>
          <w:spacing w:val="-4"/>
        </w:rPr>
        <w:t>on</w:t>
      </w:r>
      <w:r>
        <w:rPr>
          <w:spacing w:val="-10"/>
        </w:rPr>
        <w:t xml:space="preserve"> </w:t>
      </w:r>
      <w:r>
        <w:rPr>
          <w:spacing w:val="-4"/>
        </w:rPr>
        <w:t>page</w:t>
      </w:r>
      <w:r>
        <w:rPr>
          <w:spacing w:val="-8"/>
        </w:rPr>
        <w:t xml:space="preserve"> </w:t>
      </w:r>
      <w:r>
        <w:rPr>
          <w:spacing w:val="-4"/>
        </w:rPr>
        <w:t>63</w:t>
      </w:r>
    </w:p>
    <w:p w14:paraId="74108D6F" w14:textId="77777777" w:rsidR="00986455" w:rsidRDefault="001C5264">
      <w:pPr>
        <w:pStyle w:val="ListParagraph"/>
        <w:numPr>
          <w:ilvl w:val="0"/>
          <w:numId w:val="87"/>
        </w:numPr>
        <w:tabs>
          <w:tab w:val="left" w:pos="840"/>
        </w:tabs>
        <w:spacing w:before="4" w:line="297" w:lineRule="exact"/>
        <w:ind w:hanging="360"/>
        <w:rPr>
          <w:rFonts w:ascii="Symbol" w:hAnsi="Symbol"/>
        </w:rPr>
      </w:pPr>
      <w:r>
        <w:rPr>
          <w:w w:val="90"/>
        </w:rPr>
        <w:t>Periodically</w:t>
      </w:r>
      <w:r>
        <w:rPr>
          <w:spacing w:val="-9"/>
          <w:w w:val="90"/>
        </w:rPr>
        <w:t xml:space="preserve"> </w:t>
      </w:r>
      <w:r>
        <w:rPr>
          <w:w w:val="90"/>
        </w:rPr>
        <w:t>run</w:t>
      </w:r>
      <w:r>
        <w:rPr>
          <w:spacing w:val="-7"/>
          <w:w w:val="90"/>
        </w:rPr>
        <w:t xml:space="preserve"> </w:t>
      </w:r>
      <w:r>
        <w:rPr>
          <w:w w:val="90"/>
        </w:rPr>
        <w:t>a</w:t>
      </w:r>
      <w:r>
        <w:rPr>
          <w:spacing w:val="-8"/>
          <w:w w:val="90"/>
        </w:rPr>
        <w:t xml:space="preserve"> </w:t>
      </w:r>
      <w:r>
        <w:rPr>
          <w:w w:val="90"/>
        </w:rPr>
        <w:t>degree</w:t>
      </w:r>
      <w:r>
        <w:rPr>
          <w:spacing w:val="-7"/>
          <w:w w:val="90"/>
        </w:rPr>
        <w:t xml:space="preserve"> </w:t>
      </w:r>
      <w:r>
        <w:rPr>
          <w:w w:val="90"/>
        </w:rPr>
        <w:t>evaluation</w:t>
      </w:r>
      <w:r>
        <w:rPr>
          <w:spacing w:val="-7"/>
          <w:w w:val="90"/>
        </w:rPr>
        <w:t xml:space="preserve"> </w:t>
      </w:r>
      <w:r>
        <w:rPr>
          <w:w w:val="90"/>
        </w:rPr>
        <w:t>in</w:t>
      </w:r>
      <w:r>
        <w:rPr>
          <w:spacing w:val="-8"/>
          <w:w w:val="90"/>
        </w:rPr>
        <w:t xml:space="preserve"> </w:t>
      </w:r>
      <w:r>
        <w:rPr>
          <w:spacing w:val="-2"/>
          <w:w w:val="90"/>
        </w:rPr>
        <w:t>Howdy</w:t>
      </w:r>
    </w:p>
    <w:p w14:paraId="74108D70" w14:textId="77777777" w:rsidR="00986455" w:rsidRDefault="001C5264">
      <w:pPr>
        <w:pStyle w:val="ListParagraph"/>
        <w:numPr>
          <w:ilvl w:val="1"/>
          <w:numId w:val="87"/>
        </w:numPr>
        <w:tabs>
          <w:tab w:val="left" w:pos="1559"/>
          <w:tab w:val="left" w:pos="1561"/>
        </w:tabs>
        <w:ind w:left="1561" w:right="352"/>
        <w:rPr>
          <w:rFonts w:ascii="Courier New" w:hAnsi="Courier New"/>
        </w:rPr>
      </w:pPr>
      <w:r>
        <w:rPr>
          <w:w w:val="90"/>
        </w:rPr>
        <w:t>After a student has submitted their degree plan, they will be able to run a degree evaluation</w:t>
      </w:r>
      <w:r>
        <w:rPr>
          <w:spacing w:val="-3"/>
          <w:w w:val="90"/>
        </w:rPr>
        <w:t xml:space="preserve"> </w:t>
      </w:r>
      <w:r>
        <w:rPr>
          <w:w w:val="90"/>
        </w:rPr>
        <w:t>in</w:t>
      </w:r>
      <w:r>
        <w:rPr>
          <w:spacing w:val="-5"/>
          <w:w w:val="90"/>
        </w:rPr>
        <w:t xml:space="preserve"> </w:t>
      </w:r>
      <w:r>
        <w:rPr>
          <w:w w:val="90"/>
        </w:rPr>
        <w:t>the</w:t>
      </w:r>
      <w:r>
        <w:rPr>
          <w:spacing w:val="-2"/>
          <w:w w:val="90"/>
        </w:rPr>
        <w:t xml:space="preserve"> </w:t>
      </w:r>
      <w:r>
        <w:rPr>
          <w:w w:val="90"/>
        </w:rPr>
        <w:t>Howdy</w:t>
      </w:r>
      <w:r>
        <w:rPr>
          <w:spacing w:val="-3"/>
          <w:w w:val="90"/>
        </w:rPr>
        <w:t xml:space="preserve"> </w:t>
      </w:r>
      <w:r>
        <w:rPr>
          <w:w w:val="90"/>
        </w:rPr>
        <w:t>portal.</w:t>
      </w:r>
      <w:r>
        <w:rPr>
          <w:spacing w:val="-2"/>
          <w:w w:val="90"/>
        </w:rPr>
        <w:t xml:space="preserve"> </w:t>
      </w:r>
      <w:r>
        <w:rPr>
          <w:w w:val="90"/>
        </w:rPr>
        <w:t>This</w:t>
      </w:r>
      <w:r>
        <w:rPr>
          <w:spacing w:val="-2"/>
          <w:w w:val="90"/>
        </w:rPr>
        <w:t xml:space="preserve"> </w:t>
      </w:r>
      <w:r>
        <w:rPr>
          <w:w w:val="90"/>
        </w:rPr>
        <w:t>allows</w:t>
      </w:r>
      <w:r>
        <w:rPr>
          <w:spacing w:val="-2"/>
          <w:w w:val="90"/>
        </w:rPr>
        <w:t xml:space="preserve"> </w:t>
      </w:r>
      <w:r>
        <w:rPr>
          <w:w w:val="90"/>
        </w:rPr>
        <w:t>students</w:t>
      </w:r>
      <w:r>
        <w:rPr>
          <w:spacing w:val="-4"/>
          <w:w w:val="90"/>
        </w:rPr>
        <w:t xml:space="preserve"> </w:t>
      </w:r>
      <w:r>
        <w:rPr>
          <w:w w:val="90"/>
        </w:rPr>
        <w:t>to</w:t>
      </w:r>
      <w:r>
        <w:rPr>
          <w:spacing w:val="-4"/>
          <w:w w:val="90"/>
        </w:rPr>
        <w:t xml:space="preserve"> </w:t>
      </w:r>
      <w:r>
        <w:rPr>
          <w:w w:val="90"/>
        </w:rPr>
        <w:t>monitor</w:t>
      </w:r>
      <w:r>
        <w:rPr>
          <w:spacing w:val="-2"/>
          <w:w w:val="90"/>
        </w:rPr>
        <w:t xml:space="preserve"> </w:t>
      </w:r>
      <w:r>
        <w:rPr>
          <w:w w:val="90"/>
        </w:rPr>
        <w:t>their</w:t>
      </w:r>
      <w:r>
        <w:rPr>
          <w:spacing w:val="-2"/>
          <w:w w:val="90"/>
        </w:rPr>
        <w:t xml:space="preserve"> </w:t>
      </w:r>
      <w:r>
        <w:rPr>
          <w:w w:val="90"/>
        </w:rPr>
        <w:t>progress</w:t>
      </w:r>
      <w:r>
        <w:rPr>
          <w:spacing w:val="-2"/>
          <w:w w:val="90"/>
        </w:rPr>
        <w:t xml:space="preserve"> </w:t>
      </w:r>
      <w:r>
        <w:rPr>
          <w:w w:val="90"/>
        </w:rPr>
        <w:t xml:space="preserve">towards </w:t>
      </w:r>
      <w:r>
        <w:rPr>
          <w:spacing w:val="-4"/>
        </w:rPr>
        <w:t>completing</w:t>
      </w:r>
      <w:r>
        <w:rPr>
          <w:spacing w:val="-10"/>
        </w:rPr>
        <w:t xml:space="preserve"> </w:t>
      </w:r>
      <w:r>
        <w:rPr>
          <w:spacing w:val="-4"/>
        </w:rPr>
        <w:t>their</w:t>
      </w:r>
      <w:r>
        <w:rPr>
          <w:spacing w:val="-10"/>
        </w:rPr>
        <w:t xml:space="preserve"> </w:t>
      </w:r>
      <w:r>
        <w:rPr>
          <w:spacing w:val="-4"/>
        </w:rPr>
        <w:t>coursework</w:t>
      </w:r>
    </w:p>
    <w:p w14:paraId="74108D71" w14:textId="77777777" w:rsidR="00986455" w:rsidRDefault="001C5264">
      <w:pPr>
        <w:pStyle w:val="ListParagraph"/>
        <w:numPr>
          <w:ilvl w:val="0"/>
          <w:numId w:val="87"/>
        </w:numPr>
        <w:tabs>
          <w:tab w:val="left" w:pos="840"/>
        </w:tabs>
        <w:spacing w:before="2"/>
        <w:ind w:hanging="360"/>
        <w:rPr>
          <w:rFonts w:ascii="Symbol" w:hAnsi="Symbol"/>
        </w:rPr>
      </w:pPr>
      <w:r>
        <w:rPr>
          <w:w w:val="90"/>
        </w:rPr>
        <w:t>Build</w:t>
      </w:r>
      <w:r>
        <w:rPr>
          <w:spacing w:val="-6"/>
          <w:w w:val="90"/>
        </w:rPr>
        <w:t xml:space="preserve"> </w:t>
      </w:r>
      <w:r>
        <w:rPr>
          <w:w w:val="90"/>
        </w:rPr>
        <w:t>community</w:t>
      </w:r>
      <w:r>
        <w:rPr>
          <w:spacing w:val="-7"/>
          <w:w w:val="90"/>
        </w:rPr>
        <w:t xml:space="preserve"> </w:t>
      </w:r>
      <w:r>
        <w:rPr>
          <w:w w:val="90"/>
        </w:rPr>
        <w:t>by</w:t>
      </w:r>
      <w:r>
        <w:rPr>
          <w:spacing w:val="-5"/>
          <w:w w:val="90"/>
        </w:rPr>
        <w:t xml:space="preserve"> </w:t>
      </w:r>
      <w:r>
        <w:rPr>
          <w:w w:val="90"/>
        </w:rPr>
        <w:t>participating</w:t>
      </w:r>
      <w:r>
        <w:rPr>
          <w:spacing w:val="-4"/>
          <w:w w:val="90"/>
        </w:rPr>
        <w:t xml:space="preserve"> </w:t>
      </w:r>
      <w:r>
        <w:rPr>
          <w:w w:val="90"/>
        </w:rPr>
        <w:t>in</w:t>
      </w:r>
      <w:r>
        <w:rPr>
          <w:spacing w:val="-5"/>
          <w:w w:val="90"/>
        </w:rPr>
        <w:t xml:space="preserve"> </w:t>
      </w:r>
      <w:r>
        <w:rPr>
          <w:w w:val="90"/>
        </w:rPr>
        <w:t>activities</w:t>
      </w:r>
      <w:r>
        <w:rPr>
          <w:spacing w:val="-6"/>
          <w:w w:val="90"/>
        </w:rPr>
        <w:t xml:space="preserve"> </w:t>
      </w:r>
      <w:r>
        <w:rPr>
          <w:w w:val="90"/>
        </w:rPr>
        <w:t>outside</w:t>
      </w:r>
      <w:r>
        <w:rPr>
          <w:spacing w:val="-9"/>
          <w:w w:val="90"/>
        </w:rPr>
        <w:t xml:space="preserve"> </w:t>
      </w:r>
      <w:r>
        <w:rPr>
          <w:w w:val="90"/>
        </w:rPr>
        <w:t>of</w:t>
      </w:r>
      <w:r>
        <w:rPr>
          <w:spacing w:val="-5"/>
          <w:w w:val="90"/>
        </w:rPr>
        <w:t xml:space="preserve"> </w:t>
      </w:r>
      <w:r>
        <w:rPr>
          <w:w w:val="90"/>
        </w:rPr>
        <w:t>the</w:t>
      </w:r>
      <w:r>
        <w:rPr>
          <w:spacing w:val="-4"/>
          <w:w w:val="90"/>
        </w:rPr>
        <w:t xml:space="preserve"> </w:t>
      </w:r>
      <w:r>
        <w:rPr>
          <w:spacing w:val="-2"/>
          <w:w w:val="90"/>
        </w:rPr>
        <w:t>classroom</w:t>
      </w:r>
    </w:p>
    <w:p w14:paraId="74108D72" w14:textId="77777777" w:rsidR="00986455" w:rsidRDefault="001C5264">
      <w:pPr>
        <w:pStyle w:val="ListParagraph"/>
        <w:numPr>
          <w:ilvl w:val="0"/>
          <w:numId w:val="87"/>
        </w:numPr>
        <w:tabs>
          <w:tab w:val="left" w:pos="840"/>
        </w:tabs>
        <w:spacing w:before="3"/>
        <w:ind w:hanging="360"/>
        <w:rPr>
          <w:rFonts w:ascii="Symbol" w:hAnsi="Symbol"/>
        </w:rPr>
      </w:pPr>
      <w:r>
        <w:rPr>
          <w:w w:val="90"/>
        </w:rPr>
        <w:t>Engage</w:t>
      </w:r>
      <w:r>
        <w:rPr>
          <w:spacing w:val="-5"/>
          <w:w w:val="90"/>
        </w:rPr>
        <w:t xml:space="preserve"> </w:t>
      </w:r>
      <w:r>
        <w:rPr>
          <w:w w:val="90"/>
        </w:rPr>
        <w:t>in</w:t>
      </w:r>
      <w:r>
        <w:rPr>
          <w:spacing w:val="-5"/>
          <w:w w:val="90"/>
        </w:rPr>
        <w:t xml:space="preserve"> </w:t>
      </w:r>
      <w:r>
        <w:rPr>
          <w:w w:val="90"/>
        </w:rPr>
        <w:t>field</w:t>
      </w:r>
      <w:r>
        <w:rPr>
          <w:spacing w:val="-4"/>
          <w:w w:val="90"/>
        </w:rPr>
        <w:t xml:space="preserve"> </w:t>
      </w:r>
      <w:r>
        <w:rPr>
          <w:w w:val="90"/>
        </w:rPr>
        <w:t>associations</w:t>
      </w:r>
      <w:r>
        <w:rPr>
          <w:spacing w:val="-6"/>
          <w:w w:val="90"/>
        </w:rPr>
        <w:t xml:space="preserve"> </w:t>
      </w:r>
      <w:r>
        <w:rPr>
          <w:w w:val="90"/>
        </w:rPr>
        <w:t>and</w:t>
      </w:r>
      <w:r>
        <w:rPr>
          <w:spacing w:val="-4"/>
          <w:w w:val="90"/>
        </w:rPr>
        <w:t xml:space="preserve"> </w:t>
      </w:r>
      <w:r>
        <w:rPr>
          <w:spacing w:val="-2"/>
          <w:w w:val="90"/>
        </w:rPr>
        <w:t>organizations</w:t>
      </w:r>
    </w:p>
    <w:p w14:paraId="74108D73" w14:textId="77777777" w:rsidR="00986455" w:rsidRDefault="001C5264">
      <w:pPr>
        <w:pStyle w:val="ListParagraph"/>
        <w:numPr>
          <w:ilvl w:val="0"/>
          <w:numId w:val="87"/>
        </w:numPr>
        <w:tabs>
          <w:tab w:val="left" w:pos="840"/>
        </w:tabs>
        <w:spacing w:before="4"/>
        <w:ind w:hanging="360"/>
        <w:rPr>
          <w:rFonts w:ascii="Symbol" w:hAnsi="Symbol"/>
        </w:rPr>
      </w:pPr>
      <w:r>
        <w:rPr>
          <w:w w:val="90"/>
        </w:rPr>
        <w:t>Engage</w:t>
      </w:r>
      <w:r>
        <w:rPr>
          <w:spacing w:val="-8"/>
          <w:w w:val="90"/>
        </w:rPr>
        <w:t xml:space="preserve"> </w:t>
      </w:r>
      <w:r>
        <w:rPr>
          <w:w w:val="90"/>
        </w:rPr>
        <w:t>in</w:t>
      </w:r>
      <w:r>
        <w:rPr>
          <w:spacing w:val="-7"/>
          <w:w w:val="90"/>
        </w:rPr>
        <w:t xml:space="preserve"> </w:t>
      </w:r>
      <w:r>
        <w:rPr>
          <w:w w:val="90"/>
        </w:rPr>
        <w:t>teaching,</w:t>
      </w:r>
      <w:r>
        <w:rPr>
          <w:spacing w:val="-8"/>
          <w:w w:val="90"/>
        </w:rPr>
        <w:t xml:space="preserve"> </w:t>
      </w:r>
      <w:r>
        <w:rPr>
          <w:w w:val="90"/>
        </w:rPr>
        <w:t>service</w:t>
      </w:r>
      <w:r>
        <w:rPr>
          <w:spacing w:val="-9"/>
          <w:w w:val="90"/>
        </w:rPr>
        <w:t xml:space="preserve"> </w:t>
      </w:r>
      <w:r>
        <w:rPr>
          <w:w w:val="90"/>
        </w:rPr>
        <w:t>and</w:t>
      </w:r>
      <w:r>
        <w:rPr>
          <w:spacing w:val="-5"/>
          <w:w w:val="90"/>
        </w:rPr>
        <w:t xml:space="preserve"> </w:t>
      </w:r>
      <w:r>
        <w:rPr>
          <w:w w:val="90"/>
        </w:rPr>
        <w:t>research</w:t>
      </w:r>
      <w:r>
        <w:rPr>
          <w:spacing w:val="-7"/>
          <w:w w:val="90"/>
        </w:rPr>
        <w:t xml:space="preserve"> </w:t>
      </w:r>
      <w:r>
        <w:rPr>
          <w:w w:val="90"/>
        </w:rPr>
        <w:t>as</w:t>
      </w:r>
      <w:r>
        <w:rPr>
          <w:spacing w:val="-6"/>
          <w:w w:val="90"/>
        </w:rPr>
        <w:t xml:space="preserve"> </w:t>
      </w:r>
      <w:r>
        <w:rPr>
          <w:w w:val="90"/>
        </w:rPr>
        <w:t>applicable</w:t>
      </w:r>
      <w:r>
        <w:rPr>
          <w:spacing w:val="-7"/>
          <w:w w:val="90"/>
        </w:rPr>
        <w:t xml:space="preserve"> </w:t>
      </w:r>
      <w:r>
        <w:rPr>
          <w:w w:val="90"/>
        </w:rPr>
        <w:t>to</w:t>
      </w:r>
      <w:r>
        <w:rPr>
          <w:spacing w:val="-6"/>
          <w:w w:val="90"/>
        </w:rPr>
        <w:t xml:space="preserve"> </w:t>
      </w:r>
      <w:r>
        <w:rPr>
          <w:w w:val="90"/>
        </w:rPr>
        <w:t>professional</w:t>
      </w:r>
      <w:r>
        <w:rPr>
          <w:spacing w:val="-8"/>
          <w:w w:val="90"/>
        </w:rPr>
        <w:t xml:space="preserve"> </w:t>
      </w:r>
      <w:r>
        <w:rPr>
          <w:spacing w:val="-2"/>
          <w:w w:val="90"/>
        </w:rPr>
        <w:t>goals</w:t>
      </w:r>
    </w:p>
    <w:p w14:paraId="74108D74" w14:textId="77777777" w:rsidR="00986455" w:rsidRDefault="001C5264">
      <w:pPr>
        <w:pStyle w:val="ListParagraph"/>
        <w:numPr>
          <w:ilvl w:val="0"/>
          <w:numId w:val="87"/>
        </w:numPr>
        <w:tabs>
          <w:tab w:val="left" w:pos="840"/>
        </w:tabs>
        <w:spacing w:before="3"/>
        <w:ind w:hanging="360"/>
        <w:rPr>
          <w:rFonts w:ascii="Symbol" w:hAnsi="Symbol"/>
        </w:rPr>
      </w:pPr>
      <w:r>
        <w:rPr>
          <w:w w:val="90"/>
        </w:rPr>
        <w:t>Full-Time</w:t>
      </w:r>
      <w:r>
        <w:rPr>
          <w:spacing w:val="-5"/>
        </w:rPr>
        <w:t xml:space="preserve"> </w:t>
      </w:r>
      <w:r>
        <w:rPr>
          <w:w w:val="90"/>
        </w:rPr>
        <w:t>students</w:t>
      </w:r>
      <w:r>
        <w:rPr>
          <w:spacing w:val="-1"/>
          <w:w w:val="90"/>
        </w:rPr>
        <w:t xml:space="preserve"> </w:t>
      </w:r>
      <w:r>
        <w:rPr>
          <w:w w:val="90"/>
        </w:rPr>
        <w:t>are</w:t>
      </w:r>
      <w:r>
        <w:rPr>
          <w:spacing w:val="-5"/>
        </w:rPr>
        <w:t xml:space="preserve"> </w:t>
      </w:r>
      <w:r>
        <w:rPr>
          <w:w w:val="90"/>
        </w:rPr>
        <w:t>expected</w:t>
      </w:r>
      <w:r>
        <w:rPr>
          <w:spacing w:val="-3"/>
        </w:rPr>
        <w:t xml:space="preserve"> </w:t>
      </w:r>
      <w:r>
        <w:rPr>
          <w:w w:val="90"/>
        </w:rPr>
        <w:t>to</w:t>
      </w:r>
      <w:r>
        <w:rPr>
          <w:spacing w:val="-1"/>
          <w:w w:val="90"/>
        </w:rPr>
        <w:t xml:space="preserve"> </w:t>
      </w:r>
      <w:r>
        <w:rPr>
          <w:w w:val="90"/>
        </w:rPr>
        <w:t>complete</w:t>
      </w:r>
      <w:r>
        <w:rPr>
          <w:spacing w:val="-5"/>
        </w:rPr>
        <w:t xml:space="preserve"> </w:t>
      </w:r>
      <w:r>
        <w:rPr>
          <w:w w:val="90"/>
        </w:rPr>
        <w:t>coursework</w:t>
      </w:r>
      <w:r>
        <w:rPr>
          <w:spacing w:val="-3"/>
        </w:rPr>
        <w:t xml:space="preserve"> </w:t>
      </w:r>
      <w:r>
        <w:rPr>
          <w:w w:val="90"/>
        </w:rPr>
        <w:t>in</w:t>
      </w:r>
      <w:r>
        <w:rPr>
          <w:spacing w:val="-1"/>
          <w:w w:val="90"/>
        </w:rPr>
        <w:t xml:space="preserve"> </w:t>
      </w:r>
      <w:r>
        <w:rPr>
          <w:w w:val="90"/>
        </w:rPr>
        <w:t>3</w:t>
      </w:r>
      <w:r>
        <w:rPr>
          <w:spacing w:val="-4"/>
        </w:rPr>
        <w:t xml:space="preserve"> </w:t>
      </w:r>
      <w:r>
        <w:rPr>
          <w:w w:val="90"/>
        </w:rPr>
        <w:t>years.</w:t>
      </w:r>
      <w:r>
        <w:rPr>
          <w:spacing w:val="-5"/>
        </w:rPr>
        <w:t xml:space="preserve"> </w:t>
      </w:r>
      <w:r>
        <w:rPr>
          <w:w w:val="90"/>
        </w:rPr>
        <w:t>Part-Time</w:t>
      </w:r>
      <w:r>
        <w:rPr>
          <w:spacing w:val="-2"/>
          <w:w w:val="90"/>
        </w:rPr>
        <w:t xml:space="preserve"> </w:t>
      </w:r>
      <w:r>
        <w:rPr>
          <w:w w:val="90"/>
        </w:rPr>
        <w:t>students</w:t>
      </w:r>
      <w:r>
        <w:rPr>
          <w:spacing w:val="-1"/>
          <w:w w:val="90"/>
        </w:rPr>
        <w:t xml:space="preserve"> </w:t>
      </w:r>
      <w:r>
        <w:rPr>
          <w:w w:val="90"/>
        </w:rPr>
        <w:t>in</w:t>
      </w:r>
      <w:r>
        <w:rPr>
          <w:spacing w:val="-5"/>
        </w:rPr>
        <w:t xml:space="preserve"> </w:t>
      </w:r>
      <w:r>
        <w:rPr>
          <w:w w:val="90"/>
        </w:rPr>
        <w:t>4</w:t>
      </w:r>
      <w:r>
        <w:rPr>
          <w:spacing w:val="-6"/>
        </w:rPr>
        <w:t xml:space="preserve"> </w:t>
      </w:r>
      <w:r>
        <w:rPr>
          <w:spacing w:val="-2"/>
          <w:w w:val="90"/>
        </w:rPr>
        <w:t>years</w:t>
      </w:r>
    </w:p>
    <w:p w14:paraId="74108D75" w14:textId="77777777" w:rsidR="00986455" w:rsidRDefault="00986455">
      <w:pPr>
        <w:pStyle w:val="BodyText"/>
        <w:spacing w:before="7"/>
      </w:pPr>
    </w:p>
    <w:p w14:paraId="74108D76" w14:textId="77777777" w:rsidR="00986455" w:rsidRDefault="001C5264">
      <w:pPr>
        <w:pStyle w:val="BodyText"/>
        <w:ind w:left="120" w:right="347"/>
        <w:jc w:val="both"/>
      </w:pPr>
      <w:r>
        <w:rPr>
          <w:w w:val="90"/>
        </w:rPr>
        <w:t>Graduate</w:t>
      </w:r>
      <w:r>
        <w:rPr>
          <w:spacing w:val="-6"/>
          <w:w w:val="90"/>
        </w:rPr>
        <w:t xml:space="preserve"> </w:t>
      </w:r>
      <w:r>
        <w:rPr>
          <w:w w:val="90"/>
        </w:rPr>
        <w:t>Advisors</w:t>
      </w:r>
      <w:r>
        <w:rPr>
          <w:spacing w:val="-5"/>
          <w:w w:val="90"/>
        </w:rPr>
        <w:t xml:space="preserve"> </w:t>
      </w:r>
      <w:r>
        <w:rPr>
          <w:w w:val="90"/>
        </w:rPr>
        <w:t>can</w:t>
      </w:r>
      <w:r>
        <w:rPr>
          <w:spacing w:val="-4"/>
          <w:w w:val="90"/>
        </w:rPr>
        <w:t xml:space="preserve"> </w:t>
      </w:r>
      <w:r>
        <w:rPr>
          <w:w w:val="90"/>
        </w:rPr>
        <w:t>guide</w:t>
      </w:r>
      <w:r>
        <w:rPr>
          <w:spacing w:val="-3"/>
          <w:w w:val="90"/>
        </w:rPr>
        <w:t xml:space="preserve"> </w:t>
      </w:r>
      <w:r>
        <w:rPr>
          <w:w w:val="90"/>
        </w:rPr>
        <w:t>students</w:t>
      </w:r>
      <w:r>
        <w:rPr>
          <w:spacing w:val="-5"/>
          <w:w w:val="90"/>
        </w:rPr>
        <w:t xml:space="preserve"> </w:t>
      </w:r>
      <w:r>
        <w:rPr>
          <w:w w:val="90"/>
        </w:rPr>
        <w:t>on</w:t>
      </w:r>
      <w:r>
        <w:rPr>
          <w:spacing w:val="-4"/>
          <w:w w:val="90"/>
        </w:rPr>
        <w:t xml:space="preserve"> </w:t>
      </w:r>
      <w:r>
        <w:rPr>
          <w:w w:val="90"/>
        </w:rPr>
        <w:t>appropriate</w:t>
      </w:r>
      <w:r>
        <w:rPr>
          <w:spacing w:val="-6"/>
          <w:w w:val="90"/>
        </w:rPr>
        <w:t xml:space="preserve"> </w:t>
      </w:r>
      <w:r>
        <w:rPr>
          <w:w w:val="90"/>
        </w:rPr>
        <w:t>actions</w:t>
      </w:r>
      <w:r>
        <w:rPr>
          <w:spacing w:val="-3"/>
          <w:w w:val="90"/>
        </w:rPr>
        <w:t xml:space="preserve"> </w:t>
      </w:r>
      <w:r>
        <w:rPr>
          <w:w w:val="90"/>
        </w:rPr>
        <w:t>as</w:t>
      </w:r>
      <w:r>
        <w:rPr>
          <w:spacing w:val="-3"/>
          <w:w w:val="90"/>
        </w:rPr>
        <w:t xml:space="preserve"> </w:t>
      </w:r>
      <w:r>
        <w:rPr>
          <w:w w:val="90"/>
        </w:rPr>
        <w:t>they</w:t>
      </w:r>
      <w:r>
        <w:rPr>
          <w:spacing w:val="-4"/>
          <w:w w:val="90"/>
        </w:rPr>
        <w:t xml:space="preserve"> </w:t>
      </w:r>
      <w:r>
        <w:rPr>
          <w:w w:val="90"/>
        </w:rPr>
        <w:t>progress</w:t>
      </w:r>
      <w:r>
        <w:rPr>
          <w:spacing w:val="-3"/>
          <w:w w:val="90"/>
        </w:rPr>
        <w:t xml:space="preserve"> </w:t>
      </w:r>
      <w:r>
        <w:rPr>
          <w:w w:val="90"/>
        </w:rPr>
        <w:t>towards</w:t>
      </w:r>
      <w:r>
        <w:rPr>
          <w:spacing w:val="-3"/>
          <w:w w:val="90"/>
        </w:rPr>
        <w:t xml:space="preserve"> </w:t>
      </w:r>
      <w:r>
        <w:rPr>
          <w:w w:val="90"/>
        </w:rPr>
        <w:t>completing</w:t>
      </w:r>
      <w:r>
        <w:rPr>
          <w:spacing w:val="-3"/>
          <w:w w:val="90"/>
        </w:rPr>
        <w:t xml:space="preserve"> </w:t>
      </w:r>
      <w:r>
        <w:rPr>
          <w:w w:val="90"/>
        </w:rPr>
        <w:t>their degree.</w:t>
      </w:r>
      <w:r>
        <w:rPr>
          <w:spacing w:val="-6"/>
          <w:w w:val="90"/>
        </w:rPr>
        <w:t xml:space="preserve"> </w:t>
      </w:r>
      <w:r>
        <w:rPr>
          <w:w w:val="90"/>
        </w:rPr>
        <w:t>However,</w:t>
      </w:r>
      <w:r>
        <w:rPr>
          <w:spacing w:val="-8"/>
          <w:w w:val="90"/>
        </w:rPr>
        <w:t xml:space="preserve"> </w:t>
      </w:r>
      <w:r>
        <w:rPr>
          <w:w w:val="90"/>
        </w:rPr>
        <w:t>students</w:t>
      </w:r>
      <w:r>
        <w:rPr>
          <w:spacing w:val="-8"/>
          <w:w w:val="90"/>
        </w:rPr>
        <w:t xml:space="preserve"> </w:t>
      </w:r>
      <w:r>
        <w:rPr>
          <w:w w:val="90"/>
        </w:rPr>
        <w:t>should</w:t>
      </w:r>
      <w:r>
        <w:rPr>
          <w:spacing w:val="-8"/>
          <w:w w:val="90"/>
        </w:rPr>
        <w:t xml:space="preserve"> </w:t>
      </w:r>
      <w:r>
        <w:rPr>
          <w:w w:val="90"/>
        </w:rPr>
        <w:t>communicate</w:t>
      </w:r>
      <w:r>
        <w:rPr>
          <w:spacing w:val="-6"/>
          <w:w w:val="90"/>
        </w:rPr>
        <w:t xml:space="preserve"> </w:t>
      </w:r>
      <w:r>
        <w:rPr>
          <w:w w:val="90"/>
        </w:rPr>
        <w:t>in</w:t>
      </w:r>
      <w:r>
        <w:rPr>
          <w:spacing w:val="-7"/>
          <w:w w:val="90"/>
        </w:rPr>
        <w:t xml:space="preserve"> </w:t>
      </w:r>
      <w:r>
        <w:rPr>
          <w:w w:val="90"/>
        </w:rPr>
        <w:t>advance</w:t>
      </w:r>
      <w:r>
        <w:rPr>
          <w:spacing w:val="-6"/>
          <w:w w:val="90"/>
        </w:rPr>
        <w:t xml:space="preserve"> </w:t>
      </w:r>
      <w:r>
        <w:rPr>
          <w:w w:val="90"/>
        </w:rPr>
        <w:t>with</w:t>
      </w:r>
      <w:r>
        <w:rPr>
          <w:spacing w:val="-6"/>
          <w:w w:val="90"/>
        </w:rPr>
        <w:t xml:space="preserve"> </w:t>
      </w:r>
      <w:r>
        <w:rPr>
          <w:w w:val="90"/>
        </w:rPr>
        <w:t>their</w:t>
      </w:r>
      <w:r>
        <w:rPr>
          <w:spacing w:val="-6"/>
          <w:w w:val="90"/>
        </w:rPr>
        <w:t xml:space="preserve"> </w:t>
      </w:r>
      <w:r>
        <w:rPr>
          <w:w w:val="90"/>
        </w:rPr>
        <w:t>Graduate</w:t>
      </w:r>
      <w:r>
        <w:rPr>
          <w:spacing w:val="-8"/>
          <w:w w:val="90"/>
        </w:rPr>
        <w:t xml:space="preserve"> </w:t>
      </w:r>
      <w:r>
        <w:rPr>
          <w:w w:val="90"/>
        </w:rPr>
        <w:t>Advisors</w:t>
      </w:r>
      <w:r>
        <w:rPr>
          <w:spacing w:val="-6"/>
          <w:w w:val="90"/>
        </w:rPr>
        <w:t xml:space="preserve"> </w:t>
      </w:r>
      <w:r>
        <w:rPr>
          <w:w w:val="90"/>
        </w:rPr>
        <w:t>regarding</w:t>
      </w:r>
      <w:r>
        <w:rPr>
          <w:spacing w:val="-6"/>
          <w:w w:val="90"/>
        </w:rPr>
        <w:t xml:space="preserve"> </w:t>
      </w:r>
      <w:r>
        <w:rPr>
          <w:w w:val="90"/>
        </w:rPr>
        <w:t xml:space="preserve">any </w:t>
      </w:r>
      <w:r>
        <w:t>questions</w:t>
      </w:r>
      <w:r>
        <w:rPr>
          <w:spacing w:val="-12"/>
        </w:rPr>
        <w:t xml:space="preserve"> </w:t>
      </w:r>
      <w:r>
        <w:t>or</w:t>
      </w:r>
      <w:r>
        <w:rPr>
          <w:spacing w:val="-14"/>
        </w:rPr>
        <w:t xml:space="preserve"> </w:t>
      </w:r>
      <w:r>
        <w:t>concerns.</w:t>
      </w:r>
    </w:p>
    <w:p w14:paraId="74108D77" w14:textId="77777777" w:rsidR="00986455" w:rsidRDefault="00986455">
      <w:pPr>
        <w:pStyle w:val="BodyText"/>
        <w:spacing w:before="1"/>
        <w:rPr>
          <w:sz w:val="23"/>
        </w:rPr>
      </w:pPr>
    </w:p>
    <w:p w14:paraId="74108D78" w14:textId="77777777" w:rsidR="00986455" w:rsidRDefault="001C5264">
      <w:pPr>
        <w:spacing w:before="1"/>
        <w:ind w:left="120"/>
        <w:jc w:val="both"/>
        <w:rPr>
          <w:b/>
        </w:rPr>
      </w:pPr>
      <w:r>
        <w:rPr>
          <w:b/>
          <w:w w:val="90"/>
        </w:rPr>
        <w:t>Pieces</w:t>
      </w:r>
      <w:r>
        <w:rPr>
          <w:b/>
          <w:spacing w:val="-5"/>
        </w:rPr>
        <w:t xml:space="preserve"> </w:t>
      </w:r>
      <w:r>
        <w:rPr>
          <w:b/>
          <w:w w:val="90"/>
        </w:rPr>
        <w:t>of</w:t>
      </w:r>
      <w:r>
        <w:rPr>
          <w:b/>
          <w:spacing w:val="-5"/>
        </w:rPr>
        <w:t xml:space="preserve"> </w:t>
      </w:r>
      <w:r>
        <w:rPr>
          <w:b/>
          <w:w w:val="90"/>
        </w:rPr>
        <w:t>the</w:t>
      </w:r>
      <w:r>
        <w:rPr>
          <w:b/>
          <w:spacing w:val="-4"/>
        </w:rPr>
        <w:t xml:space="preserve"> </w:t>
      </w:r>
      <w:r>
        <w:rPr>
          <w:b/>
          <w:w w:val="90"/>
        </w:rPr>
        <w:t>Puzzle</w:t>
      </w:r>
      <w:r>
        <w:rPr>
          <w:b/>
          <w:spacing w:val="-4"/>
        </w:rPr>
        <w:t xml:space="preserve"> </w:t>
      </w:r>
      <w:r>
        <w:rPr>
          <w:b/>
          <w:w w:val="90"/>
        </w:rPr>
        <w:t>for</w:t>
      </w:r>
      <w:r>
        <w:rPr>
          <w:b/>
          <w:spacing w:val="-4"/>
        </w:rPr>
        <w:t xml:space="preserve"> </w:t>
      </w:r>
      <w:r>
        <w:rPr>
          <w:b/>
          <w:w w:val="90"/>
        </w:rPr>
        <w:t>Student</w:t>
      </w:r>
      <w:r>
        <w:rPr>
          <w:b/>
          <w:spacing w:val="-5"/>
        </w:rPr>
        <w:t xml:space="preserve"> </w:t>
      </w:r>
      <w:r>
        <w:rPr>
          <w:b/>
          <w:w w:val="90"/>
        </w:rPr>
        <w:t>Success</w:t>
      </w:r>
      <w:r>
        <w:rPr>
          <w:b/>
          <w:spacing w:val="-4"/>
        </w:rPr>
        <w:t xml:space="preserve"> </w:t>
      </w:r>
      <w:r>
        <w:rPr>
          <w:b/>
          <w:w w:val="90"/>
        </w:rPr>
        <w:t>(Full-Time</w:t>
      </w:r>
      <w:r>
        <w:rPr>
          <w:b/>
          <w:spacing w:val="-1"/>
          <w:w w:val="90"/>
        </w:rPr>
        <w:t xml:space="preserve"> </w:t>
      </w:r>
      <w:r>
        <w:rPr>
          <w:b/>
          <w:spacing w:val="-2"/>
          <w:w w:val="90"/>
        </w:rPr>
        <w:t>Students)</w:t>
      </w:r>
    </w:p>
    <w:p w14:paraId="74108D79" w14:textId="77777777" w:rsidR="00986455" w:rsidRDefault="001C5264">
      <w:pPr>
        <w:pStyle w:val="BodyText"/>
        <w:spacing w:before="6"/>
        <w:rPr>
          <w:b/>
          <w:sz w:val="15"/>
        </w:rPr>
      </w:pPr>
      <w:r>
        <w:rPr>
          <w:noProof/>
        </w:rPr>
        <mc:AlternateContent>
          <mc:Choice Requires="wpg">
            <w:drawing>
              <wp:anchor distT="0" distB="0" distL="0" distR="0" simplePos="0" relativeHeight="487592960" behindDoc="1" locked="0" layoutInCell="1" allowOverlap="1" wp14:anchorId="74109653" wp14:editId="74109654">
                <wp:simplePos x="0" y="0"/>
                <wp:positionH relativeFrom="page">
                  <wp:posOffset>2811531</wp:posOffset>
                </wp:positionH>
                <wp:positionV relativeFrom="paragraph">
                  <wp:posOffset>147892</wp:posOffset>
                </wp:positionV>
                <wp:extent cx="2536825" cy="2653030"/>
                <wp:effectExtent l="0" t="0" r="0" b="0"/>
                <wp:wrapTopAndBottom/>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36825" cy="2653030"/>
                          <a:chOff x="0" y="0"/>
                          <a:chExt cx="2536825" cy="2653030"/>
                        </a:xfrm>
                      </wpg:grpSpPr>
                      <wps:wsp>
                        <wps:cNvPr id="34" name="Graphic 34"/>
                        <wps:cNvSpPr/>
                        <wps:spPr>
                          <a:xfrm>
                            <a:off x="725622" y="9"/>
                            <a:ext cx="1804670" cy="1792605"/>
                          </a:xfrm>
                          <a:custGeom>
                            <a:avLst/>
                            <a:gdLst/>
                            <a:ahLst/>
                            <a:cxnLst/>
                            <a:rect l="l" t="t" r="r" b="b"/>
                            <a:pathLst>
                              <a:path w="1804670" h="1792605">
                                <a:moveTo>
                                  <a:pt x="996010" y="384606"/>
                                </a:moveTo>
                                <a:lnTo>
                                  <a:pt x="776236" y="0"/>
                                </a:lnTo>
                                <a:lnTo>
                                  <a:pt x="326631" y="0"/>
                                </a:lnTo>
                                <a:lnTo>
                                  <a:pt x="106870" y="384606"/>
                                </a:lnTo>
                                <a:lnTo>
                                  <a:pt x="326631" y="769213"/>
                                </a:lnTo>
                                <a:lnTo>
                                  <a:pt x="776236" y="769213"/>
                                </a:lnTo>
                                <a:lnTo>
                                  <a:pt x="996010" y="384606"/>
                                </a:lnTo>
                                <a:close/>
                              </a:path>
                              <a:path w="1804670" h="1792605">
                                <a:moveTo>
                                  <a:pt x="1084973" y="1322895"/>
                                </a:moveTo>
                                <a:lnTo>
                                  <a:pt x="816838" y="853617"/>
                                </a:lnTo>
                                <a:lnTo>
                                  <a:pt x="268147" y="853617"/>
                                </a:lnTo>
                                <a:lnTo>
                                  <a:pt x="0" y="1322895"/>
                                </a:lnTo>
                                <a:lnTo>
                                  <a:pt x="268147" y="1792173"/>
                                </a:lnTo>
                                <a:lnTo>
                                  <a:pt x="816838" y="1792173"/>
                                </a:lnTo>
                                <a:lnTo>
                                  <a:pt x="1084973" y="1322895"/>
                                </a:lnTo>
                                <a:close/>
                              </a:path>
                              <a:path w="1804670" h="1792605">
                                <a:moveTo>
                                  <a:pt x="1804530" y="857719"/>
                                </a:moveTo>
                                <a:lnTo>
                                  <a:pt x="1584756" y="473113"/>
                                </a:lnTo>
                                <a:lnTo>
                                  <a:pt x="1135151" y="473113"/>
                                </a:lnTo>
                                <a:lnTo>
                                  <a:pt x="915390" y="857719"/>
                                </a:lnTo>
                                <a:lnTo>
                                  <a:pt x="1135151" y="1242326"/>
                                </a:lnTo>
                                <a:lnTo>
                                  <a:pt x="1584756" y="1242326"/>
                                </a:lnTo>
                                <a:lnTo>
                                  <a:pt x="1804530" y="857719"/>
                                </a:lnTo>
                                <a:close/>
                              </a:path>
                            </a:pathLst>
                          </a:custGeom>
                          <a:solidFill>
                            <a:srgbClr val="500000"/>
                          </a:solidFill>
                        </wps:spPr>
                        <wps:bodyPr wrap="square" lIns="0" tIns="0" rIns="0" bIns="0" rtlCol="0">
                          <a:prstTxWarp prst="textNoShape">
                            <a:avLst/>
                          </a:prstTxWarp>
                          <a:noAutofit/>
                        </wps:bodyPr>
                      </wps:wsp>
                      <wps:wsp>
                        <wps:cNvPr id="35" name="Graphic 35"/>
                        <wps:cNvSpPr/>
                        <wps:spPr>
                          <a:xfrm>
                            <a:off x="1641012" y="473111"/>
                            <a:ext cx="889635" cy="769620"/>
                          </a:xfrm>
                          <a:custGeom>
                            <a:avLst/>
                            <a:gdLst/>
                            <a:ahLst/>
                            <a:cxnLst/>
                            <a:rect l="l" t="t" r="r" b="b"/>
                            <a:pathLst>
                              <a:path w="889635" h="769620">
                                <a:moveTo>
                                  <a:pt x="0" y="384606"/>
                                </a:moveTo>
                                <a:lnTo>
                                  <a:pt x="219760" y="0"/>
                                </a:lnTo>
                                <a:lnTo>
                                  <a:pt x="669366" y="0"/>
                                </a:lnTo>
                                <a:lnTo>
                                  <a:pt x="889139" y="384606"/>
                                </a:lnTo>
                                <a:lnTo>
                                  <a:pt x="669366" y="769213"/>
                                </a:lnTo>
                                <a:lnTo>
                                  <a:pt x="219760" y="769213"/>
                                </a:lnTo>
                                <a:lnTo>
                                  <a:pt x="0" y="384606"/>
                                </a:lnTo>
                                <a:close/>
                              </a:path>
                            </a:pathLst>
                          </a:custGeom>
                          <a:ln w="12700">
                            <a:solidFill>
                              <a:srgbClr val="FFFFFF"/>
                            </a:solidFill>
                            <a:prstDash val="solid"/>
                          </a:ln>
                        </wps:spPr>
                        <wps:bodyPr wrap="square" lIns="0" tIns="0" rIns="0" bIns="0" rtlCol="0">
                          <a:prstTxWarp prst="textNoShape">
                            <a:avLst/>
                          </a:prstTxWarp>
                          <a:noAutofit/>
                        </wps:bodyPr>
                      </wps:wsp>
                      <wps:wsp>
                        <wps:cNvPr id="36" name="Graphic 36"/>
                        <wps:cNvSpPr/>
                        <wps:spPr>
                          <a:xfrm>
                            <a:off x="1641012" y="1403197"/>
                            <a:ext cx="889635" cy="769620"/>
                          </a:xfrm>
                          <a:custGeom>
                            <a:avLst/>
                            <a:gdLst/>
                            <a:ahLst/>
                            <a:cxnLst/>
                            <a:rect l="l" t="t" r="r" b="b"/>
                            <a:pathLst>
                              <a:path w="889635" h="769620">
                                <a:moveTo>
                                  <a:pt x="669366" y="0"/>
                                </a:moveTo>
                                <a:lnTo>
                                  <a:pt x="219760" y="0"/>
                                </a:lnTo>
                                <a:lnTo>
                                  <a:pt x="0" y="384606"/>
                                </a:lnTo>
                                <a:lnTo>
                                  <a:pt x="219760" y="769213"/>
                                </a:lnTo>
                                <a:lnTo>
                                  <a:pt x="669366" y="769213"/>
                                </a:lnTo>
                                <a:lnTo>
                                  <a:pt x="889139" y="384606"/>
                                </a:lnTo>
                                <a:lnTo>
                                  <a:pt x="669366" y="0"/>
                                </a:lnTo>
                                <a:close/>
                              </a:path>
                            </a:pathLst>
                          </a:custGeom>
                          <a:solidFill>
                            <a:srgbClr val="500000"/>
                          </a:solidFill>
                        </wps:spPr>
                        <wps:bodyPr wrap="square" lIns="0" tIns="0" rIns="0" bIns="0" rtlCol="0">
                          <a:prstTxWarp prst="textNoShape">
                            <a:avLst/>
                          </a:prstTxWarp>
                          <a:noAutofit/>
                        </wps:bodyPr>
                      </wps:wsp>
                      <wps:wsp>
                        <wps:cNvPr id="37" name="Graphic 37"/>
                        <wps:cNvSpPr/>
                        <wps:spPr>
                          <a:xfrm>
                            <a:off x="1641012" y="1403197"/>
                            <a:ext cx="889635" cy="769620"/>
                          </a:xfrm>
                          <a:custGeom>
                            <a:avLst/>
                            <a:gdLst/>
                            <a:ahLst/>
                            <a:cxnLst/>
                            <a:rect l="l" t="t" r="r" b="b"/>
                            <a:pathLst>
                              <a:path w="889635" h="769620">
                                <a:moveTo>
                                  <a:pt x="0" y="384606"/>
                                </a:moveTo>
                                <a:lnTo>
                                  <a:pt x="219760" y="0"/>
                                </a:lnTo>
                                <a:lnTo>
                                  <a:pt x="669366" y="0"/>
                                </a:lnTo>
                                <a:lnTo>
                                  <a:pt x="889139" y="384606"/>
                                </a:lnTo>
                                <a:lnTo>
                                  <a:pt x="669366" y="769213"/>
                                </a:lnTo>
                                <a:lnTo>
                                  <a:pt x="219760" y="769213"/>
                                </a:lnTo>
                                <a:lnTo>
                                  <a:pt x="0" y="384606"/>
                                </a:lnTo>
                                <a:close/>
                              </a:path>
                            </a:pathLst>
                          </a:custGeom>
                          <a:ln w="12700">
                            <a:solidFill>
                              <a:srgbClr val="FFFFFF"/>
                            </a:solidFill>
                            <a:prstDash val="solid"/>
                          </a:ln>
                        </wps:spPr>
                        <wps:bodyPr wrap="square" lIns="0" tIns="0" rIns="0" bIns="0" rtlCol="0">
                          <a:prstTxWarp prst="textNoShape">
                            <a:avLst/>
                          </a:prstTxWarp>
                          <a:noAutofit/>
                        </wps:bodyPr>
                      </wps:wsp>
                      <wps:wsp>
                        <wps:cNvPr id="38" name="Graphic 38"/>
                        <wps:cNvSpPr/>
                        <wps:spPr>
                          <a:xfrm>
                            <a:off x="825573" y="1876838"/>
                            <a:ext cx="889635" cy="769620"/>
                          </a:xfrm>
                          <a:custGeom>
                            <a:avLst/>
                            <a:gdLst/>
                            <a:ahLst/>
                            <a:cxnLst/>
                            <a:rect l="l" t="t" r="r" b="b"/>
                            <a:pathLst>
                              <a:path w="889635" h="769620">
                                <a:moveTo>
                                  <a:pt x="669366" y="0"/>
                                </a:moveTo>
                                <a:lnTo>
                                  <a:pt x="219760" y="0"/>
                                </a:lnTo>
                                <a:lnTo>
                                  <a:pt x="0" y="384606"/>
                                </a:lnTo>
                                <a:lnTo>
                                  <a:pt x="219760" y="769213"/>
                                </a:lnTo>
                                <a:lnTo>
                                  <a:pt x="669366" y="769213"/>
                                </a:lnTo>
                                <a:lnTo>
                                  <a:pt x="889139" y="384606"/>
                                </a:lnTo>
                                <a:lnTo>
                                  <a:pt x="669366" y="0"/>
                                </a:lnTo>
                                <a:close/>
                              </a:path>
                            </a:pathLst>
                          </a:custGeom>
                          <a:solidFill>
                            <a:srgbClr val="500000"/>
                          </a:solidFill>
                        </wps:spPr>
                        <wps:bodyPr wrap="square" lIns="0" tIns="0" rIns="0" bIns="0" rtlCol="0">
                          <a:prstTxWarp prst="textNoShape">
                            <a:avLst/>
                          </a:prstTxWarp>
                          <a:noAutofit/>
                        </wps:bodyPr>
                      </wps:wsp>
                      <wps:wsp>
                        <wps:cNvPr id="39" name="Graphic 39"/>
                        <wps:cNvSpPr/>
                        <wps:spPr>
                          <a:xfrm>
                            <a:off x="825573" y="1876838"/>
                            <a:ext cx="889635" cy="769620"/>
                          </a:xfrm>
                          <a:custGeom>
                            <a:avLst/>
                            <a:gdLst/>
                            <a:ahLst/>
                            <a:cxnLst/>
                            <a:rect l="l" t="t" r="r" b="b"/>
                            <a:pathLst>
                              <a:path w="889635" h="769620">
                                <a:moveTo>
                                  <a:pt x="0" y="384606"/>
                                </a:moveTo>
                                <a:lnTo>
                                  <a:pt x="219760" y="0"/>
                                </a:lnTo>
                                <a:lnTo>
                                  <a:pt x="669366" y="0"/>
                                </a:lnTo>
                                <a:lnTo>
                                  <a:pt x="889139" y="384606"/>
                                </a:lnTo>
                                <a:lnTo>
                                  <a:pt x="669366" y="769213"/>
                                </a:lnTo>
                                <a:lnTo>
                                  <a:pt x="219760" y="769213"/>
                                </a:lnTo>
                                <a:lnTo>
                                  <a:pt x="0" y="384606"/>
                                </a:lnTo>
                                <a:close/>
                              </a:path>
                            </a:pathLst>
                          </a:custGeom>
                          <a:ln w="12700">
                            <a:solidFill>
                              <a:srgbClr val="FFFFFF"/>
                            </a:solidFill>
                            <a:prstDash val="solid"/>
                          </a:ln>
                        </wps:spPr>
                        <wps:bodyPr wrap="square" lIns="0" tIns="0" rIns="0" bIns="0" rtlCol="0">
                          <a:prstTxWarp prst="textNoShape">
                            <a:avLst/>
                          </a:prstTxWarp>
                          <a:noAutofit/>
                        </wps:bodyPr>
                      </wps:wsp>
                      <wps:wsp>
                        <wps:cNvPr id="40" name="Graphic 40"/>
                        <wps:cNvSpPr/>
                        <wps:spPr>
                          <a:xfrm>
                            <a:off x="6350" y="1403725"/>
                            <a:ext cx="889635" cy="769620"/>
                          </a:xfrm>
                          <a:custGeom>
                            <a:avLst/>
                            <a:gdLst/>
                            <a:ahLst/>
                            <a:cxnLst/>
                            <a:rect l="l" t="t" r="r" b="b"/>
                            <a:pathLst>
                              <a:path w="889635" h="769620">
                                <a:moveTo>
                                  <a:pt x="669366" y="0"/>
                                </a:moveTo>
                                <a:lnTo>
                                  <a:pt x="219760" y="0"/>
                                </a:lnTo>
                                <a:lnTo>
                                  <a:pt x="0" y="384606"/>
                                </a:lnTo>
                                <a:lnTo>
                                  <a:pt x="219760" y="769213"/>
                                </a:lnTo>
                                <a:lnTo>
                                  <a:pt x="669366" y="769213"/>
                                </a:lnTo>
                                <a:lnTo>
                                  <a:pt x="889139" y="384606"/>
                                </a:lnTo>
                                <a:lnTo>
                                  <a:pt x="669366" y="0"/>
                                </a:lnTo>
                                <a:close/>
                              </a:path>
                            </a:pathLst>
                          </a:custGeom>
                          <a:solidFill>
                            <a:srgbClr val="500000"/>
                          </a:solidFill>
                        </wps:spPr>
                        <wps:bodyPr wrap="square" lIns="0" tIns="0" rIns="0" bIns="0" rtlCol="0">
                          <a:prstTxWarp prst="textNoShape">
                            <a:avLst/>
                          </a:prstTxWarp>
                          <a:noAutofit/>
                        </wps:bodyPr>
                      </wps:wsp>
                      <wps:wsp>
                        <wps:cNvPr id="41" name="Graphic 41"/>
                        <wps:cNvSpPr/>
                        <wps:spPr>
                          <a:xfrm>
                            <a:off x="6350" y="1403725"/>
                            <a:ext cx="889635" cy="769620"/>
                          </a:xfrm>
                          <a:custGeom>
                            <a:avLst/>
                            <a:gdLst/>
                            <a:ahLst/>
                            <a:cxnLst/>
                            <a:rect l="l" t="t" r="r" b="b"/>
                            <a:pathLst>
                              <a:path w="889635" h="769620">
                                <a:moveTo>
                                  <a:pt x="0" y="384606"/>
                                </a:moveTo>
                                <a:lnTo>
                                  <a:pt x="219760" y="0"/>
                                </a:lnTo>
                                <a:lnTo>
                                  <a:pt x="669366" y="0"/>
                                </a:lnTo>
                                <a:lnTo>
                                  <a:pt x="889139" y="384606"/>
                                </a:lnTo>
                                <a:lnTo>
                                  <a:pt x="669366" y="769213"/>
                                </a:lnTo>
                                <a:lnTo>
                                  <a:pt x="219760" y="769213"/>
                                </a:lnTo>
                                <a:lnTo>
                                  <a:pt x="0" y="384606"/>
                                </a:lnTo>
                                <a:close/>
                              </a:path>
                            </a:pathLst>
                          </a:custGeom>
                          <a:ln w="12700">
                            <a:solidFill>
                              <a:srgbClr val="FFFFFF"/>
                            </a:solidFill>
                            <a:prstDash val="solid"/>
                          </a:ln>
                        </wps:spPr>
                        <wps:bodyPr wrap="square" lIns="0" tIns="0" rIns="0" bIns="0" rtlCol="0">
                          <a:prstTxWarp prst="textNoShape">
                            <a:avLst/>
                          </a:prstTxWarp>
                          <a:noAutofit/>
                        </wps:bodyPr>
                      </wps:wsp>
                      <wps:wsp>
                        <wps:cNvPr id="42" name="Graphic 42"/>
                        <wps:cNvSpPr/>
                        <wps:spPr>
                          <a:xfrm>
                            <a:off x="6350" y="472053"/>
                            <a:ext cx="889635" cy="769620"/>
                          </a:xfrm>
                          <a:custGeom>
                            <a:avLst/>
                            <a:gdLst/>
                            <a:ahLst/>
                            <a:cxnLst/>
                            <a:rect l="l" t="t" r="r" b="b"/>
                            <a:pathLst>
                              <a:path w="889635" h="769620">
                                <a:moveTo>
                                  <a:pt x="669366" y="0"/>
                                </a:moveTo>
                                <a:lnTo>
                                  <a:pt x="219760" y="0"/>
                                </a:lnTo>
                                <a:lnTo>
                                  <a:pt x="0" y="384606"/>
                                </a:lnTo>
                                <a:lnTo>
                                  <a:pt x="219760" y="769213"/>
                                </a:lnTo>
                                <a:lnTo>
                                  <a:pt x="669366" y="769213"/>
                                </a:lnTo>
                                <a:lnTo>
                                  <a:pt x="889139" y="384606"/>
                                </a:lnTo>
                                <a:lnTo>
                                  <a:pt x="669366" y="0"/>
                                </a:lnTo>
                                <a:close/>
                              </a:path>
                            </a:pathLst>
                          </a:custGeom>
                          <a:solidFill>
                            <a:srgbClr val="500000"/>
                          </a:solidFill>
                        </wps:spPr>
                        <wps:bodyPr wrap="square" lIns="0" tIns="0" rIns="0" bIns="0" rtlCol="0">
                          <a:prstTxWarp prst="textNoShape">
                            <a:avLst/>
                          </a:prstTxWarp>
                          <a:noAutofit/>
                        </wps:bodyPr>
                      </wps:wsp>
                      <wps:wsp>
                        <wps:cNvPr id="43" name="Graphic 43"/>
                        <wps:cNvSpPr/>
                        <wps:spPr>
                          <a:xfrm>
                            <a:off x="6350" y="472053"/>
                            <a:ext cx="889635" cy="769620"/>
                          </a:xfrm>
                          <a:custGeom>
                            <a:avLst/>
                            <a:gdLst/>
                            <a:ahLst/>
                            <a:cxnLst/>
                            <a:rect l="l" t="t" r="r" b="b"/>
                            <a:pathLst>
                              <a:path w="889635" h="769620">
                                <a:moveTo>
                                  <a:pt x="0" y="384606"/>
                                </a:moveTo>
                                <a:lnTo>
                                  <a:pt x="219760" y="0"/>
                                </a:lnTo>
                                <a:lnTo>
                                  <a:pt x="669366" y="0"/>
                                </a:lnTo>
                                <a:lnTo>
                                  <a:pt x="889139" y="384606"/>
                                </a:lnTo>
                                <a:lnTo>
                                  <a:pt x="669366" y="769213"/>
                                </a:lnTo>
                                <a:lnTo>
                                  <a:pt x="219760" y="769213"/>
                                </a:lnTo>
                                <a:lnTo>
                                  <a:pt x="0" y="384606"/>
                                </a:lnTo>
                                <a:close/>
                              </a:path>
                            </a:pathLst>
                          </a:custGeom>
                          <a:ln w="12700">
                            <a:solidFill>
                              <a:srgbClr val="FFFFFF"/>
                            </a:solidFill>
                            <a:prstDash val="solid"/>
                          </a:ln>
                        </wps:spPr>
                        <wps:bodyPr wrap="square" lIns="0" tIns="0" rIns="0" bIns="0" rtlCol="0">
                          <a:prstTxWarp prst="textNoShape">
                            <a:avLst/>
                          </a:prstTxWarp>
                          <a:noAutofit/>
                        </wps:bodyPr>
                      </wps:wsp>
                      <wps:wsp>
                        <wps:cNvPr id="44" name="Textbox 44"/>
                        <wps:cNvSpPr txBox="1"/>
                        <wps:spPr>
                          <a:xfrm>
                            <a:off x="1014895" y="283798"/>
                            <a:ext cx="537210" cy="196215"/>
                          </a:xfrm>
                          <a:prstGeom prst="rect">
                            <a:avLst/>
                          </a:prstGeom>
                        </wps:spPr>
                        <wps:txbx>
                          <w:txbxContent>
                            <w:p w14:paraId="74109758" w14:textId="77777777" w:rsidR="00986455" w:rsidRDefault="001C5264">
                              <w:pPr>
                                <w:spacing w:before="5" w:line="216" w:lineRule="auto"/>
                                <w:ind w:left="76" w:right="14" w:hanging="77"/>
                                <w:rPr>
                                  <w:sz w:val="12"/>
                                </w:rPr>
                              </w:pPr>
                              <w:r>
                                <w:rPr>
                                  <w:color w:val="FFFFFF"/>
                                  <w:w w:val="90"/>
                                  <w:sz w:val="12"/>
                                </w:rPr>
                                <w:t>Be</w:t>
                              </w:r>
                              <w:r>
                                <w:rPr>
                                  <w:color w:val="FFFFFF"/>
                                  <w:spacing w:val="-5"/>
                                  <w:w w:val="90"/>
                                  <w:sz w:val="12"/>
                                </w:rPr>
                                <w:t xml:space="preserve"> </w:t>
                              </w:r>
                              <w:r>
                                <w:rPr>
                                  <w:color w:val="FFFFFF"/>
                                  <w:w w:val="90"/>
                                  <w:sz w:val="12"/>
                                </w:rPr>
                                <w:t>proactive,</w:t>
                              </w:r>
                              <w:r>
                                <w:rPr>
                                  <w:color w:val="FFFFFF"/>
                                  <w:spacing w:val="-4"/>
                                  <w:w w:val="90"/>
                                  <w:sz w:val="12"/>
                                </w:rPr>
                                <w:t xml:space="preserve"> </w:t>
                              </w:r>
                              <w:r>
                                <w:rPr>
                                  <w:color w:val="FFFFFF"/>
                                  <w:w w:val="90"/>
                                  <w:sz w:val="12"/>
                                </w:rPr>
                                <w:t>this</w:t>
                              </w:r>
                              <w:r>
                                <w:rPr>
                                  <w:color w:val="FFFFFF"/>
                                  <w:spacing w:val="40"/>
                                  <w:sz w:val="12"/>
                                </w:rPr>
                                <w:t xml:space="preserve"> </w:t>
                              </w:r>
                              <w:r>
                                <w:rPr>
                                  <w:color w:val="FFFFFF"/>
                                  <w:spacing w:val="-2"/>
                                  <w:sz w:val="12"/>
                                </w:rPr>
                                <w:t>is</w:t>
                              </w:r>
                              <w:r>
                                <w:rPr>
                                  <w:color w:val="FFFFFF"/>
                                  <w:spacing w:val="-6"/>
                                  <w:sz w:val="12"/>
                                </w:rPr>
                                <w:t xml:space="preserve"> </w:t>
                              </w:r>
                              <w:r>
                                <w:rPr>
                                  <w:color w:val="FFFFFF"/>
                                  <w:spacing w:val="-2"/>
                                  <w:sz w:val="12"/>
                                </w:rPr>
                                <w:t>your</w:t>
                              </w:r>
                              <w:r>
                                <w:rPr>
                                  <w:color w:val="FFFFFF"/>
                                  <w:spacing w:val="-5"/>
                                  <w:sz w:val="12"/>
                                </w:rPr>
                                <w:t xml:space="preserve"> </w:t>
                              </w:r>
                              <w:r>
                                <w:rPr>
                                  <w:color w:val="FFFFFF"/>
                                  <w:spacing w:val="-2"/>
                                  <w:sz w:val="12"/>
                                </w:rPr>
                                <w:t>degree</w:t>
                              </w:r>
                            </w:p>
                          </w:txbxContent>
                        </wps:txbx>
                        <wps:bodyPr wrap="square" lIns="0" tIns="0" rIns="0" bIns="0" rtlCol="0">
                          <a:noAutofit/>
                        </wps:bodyPr>
                      </wps:wsp>
                      <wps:wsp>
                        <wps:cNvPr id="45" name="Textbox 45"/>
                        <wps:cNvSpPr txBox="1"/>
                        <wps:spPr>
                          <a:xfrm>
                            <a:off x="171979" y="663332"/>
                            <a:ext cx="568960" cy="102870"/>
                          </a:xfrm>
                          <a:prstGeom prst="rect">
                            <a:avLst/>
                          </a:prstGeom>
                        </wps:spPr>
                        <wps:txbx>
                          <w:txbxContent>
                            <w:p w14:paraId="74109759" w14:textId="77777777" w:rsidR="00986455" w:rsidRDefault="001C5264">
                              <w:pPr>
                                <w:spacing w:line="155" w:lineRule="exact"/>
                                <w:rPr>
                                  <w:sz w:val="12"/>
                                </w:rPr>
                              </w:pPr>
                              <w:r>
                                <w:rPr>
                                  <w:color w:val="FFFFFF"/>
                                  <w:w w:val="85"/>
                                  <w:sz w:val="12"/>
                                </w:rPr>
                                <w:t>Take</w:t>
                              </w:r>
                              <w:r>
                                <w:rPr>
                                  <w:color w:val="FFFFFF"/>
                                  <w:spacing w:val="5"/>
                                  <w:sz w:val="12"/>
                                </w:rPr>
                                <w:t xml:space="preserve"> </w:t>
                              </w:r>
                              <w:r>
                                <w:rPr>
                                  <w:color w:val="FFFFFF"/>
                                  <w:w w:val="85"/>
                                  <w:sz w:val="12"/>
                                </w:rPr>
                                <w:t>advantage</w:t>
                              </w:r>
                              <w:r>
                                <w:rPr>
                                  <w:color w:val="FFFFFF"/>
                                  <w:spacing w:val="14"/>
                                  <w:sz w:val="12"/>
                                </w:rPr>
                                <w:t xml:space="preserve"> </w:t>
                              </w:r>
                              <w:r>
                                <w:rPr>
                                  <w:color w:val="FFFFFF"/>
                                  <w:spacing w:val="-5"/>
                                  <w:w w:val="85"/>
                                  <w:sz w:val="12"/>
                                </w:rPr>
                                <w:t>of</w:t>
                              </w:r>
                            </w:p>
                          </w:txbxContent>
                        </wps:txbx>
                        <wps:bodyPr wrap="square" lIns="0" tIns="0" rIns="0" bIns="0" rtlCol="0">
                          <a:noAutofit/>
                        </wps:bodyPr>
                      </wps:wsp>
                      <wps:wsp>
                        <wps:cNvPr id="46" name="Textbox 46"/>
                        <wps:cNvSpPr txBox="1"/>
                        <wps:spPr>
                          <a:xfrm>
                            <a:off x="193315" y="756296"/>
                            <a:ext cx="528320" cy="196215"/>
                          </a:xfrm>
                          <a:prstGeom prst="rect">
                            <a:avLst/>
                          </a:prstGeom>
                        </wps:spPr>
                        <wps:txbx>
                          <w:txbxContent>
                            <w:p w14:paraId="7410975A" w14:textId="77777777" w:rsidR="00986455" w:rsidRDefault="001C5264">
                              <w:pPr>
                                <w:spacing w:line="147" w:lineRule="exact"/>
                                <w:ind w:right="20"/>
                                <w:jc w:val="center"/>
                                <w:rPr>
                                  <w:sz w:val="12"/>
                                </w:rPr>
                              </w:pPr>
                              <w:r>
                                <w:rPr>
                                  <w:color w:val="FFFFFF"/>
                                  <w:w w:val="85"/>
                                  <w:sz w:val="12"/>
                                </w:rPr>
                                <w:t>all</w:t>
                              </w:r>
                              <w:r>
                                <w:rPr>
                                  <w:color w:val="FFFFFF"/>
                                  <w:spacing w:val="-2"/>
                                  <w:sz w:val="12"/>
                                </w:rPr>
                                <w:t xml:space="preserve"> </w:t>
                              </w:r>
                              <w:r>
                                <w:rPr>
                                  <w:color w:val="FFFFFF"/>
                                  <w:spacing w:val="-4"/>
                                  <w:sz w:val="12"/>
                                </w:rPr>
                                <w:t>TAMU</w:t>
                              </w:r>
                            </w:p>
                            <w:p w14:paraId="7410975B" w14:textId="77777777" w:rsidR="00986455" w:rsidRDefault="001C5264">
                              <w:pPr>
                                <w:tabs>
                                  <w:tab w:val="left" w:pos="703"/>
                                </w:tabs>
                                <w:spacing w:line="154" w:lineRule="exact"/>
                                <w:ind w:right="18"/>
                                <w:jc w:val="center"/>
                                <w:rPr>
                                  <w:sz w:val="12"/>
                                </w:rPr>
                              </w:pPr>
                              <w:r>
                                <w:rPr>
                                  <w:color w:val="FFFFFF"/>
                                  <w:spacing w:val="-5"/>
                                  <w:sz w:val="12"/>
                                </w:rPr>
                                <w:t>co</w:t>
                              </w:r>
                              <w:r>
                                <w:rPr>
                                  <w:color w:val="FFFFFF"/>
                                  <w:sz w:val="12"/>
                                </w:rPr>
                                <w:tab/>
                              </w:r>
                              <w:r>
                                <w:rPr>
                                  <w:color w:val="FFFFFF"/>
                                  <w:spacing w:val="-11"/>
                                  <w:sz w:val="12"/>
                                </w:rPr>
                                <w:t>ns</w:t>
                              </w:r>
                            </w:p>
                          </w:txbxContent>
                        </wps:txbx>
                        <wps:bodyPr wrap="square" lIns="0" tIns="0" rIns="0" bIns="0" rtlCol="0">
                          <a:noAutofit/>
                        </wps:bodyPr>
                      </wps:wsp>
                      <wps:wsp>
                        <wps:cNvPr id="47" name="Textbox 47"/>
                        <wps:cNvSpPr txBox="1"/>
                        <wps:spPr>
                          <a:xfrm>
                            <a:off x="264943" y="849260"/>
                            <a:ext cx="387350" cy="102870"/>
                          </a:xfrm>
                          <a:prstGeom prst="rect">
                            <a:avLst/>
                          </a:prstGeom>
                        </wps:spPr>
                        <wps:txbx>
                          <w:txbxContent>
                            <w:p w14:paraId="7410975C" w14:textId="77777777" w:rsidR="00986455" w:rsidRDefault="001C5264">
                              <w:pPr>
                                <w:spacing w:line="155" w:lineRule="exact"/>
                                <w:rPr>
                                  <w:sz w:val="12"/>
                                </w:rPr>
                              </w:pPr>
                              <w:r>
                                <w:rPr>
                                  <w:color w:val="FFFFFF"/>
                                  <w:spacing w:val="-6"/>
                                  <w:sz w:val="12"/>
                                </w:rPr>
                                <w:t>mmunicatio</w:t>
                              </w:r>
                            </w:p>
                          </w:txbxContent>
                        </wps:txbx>
                        <wps:bodyPr wrap="square" lIns="0" tIns="0" rIns="0" bIns="0" rtlCol="0">
                          <a:noAutofit/>
                        </wps:bodyPr>
                      </wps:wsp>
                      <wps:wsp>
                        <wps:cNvPr id="48" name="Textbox 48"/>
                        <wps:cNvSpPr txBox="1"/>
                        <wps:spPr>
                          <a:xfrm>
                            <a:off x="316759" y="942224"/>
                            <a:ext cx="281940" cy="102870"/>
                          </a:xfrm>
                          <a:prstGeom prst="rect">
                            <a:avLst/>
                          </a:prstGeom>
                        </wps:spPr>
                        <wps:txbx>
                          <w:txbxContent>
                            <w:p w14:paraId="7410975D" w14:textId="77777777" w:rsidR="00986455" w:rsidRDefault="001C5264">
                              <w:pPr>
                                <w:spacing w:line="155" w:lineRule="exact"/>
                                <w:rPr>
                                  <w:sz w:val="12"/>
                                </w:rPr>
                              </w:pPr>
                              <w:r>
                                <w:rPr>
                                  <w:color w:val="FFFFFF"/>
                                  <w:spacing w:val="-6"/>
                                  <w:sz w:val="12"/>
                                </w:rPr>
                                <w:t>channels</w:t>
                              </w:r>
                            </w:p>
                          </w:txbxContent>
                        </wps:txbx>
                        <wps:bodyPr wrap="square" lIns="0" tIns="0" rIns="0" bIns="0" rtlCol="0">
                          <a:noAutofit/>
                        </wps:bodyPr>
                      </wps:wsp>
                      <wps:wsp>
                        <wps:cNvPr id="49" name="Textbox 49"/>
                        <wps:cNvSpPr txBox="1"/>
                        <wps:spPr>
                          <a:xfrm>
                            <a:off x="933247" y="968474"/>
                            <a:ext cx="683895" cy="698500"/>
                          </a:xfrm>
                          <a:prstGeom prst="rect">
                            <a:avLst/>
                          </a:prstGeom>
                        </wps:spPr>
                        <wps:txbx>
                          <w:txbxContent>
                            <w:p w14:paraId="7410975E" w14:textId="77777777" w:rsidR="00986455" w:rsidRDefault="001C5264">
                              <w:pPr>
                                <w:spacing w:before="10" w:line="216" w:lineRule="auto"/>
                                <w:ind w:right="18" w:hanging="5"/>
                                <w:jc w:val="center"/>
                              </w:pPr>
                              <w:r>
                                <w:rPr>
                                  <w:color w:val="FFFFFF"/>
                                  <w:spacing w:val="-2"/>
                                </w:rPr>
                                <w:t xml:space="preserve">Full-Time Students </w:t>
                              </w:r>
                              <w:r>
                                <w:rPr>
                                  <w:color w:val="FFFFFF"/>
                                  <w:w w:val="90"/>
                                </w:rPr>
                                <w:t>Graduate</w:t>
                              </w:r>
                              <w:r>
                                <w:rPr>
                                  <w:color w:val="FFFFFF"/>
                                  <w:spacing w:val="-9"/>
                                  <w:w w:val="90"/>
                                </w:rPr>
                                <w:t xml:space="preserve"> </w:t>
                              </w:r>
                              <w:r>
                                <w:rPr>
                                  <w:color w:val="FFFFFF"/>
                                  <w:w w:val="90"/>
                                </w:rPr>
                                <w:t xml:space="preserve">in </w:t>
                              </w:r>
                              <w:r>
                                <w:rPr>
                                  <w:color w:val="FFFFFF"/>
                                </w:rPr>
                                <w:t>4 Years</w:t>
                              </w:r>
                            </w:p>
                          </w:txbxContent>
                        </wps:txbx>
                        <wps:bodyPr wrap="square" lIns="0" tIns="0" rIns="0" bIns="0" rtlCol="0">
                          <a:noAutofit/>
                        </wps:bodyPr>
                      </wps:wsp>
                      <wps:wsp>
                        <wps:cNvPr id="50" name="Textbox 50"/>
                        <wps:cNvSpPr txBox="1"/>
                        <wps:spPr>
                          <a:xfrm>
                            <a:off x="1815818" y="710650"/>
                            <a:ext cx="552450" cy="288925"/>
                          </a:xfrm>
                          <a:prstGeom prst="rect">
                            <a:avLst/>
                          </a:prstGeom>
                        </wps:spPr>
                        <wps:txbx>
                          <w:txbxContent>
                            <w:p w14:paraId="7410975F" w14:textId="77777777" w:rsidR="00986455" w:rsidRDefault="001C5264">
                              <w:pPr>
                                <w:spacing w:before="5" w:line="216" w:lineRule="auto"/>
                                <w:ind w:left="-1" w:right="18"/>
                                <w:jc w:val="center"/>
                                <w:rPr>
                                  <w:sz w:val="12"/>
                                </w:rPr>
                              </w:pPr>
                              <w:r>
                                <w:rPr>
                                  <w:color w:val="FFFFFF"/>
                                  <w:w w:val="90"/>
                                  <w:sz w:val="12"/>
                                </w:rPr>
                                <w:t>Build</w:t>
                              </w:r>
                              <w:r>
                                <w:rPr>
                                  <w:color w:val="FFFFFF"/>
                                  <w:spacing w:val="-5"/>
                                  <w:w w:val="90"/>
                                  <w:sz w:val="12"/>
                                </w:rPr>
                                <w:t xml:space="preserve"> </w:t>
                              </w:r>
                              <w:r>
                                <w:rPr>
                                  <w:color w:val="FFFFFF"/>
                                  <w:w w:val="90"/>
                                  <w:sz w:val="12"/>
                                </w:rPr>
                                <w:t>community</w:t>
                              </w:r>
                              <w:r>
                                <w:rPr>
                                  <w:color w:val="FFFFFF"/>
                                  <w:spacing w:val="40"/>
                                  <w:sz w:val="12"/>
                                </w:rPr>
                                <w:t xml:space="preserve"> </w:t>
                              </w:r>
                              <w:r>
                                <w:rPr>
                                  <w:color w:val="FFFFFF"/>
                                  <w:spacing w:val="-2"/>
                                  <w:sz w:val="12"/>
                                </w:rPr>
                                <w:t>in</w:t>
                              </w:r>
                              <w:r>
                                <w:rPr>
                                  <w:color w:val="FFFFFF"/>
                                  <w:spacing w:val="-6"/>
                                  <w:sz w:val="12"/>
                                </w:rPr>
                                <w:t xml:space="preserve"> </w:t>
                              </w:r>
                              <w:r>
                                <w:rPr>
                                  <w:color w:val="FFFFFF"/>
                                  <w:spacing w:val="-2"/>
                                  <w:sz w:val="12"/>
                                </w:rPr>
                                <w:t>EAHR</w:t>
                              </w:r>
                              <w:r>
                                <w:rPr>
                                  <w:color w:val="FFFFFF"/>
                                  <w:spacing w:val="-5"/>
                                  <w:sz w:val="12"/>
                                </w:rPr>
                                <w:t xml:space="preserve"> </w:t>
                              </w:r>
                              <w:r>
                                <w:rPr>
                                  <w:color w:val="FFFFFF"/>
                                  <w:spacing w:val="-2"/>
                                  <w:sz w:val="12"/>
                                </w:rPr>
                                <w:t>&amp;</w:t>
                              </w:r>
                              <w:r>
                                <w:rPr>
                                  <w:color w:val="FFFFFF"/>
                                  <w:spacing w:val="-6"/>
                                  <w:sz w:val="12"/>
                                </w:rPr>
                                <w:t xml:space="preserve"> </w:t>
                              </w:r>
                              <w:r>
                                <w:rPr>
                                  <w:color w:val="FFFFFF"/>
                                  <w:spacing w:val="-2"/>
                                  <w:sz w:val="12"/>
                                </w:rPr>
                                <w:t>field</w:t>
                              </w:r>
                              <w:r>
                                <w:rPr>
                                  <w:color w:val="FFFFFF"/>
                                  <w:spacing w:val="40"/>
                                  <w:sz w:val="12"/>
                                </w:rPr>
                                <w:t xml:space="preserve"> </w:t>
                              </w:r>
                              <w:r>
                                <w:rPr>
                                  <w:color w:val="FFFFFF"/>
                                  <w:spacing w:val="-2"/>
                                  <w:sz w:val="12"/>
                                </w:rPr>
                                <w:t>associations</w:t>
                              </w:r>
                            </w:p>
                          </w:txbxContent>
                        </wps:txbx>
                        <wps:bodyPr wrap="square" lIns="0" tIns="0" rIns="0" bIns="0" rtlCol="0">
                          <a:noAutofit/>
                        </wps:bodyPr>
                      </wps:wsp>
                      <wps:wsp>
                        <wps:cNvPr id="51" name="Textbox 51"/>
                        <wps:cNvSpPr txBox="1"/>
                        <wps:spPr>
                          <a:xfrm>
                            <a:off x="181123" y="1687523"/>
                            <a:ext cx="552450" cy="196215"/>
                          </a:xfrm>
                          <a:prstGeom prst="rect">
                            <a:avLst/>
                          </a:prstGeom>
                        </wps:spPr>
                        <wps:txbx>
                          <w:txbxContent>
                            <w:p w14:paraId="74109760" w14:textId="77777777" w:rsidR="00986455" w:rsidRDefault="001C5264">
                              <w:pPr>
                                <w:spacing w:before="5" w:line="216" w:lineRule="auto"/>
                                <w:ind w:right="15"/>
                                <w:rPr>
                                  <w:sz w:val="12"/>
                                </w:rPr>
                              </w:pPr>
                              <w:r>
                                <w:rPr>
                                  <w:color w:val="FFFFFF"/>
                                  <w:spacing w:val="-6"/>
                                  <w:sz w:val="12"/>
                                </w:rPr>
                                <w:t>Utlize</w:t>
                              </w:r>
                              <w:r>
                                <w:rPr>
                                  <w:color w:val="FFFFFF"/>
                                  <w:spacing w:val="-2"/>
                                  <w:sz w:val="12"/>
                                </w:rPr>
                                <w:t xml:space="preserve"> </w:t>
                              </w:r>
                              <w:r>
                                <w:rPr>
                                  <w:color w:val="FFFFFF"/>
                                  <w:spacing w:val="-6"/>
                                  <w:sz w:val="12"/>
                                </w:rPr>
                                <w:t>the</w:t>
                              </w:r>
                              <w:r>
                                <w:rPr>
                                  <w:color w:val="FFFFFF"/>
                                  <w:spacing w:val="-5"/>
                                  <w:sz w:val="12"/>
                                </w:rPr>
                                <w:t xml:space="preserve"> </w:t>
                              </w:r>
                              <w:r>
                                <w:rPr>
                                  <w:color w:val="FFFFFF"/>
                                  <w:spacing w:val="-6"/>
                                  <w:sz w:val="12"/>
                                </w:rPr>
                                <w:t>TAMU</w:t>
                              </w:r>
                              <w:r>
                                <w:rPr>
                                  <w:color w:val="FFFFFF"/>
                                  <w:spacing w:val="40"/>
                                  <w:sz w:val="12"/>
                                </w:rPr>
                                <w:t xml:space="preserve"> </w:t>
                              </w:r>
                              <w:r>
                                <w:rPr>
                                  <w:color w:val="FFFFFF"/>
                                  <w:w w:val="85"/>
                                  <w:sz w:val="12"/>
                                </w:rPr>
                                <w:t>Graduate</w:t>
                              </w:r>
                              <w:r>
                                <w:rPr>
                                  <w:color w:val="FFFFFF"/>
                                  <w:spacing w:val="16"/>
                                  <w:sz w:val="12"/>
                                </w:rPr>
                                <w:t xml:space="preserve"> </w:t>
                              </w:r>
                              <w:r>
                                <w:rPr>
                                  <w:color w:val="FFFFFF"/>
                                  <w:spacing w:val="-5"/>
                                  <w:w w:val="95"/>
                                  <w:sz w:val="12"/>
                                </w:rPr>
                                <w:t>Catalog</w:t>
                              </w:r>
                            </w:p>
                          </w:txbxContent>
                        </wps:txbx>
                        <wps:bodyPr wrap="square" lIns="0" tIns="0" rIns="0" bIns="0" rtlCol="0">
                          <a:noAutofit/>
                        </wps:bodyPr>
                      </wps:wsp>
                      <wps:wsp>
                        <wps:cNvPr id="52" name="Textbox 52"/>
                        <wps:cNvSpPr txBox="1"/>
                        <wps:spPr>
                          <a:xfrm>
                            <a:off x="1802103" y="1594476"/>
                            <a:ext cx="577850" cy="382270"/>
                          </a:xfrm>
                          <a:prstGeom prst="rect">
                            <a:avLst/>
                          </a:prstGeom>
                        </wps:spPr>
                        <wps:txbx>
                          <w:txbxContent>
                            <w:p w14:paraId="74109761" w14:textId="77777777" w:rsidR="00986455" w:rsidRDefault="001C5264">
                              <w:pPr>
                                <w:spacing w:before="5" w:line="216" w:lineRule="auto"/>
                                <w:ind w:right="18" w:firstLine="1"/>
                                <w:jc w:val="center"/>
                                <w:rPr>
                                  <w:sz w:val="12"/>
                                </w:rPr>
                              </w:pPr>
                              <w:r>
                                <w:rPr>
                                  <w:color w:val="FFFFFF"/>
                                  <w:spacing w:val="-2"/>
                                  <w:sz w:val="12"/>
                                </w:rPr>
                                <w:t>Communicate</w:t>
                              </w:r>
                              <w:r>
                                <w:rPr>
                                  <w:color w:val="FFFFFF"/>
                                  <w:spacing w:val="40"/>
                                  <w:sz w:val="12"/>
                                </w:rPr>
                                <w:t xml:space="preserve"> </w:t>
                              </w:r>
                              <w:r>
                                <w:rPr>
                                  <w:color w:val="FFFFFF"/>
                                  <w:sz w:val="12"/>
                                </w:rPr>
                                <w:t>frequently</w:t>
                              </w:r>
                              <w:r>
                                <w:rPr>
                                  <w:color w:val="FFFFFF"/>
                                  <w:spacing w:val="-8"/>
                                  <w:sz w:val="12"/>
                                </w:rPr>
                                <w:t xml:space="preserve"> </w:t>
                              </w:r>
                              <w:r>
                                <w:rPr>
                                  <w:color w:val="FFFFFF"/>
                                  <w:sz w:val="12"/>
                                </w:rPr>
                                <w:t>with</w:t>
                              </w:r>
                              <w:r>
                                <w:rPr>
                                  <w:color w:val="FFFFFF"/>
                                  <w:spacing w:val="40"/>
                                  <w:sz w:val="12"/>
                                </w:rPr>
                                <w:t xml:space="preserve"> </w:t>
                              </w:r>
                              <w:r>
                                <w:rPr>
                                  <w:color w:val="FFFFFF"/>
                                  <w:sz w:val="12"/>
                                </w:rPr>
                                <w:t>Advisors</w:t>
                              </w:r>
                              <w:r>
                                <w:rPr>
                                  <w:color w:val="FFFFFF"/>
                                  <w:spacing w:val="-8"/>
                                  <w:sz w:val="12"/>
                                </w:rPr>
                                <w:t xml:space="preserve"> </w:t>
                              </w:r>
                              <w:r>
                                <w:rPr>
                                  <w:color w:val="FFFFFF"/>
                                  <w:sz w:val="12"/>
                                </w:rPr>
                                <w:t>&amp;</w:t>
                              </w:r>
                              <w:r>
                                <w:rPr>
                                  <w:color w:val="FFFFFF"/>
                                  <w:spacing w:val="40"/>
                                  <w:sz w:val="12"/>
                                </w:rPr>
                                <w:t xml:space="preserve"> </w:t>
                              </w:r>
                              <w:r>
                                <w:rPr>
                                  <w:color w:val="FFFFFF"/>
                                  <w:w w:val="90"/>
                                  <w:sz w:val="12"/>
                                </w:rPr>
                                <w:t>Dissertation</w:t>
                              </w:r>
                              <w:r>
                                <w:rPr>
                                  <w:color w:val="FFFFFF"/>
                                  <w:spacing w:val="-5"/>
                                  <w:w w:val="90"/>
                                  <w:sz w:val="12"/>
                                </w:rPr>
                                <w:t xml:space="preserve"> </w:t>
                              </w:r>
                              <w:r>
                                <w:rPr>
                                  <w:color w:val="FFFFFF"/>
                                  <w:w w:val="90"/>
                                  <w:sz w:val="12"/>
                                </w:rPr>
                                <w:t>Chair</w:t>
                              </w:r>
                            </w:p>
                          </w:txbxContent>
                        </wps:txbx>
                        <wps:bodyPr wrap="square" lIns="0" tIns="0" rIns="0" bIns="0" rtlCol="0">
                          <a:noAutofit/>
                        </wps:bodyPr>
                      </wps:wsp>
                      <wps:wsp>
                        <wps:cNvPr id="53" name="Textbox 53"/>
                        <wps:cNvSpPr txBox="1"/>
                        <wps:spPr>
                          <a:xfrm>
                            <a:off x="985140" y="2160637"/>
                            <a:ext cx="582295" cy="196215"/>
                          </a:xfrm>
                          <a:prstGeom prst="rect">
                            <a:avLst/>
                          </a:prstGeom>
                        </wps:spPr>
                        <wps:txbx>
                          <w:txbxContent>
                            <w:p w14:paraId="74109762" w14:textId="77777777" w:rsidR="00986455" w:rsidRDefault="001C5264">
                              <w:pPr>
                                <w:spacing w:before="5" w:line="216" w:lineRule="auto"/>
                                <w:ind w:right="8" w:firstLine="57"/>
                                <w:rPr>
                                  <w:sz w:val="12"/>
                                </w:rPr>
                              </w:pPr>
                              <w:r>
                                <w:rPr>
                                  <w:color w:val="FFFFFF"/>
                                  <w:sz w:val="12"/>
                                </w:rPr>
                                <w:t>Utlize</w:t>
                              </w:r>
                              <w:r>
                                <w:rPr>
                                  <w:color w:val="FFFFFF"/>
                                  <w:spacing w:val="-8"/>
                                  <w:sz w:val="12"/>
                                </w:rPr>
                                <w:t xml:space="preserve"> </w:t>
                              </w:r>
                              <w:r>
                                <w:rPr>
                                  <w:color w:val="FFFFFF"/>
                                  <w:sz w:val="12"/>
                                </w:rPr>
                                <w:t>TAMU</w:t>
                              </w:r>
                              <w:r>
                                <w:rPr>
                                  <w:color w:val="FFFFFF"/>
                                  <w:spacing w:val="-7"/>
                                  <w:sz w:val="12"/>
                                </w:rPr>
                                <w:t xml:space="preserve"> </w:t>
                              </w:r>
                              <w:r>
                                <w:rPr>
                                  <w:color w:val="FFFFFF"/>
                                  <w:sz w:val="12"/>
                                </w:rPr>
                                <w:t>&amp;</w:t>
                              </w:r>
                              <w:r>
                                <w:rPr>
                                  <w:color w:val="FFFFFF"/>
                                  <w:spacing w:val="40"/>
                                  <w:sz w:val="12"/>
                                </w:rPr>
                                <w:t xml:space="preserve"> </w:t>
                              </w:r>
                              <w:r>
                                <w:rPr>
                                  <w:color w:val="FFFFFF"/>
                                  <w:w w:val="90"/>
                                  <w:sz w:val="12"/>
                                </w:rPr>
                                <w:t>OGAPS</w:t>
                              </w:r>
                              <w:r>
                                <w:rPr>
                                  <w:color w:val="FFFFFF"/>
                                  <w:spacing w:val="-5"/>
                                  <w:w w:val="90"/>
                                  <w:sz w:val="12"/>
                                </w:rPr>
                                <w:t xml:space="preserve"> </w:t>
                              </w:r>
                              <w:r>
                                <w:rPr>
                                  <w:color w:val="FFFFFF"/>
                                  <w:w w:val="90"/>
                                  <w:sz w:val="12"/>
                                </w:rPr>
                                <w:t>Resources</w:t>
                              </w:r>
                            </w:p>
                          </w:txbxContent>
                        </wps:txbx>
                        <wps:bodyPr wrap="square" lIns="0" tIns="0" rIns="0" bIns="0" rtlCol="0">
                          <a:noAutofit/>
                        </wps:bodyPr>
                      </wps:wsp>
                    </wpg:wgp>
                  </a:graphicData>
                </a:graphic>
              </wp:anchor>
            </w:drawing>
          </mc:Choice>
          <mc:Fallback>
            <w:pict>
              <v:group w14:anchorId="74109653" id="Group 33" o:spid="_x0000_s1035" style="position:absolute;margin-left:221.4pt;margin-top:11.65pt;width:199.75pt;height:208.9pt;z-index:-15723520;mso-wrap-distance-left:0;mso-wrap-distance-right:0;mso-position-horizontal-relative:page" coordsize="25368,26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">
                <v:shape id="Graphic 34" o:spid="_x0000_s1036" style="position:absolute;left:7256;width:18046;height:17926;visibility:visible;mso-wrap-style:square;v-text-anchor:top" coordsize="1804670,1792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" path="m996010,384606l776236,,326631,,106870,384606,326631,769213r449605,l996010,384606xem1084973,1322895l816838,853617r-548691,l,1322895r268147,469278l816838,1792173r268135,-469278xem1804530,857719l1584756,473113r-449605,l915390,857719r219761,384607l1584756,1242326,1804530,857719xe" fillcolor="#500000" stroked="f">
                  <v:path arrowok="t"/>
                </v:shape>
                <v:shape id="Graphic 35" o:spid="_x0000_s1037" style="position:absolute;left:16410;top:4731;width:8896;height:7696;visibility:visible;mso-wrap-style:square;v-text-anchor:top" coordsize="889635,76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" path="m,384606l219760,,669366,,889139,384606,669366,769213r-449606,l,384606xe" filled="f" strokecolor="white" strokeweight="1pt">
                  <v:path arrowok="t"/>
                </v:shape>
                <v:shape id="Graphic 36" o:spid="_x0000_s1038" style="position:absolute;left:16410;top:14031;width:8896;height:7697;visibility:visible;mso-wrap-style:square;v-text-anchor:top" coordsize="889635,76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" path="m669366,l219760,,,384606,219760,769213r449606,l889139,384606,669366,xe" fillcolor="#500000" stroked="f">
                  <v:path arrowok="t"/>
                </v:shape>
                <v:shape id="Graphic 37" o:spid="_x0000_s1039" style="position:absolute;left:16410;top:14031;width:8896;height:7697;visibility:visible;mso-wrap-style:square;v-text-anchor:top" coordsize="889635,76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" path="m,384606l219760,,669366,,889139,384606,669366,769213r-449606,l,384606xe" filled="f" strokecolor="white" strokeweight="1pt">
                  <v:path arrowok="t"/>
                </v:shape>
                <v:shape id="Graphic 38" o:spid="_x0000_s1040" style="position:absolute;left:8255;top:18768;width:8897;height:7696;visibility:visible;mso-wrap-style:square;v-text-anchor:top" coordsize="889635,76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" path="m669366,l219760,,,384606,219760,769213r449606,l889139,384606,669366,xe" fillcolor="#500000" stroked="f">
                  <v:path arrowok="t"/>
                </v:shape>
                <v:shape id="Graphic 39" o:spid="_x0000_s1041" style="position:absolute;left:8255;top:18768;width:8897;height:7696;visibility:visible;mso-wrap-style:square;v-text-anchor:top" coordsize="889635,76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" path="m,384606l219760,,669366,,889139,384606,669366,769213r-449606,l,384606xe" filled="f" strokecolor="white" strokeweight="1pt">
                  <v:path arrowok="t"/>
                </v:shape>
                <v:shape id="Graphic 40" o:spid="_x0000_s1042" style="position:absolute;left:63;top:14037;width:8896;height:7696;visibility:visible;mso-wrap-style:square;v-text-anchor:top" coordsize="889635,76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" path="m669366,l219760,,,384606,219760,769213r449606,l889139,384606,669366,xe" fillcolor="#500000" stroked="f">
                  <v:path arrowok="t"/>
                </v:shape>
                <v:shape id="Graphic 41" o:spid="_x0000_s1043" style="position:absolute;left:63;top:14037;width:8896;height:7696;visibility:visible;mso-wrap-style:square;v-text-anchor:top" coordsize="889635,76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" path="m,384606l219760,,669366,,889139,384606,669366,769213r-449606,l,384606xe" filled="f" strokecolor="white" strokeweight="1pt">
                  <v:path arrowok="t"/>
                </v:shape>
                <v:shape id="Graphic 42" o:spid="_x0000_s1044" style="position:absolute;left:63;top:4720;width:8896;height:7696;visibility:visible;mso-wrap-style:square;v-text-anchor:top" coordsize="889635,76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" path="m669366,l219760,,,384606,219760,769213r449606,l889139,384606,669366,xe" fillcolor="#500000" stroked="f">
                  <v:path arrowok="t"/>
                </v:shape>
                <v:shape id="Graphic 43" o:spid="_x0000_s1045" style="position:absolute;left:63;top:4720;width:8896;height:7696;visibility:visible;mso-wrap-style:square;v-text-anchor:top" coordsize="889635,76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" path="m,384606l219760,,669366,,889139,384606,669366,769213r-449606,l,384606xe" filled="f" strokecolor="white" strokeweight="1pt">
                  <v:path arrowok="t"/>
                </v:shape>
                <v:shape id="Textbox 44" o:spid="_x0000_s1046" type="#_x0000_t202" style="position:absolute;left:10148;top:2837;width:5373;height:1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YupxQAAANsAAAAPAAAAZHJzL2Rvd25yZXYueG1sRI9Ba8JA&#10;FITvBf/D8oTemo1F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B5sYupxQAAANsAAAAP&#10;AAAAAAAAAAAAAAAAAAcCAABkcnMvZG93bnJldi54bWxQSwUGAAAAAAMAAwC3AAAA+QIAAAAA&#10;" filled="f" stroked="f">
                  <v:textbox inset="0,0,0,0">
                    <w:txbxContent>
                      <w:p w14:paraId="74109758" w14:textId="77777777" w:rsidR="00986455" w:rsidRDefault="001C5264">
                        <w:pPr>
                          <w:spacing w:before="5" w:line="216" w:lineRule="auto"/>
                          <w:ind w:left="76" w:right="14" w:hanging="77"/>
                          <w:rPr>
                            <w:sz w:val="12"/>
                          </w:rPr>
                        </w:pPr>
                        <w:r>
                          <w:rPr>
                            <w:color w:val="FFFFFF"/>
                            <w:w w:val="90"/>
                            <w:sz w:val="12"/>
                          </w:rPr>
                          <w:t>Be</w:t>
                        </w:r>
                        <w:r>
                          <w:rPr>
                            <w:color w:val="FFFFFF"/>
                            <w:spacing w:val="-5"/>
                            <w:w w:val="90"/>
                            <w:sz w:val="12"/>
                          </w:rPr>
                          <w:t xml:space="preserve"> </w:t>
                        </w:r>
                        <w:r>
                          <w:rPr>
                            <w:color w:val="FFFFFF"/>
                            <w:w w:val="90"/>
                            <w:sz w:val="12"/>
                          </w:rPr>
                          <w:t>proactive,</w:t>
                        </w:r>
                        <w:r>
                          <w:rPr>
                            <w:color w:val="FFFFFF"/>
                            <w:spacing w:val="-4"/>
                            <w:w w:val="90"/>
                            <w:sz w:val="12"/>
                          </w:rPr>
                          <w:t xml:space="preserve"> </w:t>
                        </w:r>
                        <w:r>
                          <w:rPr>
                            <w:color w:val="FFFFFF"/>
                            <w:w w:val="90"/>
                            <w:sz w:val="12"/>
                          </w:rPr>
                          <w:t>this</w:t>
                        </w:r>
                        <w:r>
                          <w:rPr>
                            <w:color w:val="FFFFFF"/>
                            <w:spacing w:val="40"/>
                            <w:sz w:val="12"/>
                          </w:rPr>
                          <w:t xml:space="preserve"> </w:t>
                        </w:r>
                        <w:r>
                          <w:rPr>
                            <w:color w:val="FFFFFF"/>
                            <w:spacing w:val="-2"/>
                            <w:sz w:val="12"/>
                          </w:rPr>
                          <w:t>is</w:t>
                        </w:r>
                        <w:r>
                          <w:rPr>
                            <w:color w:val="FFFFFF"/>
                            <w:spacing w:val="-6"/>
                            <w:sz w:val="12"/>
                          </w:rPr>
                          <w:t xml:space="preserve"> </w:t>
                        </w:r>
                        <w:r>
                          <w:rPr>
                            <w:color w:val="FFFFFF"/>
                            <w:spacing w:val="-2"/>
                            <w:sz w:val="12"/>
                          </w:rPr>
                          <w:t>your</w:t>
                        </w:r>
                        <w:r>
                          <w:rPr>
                            <w:color w:val="FFFFFF"/>
                            <w:spacing w:val="-5"/>
                            <w:sz w:val="12"/>
                          </w:rPr>
                          <w:t xml:space="preserve"> </w:t>
                        </w:r>
                        <w:r>
                          <w:rPr>
                            <w:color w:val="FFFFFF"/>
                            <w:spacing w:val="-2"/>
                            <w:sz w:val="12"/>
                          </w:rPr>
                          <w:t>degree</w:t>
                        </w:r>
                      </w:p>
                    </w:txbxContent>
                  </v:textbox>
                </v:shape>
                <v:shape id="Textbox 45" o:spid="_x0000_s1047" type="#_x0000_t202" style="position:absolute;left:1719;top:6633;width:5690;height:1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4yxAAAANsAAAAPAAAAZHJzL2Rvd25yZXYueG1sRI9Ba8JA&#10;FITvBf/D8oTe6sbS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Bb9LjLEAAAA2wAAAA8A&#10;AAAAAAAAAAAAAAAABwIAAGRycy9kb3ducmV2LnhtbFBLBQYAAAAAAwADALcAAAD4AgAAAAA=&#10;" filled="f" stroked="f">
                  <v:textbox inset="0,0,0,0">
                    <w:txbxContent>
                      <w:p w14:paraId="74109759" w14:textId="77777777" w:rsidR="00986455" w:rsidRDefault="001C5264">
                        <w:pPr>
                          <w:spacing w:line="155" w:lineRule="exact"/>
                          <w:rPr>
                            <w:sz w:val="12"/>
                          </w:rPr>
                        </w:pPr>
                        <w:r>
                          <w:rPr>
                            <w:color w:val="FFFFFF"/>
                            <w:w w:val="85"/>
                            <w:sz w:val="12"/>
                          </w:rPr>
                          <w:t>Take</w:t>
                        </w:r>
                        <w:r>
                          <w:rPr>
                            <w:color w:val="FFFFFF"/>
                            <w:spacing w:val="5"/>
                            <w:sz w:val="12"/>
                          </w:rPr>
                          <w:t xml:space="preserve"> </w:t>
                        </w:r>
                        <w:r>
                          <w:rPr>
                            <w:color w:val="FFFFFF"/>
                            <w:w w:val="85"/>
                            <w:sz w:val="12"/>
                          </w:rPr>
                          <w:t>advantage</w:t>
                        </w:r>
                        <w:r>
                          <w:rPr>
                            <w:color w:val="FFFFFF"/>
                            <w:spacing w:val="14"/>
                            <w:sz w:val="12"/>
                          </w:rPr>
                          <w:t xml:space="preserve"> </w:t>
                        </w:r>
                        <w:r>
                          <w:rPr>
                            <w:color w:val="FFFFFF"/>
                            <w:spacing w:val="-5"/>
                            <w:w w:val="85"/>
                            <w:sz w:val="12"/>
                          </w:rPr>
                          <w:t>of</w:t>
                        </w:r>
                      </w:p>
                    </w:txbxContent>
                  </v:textbox>
                </v:shape>
                <v:shape id="Textbox 46" o:spid="_x0000_s1048" type="#_x0000_t202" style="position:absolute;left:1933;top:7562;width:5283;height:1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7BFxAAAANsAAAAPAAAAZHJzL2Rvd25yZXYueG1sRI9Ba8JA&#10;FITvBf/D8oTe6sZS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OYvsEXEAAAA2wAAAA8A&#10;AAAAAAAAAAAAAAAABwIAAGRycy9kb3ducmV2LnhtbFBLBQYAAAAAAwADALcAAAD4AgAAAAA=&#10;" filled="f" stroked="f">
                  <v:textbox inset="0,0,0,0">
                    <w:txbxContent>
                      <w:p w14:paraId="7410975A" w14:textId="77777777" w:rsidR="00986455" w:rsidRDefault="001C5264">
                        <w:pPr>
                          <w:spacing w:line="147" w:lineRule="exact"/>
                          <w:ind w:right="20"/>
                          <w:jc w:val="center"/>
                          <w:rPr>
                            <w:sz w:val="12"/>
                          </w:rPr>
                        </w:pPr>
                        <w:r>
                          <w:rPr>
                            <w:color w:val="FFFFFF"/>
                            <w:w w:val="85"/>
                            <w:sz w:val="12"/>
                          </w:rPr>
                          <w:t>all</w:t>
                        </w:r>
                        <w:r>
                          <w:rPr>
                            <w:color w:val="FFFFFF"/>
                            <w:spacing w:val="-2"/>
                            <w:sz w:val="12"/>
                          </w:rPr>
                          <w:t xml:space="preserve"> </w:t>
                        </w:r>
                        <w:r>
                          <w:rPr>
                            <w:color w:val="FFFFFF"/>
                            <w:spacing w:val="-4"/>
                            <w:sz w:val="12"/>
                          </w:rPr>
                          <w:t>TAMU</w:t>
                        </w:r>
                      </w:p>
                      <w:p w14:paraId="7410975B" w14:textId="77777777" w:rsidR="00986455" w:rsidRDefault="001C5264">
                        <w:pPr>
                          <w:tabs>
                            <w:tab w:val="left" w:pos="703"/>
                          </w:tabs>
                          <w:spacing w:line="154" w:lineRule="exact"/>
                          <w:ind w:right="18"/>
                          <w:jc w:val="center"/>
                          <w:rPr>
                            <w:sz w:val="12"/>
                          </w:rPr>
                        </w:pPr>
                        <w:r>
                          <w:rPr>
                            <w:color w:val="FFFFFF"/>
                            <w:spacing w:val="-5"/>
                            <w:sz w:val="12"/>
                          </w:rPr>
                          <w:t>co</w:t>
                        </w:r>
                        <w:r>
                          <w:rPr>
                            <w:color w:val="FFFFFF"/>
                            <w:sz w:val="12"/>
                          </w:rPr>
                          <w:tab/>
                        </w:r>
                        <w:r>
                          <w:rPr>
                            <w:color w:val="FFFFFF"/>
                            <w:spacing w:val="-11"/>
                            <w:sz w:val="12"/>
                          </w:rPr>
                          <w:t>ns</w:t>
                        </w:r>
                      </w:p>
                    </w:txbxContent>
                  </v:textbox>
                </v:shape>
                <v:shape id="Textbox 47" o:spid="_x0000_s1049" type="#_x0000_t202" style="position:absolute;left:2649;top:8492;width:3873;height:1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xXexQAAANsAAAAPAAAAZHJzL2Rvd25yZXYueG1sRI9Ba8JA&#10;FITvQv/D8gredFMR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CJYxXexQAAANsAAAAP&#10;AAAAAAAAAAAAAAAAAAcCAABkcnMvZG93bnJldi54bWxQSwUGAAAAAAMAAwC3AAAA+QIAAAAA&#10;" filled="f" stroked="f">
                  <v:textbox inset="0,0,0,0">
                    <w:txbxContent>
                      <w:p w14:paraId="7410975C" w14:textId="77777777" w:rsidR="00986455" w:rsidRDefault="001C5264">
                        <w:pPr>
                          <w:spacing w:line="155" w:lineRule="exact"/>
                          <w:rPr>
                            <w:sz w:val="12"/>
                          </w:rPr>
                        </w:pPr>
                        <w:r>
                          <w:rPr>
                            <w:color w:val="FFFFFF"/>
                            <w:spacing w:val="-6"/>
                            <w:sz w:val="12"/>
                          </w:rPr>
                          <w:t>mmunicatio</w:t>
                        </w:r>
                      </w:p>
                    </w:txbxContent>
                  </v:textbox>
                </v:shape>
                <v:shape id="Textbox 48" o:spid="_x0000_s1050" type="#_x0000_t202" style="position:absolute;left:3167;top:9422;width:2819;height:1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GswAAAANsAAAAPAAAAZHJzL2Rvd25yZXYueG1sRE9Ni8Iw&#10;EL0v+B/CCN7W1E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PyBrMAAAADbAAAADwAAAAAA&#10;AAAAAAAAAAAHAgAAZHJzL2Rvd25yZXYueG1sUEsFBgAAAAADAAMAtwAAAPQCAAAAAA==&#10;" filled="f" stroked="f">
                  <v:textbox inset="0,0,0,0">
                    <w:txbxContent>
                      <w:p w14:paraId="7410975D" w14:textId="77777777" w:rsidR="00986455" w:rsidRDefault="001C5264">
                        <w:pPr>
                          <w:spacing w:line="155" w:lineRule="exact"/>
                          <w:rPr>
                            <w:sz w:val="12"/>
                          </w:rPr>
                        </w:pPr>
                        <w:r>
                          <w:rPr>
                            <w:color w:val="FFFFFF"/>
                            <w:spacing w:val="-6"/>
                            <w:sz w:val="12"/>
                          </w:rPr>
                          <w:t>channels</w:t>
                        </w:r>
                      </w:p>
                    </w:txbxContent>
                  </v:textbox>
                </v:shape>
                <v:shape id="Textbox 49" o:spid="_x0000_s1051" type="#_x0000_t202" style="position:absolute;left:9332;top:9684;width:6839;height:6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Q3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l7AkN8MAAADbAAAADwAA&#10;AAAAAAAAAAAAAAAHAgAAZHJzL2Rvd25yZXYueG1sUEsFBgAAAAADAAMAtwAAAPcCAAAAAA==&#10;" filled="f" stroked="f">
                  <v:textbox inset="0,0,0,0">
                    <w:txbxContent>
                      <w:p w14:paraId="7410975E" w14:textId="77777777" w:rsidR="00986455" w:rsidRDefault="001C5264">
                        <w:pPr>
                          <w:spacing w:before="10" w:line="216" w:lineRule="auto"/>
                          <w:ind w:right="18" w:hanging="5"/>
                          <w:jc w:val="center"/>
                        </w:pPr>
                        <w:r>
                          <w:rPr>
                            <w:color w:val="FFFFFF"/>
                            <w:spacing w:val="-2"/>
                          </w:rPr>
                          <w:t xml:space="preserve">Full-Time Students </w:t>
                        </w:r>
                        <w:r>
                          <w:rPr>
                            <w:color w:val="FFFFFF"/>
                            <w:w w:val="90"/>
                          </w:rPr>
                          <w:t>Graduate</w:t>
                        </w:r>
                        <w:r>
                          <w:rPr>
                            <w:color w:val="FFFFFF"/>
                            <w:spacing w:val="-9"/>
                            <w:w w:val="90"/>
                          </w:rPr>
                          <w:t xml:space="preserve"> </w:t>
                        </w:r>
                        <w:r>
                          <w:rPr>
                            <w:color w:val="FFFFFF"/>
                            <w:w w:val="90"/>
                          </w:rPr>
                          <w:t xml:space="preserve">in </w:t>
                        </w:r>
                        <w:r>
                          <w:rPr>
                            <w:color w:val="FFFFFF"/>
                          </w:rPr>
                          <w:t>4 Years</w:t>
                        </w:r>
                      </w:p>
                    </w:txbxContent>
                  </v:textbox>
                </v:shape>
                <v:shape id="Textbox 50" o:spid="_x0000_s1052" type="#_x0000_t202" style="position:absolute;left:18158;top:7106;width:5524;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xt3wAAAANsAAAAPAAAAZHJzL2Rvd25yZXYueG1sRE9Ni8Iw&#10;EL0v+B/CCN7W1AVl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g1Mbd8AAAADbAAAADwAAAAAA&#10;AAAAAAAAAAAHAgAAZHJzL2Rvd25yZXYueG1sUEsFBgAAAAADAAMAtwAAAPQCAAAAAA==&#10;" filled="f" stroked="f">
                  <v:textbox inset="0,0,0,0">
                    <w:txbxContent>
                      <w:p w14:paraId="7410975F" w14:textId="77777777" w:rsidR="00986455" w:rsidRDefault="001C5264">
                        <w:pPr>
                          <w:spacing w:before="5" w:line="216" w:lineRule="auto"/>
                          <w:ind w:left="-1" w:right="18"/>
                          <w:jc w:val="center"/>
                          <w:rPr>
                            <w:sz w:val="12"/>
                          </w:rPr>
                        </w:pPr>
                        <w:r>
                          <w:rPr>
                            <w:color w:val="FFFFFF"/>
                            <w:w w:val="90"/>
                            <w:sz w:val="12"/>
                          </w:rPr>
                          <w:t>Build</w:t>
                        </w:r>
                        <w:r>
                          <w:rPr>
                            <w:color w:val="FFFFFF"/>
                            <w:spacing w:val="-5"/>
                            <w:w w:val="90"/>
                            <w:sz w:val="12"/>
                          </w:rPr>
                          <w:t xml:space="preserve"> </w:t>
                        </w:r>
                        <w:r>
                          <w:rPr>
                            <w:color w:val="FFFFFF"/>
                            <w:w w:val="90"/>
                            <w:sz w:val="12"/>
                          </w:rPr>
                          <w:t>community</w:t>
                        </w:r>
                        <w:r>
                          <w:rPr>
                            <w:color w:val="FFFFFF"/>
                            <w:spacing w:val="40"/>
                            <w:sz w:val="12"/>
                          </w:rPr>
                          <w:t xml:space="preserve"> </w:t>
                        </w:r>
                        <w:r>
                          <w:rPr>
                            <w:color w:val="FFFFFF"/>
                            <w:spacing w:val="-2"/>
                            <w:sz w:val="12"/>
                          </w:rPr>
                          <w:t>in</w:t>
                        </w:r>
                        <w:r>
                          <w:rPr>
                            <w:color w:val="FFFFFF"/>
                            <w:spacing w:val="-6"/>
                            <w:sz w:val="12"/>
                          </w:rPr>
                          <w:t xml:space="preserve"> </w:t>
                        </w:r>
                        <w:r>
                          <w:rPr>
                            <w:color w:val="FFFFFF"/>
                            <w:spacing w:val="-2"/>
                            <w:sz w:val="12"/>
                          </w:rPr>
                          <w:t>EAHR</w:t>
                        </w:r>
                        <w:r>
                          <w:rPr>
                            <w:color w:val="FFFFFF"/>
                            <w:spacing w:val="-5"/>
                            <w:sz w:val="12"/>
                          </w:rPr>
                          <w:t xml:space="preserve"> </w:t>
                        </w:r>
                        <w:r>
                          <w:rPr>
                            <w:color w:val="FFFFFF"/>
                            <w:spacing w:val="-2"/>
                            <w:sz w:val="12"/>
                          </w:rPr>
                          <w:t>&amp;</w:t>
                        </w:r>
                        <w:r>
                          <w:rPr>
                            <w:color w:val="FFFFFF"/>
                            <w:spacing w:val="-6"/>
                            <w:sz w:val="12"/>
                          </w:rPr>
                          <w:t xml:space="preserve"> </w:t>
                        </w:r>
                        <w:r>
                          <w:rPr>
                            <w:color w:val="FFFFFF"/>
                            <w:spacing w:val="-2"/>
                            <w:sz w:val="12"/>
                          </w:rPr>
                          <w:t>field</w:t>
                        </w:r>
                        <w:r>
                          <w:rPr>
                            <w:color w:val="FFFFFF"/>
                            <w:spacing w:val="40"/>
                            <w:sz w:val="12"/>
                          </w:rPr>
                          <w:t xml:space="preserve"> </w:t>
                        </w:r>
                        <w:r>
                          <w:rPr>
                            <w:color w:val="FFFFFF"/>
                            <w:spacing w:val="-2"/>
                            <w:sz w:val="12"/>
                          </w:rPr>
                          <w:t>associations</w:t>
                        </w:r>
                      </w:p>
                    </w:txbxContent>
                  </v:textbox>
                </v:shape>
                <v:shape id="Textbox 51" o:spid="_x0000_s1053" type="#_x0000_t202" style="position:absolute;left:1811;top:16875;width:5524;height:1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77sxQAAANsAAAAPAAAAZHJzL2Rvd25yZXYueG1sRI9Ba8JA&#10;FITvhf6H5RW8NRsFpU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DsH77sxQAAANsAAAAP&#10;AAAAAAAAAAAAAAAAAAcCAABkcnMvZG93bnJldi54bWxQSwUGAAAAAAMAAwC3AAAA+QIAAAAA&#10;" filled="f" stroked="f">
                  <v:textbox inset="0,0,0,0">
                    <w:txbxContent>
                      <w:p w14:paraId="74109760" w14:textId="77777777" w:rsidR="00986455" w:rsidRDefault="001C5264">
                        <w:pPr>
                          <w:spacing w:before="5" w:line="216" w:lineRule="auto"/>
                          <w:ind w:right="15"/>
                          <w:rPr>
                            <w:sz w:val="12"/>
                          </w:rPr>
                        </w:pPr>
                        <w:r>
                          <w:rPr>
                            <w:color w:val="FFFFFF"/>
                            <w:spacing w:val="-6"/>
                            <w:sz w:val="12"/>
                          </w:rPr>
                          <w:t>Utlize</w:t>
                        </w:r>
                        <w:r>
                          <w:rPr>
                            <w:color w:val="FFFFFF"/>
                            <w:spacing w:val="-2"/>
                            <w:sz w:val="12"/>
                          </w:rPr>
                          <w:t xml:space="preserve"> </w:t>
                        </w:r>
                        <w:r>
                          <w:rPr>
                            <w:color w:val="FFFFFF"/>
                            <w:spacing w:val="-6"/>
                            <w:sz w:val="12"/>
                          </w:rPr>
                          <w:t>the</w:t>
                        </w:r>
                        <w:r>
                          <w:rPr>
                            <w:color w:val="FFFFFF"/>
                            <w:spacing w:val="-5"/>
                            <w:sz w:val="12"/>
                          </w:rPr>
                          <w:t xml:space="preserve"> </w:t>
                        </w:r>
                        <w:r>
                          <w:rPr>
                            <w:color w:val="FFFFFF"/>
                            <w:spacing w:val="-6"/>
                            <w:sz w:val="12"/>
                          </w:rPr>
                          <w:t>TAMU</w:t>
                        </w:r>
                        <w:r>
                          <w:rPr>
                            <w:color w:val="FFFFFF"/>
                            <w:spacing w:val="40"/>
                            <w:sz w:val="12"/>
                          </w:rPr>
                          <w:t xml:space="preserve"> </w:t>
                        </w:r>
                        <w:r>
                          <w:rPr>
                            <w:color w:val="FFFFFF"/>
                            <w:w w:val="85"/>
                            <w:sz w:val="12"/>
                          </w:rPr>
                          <w:t>Graduate</w:t>
                        </w:r>
                        <w:r>
                          <w:rPr>
                            <w:color w:val="FFFFFF"/>
                            <w:spacing w:val="16"/>
                            <w:sz w:val="12"/>
                          </w:rPr>
                          <w:t xml:space="preserve"> </w:t>
                        </w:r>
                        <w:r>
                          <w:rPr>
                            <w:color w:val="FFFFFF"/>
                            <w:spacing w:val="-5"/>
                            <w:w w:val="95"/>
                            <w:sz w:val="12"/>
                          </w:rPr>
                          <w:t>Catalog</w:t>
                        </w:r>
                      </w:p>
                    </w:txbxContent>
                  </v:textbox>
                </v:shape>
                <v:shape id="Textbox 52" o:spid="_x0000_s1054" type="#_x0000_t202" style="position:absolute;left:18021;top:15944;width:5778;height:3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SCbwwAAANsAAAAPAAAAZHJzL2Rvd25yZXYueG1sRI9Ba8JA&#10;FITvQv/D8gredKOg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HM0gm8MAAADbAAAADwAA&#10;AAAAAAAAAAAAAAAHAgAAZHJzL2Rvd25yZXYueG1sUEsFBgAAAAADAAMAtwAAAPcCAAAAAA==&#10;" filled="f" stroked="f">
                  <v:textbox inset="0,0,0,0">
                    <w:txbxContent>
                      <w:p w14:paraId="74109761" w14:textId="77777777" w:rsidR="00986455" w:rsidRDefault="001C5264">
                        <w:pPr>
                          <w:spacing w:before="5" w:line="216" w:lineRule="auto"/>
                          <w:ind w:right="18" w:firstLine="1"/>
                          <w:jc w:val="center"/>
                          <w:rPr>
                            <w:sz w:val="12"/>
                          </w:rPr>
                        </w:pPr>
                        <w:r>
                          <w:rPr>
                            <w:color w:val="FFFFFF"/>
                            <w:spacing w:val="-2"/>
                            <w:sz w:val="12"/>
                          </w:rPr>
                          <w:t>Communicate</w:t>
                        </w:r>
                        <w:r>
                          <w:rPr>
                            <w:color w:val="FFFFFF"/>
                            <w:spacing w:val="40"/>
                            <w:sz w:val="12"/>
                          </w:rPr>
                          <w:t xml:space="preserve"> </w:t>
                        </w:r>
                        <w:r>
                          <w:rPr>
                            <w:color w:val="FFFFFF"/>
                            <w:sz w:val="12"/>
                          </w:rPr>
                          <w:t>frequently</w:t>
                        </w:r>
                        <w:r>
                          <w:rPr>
                            <w:color w:val="FFFFFF"/>
                            <w:spacing w:val="-8"/>
                            <w:sz w:val="12"/>
                          </w:rPr>
                          <w:t xml:space="preserve"> </w:t>
                        </w:r>
                        <w:r>
                          <w:rPr>
                            <w:color w:val="FFFFFF"/>
                            <w:sz w:val="12"/>
                          </w:rPr>
                          <w:t>with</w:t>
                        </w:r>
                        <w:r>
                          <w:rPr>
                            <w:color w:val="FFFFFF"/>
                            <w:spacing w:val="40"/>
                            <w:sz w:val="12"/>
                          </w:rPr>
                          <w:t xml:space="preserve"> </w:t>
                        </w:r>
                        <w:r>
                          <w:rPr>
                            <w:color w:val="FFFFFF"/>
                            <w:sz w:val="12"/>
                          </w:rPr>
                          <w:t>Advisors</w:t>
                        </w:r>
                        <w:r>
                          <w:rPr>
                            <w:color w:val="FFFFFF"/>
                            <w:spacing w:val="-8"/>
                            <w:sz w:val="12"/>
                          </w:rPr>
                          <w:t xml:space="preserve"> </w:t>
                        </w:r>
                        <w:r>
                          <w:rPr>
                            <w:color w:val="FFFFFF"/>
                            <w:sz w:val="12"/>
                          </w:rPr>
                          <w:t>&amp;</w:t>
                        </w:r>
                        <w:r>
                          <w:rPr>
                            <w:color w:val="FFFFFF"/>
                            <w:spacing w:val="40"/>
                            <w:sz w:val="12"/>
                          </w:rPr>
                          <w:t xml:space="preserve"> </w:t>
                        </w:r>
                        <w:r>
                          <w:rPr>
                            <w:color w:val="FFFFFF"/>
                            <w:w w:val="90"/>
                            <w:sz w:val="12"/>
                          </w:rPr>
                          <w:t>Dissertation</w:t>
                        </w:r>
                        <w:r>
                          <w:rPr>
                            <w:color w:val="FFFFFF"/>
                            <w:spacing w:val="-5"/>
                            <w:w w:val="90"/>
                            <w:sz w:val="12"/>
                          </w:rPr>
                          <w:t xml:space="preserve"> </w:t>
                        </w:r>
                        <w:r>
                          <w:rPr>
                            <w:color w:val="FFFFFF"/>
                            <w:w w:val="90"/>
                            <w:sz w:val="12"/>
                          </w:rPr>
                          <w:t>Chair</w:t>
                        </w:r>
                      </w:p>
                    </w:txbxContent>
                  </v:textbox>
                </v:shape>
                <v:shape id="Textbox 53" o:spid="_x0000_s1055" type="#_x0000_t202" style="position:absolute;left:9851;top:21606;width:5823;height:1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YUAxAAAANsAAAAPAAAAZHJzL2Rvd25yZXYueG1sRI9Ba8JA&#10;FITvBf/D8oTe6saW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HOBhQDEAAAA2wAAAA8A&#10;AAAAAAAAAAAAAAAABwIAAGRycy9kb3ducmV2LnhtbFBLBQYAAAAAAwADALcAAAD4AgAAAAA=&#10;" filled="f" stroked="f">
                  <v:textbox inset="0,0,0,0">
                    <w:txbxContent>
                      <w:p w14:paraId="74109762" w14:textId="77777777" w:rsidR="00986455" w:rsidRDefault="001C5264">
                        <w:pPr>
                          <w:spacing w:before="5" w:line="216" w:lineRule="auto"/>
                          <w:ind w:right="8" w:firstLine="57"/>
                          <w:rPr>
                            <w:sz w:val="12"/>
                          </w:rPr>
                        </w:pPr>
                        <w:r>
                          <w:rPr>
                            <w:color w:val="FFFFFF"/>
                            <w:sz w:val="12"/>
                          </w:rPr>
                          <w:t>Utlize</w:t>
                        </w:r>
                        <w:r>
                          <w:rPr>
                            <w:color w:val="FFFFFF"/>
                            <w:spacing w:val="-8"/>
                            <w:sz w:val="12"/>
                          </w:rPr>
                          <w:t xml:space="preserve"> </w:t>
                        </w:r>
                        <w:r>
                          <w:rPr>
                            <w:color w:val="FFFFFF"/>
                            <w:sz w:val="12"/>
                          </w:rPr>
                          <w:t>TAMU</w:t>
                        </w:r>
                        <w:r>
                          <w:rPr>
                            <w:color w:val="FFFFFF"/>
                            <w:spacing w:val="-7"/>
                            <w:sz w:val="12"/>
                          </w:rPr>
                          <w:t xml:space="preserve"> </w:t>
                        </w:r>
                        <w:r>
                          <w:rPr>
                            <w:color w:val="FFFFFF"/>
                            <w:sz w:val="12"/>
                          </w:rPr>
                          <w:t>&amp;</w:t>
                        </w:r>
                        <w:r>
                          <w:rPr>
                            <w:color w:val="FFFFFF"/>
                            <w:spacing w:val="40"/>
                            <w:sz w:val="12"/>
                          </w:rPr>
                          <w:t xml:space="preserve"> </w:t>
                        </w:r>
                        <w:r>
                          <w:rPr>
                            <w:color w:val="FFFFFF"/>
                            <w:w w:val="90"/>
                            <w:sz w:val="12"/>
                          </w:rPr>
                          <w:t>OGAPS</w:t>
                        </w:r>
                        <w:r>
                          <w:rPr>
                            <w:color w:val="FFFFFF"/>
                            <w:spacing w:val="-5"/>
                            <w:w w:val="90"/>
                            <w:sz w:val="12"/>
                          </w:rPr>
                          <w:t xml:space="preserve"> </w:t>
                        </w:r>
                        <w:r>
                          <w:rPr>
                            <w:color w:val="FFFFFF"/>
                            <w:w w:val="90"/>
                            <w:sz w:val="12"/>
                          </w:rPr>
                          <w:t>Resources</w:t>
                        </w:r>
                      </w:p>
                    </w:txbxContent>
                  </v:textbox>
                </v:shape>
                <w10:wrap type="topAndBottom" anchorx="page"/>
              </v:group>
            </w:pict>
          </mc:Fallback>
        </mc:AlternateContent>
      </w:r>
    </w:p>
    <w:p w14:paraId="74108D7A" w14:textId="77777777" w:rsidR="00986455" w:rsidRDefault="001C5264">
      <w:pPr>
        <w:spacing w:before="57" w:line="295" w:lineRule="auto"/>
        <w:ind w:left="119" w:right="4402"/>
        <w:rPr>
          <w:b/>
          <w:sz w:val="24"/>
        </w:rPr>
      </w:pPr>
      <w:bookmarkStart w:id="38" w:name="Milestones_for_Full-Time_Ph.D._Students"/>
      <w:bookmarkStart w:id="39" w:name="_bookmark19"/>
      <w:bookmarkEnd w:id="38"/>
      <w:bookmarkEnd w:id="39"/>
      <w:r>
        <w:rPr>
          <w:b/>
          <w:w w:val="90"/>
          <w:sz w:val="24"/>
        </w:rPr>
        <w:t xml:space="preserve">Milestones for Full-Time Ph.D. Students </w:t>
      </w:r>
      <w:bookmarkStart w:id="40" w:name="Milestones_for_Part-Time_Ph.D._Students"/>
      <w:bookmarkStart w:id="41" w:name="_bookmark20"/>
      <w:bookmarkEnd w:id="40"/>
      <w:bookmarkEnd w:id="41"/>
      <w:r>
        <w:rPr>
          <w:b/>
          <w:w w:val="90"/>
          <w:sz w:val="24"/>
        </w:rPr>
        <w:t>Milestones</w:t>
      </w:r>
      <w:r>
        <w:rPr>
          <w:b/>
          <w:spacing w:val="11"/>
          <w:sz w:val="24"/>
        </w:rPr>
        <w:t xml:space="preserve"> </w:t>
      </w:r>
      <w:r>
        <w:rPr>
          <w:b/>
          <w:w w:val="90"/>
          <w:sz w:val="24"/>
        </w:rPr>
        <w:t>for</w:t>
      </w:r>
      <w:r>
        <w:rPr>
          <w:b/>
          <w:spacing w:val="9"/>
          <w:sz w:val="24"/>
        </w:rPr>
        <w:t xml:space="preserve"> </w:t>
      </w:r>
      <w:r>
        <w:rPr>
          <w:b/>
          <w:w w:val="90"/>
          <w:sz w:val="24"/>
        </w:rPr>
        <w:t>Part-Time</w:t>
      </w:r>
      <w:r>
        <w:rPr>
          <w:b/>
          <w:spacing w:val="13"/>
          <w:sz w:val="24"/>
        </w:rPr>
        <w:t xml:space="preserve"> </w:t>
      </w:r>
      <w:r>
        <w:rPr>
          <w:b/>
          <w:w w:val="90"/>
          <w:sz w:val="24"/>
        </w:rPr>
        <w:t>Ph.D.</w:t>
      </w:r>
      <w:r>
        <w:rPr>
          <w:b/>
          <w:spacing w:val="9"/>
          <w:sz w:val="24"/>
        </w:rPr>
        <w:t xml:space="preserve"> </w:t>
      </w:r>
      <w:r>
        <w:rPr>
          <w:b/>
          <w:spacing w:val="-2"/>
          <w:w w:val="90"/>
          <w:sz w:val="24"/>
        </w:rPr>
        <w:t>Students</w:t>
      </w:r>
    </w:p>
    <w:p w14:paraId="74108D7B" w14:textId="77777777" w:rsidR="00986455" w:rsidRDefault="00986455">
      <w:pPr>
        <w:spacing w:line="295" w:lineRule="auto"/>
        <w:rPr>
          <w:sz w:val="24"/>
        </w:rPr>
        <w:sectPr w:rsidR="00986455">
          <w:pgSz w:w="12240" w:h="15840"/>
          <w:pgMar w:top="1360" w:right="1320" w:bottom="1260" w:left="1320" w:header="0" w:footer="1060" w:gutter="0"/>
          <w:cols w:space="720"/>
        </w:sectPr>
      </w:pPr>
    </w:p>
    <w:p w14:paraId="74108D7C" w14:textId="77777777" w:rsidR="00986455" w:rsidRDefault="001C5264">
      <w:pPr>
        <w:pStyle w:val="Heading7"/>
        <w:spacing w:before="57"/>
        <w:ind w:right="2729"/>
      </w:pPr>
      <w:r>
        <w:t>General</w:t>
      </w:r>
      <w:r>
        <w:rPr>
          <w:spacing w:val="-12"/>
        </w:rPr>
        <w:t xml:space="preserve"> </w:t>
      </w:r>
      <w:r>
        <w:t>Guidelines/Milestones</w:t>
      </w:r>
      <w:r>
        <w:rPr>
          <w:spacing w:val="-13"/>
        </w:rPr>
        <w:t xml:space="preserve"> </w:t>
      </w:r>
      <w:r>
        <w:t>for</w:t>
      </w:r>
      <w:r>
        <w:rPr>
          <w:spacing w:val="-13"/>
        </w:rPr>
        <w:t xml:space="preserve"> </w:t>
      </w:r>
      <w:r>
        <w:t>Full-Time</w:t>
      </w:r>
      <w:r>
        <w:rPr>
          <w:spacing w:val="-13"/>
        </w:rPr>
        <w:t xml:space="preserve"> </w:t>
      </w:r>
      <w:r>
        <w:t>Ph.D.</w:t>
      </w:r>
      <w:r>
        <w:rPr>
          <w:spacing w:val="-12"/>
        </w:rPr>
        <w:t xml:space="preserve"> </w:t>
      </w:r>
      <w:r>
        <w:rPr>
          <w:spacing w:val="-2"/>
        </w:rPr>
        <w:t>Students</w:t>
      </w:r>
    </w:p>
    <w:p w14:paraId="74108D7D" w14:textId="77777777" w:rsidR="00986455" w:rsidRDefault="001C5264">
      <w:pPr>
        <w:pStyle w:val="Heading8"/>
        <w:spacing w:before="193"/>
        <w:ind w:left="2728" w:right="2729"/>
        <w:jc w:val="center"/>
        <w:rPr>
          <w:rFonts w:ascii="Calibri"/>
        </w:rPr>
      </w:pPr>
      <w:r>
        <w:rPr>
          <w:rFonts w:ascii="Calibri"/>
        </w:rPr>
        <w:t>(Effective</w:t>
      </w:r>
      <w:r>
        <w:rPr>
          <w:rFonts w:ascii="Calibri"/>
          <w:spacing w:val="-6"/>
        </w:rPr>
        <w:t xml:space="preserve"> </w:t>
      </w:r>
      <w:r>
        <w:rPr>
          <w:rFonts w:ascii="Calibri"/>
        </w:rPr>
        <w:t>Fall</w:t>
      </w:r>
      <w:r>
        <w:rPr>
          <w:rFonts w:ascii="Calibri"/>
          <w:spacing w:val="-5"/>
        </w:rPr>
        <w:t xml:space="preserve"> </w:t>
      </w:r>
      <w:r>
        <w:rPr>
          <w:rFonts w:ascii="Calibri"/>
          <w:spacing w:val="-2"/>
        </w:rPr>
        <w:t>2020)</w:t>
      </w:r>
    </w:p>
    <w:p w14:paraId="74108D7E" w14:textId="77777777" w:rsidR="00986455" w:rsidRDefault="00986455">
      <w:pPr>
        <w:pStyle w:val="BodyText"/>
        <w:spacing w:before="5"/>
        <w:rPr>
          <w:rFonts w:ascii="Calibri"/>
          <w:sz w:val="15"/>
        </w:rPr>
      </w:pP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315"/>
        <w:gridCol w:w="4317"/>
        <w:gridCol w:w="4317"/>
      </w:tblGrid>
      <w:tr w:rsidR="00986455" w14:paraId="74108D82" w14:textId="77777777">
        <w:trPr>
          <w:trHeight w:val="218"/>
        </w:trPr>
        <w:tc>
          <w:tcPr>
            <w:tcW w:w="4315" w:type="dxa"/>
            <w:shd w:val="clear" w:color="auto" w:fill="BDD6EE"/>
          </w:tcPr>
          <w:p w14:paraId="74108D7F" w14:textId="77777777" w:rsidR="00986455" w:rsidRDefault="001C5264">
            <w:pPr>
              <w:pStyle w:val="TableParagraph"/>
              <w:spacing w:line="198" w:lineRule="exact"/>
              <w:ind w:right="1654"/>
              <w:jc w:val="right"/>
              <w:rPr>
                <w:b/>
                <w:sz w:val="18"/>
              </w:rPr>
            </w:pPr>
            <w:r>
              <w:rPr>
                <w:b/>
                <w:sz w:val="18"/>
              </w:rPr>
              <w:t>Fall</w:t>
            </w:r>
            <w:r>
              <w:rPr>
                <w:b/>
                <w:spacing w:val="-4"/>
                <w:sz w:val="18"/>
              </w:rPr>
              <w:t xml:space="preserve"> </w:t>
            </w:r>
            <w:r>
              <w:rPr>
                <w:b/>
                <w:sz w:val="18"/>
              </w:rPr>
              <w:t>Year</w:t>
            </w:r>
            <w:r>
              <w:rPr>
                <w:b/>
                <w:spacing w:val="-2"/>
                <w:sz w:val="18"/>
              </w:rPr>
              <w:t xml:space="preserve"> </w:t>
            </w:r>
            <w:r>
              <w:rPr>
                <w:b/>
                <w:spacing w:val="-5"/>
                <w:sz w:val="18"/>
              </w:rPr>
              <w:t>One</w:t>
            </w:r>
          </w:p>
        </w:tc>
        <w:tc>
          <w:tcPr>
            <w:tcW w:w="4317" w:type="dxa"/>
            <w:shd w:val="clear" w:color="auto" w:fill="BDD6EE"/>
          </w:tcPr>
          <w:p w14:paraId="74108D80" w14:textId="77777777" w:rsidR="00986455" w:rsidRDefault="001C5264">
            <w:pPr>
              <w:pStyle w:val="TableParagraph"/>
              <w:spacing w:line="198" w:lineRule="exact"/>
              <w:ind w:left="1454" w:right="1447"/>
              <w:jc w:val="center"/>
              <w:rPr>
                <w:b/>
                <w:sz w:val="18"/>
              </w:rPr>
            </w:pPr>
            <w:r>
              <w:rPr>
                <w:b/>
                <w:sz w:val="18"/>
              </w:rPr>
              <w:t>Spring</w:t>
            </w:r>
            <w:r>
              <w:rPr>
                <w:b/>
                <w:spacing w:val="-3"/>
                <w:sz w:val="18"/>
              </w:rPr>
              <w:t xml:space="preserve"> </w:t>
            </w:r>
            <w:r>
              <w:rPr>
                <w:b/>
                <w:sz w:val="18"/>
              </w:rPr>
              <w:t>Year</w:t>
            </w:r>
            <w:r>
              <w:rPr>
                <w:b/>
                <w:spacing w:val="-2"/>
                <w:sz w:val="18"/>
              </w:rPr>
              <w:t xml:space="preserve"> </w:t>
            </w:r>
            <w:r>
              <w:rPr>
                <w:b/>
                <w:spacing w:val="-5"/>
                <w:sz w:val="18"/>
              </w:rPr>
              <w:t>One</w:t>
            </w:r>
          </w:p>
        </w:tc>
        <w:tc>
          <w:tcPr>
            <w:tcW w:w="4317" w:type="dxa"/>
            <w:shd w:val="clear" w:color="auto" w:fill="BDD6EE"/>
          </w:tcPr>
          <w:p w14:paraId="74108D81" w14:textId="77777777" w:rsidR="00986455" w:rsidRDefault="001C5264">
            <w:pPr>
              <w:pStyle w:val="TableParagraph"/>
              <w:spacing w:line="198" w:lineRule="exact"/>
              <w:ind w:left="1455" w:right="1442"/>
              <w:jc w:val="center"/>
              <w:rPr>
                <w:b/>
                <w:sz w:val="18"/>
              </w:rPr>
            </w:pPr>
            <w:r>
              <w:rPr>
                <w:b/>
                <w:sz w:val="18"/>
              </w:rPr>
              <w:t>Summer</w:t>
            </w:r>
            <w:r>
              <w:rPr>
                <w:b/>
                <w:spacing w:val="-4"/>
                <w:sz w:val="18"/>
              </w:rPr>
              <w:t xml:space="preserve"> </w:t>
            </w:r>
            <w:r>
              <w:rPr>
                <w:b/>
                <w:sz w:val="18"/>
              </w:rPr>
              <w:t>Year</w:t>
            </w:r>
            <w:r>
              <w:rPr>
                <w:b/>
                <w:spacing w:val="-3"/>
                <w:sz w:val="18"/>
              </w:rPr>
              <w:t xml:space="preserve"> </w:t>
            </w:r>
            <w:r>
              <w:rPr>
                <w:b/>
                <w:spacing w:val="-5"/>
                <w:sz w:val="18"/>
              </w:rPr>
              <w:t>One</w:t>
            </w:r>
          </w:p>
        </w:tc>
      </w:tr>
      <w:tr w:rsidR="00986455" w14:paraId="74108D86" w14:textId="77777777">
        <w:trPr>
          <w:trHeight w:val="229"/>
        </w:trPr>
        <w:tc>
          <w:tcPr>
            <w:tcW w:w="4315" w:type="dxa"/>
          </w:tcPr>
          <w:p w14:paraId="74108D83" w14:textId="77777777" w:rsidR="00986455" w:rsidRDefault="001C5264">
            <w:pPr>
              <w:pStyle w:val="TableParagraph"/>
              <w:numPr>
                <w:ilvl w:val="0"/>
                <w:numId w:val="83"/>
              </w:numPr>
              <w:tabs>
                <w:tab w:val="left" w:pos="827"/>
              </w:tabs>
              <w:spacing w:before="1" w:line="209" w:lineRule="exact"/>
              <w:rPr>
                <w:sz w:val="18"/>
              </w:rPr>
            </w:pPr>
            <w:r>
              <w:rPr>
                <w:sz w:val="18"/>
              </w:rPr>
              <w:t>9</w:t>
            </w:r>
            <w:r>
              <w:rPr>
                <w:spacing w:val="-3"/>
                <w:sz w:val="18"/>
              </w:rPr>
              <w:t xml:space="preserve"> </w:t>
            </w:r>
            <w:r>
              <w:rPr>
                <w:sz w:val="18"/>
              </w:rPr>
              <w:t>hours</w:t>
            </w:r>
            <w:r>
              <w:rPr>
                <w:spacing w:val="-2"/>
                <w:sz w:val="18"/>
              </w:rPr>
              <w:t xml:space="preserve"> </w:t>
            </w:r>
            <w:r>
              <w:rPr>
                <w:sz w:val="18"/>
              </w:rPr>
              <w:t>of</w:t>
            </w:r>
            <w:r>
              <w:rPr>
                <w:spacing w:val="-1"/>
                <w:sz w:val="18"/>
              </w:rPr>
              <w:t xml:space="preserve"> </w:t>
            </w:r>
            <w:r>
              <w:rPr>
                <w:sz w:val="18"/>
              </w:rPr>
              <w:t>course</w:t>
            </w:r>
            <w:r>
              <w:rPr>
                <w:spacing w:val="-1"/>
                <w:sz w:val="18"/>
              </w:rPr>
              <w:t xml:space="preserve"> </w:t>
            </w:r>
            <w:r>
              <w:rPr>
                <w:spacing w:val="-4"/>
                <w:sz w:val="18"/>
              </w:rPr>
              <w:t>work</w:t>
            </w:r>
          </w:p>
        </w:tc>
        <w:tc>
          <w:tcPr>
            <w:tcW w:w="4317" w:type="dxa"/>
          </w:tcPr>
          <w:p w14:paraId="74108D84" w14:textId="77777777" w:rsidR="00986455" w:rsidRDefault="001C5264">
            <w:pPr>
              <w:pStyle w:val="TableParagraph"/>
              <w:numPr>
                <w:ilvl w:val="0"/>
                <w:numId w:val="82"/>
              </w:numPr>
              <w:tabs>
                <w:tab w:val="left" w:pos="827"/>
              </w:tabs>
              <w:spacing w:before="1" w:line="209" w:lineRule="exact"/>
              <w:ind w:left="827"/>
              <w:rPr>
                <w:sz w:val="18"/>
              </w:rPr>
            </w:pPr>
            <w:r>
              <w:rPr>
                <w:sz w:val="18"/>
              </w:rPr>
              <w:t>9</w:t>
            </w:r>
            <w:r>
              <w:rPr>
                <w:spacing w:val="-3"/>
                <w:sz w:val="18"/>
              </w:rPr>
              <w:t xml:space="preserve"> </w:t>
            </w:r>
            <w:r>
              <w:rPr>
                <w:sz w:val="18"/>
              </w:rPr>
              <w:t>hours</w:t>
            </w:r>
            <w:r>
              <w:rPr>
                <w:spacing w:val="-2"/>
                <w:sz w:val="18"/>
              </w:rPr>
              <w:t xml:space="preserve"> </w:t>
            </w:r>
            <w:r>
              <w:rPr>
                <w:sz w:val="18"/>
              </w:rPr>
              <w:t>of</w:t>
            </w:r>
            <w:r>
              <w:rPr>
                <w:spacing w:val="-1"/>
                <w:sz w:val="18"/>
              </w:rPr>
              <w:t xml:space="preserve"> </w:t>
            </w:r>
            <w:r>
              <w:rPr>
                <w:sz w:val="18"/>
              </w:rPr>
              <w:t>course</w:t>
            </w:r>
            <w:r>
              <w:rPr>
                <w:spacing w:val="-1"/>
                <w:sz w:val="18"/>
              </w:rPr>
              <w:t xml:space="preserve"> </w:t>
            </w:r>
            <w:r>
              <w:rPr>
                <w:spacing w:val="-4"/>
                <w:sz w:val="18"/>
              </w:rPr>
              <w:t>work</w:t>
            </w:r>
          </w:p>
        </w:tc>
        <w:tc>
          <w:tcPr>
            <w:tcW w:w="4317" w:type="dxa"/>
          </w:tcPr>
          <w:p w14:paraId="74108D85" w14:textId="77777777" w:rsidR="00986455" w:rsidRDefault="001C5264">
            <w:pPr>
              <w:pStyle w:val="TableParagraph"/>
              <w:numPr>
                <w:ilvl w:val="0"/>
                <w:numId w:val="81"/>
              </w:numPr>
              <w:tabs>
                <w:tab w:val="left" w:pos="828"/>
              </w:tabs>
              <w:spacing w:before="1" w:line="209" w:lineRule="exact"/>
              <w:rPr>
                <w:sz w:val="18"/>
              </w:rPr>
            </w:pPr>
            <w:r>
              <w:rPr>
                <w:sz w:val="18"/>
              </w:rPr>
              <w:t>3</w:t>
            </w:r>
            <w:r>
              <w:rPr>
                <w:spacing w:val="-3"/>
                <w:sz w:val="18"/>
              </w:rPr>
              <w:t xml:space="preserve"> </w:t>
            </w:r>
            <w:r>
              <w:rPr>
                <w:sz w:val="18"/>
              </w:rPr>
              <w:t>hours</w:t>
            </w:r>
            <w:r>
              <w:rPr>
                <w:spacing w:val="-2"/>
                <w:sz w:val="18"/>
              </w:rPr>
              <w:t xml:space="preserve"> </w:t>
            </w:r>
            <w:r>
              <w:rPr>
                <w:sz w:val="18"/>
              </w:rPr>
              <w:t>of</w:t>
            </w:r>
            <w:r>
              <w:rPr>
                <w:spacing w:val="-1"/>
                <w:sz w:val="18"/>
              </w:rPr>
              <w:t xml:space="preserve"> </w:t>
            </w:r>
            <w:r>
              <w:rPr>
                <w:sz w:val="18"/>
              </w:rPr>
              <w:t>course</w:t>
            </w:r>
            <w:r>
              <w:rPr>
                <w:spacing w:val="-1"/>
                <w:sz w:val="18"/>
              </w:rPr>
              <w:t xml:space="preserve"> </w:t>
            </w:r>
            <w:r>
              <w:rPr>
                <w:spacing w:val="-4"/>
                <w:sz w:val="18"/>
              </w:rPr>
              <w:t>work</w:t>
            </w:r>
          </w:p>
        </w:tc>
      </w:tr>
      <w:tr w:rsidR="00986455" w14:paraId="74108D8A" w14:textId="77777777">
        <w:trPr>
          <w:trHeight w:val="220"/>
        </w:trPr>
        <w:tc>
          <w:tcPr>
            <w:tcW w:w="4315" w:type="dxa"/>
            <w:shd w:val="clear" w:color="auto" w:fill="BDD6EE"/>
          </w:tcPr>
          <w:p w14:paraId="74108D87" w14:textId="77777777" w:rsidR="00986455" w:rsidRDefault="001C5264">
            <w:pPr>
              <w:pStyle w:val="TableParagraph"/>
              <w:spacing w:before="1" w:line="199" w:lineRule="exact"/>
              <w:ind w:right="1647"/>
              <w:jc w:val="right"/>
              <w:rPr>
                <w:b/>
                <w:sz w:val="18"/>
              </w:rPr>
            </w:pPr>
            <w:r>
              <w:rPr>
                <w:b/>
                <w:sz w:val="18"/>
              </w:rPr>
              <w:t>Fall</w:t>
            </w:r>
            <w:r>
              <w:rPr>
                <w:b/>
                <w:spacing w:val="-4"/>
                <w:sz w:val="18"/>
              </w:rPr>
              <w:t xml:space="preserve"> </w:t>
            </w:r>
            <w:r>
              <w:rPr>
                <w:b/>
                <w:sz w:val="18"/>
              </w:rPr>
              <w:t>Year</w:t>
            </w:r>
            <w:r>
              <w:rPr>
                <w:b/>
                <w:spacing w:val="-2"/>
                <w:sz w:val="18"/>
              </w:rPr>
              <w:t xml:space="preserve"> </w:t>
            </w:r>
            <w:r>
              <w:rPr>
                <w:b/>
                <w:spacing w:val="-5"/>
                <w:sz w:val="18"/>
              </w:rPr>
              <w:t>Two</w:t>
            </w:r>
          </w:p>
        </w:tc>
        <w:tc>
          <w:tcPr>
            <w:tcW w:w="4317" w:type="dxa"/>
            <w:shd w:val="clear" w:color="auto" w:fill="BDD6EE"/>
          </w:tcPr>
          <w:p w14:paraId="74108D88" w14:textId="77777777" w:rsidR="00986455" w:rsidRDefault="001C5264">
            <w:pPr>
              <w:pStyle w:val="TableParagraph"/>
              <w:spacing w:before="1" w:line="199" w:lineRule="exact"/>
              <w:ind w:left="1455" w:right="1446"/>
              <w:jc w:val="center"/>
              <w:rPr>
                <w:b/>
                <w:sz w:val="18"/>
              </w:rPr>
            </w:pPr>
            <w:r>
              <w:rPr>
                <w:b/>
                <w:sz w:val="18"/>
              </w:rPr>
              <w:t>Spring</w:t>
            </w:r>
            <w:r>
              <w:rPr>
                <w:b/>
                <w:spacing w:val="-3"/>
                <w:sz w:val="18"/>
              </w:rPr>
              <w:t xml:space="preserve"> </w:t>
            </w:r>
            <w:r>
              <w:rPr>
                <w:b/>
                <w:sz w:val="18"/>
              </w:rPr>
              <w:t>Year</w:t>
            </w:r>
            <w:r>
              <w:rPr>
                <w:b/>
                <w:spacing w:val="-3"/>
                <w:sz w:val="18"/>
              </w:rPr>
              <w:t xml:space="preserve"> </w:t>
            </w:r>
            <w:r>
              <w:rPr>
                <w:b/>
                <w:spacing w:val="-5"/>
                <w:sz w:val="18"/>
              </w:rPr>
              <w:t>Two</w:t>
            </w:r>
          </w:p>
        </w:tc>
        <w:tc>
          <w:tcPr>
            <w:tcW w:w="4317" w:type="dxa"/>
            <w:shd w:val="clear" w:color="auto" w:fill="BDD6EE"/>
          </w:tcPr>
          <w:p w14:paraId="74108D89" w14:textId="77777777" w:rsidR="00986455" w:rsidRDefault="001C5264">
            <w:pPr>
              <w:pStyle w:val="TableParagraph"/>
              <w:spacing w:before="1" w:line="199" w:lineRule="exact"/>
              <w:ind w:left="1455" w:right="1446"/>
              <w:jc w:val="center"/>
              <w:rPr>
                <w:b/>
                <w:sz w:val="18"/>
              </w:rPr>
            </w:pPr>
            <w:r>
              <w:rPr>
                <w:b/>
                <w:sz w:val="18"/>
              </w:rPr>
              <w:t>Summer</w:t>
            </w:r>
            <w:r>
              <w:rPr>
                <w:b/>
                <w:spacing w:val="-4"/>
                <w:sz w:val="18"/>
              </w:rPr>
              <w:t xml:space="preserve"> </w:t>
            </w:r>
            <w:r>
              <w:rPr>
                <w:b/>
                <w:sz w:val="18"/>
              </w:rPr>
              <w:t>Year</w:t>
            </w:r>
            <w:r>
              <w:rPr>
                <w:b/>
                <w:spacing w:val="-3"/>
                <w:sz w:val="18"/>
              </w:rPr>
              <w:t xml:space="preserve"> </w:t>
            </w:r>
            <w:r>
              <w:rPr>
                <w:b/>
                <w:spacing w:val="-5"/>
                <w:sz w:val="18"/>
              </w:rPr>
              <w:t>Two</w:t>
            </w:r>
          </w:p>
        </w:tc>
      </w:tr>
      <w:tr w:rsidR="00986455" w14:paraId="74108D91" w14:textId="77777777">
        <w:trPr>
          <w:trHeight w:val="688"/>
        </w:trPr>
        <w:tc>
          <w:tcPr>
            <w:tcW w:w="4315" w:type="dxa"/>
          </w:tcPr>
          <w:p w14:paraId="74108D8B" w14:textId="77777777" w:rsidR="00986455" w:rsidRDefault="001C5264">
            <w:pPr>
              <w:pStyle w:val="TableParagraph"/>
              <w:numPr>
                <w:ilvl w:val="0"/>
                <w:numId w:val="80"/>
              </w:numPr>
              <w:tabs>
                <w:tab w:val="left" w:pos="827"/>
              </w:tabs>
              <w:spacing w:before="1" w:line="229" w:lineRule="exact"/>
              <w:rPr>
                <w:sz w:val="18"/>
              </w:rPr>
            </w:pPr>
            <w:r>
              <w:rPr>
                <w:sz w:val="18"/>
              </w:rPr>
              <w:t>9</w:t>
            </w:r>
            <w:r>
              <w:rPr>
                <w:spacing w:val="-3"/>
                <w:sz w:val="18"/>
              </w:rPr>
              <w:t xml:space="preserve"> </w:t>
            </w:r>
            <w:r>
              <w:rPr>
                <w:sz w:val="18"/>
              </w:rPr>
              <w:t>hours</w:t>
            </w:r>
            <w:r>
              <w:rPr>
                <w:spacing w:val="-2"/>
                <w:sz w:val="18"/>
              </w:rPr>
              <w:t xml:space="preserve"> </w:t>
            </w:r>
            <w:r>
              <w:rPr>
                <w:sz w:val="18"/>
              </w:rPr>
              <w:t>of</w:t>
            </w:r>
            <w:r>
              <w:rPr>
                <w:spacing w:val="-1"/>
                <w:sz w:val="18"/>
              </w:rPr>
              <w:t xml:space="preserve"> </w:t>
            </w:r>
            <w:r>
              <w:rPr>
                <w:sz w:val="18"/>
              </w:rPr>
              <w:t>course</w:t>
            </w:r>
            <w:r>
              <w:rPr>
                <w:spacing w:val="-1"/>
                <w:sz w:val="18"/>
              </w:rPr>
              <w:t xml:space="preserve"> </w:t>
            </w:r>
            <w:r>
              <w:rPr>
                <w:spacing w:val="-4"/>
                <w:sz w:val="18"/>
              </w:rPr>
              <w:t>work</w:t>
            </w:r>
          </w:p>
          <w:p w14:paraId="74108D8C" w14:textId="77777777" w:rsidR="00986455" w:rsidRDefault="001C5264">
            <w:pPr>
              <w:pStyle w:val="TableParagraph"/>
              <w:numPr>
                <w:ilvl w:val="0"/>
                <w:numId w:val="80"/>
              </w:numPr>
              <w:tabs>
                <w:tab w:val="left" w:pos="827"/>
              </w:tabs>
              <w:spacing w:line="229" w:lineRule="exact"/>
              <w:rPr>
                <w:sz w:val="18"/>
              </w:rPr>
            </w:pPr>
            <w:r>
              <w:rPr>
                <w:sz w:val="18"/>
              </w:rPr>
              <w:t>Start</w:t>
            </w:r>
            <w:r>
              <w:rPr>
                <w:spacing w:val="-4"/>
                <w:sz w:val="18"/>
              </w:rPr>
              <w:t xml:space="preserve"> </w:t>
            </w:r>
            <w:r>
              <w:rPr>
                <w:sz w:val="18"/>
              </w:rPr>
              <w:t>forming</w:t>
            </w:r>
            <w:r>
              <w:rPr>
                <w:spacing w:val="-3"/>
                <w:sz w:val="18"/>
              </w:rPr>
              <w:t xml:space="preserve"> </w:t>
            </w:r>
            <w:r>
              <w:rPr>
                <w:sz w:val="18"/>
              </w:rPr>
              <w:t>advisory</w:t>
            </w:r>
            <w:r>
              <w:rPr>
                <w:spacing w:val="-2"/>
                <w:sz w:val="18"/>
              </w:rPr>
              <w:t xml:space="preserve"> committee</w:t>
            </w:r>
          </w:p>
        </w:tc>
        <w:tc>
          <w:tcPr>
            <w:tcW w:w="4317" w:type="dxa"/>
          </w:tcPr>
          <w:p w14:paraId="74108D8D" w14:textId="77777777" w:rsidR="00986455" w:rsidRDefault="001C5264">
            <w:pPr>
              <w:pStyle w:val="TableParagraph"/>
              <w:numPr>
                <w:ilvl w:val="0"/>
                <w:numId w:val="79"/>
              </w:numPr>
              <w:tabs>
                <w:tab w:val="left" w:pos="827"/>
              </w:tabs>
              <w:spacing w:before="1" w:line="229" w:lineRule="exact"/>
              <w:ind w:left="827"/>
              <w:rPr>
                <w:sz w:val="18"/>
              </w:rPr>
            </w:pPr>
            <w:r>
              <w:rPr>
                <w:sz w:val="18"/>
              </w:rPr>
              <w:t>9</w:t>
            </w:r>
            <w:r>
              <w:rPr>
                <w:spacing w:val="-3"/>
                <w:sz w:val="18"/>
              </w:rPr>
              <w:t xml:space="preserve"> </w:t>
            </w:r>
            <w:r>
              <w:rPr>
                <w:sz w:val="18"/>
              </w:rPr>
              <w:t>hours</w:t>
            </w:r>
            <w:r>
              <w:rPr>
                <w:spacing w:val="-2"/>
                <w:sz w:val="18"/>
              </w:rPr>
              <w:t xml:space="preserve"> </w:t>
            </w:r>
            <w:r>
              <w:rPr>
                <w:sz w:val="18"/>
              </w:rPr>
              <w:t>of</w:t>
            </w:r>
            <w:r>
              <w:rPr>
                <w:spacing w:val="-1"/>
                <w:sz w:val="18"/>
              </w:rPr>
              <w:t xml:space="preserve"> </w:t>
            </w:r>
            <w:r>
              <w:rPr>
                <w:sz w:val="18"/>
              </w:rPr>
              <w:t>course</w:t>
            </w:r>
            <w:r>
              <w:rPr>
                <w:spacing w:val="-1"/>
                <w:sz w:val="18"/>
              </w:rPr>
              <w:t xml:space="preserve"> </w:t>
            </w:r>
            <w:r>
              <w:rPr>
                <w:spacing w:val="-4"/>
                <w:sz w:val="18"/>
              </w:rPr>
              <w:t>work</w:t>
            </w:r>
          </w:p>
          <w:p w14:paraId="74108D8E" w14:textId="77777777" w:rsidR="00986455" w:rsidRDefault="001C5264">
            <w:pPr>
              <w:pStyle w:val="TableParagraph"/>
              <w:numPr>
                <w:ilvl w:val="0"/>
                <w:numId w:val="79"/>
              </w:numPr>
              <w:tabs>
                <w:tab w:val="left" w:pos="827"/>
              </w:tabs>
              <w:spacing w:line="229" w:lineRule="exact"/>
              <w:ind w:left="827"/>
              <w:rPr>
                <w:sz w:val="18"/>
              </w:rPr>
            </w:pPr>
            <w:r>
              <w:rPr>
                <w:sz w:val="18"/>
              </w:rPr>
              <w:t>QE</w:t>
            </w:r>
            <w:r>
              <w:rPr>
                <w:spacing w:val="-2"/>
                <w:sz w:val="18"/>
              </w:rPr>
              <w:t xml:space="preserve"> </w:t>
            </w:r>
            <w:r>
              <w:rPr>
                <w:sz w:val="18"/>
              </w:rPr>
              <w:t>(HRD</w:t>
            </w:r>
            <w:r>
              <w:rPr>
                <w:spacing w:val="-4"/>
                <w:sz w:val="18"/>
              </w:rPr>
              <w:t xml:space="preserve"> </w:t>
            </w:r>
            <w:r>
              <w:rPr>
                <w:sz w:val="18"/>
              </w:rPr>
              <w:t>Students</w:t>
            </w:r>
            <w:r>
              <w:rPr>
                <w:spacing w:val="-3"/>
                <w:sz w:val="18"/>
              </w:rPr>
              <w:t xml:space="preserve"> </w:t>
            </w:r>
            <w:r>
              <w:rPr>
                <w:spacing w:val="-2"/>
                <w:sz w:val="18"/>
              </w:rPr>
              <w:t>Only)</w:t>
            </w:r>
          </w:p>
          <w:p w14:paraId="74108D8F" w14:textId="77777777" w:rsidR="00986455" w:rsidRDefault="001C5264">
            <w:pPr>
              <w:pStyle w:val="TableParagraph"/>
              <w:numPr>
                <w:ilvl w:val="0"/>
                <w:numId w:val="79"/>
              </w:numPr>
              <w:tabs>
                <w:tab w:val="left" w:pos="827"/>
              </w:tabs>
              <w:spacing w:before="1" w:line="209" w:lineRule="exact"/>
              <w:ind w:left="827"/>
              <w:rPr>
                <w:sz w:val="18"/>
              </w:rPr>
            </w:pPr>
            <w:r>
              <w:rPr>
                <w:sz w:val="18"/>
              </w:rPr>
              <w:t>File</w:t>
            </w:r>
            <w:r>
              <w:rPr>
                <w:spacing w:val="-5"/>
                <w:sz w:val="18"/>
              </w:rPr>
              <w:t xml:space="preserve"> </w:t>
            </w:r>
            <w:r>
              <w:rPr>
                <w:sz w:val="18"/>
              </w:rPr>
              <w:t>Degree</w:t>
            </w:r>
            <w:r>
              <w:rPr>
                <w:spacing w:val="-3"/>
                <w:sz w:val="18"/>
              </w:rPr>
              <w:t xml:space="preserve"> </w:t>
            </w:r>
            <w:r>
              <w:rPr>
                <w:spacing w:val="-4"/>
                <w:sz w:val="18"/>
              </w:rPr>
              <w:t>Plan</w:t>
            </w:r>
          </w:p>
        </w:tc>
        <w:tc>
          <w:tcPr>
            <w:tcW w:w="4317" w:type="dxa"/>
          </w:tcPr>
          <w:p w14:paraId="74108D90" w14:textId="77777777" w:rsidR="00986455" w:rsidRDefault="001C5264">
            <w:pPr>
              <w:pStyle w:val="TableParagraph"/>
              <w:numPr>
                <w:ilvl w:val="0"/>
                <w:numId w:val="78"/>
              </w:numPr>
              <w:tabs>
                <w:tab w:val="left" w:pos="828"/>
              </w:tabs>
              <w:spacing w:before="1"/>
              <w:rPr>
                <w:sz w:val="18"/>
              </w:rPr>
            </w:pPr>
            <w:r>
              <w:rPr>
                <w:sz w:val="18"/>
              </w:rPr>
              <w:t>3</w:t>
            </w:r>
            <w:r>
              <w:rPr>
                <w:spacing w:val="-3"/>
                <w:sz w:val="18"/>
              </w:rPr>
              <w:t xml:space="preserve"> </w:t>
            </w:r>
            <w:r>
              <w:rPr>
                <w:sz w:val="18"/>
              </w:rPr>
              <w:t>hours</w:t>
            </w:r>
            <w:r>
              <w:rPr>
                <w:spacing w:val="-2"/>
                <w:sz w:val="18"/>
              </w:rPr>
              <w:t xml:space="preserve"> </w:t>
            </w:r>
            <w:r>
              <w:rPr>
                <w:sz w:val="18"/>
              </w:rPr>
              <w:t>of</w:t>
            </w:r>
            <w:r>
              <w:rPr>
                <w:spacing w:val="-1"/>
                <w:sz w:val="18"/>
              </w:rPr>
              <w:t xml:space="preserve"> </w:t>
            </w:r>
            <w:r>
              <w:rPr>
                <w:sz w:val="18"/>
              </w:rPr>
              <w:t>course</w:t>
            </w:r>
            <w:r>
              <w:rPr>
                <w:spacing w:val="-1"/>
                <w:sz w:val="18"/>
              </w:rPr>
              <w:t xml:space="preserve"> </w:t>
            </w:r>
            <w:r>
              <w:rPr>
                <w:spacing w:val="-4"/>
                <w:sz w:val="18"/>
              </w:rPr>
              <w:t>work</w:t>
            </w:r>
          </w:p>
        </w:tc>
      </w:tr>
      <w:tr w:rsidR="00986455" w14:paraId="74108D95" w14:textId="77777777">
        <w:trPr>
          <w:trHeight w:val="218"/>
        </w:trPr>
        <w:tc>
          <w:tcPr>
            <w:tcW w:w="4315" w:type="dxa"/>
            <w:shd w:val="clear" w:color="auto" w:fill="BDD6EE"/>
          </w:tcPr>
          <w:p w14:paraId="74108D92" w14:textId="77777777" w:rsidR="00986455" w:rsidRDefault="001C5264">
            <w:pPr>
              <w:pStyle w:val="TableParagraph"/>
              <w:spacing w:line="198" w:lineRule="exact"/>
              <w:ind w:right="1591"/>
              <w:jc w:val="right"/>
              <w:rPr>
                <w:b/>
                <w:sz w:val="18"/>
              </w:rPr>
            </w:pPr>
            <w:r>
              <w:rPr>
                <w:b/>
                <w:sz w:val="18"/>
              </w:rPr>
              <w:t>Fall</w:t>
            </w:r>
            <w:r>
              <w:rPr>
                <w:b/>
                <w:spacing w:val="-4"/>
                <w:sz w:val="18"/>
              </w:rPr>
              <w:t xml:space="preserve"> </w:t>
            </w:r>
            <w:r>
              <w:rPr>
                <w:b/>
                <w:sz w:val="18"/>
              </w:rPr>
              <w:t>Year</w:t>
            </w:r>
            <w:r>
              <w:rPr>
                <w:b/>
                <w:spacing w:val="-2"/>
                <w:sz w:val="18"/>
              </w:rPr>
              <w:t xml:space="preserve"> Three</w:t>
            </w:r>
          </w:p>
        </w:tc>
        <w:tc>
          <w:tcPr>
            <w:tcW w:w="4317" w:type="dxa"/>
            <w:shd w:val="clear" w:color="auto" w:fill="BDD6EE"/>
          </w:tcPr>
          <w:p w14:paraId="74108D93" w14:textId="77777777" w:rsidR="00986455" w:rsidRDefault="001C5264">
            <w:pPr>
              <w:pStyle w:val="TableParagraph"/>
              <w:spacing w:line="198" w:lineRule="exact"/>
              <w:ind w:left="1455" w:right="1445"/>
              <w:jc w:val="center"/>
              <w:rPr>
                <w:b/>
                <w:sz w:val="18"/>
              </w:rPr>
            </w:pPr>
            <w:r>
              <w:rPr>
                <w:b/>
                <w:sz w:val="18"/>
              </w:rPr>
              <w:t>Spring</w:t>
            </w:r>
            <w:r>
              <w:rPr>
                <w:b/>
                <w:spacing w:val="-3"/>
                <w:sz w:val="18"/>
              </w:rPr>
              <w:t xml:space="preserve"> </w:t>
            </w:r>
            <w:r>
              <w:rPr>
                <w:b/>
                <w:sz w:val="18"/>
              </w:rPr>
              <w:t>Year</w:t>
            </w:r>
            <w:r>
              <w:rPr>
                <w:b/>
                <w:spacing w:val="-2"/>
                <w:sz w:val="18"/>
              </w:rPr>
              <w:t xml:space="preserve"> Three</w:t>
            </w:r>
          </w:p>
        </w:tc>
        <w:tc>
          <w:tcPr>
            <w:tcW w:w="4317" w:type="dxa"/>
            <w:shd w:val="clear" w:color="auto" w:fill="BDD6EE"/>
          </w:tcPr>
          <w:p w14:paraId="74108D94" w14:textId="77777777" w:rsidR="00986455" w:rsidRDefault="001C5264">
            <w:pPr>
              <w:pStyle w:val="TableParagraph"/>
              <w:spacing w:line="198" w:lineRule="exact"/>
              <w:ind w:left="1418"/>
              <w:rPr>
                <w:b/>
                <w:sz w:val="18"/>
              </w:rPr>
            </w:pPr>
            <w:r>
              <w:rPr>
                <w:b/>
                <w:sz w:val="18"/>
              </w:rPr>
              <w:t>Summer</w:t>
            </w:r>
            <w:r>
              <w:rPr>
                <w:b/>
                <w:spacing w:val="-4"/>
                <w:sz w:val="18"/>
              </w:rPr>
              <w:t xml:space="preserve"> </w:t>
            </w:r>
            <w:r>
              <w:rPr>
                <w:b/>
                <w:sz w:val="18"/>
              </w:rPr>
              <w:t>Year</w:t>
            </w:r>
            <w:r>
              <w:rPr>
                <w:b/>
                <w:spacing w:val="-3"/>
                <w:sz w:val="18"/>
              </w:rPr>
              <w:t xml:space="preserve"> </w:t>
            </w:r>
            <w:r>
              <w:rPr>
                <w:b/>
                <w:spacing w:val="-2"/>
                <w:sz w:val="18"/>
              </w:rPr>
              <w:t>Three</w:t>
            </w:r>
          </w:p>
        </w:tc>
      </w:tr>
      <w:tr w:rsidR="00986455" w14:paraId="74108D9D" w14:textId="77777777">
        <w:trPr>
          <w:trHeight w:val="918"/>
        </w:trPr>
        <w:tc>
          <w:tcPr>
            <w:tcW w:w="4315" w:type="dxa"/>
          </w:tcPr>
          <w:p w14:paraId="74108D96" w14:textId="77777777" w:rsidR="00986455" w:rsidRDefault="001C5264">
            <w:pPr>
              <w:pStyle w:val="TableParagraph"/>
              <w:numPr>
                <w:ilvl w:val="0"/>
                <w:numId w:val="77"/>
              </w:numPr>
              <w:tabs>
                <w:tab w:val="left" w:pos="827"/>
              </w:tabs>
              <w:spacing w:before="1"/>
              <w:rPr>
                <w:sz w:val="18"/>
              </w:rPr>
            </w:pPr>
            <w:r>
              <w:rPr>
                <w:sz w:val="18"/>
              </w:rPr>
              <w:t>9</w:t>
            </w:r>
            <w:r>
              <w:rPr>
                <w:spacing w:val="-3"/>
                <w:sz w:val="18"/>
              </w:rPr>
              <w:t xml:space="preserve"> </w:t>
            </w:r>
            <w:r>
              <w:rPr>
                <w:sz w:val="18"/>
              </w:rPr>
              <w:t>hours</w:t>
            </w:r>
            <w:r>
              <w:rPr>
                <w:spacing w:val="-2"/>
                <w:sz w:val="18"/>
              </w:rPr>
              <w:t xml:space="preserve"> </w:t>
            </w:r>
            <w:r>
              <w:rPr>
                <w:sz w:val="18"/>
              </w:rPr>
              <w:t>of</w:t>
            </w:r>
            <w:r>
              <w:rPr>
                <w:spacing w:val="-1"/>
                <w:sz w:val="18"/>
              </w:rPr>
              <w:t xml:space="preserve"> </w:t>
            </w:r>
            <w:r>
              <w:rPr>
                <w:sz w:val="18"/>
              </w:rPr>
              <w:t>course</w:t>
            </w:r>
            <w:r>
              <w:rPr>
                <w:spacing w:val="-1"/>
                <w:sz w:val="18"/>
              </w:rPr>
              <w:t xml:space="preserve"> </w:t>
            </w:r>
            <w:r>
              <w:rPr>
                <w:spacing w:val="-4"/>
                <w:sz w:val="18"/>
              </w:rPr>
              <w:t>work</w:t>
            </w:r>
          </w:p>
          <w:p w14:paraId="74108D97" w14:textId="77777777" w:rsidR="00986455" w:rsidRDefault="001C5264">
            <w:pPr>
              <w:pStyle w:val="TableParagraph"/>
              <w:numPr>
                <w:ilvl w:val="0"/>
                <w:numId w:val="77"/>
              </w:numPr>
              <w:tabs>
                <w:tab w:val="left" w:pos="827"/>
              </w:tabs>
              <w:spacing w:before="1"/>
              <w:rPr>
                <w:sz w:val="18"/>
              </w:rPr>
            </w:pPr>
            <w:r>
              <w:rPr>
                <w:sz w:val="18"/>
              </w:rPr>
              <w:t>Start</w:t>
            </w:r>
            <w:r>
              <w:rPr>
                <w:spacing w:val="-4"/>
                <w:sz w:val="18"/>
              </w:rPr>
              <w:t xml:space="preserve"> </w:t>
            </w:r>
            <w:r>
              <w:rPr>
                <w:sz w:val="18"/>
              </w:rPr>
              <w:t>preparing</w:t>
            </w:r>
            <w:r>
              <w:rPr>
                <w:spacing w:val="-3"/>
                <w:sz w:val="18"/>
              </w:rPr>
              <w:t xml:space="preserve"> </w:t>
            </w:r>
            <w:r>
              <w:rPr>
                <w:sz w:val="18"/>
              </w:rPr>
              <w:t>for</w:t>
            </w:r>
            <w:r>
              <w:rPr>
                <w:spacing w:val="-4"/>
                <w:sz w:val="18"/>
              </w:rPr>
              <w:t xml:space="preserve"> </w:t>
            </w:r>
            <w:r>
              <w:rPr>
                <w:sz w:val="18"/>
              </w:rPr>
              <w:t>Preliminary</w:t>
            </w:r>
            <w:r>
              <w:rPr>
                <w:spacing w:val="-2"/>
                <w:sz w:val="18"/>
              </w:rPr>
              <w:t xml:space="preserve"> </w:t>
            </w:r>
            <w:r>
              <w:rPr>
                <w:spacing w:val="-4"/>
                <w:sz w:val="18"/>
              </w:rPr>
              <w:t>Exam</w:t>
            </w:r>
          </w:p>
        </w:tc>
        <w:tc>
          <w:tcPr>
            <w:tcW w:w="4317" w:type="dxa"/>
          </w:tcPr>
          <w:p w14:paraId="74108D98" w14:textId="77777777" w:rsidR="00986455" w:rsidRDefault="001C5264">
            <w:pPr>
              <w:pStyle w:val="TableParagraph"/>
              <w:numPr>
                <w:ilvl w:val="0"/>
                <w:numId w:val="76"/>
              </w:numPr>
              <w:tabs>
                <w:tab w:val="left" w:pos="827"/>
              </w:tabs>
              <w:spacing w:before="1"/>
              <w:ind w:left="827"/>
              <w:rPr>
                <w:sz w:val="18"/>
              </w:rPr>
            </w:pPr>
            <w:r>
              <w:rPr>
                <w:sz w:val="18"/>
              </w:rPr>
              <w:t>9</w:t>
            </w:r>
            <w:r>
              <w:rPr>
                <w:spacing w:val="-3"/>
                <w:sz w:val="18"/>
              </w:rPr>
              <w:t xml:space="preserve"> </w:t>
            </w:r>
            <w:r>
              <w:rPr>
                <w:sz w:val="18"/>
              </w:rPr>
              <w:t>hours</w:t>
            </w:r>
            <w:r>
              <w:rPr>
                <w:spacing w:val="-2"/>
                <w:sz w:val="18"/>
              </w:rPr>
              <w:t xml:space="preserve"> </w:t>
            </w:r>
            <w:r>
              <w:rPr>
                <w:sz w:val="18"/>
              </w:rPr>
              <w:t>of</w:t>
            </w:r>
            <w:r>
              <w:rPr>
                <w:spacing w:val="-1"/>
                <w:sz w:val="18"/>
              </w:rPr>
              <w:t xml:space="preserve"> </w:t>
            </w:r>
            <w:r>
              <w:rPr>
                <w:sz w:val="18"/>
              </w:rPr>
              <w:t>course</w:t>
            </w:r>
            <w:r>
              <w:rPr>
                <w:spacing w:val="-1"/>
                <w:sz w:val="18"/>
              </w:rPr>
              <w:t xml:space="preserve"> </w:t>
            </w:r>
            <w:r>
              <w:rPr>
                <w:spacing w:val="-4"/>
                <w:sz w:val="18"/>
              </w:rPr>
              <w:t>work</w:t>
            </w:r>
          </w:p>
          <w:p w14:paraId="74108D99" w14:textId="77777777" w:rsidR="00986455" w:rsidRDefault="001C5264">
            <w:pPr>
              <w:pStyle w:val="TableParagraph"/>
              <w:numPr>
                <w:ilvl w:val="0"/>
                <w:numId w:val="76"/>
              </w:numPr>
              <w:tabs>
                <w:tab w:val="left" w:pos="827"/>
              </w:tabs>
              <w:spacing w:before="1" w:line="229" w:lineRule="exact"/>
              <w:ind w:left="827"/>
              <w:rPr>
                <w:sz w:val="18"/>
              </w:rPr>
            </w:pPr>
            <w:r>
              <w:rPr>
                <w:sz w:val="18"/>
              </w:rPr>
              <w:t>Preliminary</w:t>
            </w:r>
            <w:r>
              <w:rPr>
                <w:spacing w:val="-4"/>
                <w:sz w:val="18"/>
              </w:rPr>
              <w:t xml:space="preserve"> </w:t>
            </w:r>
            <w:r>
              <w:rPr>
                <w:sz w:val="18"/>
              </w:rPr>
              <w:t>Exam</w:t>
            </w:r>
            <w:r>
              <w:rPr>
                <w:spacing w:val="-4"/>
                <w:sz w:val="18"/>
              </w:rPr>
              <w:t xml:space="preserve"> </w:t>
            </w:r>
            <w:r>
              <w:rPr>
                <w:sz w:val="18"/>
              </w:rPr>
              <w:t>(early</w:t>
            </w:r>
            <w:r>
              <w:rPr>
                <w:spacing w:val="-2"/>
                <w:sz w:val="18"/>
              </w:rPr>
              <w:t xml:space="preserve"> Spring)</w:t>
            </w:r>
          </w:p>
          <w:p w14:paraId="74108D9A" w14:textId="77777777" w:rsidR="00986455" w:rsidRDefault="001C5264">
            <w:pPr>
              <w:pStyle w:val="TableParagraph"/>
              <w:numPr>
                <w:ilvl w:val="0"/>
                <w:numId w:val="76"/>
              </w:numPr>
              <w:tabs>
                <w:tab w:val="left" w:pos="827"/>
              </w:tabs>
              <w:spacing w:line="229" w:lineRule="exact"/>
              <w:ind w:left="827"/>
              <w:rPr>
                <w:sz w:val="18"/>
              </w:rPr>
            </w:pPr>
            <w:r>
              <w:rPr>
                <w:sz w:val="18"/>
              </w:rPr>
              <w:t>Defend</w:t>
            </w:r>
            <w:r>
              <w:rPr>
                <w:spacing w:val="-3"/>
                <w:sz w:val="18"/>
              </w:rPr>
              <w:t xml:space="preserve"> </w:t>
            </w:r>
            <w:r>
              <w:rPr>
                <w:sz w:val="18"/>
              </w:rPr>
              <w:t>Proposal</w:t>
            </w:r>
            <w:r>
              <w:rPr>
                <w:spacing w:val="-2"/>
                <w:sz w:val="18"/>
              </w:rPr>
              <w:t xml:space="preserve"> </w:t>
            </w:r>
            <w:r>
              <w:rPr>
                <w:sz w:val="18"/>
              </w:rPr>
              <w:t>(late</w:t>
            </w:r>
            <w:r>
              <w:rPr>
                <w:spacing w:val="-2"/>
                <w:sz w:val="18"/>
              </w:rPr>
              <w:t xml:space="preserve"> Spring)</w:t>
            </w:r>
          </w:p>
          <w:p w14:paraId="74108D9B" w14:textId="77777777" w:rsidR="00986455" w:rsidRDefault="001C5264">
            <w:pPr>
              <w:pStyle w:val="TableParagraph"/>
              <w:numPr>
                <w:ilvl w:val="0"/>
                <w:numId w:val="76"/>
              </w:numPr>
              <w:tabs>
                <w:tab w:val="left" w:pos="827"/>
              </w:tabs>
              <w:spacing w:before="1" w:line="209" w:lineRule="exact"/>
              <w:ind w:left="827"/>
              <w:rPr>
                <w:sz w:val="18"/>
              </w:rPr>
            </w:pPr>
            <w:r>
              <w:rPr>
                <w:sz w:val="18"/>
              </w:rPr>
              <w:t>Start</w:t>
            </w:r>
            <w:r>
              <w:rPr>
                <w:spacing w:val="-3"/>
                <w:sz w:val="18"/>
              </w:rPr>
              <w:t xml:space="preserve"> </w:t>
            </w:r>
            <w:r>
              <w:rPr>
                <w:sz w:val="18"/>
              </w:rPr>
              <w:t>IRB</w:t>
            </w:r>
            <w:r>
              <w:rPr>
                <w:spacing w:val="-2"/>
                <w:sz w:val="18"/>
              </w:rPr>
              <w:t xml:space="preserve"> Application</w:t>
            </w:r>
          </w:p>
        </w:tc>
        <w:tc>
          <w:tcPr>
            <w:tcW w:w="4317" w:type="dxa"/>
          </w:tcPr>
          <w:p w14:paraId="74108D9C" w14:textId="77777777" w:rsidR="00986455" w:rsidRDefault="001C5264">
            <w:pPr>
              <w:pStyle w:val="TableParagraph"/>
              <w:numPr>
                <w:ilvl w:val="0"/>
                <w:numId w:val="75"/>
              </w:numPr>
              <w:tabs>
                <w:tab w:val="left" w:pos="828"/>
              </w:tabs>
              <w:spacing w:before="1"/>
              <w:rPr>
                <w:sz w:val="18"/>
              </w:rPr>
            </w:pPr>
            <w:r>
              <w:rPr>
                <w:sz w:val="18"/>
              </w:rPr>
              <w:t>IRB</w:t>
            </w:r>
            <w:r>
              <w:rPr>
                <w:spacing w:val="-2"/>
                <w:sz w:val="18"/>
              </w:rPr>
              <w:t xml:space="preserve"> Application</w:t>
            </w:r>
          </w:p>
        </w:tc>
      </w:tr>
      <w:tr w:rsidR="00986455" w14:paraId="74108DA1" w14:textId="77777777">
        <w:trPr>
          <w:trHeight w:val="217"/>
        </w:trPr>
        <w:tc>
          <w:tcPr>
            <w:tcW w:w="4315" w:type="dxa"/>
            <w:shd w:val="clear" w:color="auto" w:fill="BDD6EE"/>
          </w:tcPr>
          <w:p w14:paraId="74108D9E" w14:textId="77777777" w:rsidR="00986455" w:rsidRDefault="001C5264">
            <w:pPr>
              <w:pStyle w:val="TableParagraph"/>
              <w:spacing w:line="198" w:lineRule="exact"/>
              <w:ind w:right="1637"/>
              <w:jc w:val="right"/>
              <w:rPr>
                <w:b/>
                <w:sz w:val="18"/>
              </w:rPr>
            </w:pPr>
            <w:r>
              <w:rPr>
                <w:b/>
                <w:sz w:val="18"/>
              </w:rPr>
              <w:t>Fall</w:t>
            </w:r>
            <w:r>
              <w:rPr>
                <w:b/>
                <w:spacing w:val="-6"/>
                <w:sz w:val="18"/>
              </w:rPr>
              <w:t xml:space="preserve"> </w:t>
            </w:r>
            <w:r>
              <w:rPr>
                <w:b/>
                <w:sz w:val="18"/>
              </w:rPr>
              <w:t>Year</w:t>
            </w:r>
            <w:r>
              <w:rPr>
                <w:b/>
                <w:spacing w:val="-2"/>
                <w:sz w:val="18"/>
              </w:rPr>
              <w:t xml:space="preserve"> </w:t>
            </w:r>
            <w:r>
              <w:rPr>
                <w:b/>
                <w:spacing w:val="-4"/>
                <w:sz w:val="18"/>
              </w:rPr>
              <w:t>Four</w:t>
            </w:r>
          </w:p>
        </w:tc>
        <w:tc>
          <w:tcPr>
            <w:tcW w:w="4317" w:type="dxa"/>
            <w:shd w:val="clear" w:color="auto" w:fill="BDD6EE"/>
          </w:tcPr>
          <w:p w14:paraId="74108D9F" w14:textId="77777777" w:rsidR="00986455" w:rsidRDefault="001C5264">
            <w:pPr>
              <w:pStyle w:val="TableParagraph"/>
              <w:spacing w:line="198" w:lineRule="exact"/>
              <w:ind w:left="1454" w:right="1447"/>
              <w:jc w:val="center"/>
              <w:rPr>
                <w:b/>
                <w:sz w:val="18"/>
              </w:rPr>
            </w:pPr>
            <w:r>
              <w:rPr>
                <w:b/>
                <w:sz w:val="18"/>
              </w:rPr>
              <w:t>Spring</w:t>
            </w:r>
            <w:r>
              <w:rPr>
                <w:b/>
                <w:spacing w:val="-5"/>
                <w:sz w:val="18"/>
              </w:rPr>
              <w:t xml:space="preserve"> </w:t>
            </w:r>
            <w:r>
              <w:rPr>
                <w:b/>
                <w:sz w:val="18"/>
              </w:rPr>
              <w:t>Year</w:t>
            </w:r>
            <w:r>
              <w:rPr>
                <w:b/>
                <w:spacing w:val="-3"/>
                <w:sz w:val="18"/>
              </w:rPr>
              <w:t xml:space="preserve"> </w:t>
            </w:r>
            <w:r>
              <w:rPr>
                <w:b/>
                <w:spacing w:val="-4"/>
                <w:sz w:val="18"/>
              </w:rPr>
              <w:t>Four</w:t>
            </w:r>
          </w:p>
        </w:tc>
        <w:tc>
          <w:tcPr>
            <w:tcW w:w="4317" w:type="dxa"/>
            <w:shd w:val="clear" w:color="auto" w:fill="BDD6EE"/>
          </w:tcPr>
          <w:p w14:paraId="74108DA0" w14:textId="77777777" w:rsidR="00986455" w:rsidRDefault="001C5264">
            <w:pPr>
              <w:pStyle w:val="TableParagraph"/>
              <w:spacing w:line="198" w:lineRule="exact"/>
              <w:ind w:left="1455" w:right="1447"/>
              <w:jc w:val="center"/>
              <w:rPr>
                <w:b/>
                <w:sz w:val="18"/>
              </w:rPr>
            </w:pPr>
            <w:r>
              <w:rPr>
                <w:b/>
                <w:sz w:val="18"/>
              </w:rPr>
              <w:t>Summer</w:t>
            </w:r>
            <w:r>
              <w:rPr>
                <w:b/>
                <w:spacing w:val="-4"/>
                <w:sz w:val="18"/>
              </w:rPr>
              <w:t xml:space="preserve"> </w:t>
            </w:r>
            <w:r>
              <w:rPr>
                <w:b/>
                <w:sz w:val="18"/>
              </w:rPr>
              <w:t>Year</w:t>
            </w:r>
            <w:r>
              <w:rPr>
                <w:b/>
                <w:spacing w:val="-3"/>
                <w:sz w:val="18"/>
              </w:rPr>
              <w:t xml:space="preserve"> </w:t>
            </w:r>
            <w:r>
              <w:rPr>
                <w:b/>
                <w:spacing w:val="-4"/>
                <w:sz w:val="18"/>
              </w:rPr>
              <w:t>Four</w:t>
            </w:r>
          </w:p>
        </w:tc>
      </w:tr>
      <w:tr w:rsidR="00986455" w14:paraId="74108DA9" w14:textId="77777777">
        <w:trPr>
          <w:trHeight w:val="909"/>
        </w:trPr>
        <w:tc>
          <w:tcPr>
            <w:tcW w:w="4315" w:type="dxa"/>
          </w:tcPr>
          <w:p w14:paraId="74108DA2" w14:textId="77777777" w:rsidR="00986455" w:rsidRDefault="001C5264">
            <w:pPr>
              <w:pStyle w:val="TableParagraph"/>
              <w:numPr>
                <w:ilvl w:val="0"/>
                <w:numId w:val="74"/>
              </w:numPr>
              <w:tabs>
                <w:tab w:val="left" w:pos="827"/>
              </w:tabs>
              <w:spacing w:before="1"/>
              <w:rPr>
                <w:sz w:val="18"/>
              </w:rPr>
            </w:pPr>
            <w:r>
              <w:rPr>
                <w:sz w:val="18"/>
              </w:rPr>
              <w:t>3-9</w:t>
            </w:r>
            <w:r>
              <w:rPr>
                <w:spacing w:val="-1"/>
                <w:sz w:val="18"/>
              </w:rPr>
              <w:t xml:space="preserve"> </w:t>
            </w:r>
            <w:r>
              <w:rPr>
                <w:sz w:val="18"/>
              </w:rPr>
              <w:t>hours</w:t>
            </w:r>
            <w:r>
              <w:rPr>
                <w:spacing w:val="-2"/>
                <w:sz w:val="18"/>
              </w:rPr>
              <w:t xml:space="preserve"> </w:t>
            </w:r>
            <w:r>
              <w:rPr>
                <w:sz w:val="18"/>
              </w:rPr>
              <w:t xml:space="preserve">of </w:t>
            </w:r>
            <w:r>
              <w:rPr>
                <w:spacing w:val="-5"/>
                <w:sz w:val="18"/>
              </w:rPr>
              <w:t>691</w:t>
            </w:r>
          </w:p>
          <w:p w14:paraId="74108DA3" w14:textId="77777777" w:rsidR="00986455" w:rsidRDefault="001C5264">
            <w:pPr>
              <w:pStyle w:val="TableParagraph"/>
              <w:numPr>
                <w:ilvl w:val="0"/>
                <w:numId w:val="74"/>
              </w:numPr>
              <w:tabs>
                <w:tab w:val="left" w:pos="827"/>
              </w:tabs>
              <w:spacing w:before="1" w:line="229" w:lineRule="exact"/>
              <w:rPr>
                <w:sz w:val="18"/>
              </w:rPr>
            </w:pPr>
            <w:r>
              <w:rPr>
                <w:sz w:val="18"/>
              </w:rPr>
              <w:t>Admitted</w:t>
            </w:r>
            <w:r>
              <w:rPr>
                <w:spacing w:val="-3"/>
                <w:sz w:val="18"/>
              </w:rPr>
              <w:t xml:space="preserve"> </w:t>
            </w:r>
            <w:r>
              <w:rPr>
                <w:sz w:val="18"/>
              </w:rPr>
              <w:t>to</w:t>
            </w:r>
            <w:r>
              <w:rPr>
                <w:spacing w:val="-1"/>
                <w:sz w:val="18"/>
              </w:rPr>
              <w:t xml:space="preserve"> </w:t>
            </w:r>
            <w:r>
              <w:rPr>
                <w:spacing w:val="-2"/>
                <w:sz w:val="18"/>
              </w:rPr>
              <w:t>Candidacy</w:t>
            </w:r>
          </w:p>
          <w:p w14:paraId="74108DA4" w14:textId="77777777" w:rsidR="00986455" w:rsidRDefault="001C5264">
            <w:pPr>
              <w:pStyle w:val="TableParagraph"/>
              <w:numPr>
                <w:ilvl w:val="0"/>
                <w:numId w:val="74"/>
              </w:numPr>
              <w:tabs>
                <w:tab w:val="left" w:pos="827"/>
              </w:tabs>
              <w:spacing w:line="220" w:lineRule="exact"/>
              <w:ind w:right="305"/>
              <w:rPr>
                <w:sz w:val="18"/>
              </w:rPr>
            </w:pPr>
            <w:r>
              <w:rPr>
                <w:sz w:val="18"/>
              </w:rPr>
              <w:t>Work with Chair to plan a timeline for completion,</w:t>
            </w:r>
            <w:r>
              <w:rPr>
                <w:spacing w:val="-11"/>
                <w:sz w:val="18"/>
              </w:rPr>
              <w:t xml:space="preserve"> </w:t>
            </w:r>
            <w:r>
              <w:rPr>
                <w:sz w:val="18"/>
              </w:rPr>
              <w:t>including</w:t>
            </w:r>
            <w:r>
              <w:rPr>
                <w:spacing w:val="-9"/>
                <w:sz w:val="18"/>
              </w:rPr>
              <w:t xml:space="preserve"> </w:t>
            </w:r>
            <w:r>
              <w:rPr>
                <w:sz w:val="18"/>
              </w:rPr>
              <w:t>deadlines.</w:t>
            </w:r>
            <w:r>
              <w:rPr>
                <w:spacing w:val="-9"/>
                <w:sz w:val="18"/>
              </w:rPr>
              <w:t xml:space="preserve"> </w:t>
            </w:r>
            <w:r>
              <w:rPr>
                <w:sz w:val="18"/>
              </w:rPr>
              <w:t>(early</w:t>
            </w:r>
            <w:r>
              <w:rPr>
                <w:spacing w:val="-11"/>
                <w:sz w:val="18"/>
              </w:rPr>
              <w:t xml:space="preserve"> </w:t>
            </w:r>
            <w:r>
              <w:rPr>
                <w:sz w:val="18"/>
              </w:rPr>
              <w:t>Fall)</w:t>
            </w:r>
          </w:p>
        </w:tc>
        <w:tc>
          <w:tcPr>
            <w:tcW w:w="4317" w:type="dxa"/>
          </w:tcPr>
          <w:p w14:paraId="74108DA5" w14:textId="77777777" w:rsidR="00986455" w:rsidRDefault="001C5264">
            <w:pPr>
              <w:pStyle w:val="TableParagraph"/>
              <w:numPr>
                <w:ilvl w:val="0"/>
                <w:numId w:val="73"/>
              </w:numPr>
              <w:tabs>
                <w:tab w:val="left" w:pos="827"/>
              </w:tabs>
              <w:spacing w:before="1"/>
              <w:ind w:left="827"/>
              <w:rPr>
                <w:sz w:val="18"/>
              </w:rPr>
            </w:pPr>
            <w:r>
              <w:rPr>
                <w:sz w:val="18"/>
              </w:rPr>
              <w:t>3-9</w:t>
            </w:r>
            <w:r>
              <w:rPr>
                <w:spacing w:val="-1"/>
                <w:sz w:val="18"/>
              </w:rPr>
              <w:t xml:space="preserve"> </w:t>
            </w:r>
            <w:r>
              <w:rPr>
                <w:sz w:val="18"/>
              </w:rPr>
              <w:t>hours</w:t>
            </w:r>
            <w:r>
              <w:rPr>
                <w:spacing w:val="-2"/>
                <w:sz w:val="18"/>
              </w:rPr>
              <w:t xml:space="preserve"> </w:t>
            </w:r>
            <w:r>
              <w:rPr>
                <w:sz w:val="18"/>
              </w:rPr>
              <w:t xml:space="preserve">of </w:t>
            </w:r>
            <w:r>
              <w:rPr>
                <w:spacing w:val="-5"/>
                <w:sz w:val="18"/>
              </w:rPr>
              <w:t>691</w:t>
            </w:r>
          </w:p>
          <w:p w14:paraId="74108DA6" w14:textId="77777777" w:rsidR="00986455" w:rsidRDefault="001C5264">
            <w:pPr>
              <w:pStyle w:val="TableParagraph"/>
              <w:numPr>
                <w:ilvl w:val="0"/>
                <w:numId w:val="73"/>
              </w:numPr>
              <w:tabs>
                <w:tab w:val="left" w:pos="827"/>
              </w:tabs>
              <w:spacing w:before="1" w:line="229" w:lineRule="exact"/>
              <w:ind w:left="827"/>
              <w:rPr>
                <w:sz w:val="18"/>
              </w:rPr>
            </w:pPr>
            <w:r>
              <w:rPr>
                <w:sz w:val="18"/>
              </w:rPr>
              <w:t>Dissertation</w:t>
            </w:r>
            <w:r>
              <w:rPr>
                <w:spacing w:val="-7"/>
                <w:sz w:val="18"/>
              </w:rPr>
              <w:t xml:space="preserve"> </w:t>
            </w:r>
            <w:r>
              <w:rPr>
                <w:spacing w:val="-2"/>
                <w:sz w:val="18"/>
              </w:rPr>
              <w:t>Defense</w:t>
            </w:r>
          </w:p>
          <w:p w14:paraId="74108DA7" w14:textId="77777777" w:rsidR="00986455" w:rsidRDefault="001C5264">
            <w:pPr>
              <w:pStyle w:val="TableParagraph"/>
              <w:numPr>
                <w:ilvl w:val="0"/>
                <w:numId w:val="73"/>
              </w:numPr>
              <w:tabs>
                <w:tab w:val="left" w:pos="827"/>
              </w:tabs>
              <w:spacing w:line="229" w:lineRule="exact"/>
              <w:ind w:left="827"/>
              <w:rPr>
                <w:sz w:val="18"/>
              </w:rPr>
            </w:pPr>
            <w:r>
              <w:rPr>
                <w:spacing w:val="-2"/>
                <w:sz w:val="18"/>
              </w:rPr>
              <w:t>Graduation</w:t>
            </w:r>
          </w:p>
        </w:tc>
        <w:tc>
          <w:tcPr>
            <w:tcW w:w="4317" w:type="dxa"/>
          </w:tcPr>
          <w:p w14:paraId="74108DA8" w14:textId="77777777" w:rsidR="00986455" w:rsidRDefault="00986455">
            <w:pPr>
              <w:pStyle w:val="TableParagraph"/>
              <w:rPr>
                <w:rFonts w:ascii="Times New Roman"/>
                <w:sz w:val="18"/>
              </w:rPr>
            </w:pPr>
          </w:p>
        </w:tc>
      </w:tr>
      <w:tr w:rsidR="00986455" w14:paraId="74108DAD" w14:textId="77777777">
        <w:trPr>
          <w:trHeight w:val="218"/>
        </w:trPr>
        <w:tc>
          <w:tcPr>
            <w:tcW w:w="4315" w:type="dxa"/>
            <w:shd w:val="clear" w:color="auto" w:fill="BDD6EE"/>
          </w:tcPr>
          <w:p w14:paraId="74108DAA" w14:textId="77777777" w:rsidR="00986455" w:rsidRDefault="001C5264">
            <w:pPr>
              <w:pStyle w:val="TableParagraph"/>
              <w:spacing w:line="198" w:lineRule="exact"/>
              <w:ind w:right="1661"/>
              <w:jc w:val="right"/>
              <w:rPr>
                <w:b/>
                <w:sz w:val="18"/>
              </w:rPr>
            </w:pPr>
            <w:r>
              <w:rPr>
                <w:b/>
                <w:sz w:val="18"/>
              </w:rPr>
              <w:t>Fall</w:t>
            </w:r>
            <w:r>
              <w:rPr>
                <w:b/>
                <w:spacing w:val="-6"/>
                <w:sz w:val="18"/>
              </w:rPr>
              <w:t xml:space="preserve"> </w:t>
            </w:r>
            <w:r>
              <w:rPr>
                <w:b/>
                <w:sz w:val="18"/>
              </w:rPr>
              <w:t>Year</w:t>
            </w:r>
            <w:r>
              <w:rPr>
                <w:b/>
                <w:spacing w:val="-2"/>
                <w:sz w:val="18"/>
              </w:rPr>
              <w:t xml:space="preserve"> </w:t>
            </w:r>
            <w:r>
              <w:rPr>
                <w:b/>
                <w:spacing w:val="-4"/>
                <w:sz w:val="18"/>
              </w:rPr>
              <w:t>Five</w:t>
            </w:r>
          </w:p>
        </w:tc>
        <w:tc>
          <w:tcPr>
            <w:tcW w:w="4317" w:type="dxa"/>
            <w:shd w:val="clear" w:color="auto" w:fill="BDD6EE"/>
          </w:tcPr>
          <w:p w14:paraId="74108DAB" w14:textId="77777777" w:rsidR="00986455" w:rsidRDefault="001C5264">
            <w:pPr>
              <w:pStyle w:val="TableParagraph"/>
              <w:spacing w:line="198" w:lineRule="exact"/>
              <w:ind w:left="1453" w:right="1447"/>
              <w:jc w:val="center"/>
              <w:rPr>
                <w:b/>
                <w:sz w:val="18"/>
              </w:rPr>
            </w:pPr>
            <w:r>
              <w:rPr>
                <w:b/>
                <w:sz w:val="18"/>
              </w:rPr>
              <w:t>Spring</w:t>
            </w:r>
            <w:r>
              <w:rPr>
                <w:b/>
                <w:spacing w:val="-3"/>
                <w:sz w:val="18"/>
              </w:rPr>
              <w:t xml:space="preserve"> </w:t>
            </w:r>
            <w:r>
              <w:rPr>
                <w:b/>
                <w:sz w:val="18"/>
              </w:rPr>
              <w:t>Year</w:t>
            </w:r>
            <w:r>
              <w:rPr>
                <w:b/>
                <w:spacing w:val="-3"/>
                <w:sz w:val="18"/>
              </w:rPr>
              <w:t xml:space="preserve"> </w:t>
            </w:r>
            <w:r>
              <w:rPr>
                <w:b/>
                <w:spacing w:val="-4"/>
                <w:sz w:val="18"/>
              </w:rPr>
              <w:t>Five</w:t>
            </w:r>
          </w:p>
        </w:tc>
        <w:tc>
          <w:tcPr>
            <w:tcW w:w="4317" w:type="dxa"/>
            <w:shd w:val="clear" w:color="auto" w:fill="BDD6EE"/>
          </w:tcPr>
          <w:p w14:paraId="74108DAC" w14:textId="77777777" w:rsidR="00986455" w:rsidRDefault="001C5264">
            <w:pPr>
              <w:pStyle w:val="TableParagraph"/>
              <w:spacing w:line="198" w:lineRule="exact"/>
              <w:ind w:left="1454" w:right="1447"/>
              <w:jc w:val="center"/>
              <w:rPr>
                <w:b/>
                <w:sz w:val="18"/>
              </w:rPr>
            </w:pPr>
            <w:r>
              <w:rPr>
                <w:b/>
                <w:sz w:val="18"/>
              </w:rPr>
              <w:t>Summer</w:t>
            </w:r>
            <w:r>
              <w:rPr>
                <w:b/>
                <w:spacing w:val="-3"/>
                <w:sz w:val="18"/>
              </w:rPr>
              <w:t xml:space="preserve"> </w:t>
            </w:r>
            <w:r>
              <w:rPr>
                <w:b/>
                <w:sz w:val="18"/>
              </w:rPr>
              <w:t>Year</w:t>
            </w:r>
            <w:r>
              <w:rPr>
                <w:b/>
                <w:spacing w:val="-3"/>
                <w:sz w:val="18"/>
              </w:rPr>
              <w:t xml:space="preserve"> </w:t>
            </w:r>
            <w:r>
              <w:rPr>
                <w:b/>
                <w:spacing w:val="-4"/>
                <w:sz w:val="18"/>
              </w:rPr>
              <w:t>Five</w:t>
            </w:r>
          </w:p>
        </w:tc>
      </w:tr>
      <w:tr w:rsidR="00986455" w14:paraId="74108DB5" w14:textId="77777777">
        <w:trPr>
          <w:trHeight w:val="688"/>
        </w:trPr>
        <w:tc>
          <w:tcPr>
            <w:tcW w:w="4315" w:type="dxa"/>
          </w:tcPr>
          <w:p w14:paraId="74108DAE" w14:textId="77777777" w:rsidR="00986455" w:rsidRDefault="001C5264">
            <w:pPr>
              <w:pStyle w:val="TableParagraph"/>
              <w:numPr>
                <w:ilvl w:val="0"/>
                <w:numId w:val="72"/>
              </w:numPr>
              <w:tabs>
                <w:tab w:val="left" w:pos="827"/>
              </w:tabs>
              <w:spacing w:before="1"/>
              <w:rPr>
                <w:sz w:val="18"/>
              </w:rPr>
            </w:pPr>
            <w:r>
              <w:rPr>
                <w:sz w:val="18"/>
              </w:rPr>
              <w:t>3-9</w:t>
            </w:r>
            <w:r>
              <w:rPr>
                <w:spacing w:val="-1"/>
                <w:sz w:val="18"/>
              </w:rPr>
              <w:t xml:space="preserve"> </w:t>
            </w:r>
            <w:r>
              <w:rPr>
                <w:sz w:val="18"/>
              </w:rPr>
              <w:t>hours</w:t>
            </w:r>
            <w:r>
              <w:rPr>
                <w:spacing w:val="-2"/>
                <w:sz w:val="18"/>
              </w:rPr>
              <w:t xml:space="preserve"> </w:t>
            </w:r>
            <w:r>
              <w:rPr>
                <w:sz w:val="18"/>
              </w:rPr>
              <w:t xml:space="preserve">of </w:t>
            </w:r>
            <w:r>
              <w:rPr>
                <w:spacing w:val="-5"/>
                <w:sz w:val="18"/>
              </w:rPr>
              <w:t>691</w:t>
            </w:r>
          </w:p>
          <w:p w14:paraId="74108DAF" w14:textId="77777777" w:rsidR="00986455" w:rsidRDefault="001C5264">
            <w:pPr>
              <w:pStyle w:val="TableParagraph"/>
              <w:numPr>
                <w:ilvl w:val="0"/>
                <w:numId w:val="72"/>
              </w:numPr>
              <w:tabs>
                <w:tab w:val="left" w:pos="827"/>
              </w:tabs>
              <w:spacing w:before="1" w:line="229" w:lineRule="exact"/>
              <w:rPr>
                <w:sz w:val="18"/>
              </w:rPr>
            </w:pPr>
            <w:r>
              <w:rPr>
                <w:sz w:val="18"/>
              </w:rPr>
              <w:t>Dissertation</w:t>
            </w:r>
            <w:r>
              <w:rPr>
                <w:spacing w:val="-7"/>
                <w:sz w:val="18"/>
              </w:rPr>
              <w:t xml:space="preserve"> </w:t>
            </w:r>
            <w:r>
              <w:rPr>
                <w:spacing w:val="-2"/>
                <w:sz w:val="18"/>
              </w:rPr>
              <w:t>Defense</w:t>
            </w:r>
          </w:p>
          <w:p w14:paraId="74108DB0" w14:textId="77777777" w:rsidR="00986455" w:rsidRDefault="001C5264">
            <w:pPr>
              <w:pStyle w:val="TableParagraph"/>
              <w:numPr>
                <w:ilvl w:val="0"/>
                <w:numId w:val="72"/>
              </w:numPr>
              <w:tabs>
                <w:tab w:val="left" w:pos="827"/>
              </w:tabs>
              <w:spacing w:line="208" w:lineRule="exact"/>
              <w:rPr>
                <w:sz w:val="18"/>
              </w:rPr>
            </w:pPr>
            <w:r>
              <w:rPr>
                <w:spacing w:val="-2"/>
                <w:sz w:val="18"/>
              </w:rPr>
              <w:t>Graduation</w:t>
            </w:r>
          </w:p>
        </w:tc>
        <w:tc>
          <w:tcPr>
            <w:tcW w:w="4317" w:type="dxa"/>
          </w:tcPr>
          <w:p w14:paraId="74108DB1" w14:textId="77777777" w:rsidR="00986455" w:rsidRDefault="001C5264">
            <w:pPr>
              <w:pStyle w:val="TableParagraph"/>
              <w:numPr>
                <w:ilvl w:val="0"/>
                <w:numId w:val="71"/>
              </w:numPr>
              <w:tabs>
                <w:tab w:val="left" w:pos="827"/>
              </w:tabs>
              <w:spacing w:before="1"/>
              <w:ind w:left="827"/>
              <w:rPr>
                <w:sz w:val="18"/>
              </w:rPr>
            </w:pPr>
            <w:r>
              <w:rPr>
                <w:sz w:val="18"/>
              </w:rPr>
              <w:t>3-9</w:t>
            </w:r>
            <w:r>
              <w:rPr>
                <w:spacing w:val="-1"/>
                <w:sz w:val="18"/>
              </w:rPr>
              <w:t xml:space="preserve"> </w:t>
            </w:r>
            <w:r>
              <w:rPr>
                <w:sz w:val="18"/>
              </w:rPr>
              <w:t>hours</w:t>
            </w:r>
            <w:r>
              <w:rPr>
                <w:spacing w:val="-2"/>
                <w:sz w:val="18"/>
              </w:rPr>
              <w:t xml:space="preserve"> </w:t>
            </w:r>
            <w:r>
              <w:rPr>
                <w:sz w:val="18"/>
              </w:rPr>
              <w:t xml:space="preserve">of </w:t>
            </w:r>
            <w:r>
              <w:rPr>
                <w:spacing w:val="-5"/>
                <w:sz w:val="18"/>
              </w:rPr>
              <w:t>691</w:t>
            </w:r>
          </w:p>
          <w:p w14:paraId="74108DB2" w14:textId="77777777" w:rsidR="00986455" w:rsidRDefault="001C5264">
            <w:pPr>
              <w:pStyle w:val="TableParagraph"/>
              <w:numPr>
                <w:ilvl w:val="0"/>
                <w:numId w:val="71"/>
              </w:numPr>
              <w:tabs>
                <w:tab w:val="left" w:pos="827"/>
              </w:tabs>
              <w:spacing w:before="1" w:line="229" w:lineRule="exact"/>
              <w:ind w:left="827"/>
              <w:rPr>
                <w:sz w:val="18"/>
              </w:rPr>
            </w:pPr>
            <w:r>
              <w:rPr>
                <w:sz w:val="18"/>
              </w:rPr>
              <w:t>Dissertation</w:t>
            </w:r>
            <w:r>
              <w:rPr>
                <w:spacing w:val="-7"/>
                <w:sz w:val="18"/>
              </w:rPr>
              <w:t xml:space="preserve"> </w:t>
            </w:r>
            <w:r>
              <w:rPr>
                <w:spacing w:val="-2"/>
                <w:sz w:val="18"/>
              </w:rPr>
              <w:t>Defense</w:t>
            </w:r>
          </w:p>
          <w:p w14:paraId="74108DB3" w14:textId="77777777" w:rsidR="00986455" w:rsidRDefault="001C5264">
            <w:pPr>
              <w:pStyle w:val="TableParagraph"/>
              <w:numPr>
                <w:ilvl w:val="0"/>
                <w:numId w:val="71"/>
              </w:numPr>
              <w:tabs>
                <w:tab w:val="left" w:pos="827"/>
              </w:tabs>
              <w:spacing w:line="208" w:lineRule="exact"/>
              <w:ind w:left="827"/>
              <w:rPr>
                <w:sz w:val="18"/>
              </w:rPr>
            </w:pPr>
            <w:r>
              <w:rPr>
                <w:spacing w:val="-2"/>
                <w:sz w:val="18"/>
              </w:rPr>
              <w:t>Graduation</w:t>
            </w:r>
          </w:p>
        </w:tc>
        <w:tc>
          <w:tcPr>
            <w:tcW w:w="4317" w:type="dxa"/>
          </w:tcPr>
          <w:p w14:paraId="74108DB4" w14:textId="77777777" w:rsidR="00986455" w:rsidRDefault="00986455">
            <w:pPr>
              <w:pStyle w:val="TableParagraph"/>
              <w:rPr>
                <w:rFonts w:ascii="Times New Roman"/>
                <w:sz w:val="18"/>
              </w:rPr>
            </w:pPr>
          </w:p>
        </w:tc>
      </w:tr>
      <w:tr w:rsidR="00986455" w14:paraId="74108DB7" w14:textId="77777777">
        <w:trPr>
          <w:trHeight w:val="220"/>
        </w:trPr>
        <w:tc>
          <w:tcPr>
            <w:tcW w:w="12949" w:type="dxa"/>
            <w:gridSpan w:val="3"/>
            <w:shd w:val="clear" w:color="auto" w:fill="C00000"/>
          </w:tcPr>
          <w:p w14:paraId="74108DB6" w14:textId="77777777" w:rsidR="00986455" w:rsidRDefault="001C5264">
            <w:pPr>
              <w:pStyle w:val="TableParagraph"/>
              <w:spacing w:before="1" w:line="199" w:lineRule="exact"/>
              <w:ind w:left="5882" w:right="5874"/>
              <w:jc w:val="center"/>
              <w:rPr>
                <w:b/>
                <w:sz w:val="18"/>
              </w:rPr>
            </w:pPr>
            <w:r>
              <w:rPr>
                <w:b/>
                <w:color w:val="FFFFFF"/>
                <w:sz w:val="18"/>
              </w:rPr>
              <w:t>Year</w:t>
            </w:r>
            <w:r>
              <w:rPr>
                <w:b/>
                <w:color w:val="FFFFFF"/>
                <w:spacing w:val="-1"/>
                <w:sz w:val="18"/>
              </w:rPr>
              <w:t xml:space="preserve"> </w:t>
            </w:r>
            <w:r>
              <w:rPr>
                <w:b/>
                <w:color w:val="FFFFFF"/>
                <w:spacing w:val="-5"/>
                <w:sz w:val="18"/>
              </w:rPr>
              <w:t>Six</w:t>
            </w:r>
          </w:p>
        </w:tc>
      </w:tr>
      <w:tr w:rsidR="00986455" w14:paraId="74108DBB" w14:textId="77777777">
        <w:trPr>
          <w:trHeight w:val="897"/>
        </w:trPr>
        <w:tc>
          <w:tcPr>
            <w:tcW w:w="12949" w:type="dxa"/>
            <w:gridSpan w:val="3"/>
          </w:tcPr>
          <w:p w14:paraId="74108DB8" w14:textId="77777777" w:rsidR="00986455" w:rsidRDefault="001C5264">
            <w:pPr>
              <w:pStyle w:val="TableParagraph"/>
              <w:spacing w:before="1" w:line="219" w:lineRule="exact"/>
              <w:ind w:left="107"/>
              <w:rPr>
                <w:sz w:val="18"/>
              </w:rPr>
            </w:pPr>
            <w:r>
              <w:rPr>
                <w:sz w:val="18"/>
              </w:rPr>
              <w:t>Department</w:t>
            </w:r>
            <w:r>
              <w:rPr>
                <w:spacing w:val="-5"/>
                <w:sz w:val="18"/>
              </w:rPr>
              <w:t xml:space="preserve"> </w:t>
            </w:r>
            <w:r>
              <w:rPr>
                <w:sz w:val="18"/>
              </w:rPr>
              <w:t>actions</w:t>
            </w:r>
            <w:r>
              <w:rPr>
                <w:spacing w:val="-2"/>
                <w:sz w:val="18"/>
              </w:rPr>
              <w:t xml:space="preserve"> </w:t>
            </w:r>
            <w:r>
              <w:rPr>
                <w:sz w:val="18"/>
              </w:rPr>
              <w:t>if</w:t>
            </w:r>
            <w:r>
              <w:rPr>
                <w:spacing w:val="-2"/>
                <w:sz w:val="18"/>
              </w:rPr>
              <w:t xml:space="preserve"> </w:t>
            </w:r>
            <w:r>
              <w:rPr>
                <w:sz w:val="18"/>
              </w:rPr>
              <w:t>student</w:t>
            </w:r>
            <w:r>
              <w:rPr>
                <w:spacing w:val="-2"/>
                <w:sz w:val="18"/>
              </w:rPr>
              <w:t xml:space="preserve"> </w:t>
            </w:r>
            <w:r>
              <w:rPr>
                <w:sz w:val="18"/>
              </w:rPr>
              <w:t>fails</w:t>
            </w:r>
            <w:r>
              <w:rPr>
                <w:spacing w:val="-3"/>
                <w:sz w:val="18"/>
              </w:rPr>
              <w:t xml:space="preserve"> </w:t>
            </w:r>
            <w:r>
              <w:rPr>
                <w:sz w:val="18"/>
              </w:rPr>
              <w:t>to fulfill</w:t>
            </w:r>
            <w:r>
              <w:rPr>
                <w:spacing w:val="-3"/>
                <w:sz w:val="18"/>
              </w:rPr>
              <w:t xml:space="preserve"> </w:t>
            </w:r>
            <w:r>
              <w:rPr>
                <w:sz w:val="18"/>
              </w:rPr>
              <w:t>requirements</w:t>
            </w:r>
            <w:r>
              <w:rPr>
                <w:spacing w:val="-1"/>
                <w:sz w:val="18"/>
              </w:rPr>
              <w:t xml:space="preserve"> </w:t>
            </w:r>
            <w:r>
              <w:rPr>
                <w:sz w:val="18"/>
              </w:rPr>
              <w:t>by</w:t>
            </w:r>
            <w:r>
              <w:rPr>
                <w:spacing w:val="-1"/>
                <w:sz w:val="18"/>
              </w:rPr>
              <w:t xml:space="preserve"> </w:t>
            </w:r>
            <w:r>
              <w:rPr>
                <w:sz w:val="18"/>
              </w:rPr>
              <w:t>end</w:t>
            </w:r>
            <w:r>
              <w:rPr>
                <w:spacing w:val="-2"/>
                <w:sz w:val="18"/>
              </w:rPr>
              <w:t xml:space="preserve"> </w:t>
            </w:r>
            <w:r>
              <w:rPr>
                <w:sz w:val="18"/>
              </w:rPr>
              <w:t>of</w:t>
            </w:r>
            <w:r>
              <w:rPr>
                <w:spacing w:val="-2"/>
                <w:sz w:val="18"/>
              </w:rPr>
              <w:t xml:space="preserve"> </w:t>
            </w:r>
            <w:r>
              <w:rPr>
                <w:sz w:val="18"/>
              </w:rPr>
              <w:t>Year</w:t>
            </w:r>
            <w:r>
              <w:rPr>
                <w:spacing w:val="-2"/>
                <w:sz w:val="18"/>
              </w:rPr>
              <w:t xml:space="preserve"> Five:</w:t>
            </w:r>
          </w:p>
          <w:p w14:paraId="74108DB9" w14:textId="77777777" w:rsidR="00986455" w:rsidRDefault="001C5264">
            <w:pPr>
              <w:pStyle w:val="TableParagraph"/>
              <w:numPr>
                <w:ilvl w:val="0"/>
                <w:numId w:val="70"/>
              </w:numPr>
              <w:tabs>
                <w:tab w:val="left" w:pos="827"/>
              </w:tabs>
              <w:ind w:right="975" w:hanging="361"/>
              <w:rPr>
                <w:sz w:val="18"/>
              </w:rPr>
            </w:pPr>
            <w:r>
              <w:rPr>
                <w:sz w:val="18"/>
              </w:rPr>
              <w:t>Student</w:t>
            </w:r>
            <w:r>
              <w:rPr>
                <w:spacing w:val="-2"/>
                <w:sz w:val="18"/>
              </w:rPr>
              <w:t xml:space="preserve"> </w:t>
            </w:r>
            <w:r>
              <w:rPr>
                <w:sz w:val="18"/>
              </w:rPr>
              <w:t>must</w:t>
            </w:r>
            <w:r>
              <w:rPr>
                <w:spacing w:val="-2"/>
                <w:sz w:val="18"/>
              </w:rPr>
              <w:t xml:space="preserve"> </w:t>
            </w:r>
            <w:r>
              <w:rPr>
                <w:sz w:val="18"/>
              </w:rPr>
              <w:t>submit</w:t>
            </w:r>
            <w:r>
              <w:rPr>
                <w:spacing w:val="-2"/>
                <w:sz w:val="18"/>
              </w:rPr>
              <w:t xml:space="preserve"> </w:t>
            </w:r>
            <w:r>
              <w:rPr>
                <w:sz w:val="18"/>
              </w:rPr>
              <w:t>to their</w:t>
            </w:r>
            <w:r>
              <w:rPr>
                <w:spacing w:val="-2"/>
                <w:sz w:val="18"/>
              </w:rPr>
              <w:t xml:space="preserve"> </w:t>
            </w:r>
            <w:r>
              <w:rPr>
                <w:sz w:val="18"/>
              </w:rPr>
              <w:t>Chair</w:t>
            </w:r>
            <w:r>
              <w:rPr>
                <w:spacing w:val="-2"/>
                <w:sz w:val="18"/>
              </w:rPr>
              <w:t xml:space="preserve"> </w:t>
            </w:r>
            <w:r>
              <w:rPr>
                <w:sz w:val="18"/>
              </w:rPr>
              <w:t>and</w:t>
            </w:r>
            <w:r>
              <w:rPr>
                <w:spacing w:val="-2"/>
                <w:sz w:val="18"/>
              </w:rPr>
              <w:t xml:space="preserve"> </w:t>
            </w:r>
            <w:r>
              <w:rPr>
                <w:sz w:val="18"/>
              </w:rPr>
              <w:t>department</w:t>
            </w:r>
            <w:r>
              <w:rPr>
                <w:spacing w:val="-2"/>
                <w:sz w:val="18"/>
              </w:rPr>
              <w:t xml:space="preserve"> </w:t>
            </w:r>
            <w:r>
              <w:rPr>
                <w:sz w:val="18"/>
              </w:rPr>
              <w:t>a</w:t>
            </w:r>
            <w:r>
              <w:rPr>
                <w:spacing w:val="-1"/>
                <w:sz w:val="18"/>
              </w:rPr>
              <w:t xml:space="preserve"> </w:t>
            </w:r>
            <w:r>
              <w:rPr>
                <w:sz w:val="18"/>
              </w:rPr>
              <w:t>plan</w:t>
            </w:r>
            <w:r>
              <w:rPr>
                <w:spacing w:val="-2"/>
                <w:sz w:val="18"/>
              </w:rPr>
              <w:t xml:space="preserve"> </w:t>
            </w:r>
            <w:r>
              <w:rPr>
                <w:sz w:val="18"/>
              </w:rPr>
              <w:t>for</w:t>
            </w:r>
            <w:r>
              <w:rPr>
                <w:spacing w:val="-2"/>
                <w:sz w:val="18"/>
              </w:rPr>
              <w:t xml:space="preserve"> </w:t>
            </w:r>
            <w:r>
              <w:rPr>
                <w:sz w:val="18"/>
              </w:rPr>
              <w:t>completion/timeline</w:t>
            </w:r>
            <w:r>
              <w:rPr>
                <w:spacing w:val="-2"/>
                <w:sz w:val="18"/>
              </w:rPr>
              <w:t xml:space="preserve"> </w:t>
            </w:r>
            <w:r>
              <w:rPr>
                <w:sz w:val="18"/>
              </w:rPr>
              <w:t>(see</w:t>
            </w:r>
            <w:r>
              <w:rPr>
                <w:spacing w:val="-2"/>
                <w:sz w:val="18"/>
              </w:rPr>
              <w:t xml:space="preserve"> </w:t>
            </w:r>
            <w:r>
              <w:rPr>
                <w:sz w:val="18"/>
              </w:rPr>
              <w:t>template</w:t>
            </w:r>
            <w:r>
              <w:rPr>
                <w:spacing w:val="-2"/>
                <w:sz w:val="18"/>
              </w:rPr>
              <w:t xml:space="preserve"> </w:t>
            </w:r>
            <w:r>
              <w:rPr>
                <w:sz w:val="18"/>
              </w:rPr>
              <w:t>form)</w:t>
            </w:r>
            <w:r>
              <w:rPr>
                <w:spacing w:val="-1"/>
                <w:sz w:val="18"/>
              </w:rPr>
              <w:t xml:space="preserve"> </w:t>
            </w:r>
            <w:r>
              <w:rPr>
                <w:sz w:val="18"/>
              </w:rPr>
              <w:t>prior</w:t>
            </w:r>
            <w:r>
              <w:rPr>
                <w:spacing w:val="-2"/>
                <w:sz w:val="18"/>
              </w:rPr>
              <w:t xml:space="preserve"> </w:t>
            </w:r>
            <w:r>
              <w:rPr>
                <w:sz w:val="18"/>
              </w:rPr>
              <w:t>to the</w:t>
            </w:r>
            <w:r>
              <w:rPr>
                <w:spacing w:val="-2"/>
                <w:sz w:val="18"/>
              </w:rPr>
              <w:t xml:space="preserve"> </w:t>
            </w:r>
            <w:r>
              <w:rPr>
                <w:sz w:val="18"/>
              </w:rPr>
              <w:t>first day</w:t>
            </w:r>
            <w:r>
              <w:rPr>
                <w:spacing w:val="-1"/>
                <w:sz w:val="18"/>
              </w:rPr>
              <w:t xml:space="preserve"> </w:t>
            </w:r>
            <w:r>
              <w:rPr>
                <w:sz w:val="18"/>
              </w:rPr>
              <w:t>of</w:t>
            </w:r>
            <w:r>
              <w:rPr>
                <w:spacing w:val="-1"/>
                <w:sz w:val="18"/>
              </w:rPr>
              <w:t xml:space="preserve"> </w:t>
            </w:r>
            <w:r>
              <w:rPr>
                <w:sz w:val="18"/>
              </w:rPr>
              <w:t>classes</w:t>
            </w:r>
            <w:r>
              <w:rPr>
                <w:spacing w:val="-2"/>
                <w:sz w:val="18"/>
              </w:rPr>
              <w:t xml:space="preserve"> </w:t>
            </w:r>
            <w:r>
              <w:rPr>
                <w:sz w:val="18"/>
              </w:rPr>
              <w:t>for</w:t>
            </w:r>
            <w:r>
              <w:rPr>
                <w:spacing w:val="-2"/>
                <w:sz w:val="18"/>
              </w:rPr>
              <w:t xml:space="preserve"> </w:t>
            </w:r>
            <w:r>
              <w:rPr>
                <w:sz w:val="18"/>
              </w:rPr>
              <w:t>the</w:t>
            </w:r>
            <w:r>
              <w:rPr>
                <w:spacing w:val="-2"/>
                <w:sz w:val="18"/>
              </w:rPr>
              <w:t xml:space="preserve"> </w:t>
            </w:r>
            <w:r>
              <w:rPr>
                <w:sz w:val="18"/>
              </w:rPr>
              <w:t>6</w:t>
            </w:r>
            <w:r>
              <w:rPr>
                <w:position w:val="5"/>
                <w:sz w:val="12"/>
              </w:rPr>
              <w:t>th</w:t>
            </w:r>
            <w:r>
              <w:rPr>
                <w:spacing w:val="12"/>
                <w:position w:val="5"/>
                <w:sz w:val="12"/>
              </w:rPr>
              <w:t xml:space="preserve"> </w:t>
            </w:r>
            <w:r>
              <w:rPr>
                <w:sz w:val="18"/>
              </w:rPr>
              <w:t>year</w:t>
            </w:r>
            <w:r>
              <w:rPr>
                <w:spacing w:val="-2"/>
                <w:sz w:val="18"/>
              </w:rPr>
              <w:t xml:space="preserve"> </w:t>
            </w:r>
            <w:r>
              <w:rPr>
                <w:sz w:val="18"/>
              </w:rPr>
              <w:t>or registration will be blocked.</w:t>
            </w:r>
          </w:p>
          <w:p w14:paraId="74108DBA" w14:textId="77777777" w:rsidR="00986455" w:rsidRDefault="001C5264">
            <w:pPr>
              <w:pStyle w:val="TableParagraph"/>
              <w:numPr>
                <w:ilvl w:val="0"/>
                <w:numId w:val="70"/>
              </w:numPr>
              <w:tabs>
                <w:tab w:val="left" w:pos="827"/>
              </w:tabs>
              <w:spacing w:line="209" w:lineRule="exact"/>
              <w:rPr>
                <w:sz w:val="18"/>
              </w:rPr>
            </w:pPr>
            <w:r>
              <w:rPr>
                <w:sz w:val="18"/>
              </w:rPr>
              <w:t>The</w:t>
            </w:r>
            <w:r>
              <w:rPr>
                <w:spacing w:val="-3"/>
                <w:sz w:val="18"/>
              </w:rPr>
              <w:t xml:space="preserve"> </w:t>
            </w:r>
            <w:r>
              <w:rPr>
                <w:sz w:val="18"/>
              </w:rPr>
              <w:t>completion</w:t>
            </w:r>
            <w:r>
              <w:rPr>
                <w:spacing w:val="-2"/>
                <w:sz w:val="18"/>
              </w:rPr>
              <w:t xml:space="preserve"> </w:t>
            </w:r>
            <w:r>
              <w:rPr>
                <w:sz w:val="18"/>
              </w:rPr>
              <w:t>plan</w:t>
            </w:r>
            <w:r>
              <w:rPr>
                <w:spacing w:val="-2"/>
                <w:sz w:val="18"/>
              </w:rPr>
              <w:t xml:space="preserve"> </w:t>
            </w:r>
            <w:r>
              <w:rPr>
                <w:sz w:val="18"/>
              </w:rPr>
              <w:t>must</w:t>
            </w:r>
            <w:r>
              <w:rPr>
                <w:spacing w:val="-2"/>
                <w:sz w:val="18"/>
              </w:rPr>
              <w:t xml:space="preserve"> </w:t>
            </w:r>
            <w:r>
              <w:rPr>
                <w:sz w:val="18"/>
              </w:rPr>
              <w:t>indicate</w:t>
            </w:r>
            <w:r>
              <w:rPr>
                <w:spacing w:val="-3"/>
                <w:sz w:val="18"/>
              </w:rPr>
              <w:t xml:space="preserve"> </w:t>
            </w:r>
            <w:r>
              <w:rPr>
                <w:sz w:val="18"/>
              </w:rPr>
              <w:t>a</w:t>
            </w:r>
            <w:r>
              <w:rPr>
                <w:spacing w:val="-1"/>
                <w:sz w:val="18"/>
              </w:rPr>
              <w:t xml:space="preserve"> </w:t>
            </w:r>
            <w:r>
              <w:rPr>
                <w:sz w:val="18"/>
              </w:rPr>
              <w:t>schedule</w:t>
            </w:r>
            <w:r>
              <w:rPr>
                <w:spacing w:val="-2"/>
                <w:sz w:val="18"/>
              </w:rPr>
              <w:t xml:space="preserve"> </w:t>
            </w:r>
            <w:r>
              <w:rPr>
                <w:sz w:val="18"/>
              </w:rPr>
              <w:t>of</w:t>
            </w:r>
            <w:r>
              <w:rPr>
                <w:spacing w:val="-1"/>
                <w:sz w:val="18"/>
              </w:rPr>
              <w:t xml:space="preserve"> </w:t>
            </w:r>
            <w:r>
              <w:rPr>
                <w:sz w:val="18"/>
              </w:rPr>
              <w:t>mandatory</w:t>
            </w:r>
            <w:r>
              <w:rPr>
                <w:spacing w:val="-2"/>
                <w:sz w:val="18"/>
              </w:rPr>
              <w:t xml:space="preserve"> </w:t>
            </w:r>
            <w:r>
              <w:rPr>
                <w:sz w:val="18"/>
              </w:rPr>
              <w:t>meetings</w:t>
            </w:r>
            <w:r>
              <w:rPr>
                <w:spacing w:val="-2"/>
                <w:sz w:val="18"/>
              </w:rPr>
              <w:t xml:space="preserve"> </w:t>
            </w:r>
            <w:r>
              <w:rPr>
                <w:sz w:val="18"/>
              </w:rPr>
              <w:t>between</w:t>
            </w:r>
            <w:r>
              <w:rPr>
                <w:spacing w:val="-2"/>
                <w:sz w:val="18"/>
              </w:rPr>
              <w:t xml:space="preserve"> </w:t>
            </w:r>
            <w:r>
              <w:rPr>
                <w:sz w:val="18"/>
              </w:rPr>
              <w:t>Chair</w:t>
            </w:r>
            <w:r>
              <w:rPr>
                <w:spacing w:val="-2"/>
                <w:sz w:val="18"/>
              </w:rPr>
              <w:t xml:space="preserve"> </w:t>
            </w:r>
            <w:r>
              <w:rPr>
                <w:sz w:val="18"/>
              </w:rPr>
              <w:t>and</w:t>
            </w:r>
            <w:r>
              <w:rPr>
                <w:spacing w:val="-2"/>
                <w:sz w:val="18"/>
              </w:rPr>
              <w:t xml:space="preserve"> student.</w:t>
            </w:r>
          </w:p>
        </w:tc>
      </w:tr>
      <w:tr w:rsidR="00986455" w14:paraId="74108DBD" w14:textId="77777777">
        <w:trPr>
          <w:trHeight w:val="220"/>
        </w:trPr>
        <w:tc>
          <w:tcPr>
            <w:tcW w:w="12949" w:type="dxa"/>
            <w:gridSpan w:val="3"/>
            <w:shd w:val="clear" w:color="auto" w:fill="C00000"/>
          </w:tcPr>
          <w:p w14:paraId="74108DBC" w14:textId="77777777" w:rsidR="00986455" w:rsidRDefault="001C5264">
            <w:pPr>
              <w:pStyle w:val="TableParagraph"/>
              <w:spacing w:before="1" w:line="199" w:lineRule="exact"/>
              <w:ind w:left="5881" w:right="5874"/>
              <w:jc w:val="center"/>
              <w:rPr>
                <w:sz w:val="18"/>
              </w:rPr>
            </w:pPr>
            <w:r>
              <w:rPr>
                <w:color w:val="FFFFFF"/>
                <w:sz w:val="18"/>
              </w:rPr>
              <w:t>Year</w:t>
            </w:r>
            <w:r>
              <w:rPr>
                <w:color w:val="FFFFFF"/>
                <w:spacing w:val="-3"/>
                <w:sz w:val="18"/>
              </w:rPr>
              <w:t xml:space="preserve"> </w:t>
            </w:r>
            <w:r>
              <w:rPr>
                <w:color w:val="FFFFFF"/>
                <w:spacing w:val="-2"/>
                <w:sz w:val="18"/>
              </w:rPr>
              <w:t>Seven</w:t>
            </w:r>
          </w:p>
        </w:tc>
      </w:tr>
      <w:tr w:rsidR="00986455" w14:paraId="74108DC0" w14:textId="77777777">
        <w:trPr>
          <w:trHeight w:val="448"/>
        </w:trPr>
        <w:tc>
          <w:tcPr>
            <w:tcW w:w="12949" w:type="dxa"/>
            <w:gridSpan w:val="3"/>
          </w:tcPr>
          <w:p w14:paraId="74108DBE" w14:textId="77777777" w:rsidR="00986455" w:rsidRDefault="001C5264">
            <w:pPr>
              <w:pStyle w:val="TableParagraph"/>
              <w:spacing w:before="1" w:line="219" w:lineRule="exact"/>
              <w:ind w:left="107"/>
              <w:rPr>
                <w:sz w:val="18"/>
              </w:rPr>
            </w:pPr>
            <w:r>
              <w:rPr>
                <w:sz w:val="18"/>
              </w:rPr>
              <w:t>Department</w:t>
            </w:r>
            <w:r>
              <w:rPr>
                <w:spacing w:val="-3"/>
                <w:sz w:val="18"/>
              </w:rPr>
              <w:t xml:space="preserve"> </w:t>
            </w:r>
            <w:r>
              <w:rPr>
                <w:sz w:val="18"/>
              </w:rPr>
              <w:t>actions</w:t>
            </w:r>
            <w:r>
              <w:rPr>
                <w:spacing w:val="-2"/>
                <w:sz w:val="18"/>
              </w:rPr>
              <w:t xml:space="preserve"> </w:t>
            </w:r>
            <w:r>
              <w:rPr>
                <w:sz w:val="18"/>
              </w:rPr>
              <w:t>if</w:t>
            </w:r>
            <w:r>
              <w:rPr>
                <w:spacing w:val="-2"/>
                <w:sz w:val="18"/>
              </w:rPr>
              <w:t xml:space="preserve"> </w:t>
            </w:r>
            <w:r>
              <w:rPr>
                <w:sz w:val="18"/>
              </w:rPr>
              <w:t>student</w:t>
            </w:r>
            <w:r>
              <w:rPr>
                <w:spacing w:val="-2"/>
                <w:sz w:val="18"/>
              </w:rPr>
              <w:t xml:space="preserve"> </w:t>
            </w:r>
            <w:r>
              <w:rPr>
                <w:sz w:val="18"/>
              </w:rPr>
              <w:t>fails</w:t>
            </w:r>
            <w:r>
              <w:rPr>
                <w:spacing w:val="-3"/>
                <w:sz w:val="18"/>
              </w:rPr>
              <w:t xml:space="preserve"> </w:t>
            </w:r>
            <w:r>
              <w:rPr>
                <w:sz w:val="18"/>
              </w:rPr>
              <w:t>to fulfill</w:t>
            </w:r>
            <w:r>
              <w:rPr>
                <w:spacing w:val="-3"/>
                <w:sz w:val="18"/>
              </w:rPr>
              <w:t xml:space="preserve"> </w:t>
            </w:r>
            <w:r>
              <w:rPr>
                <w:sz w:val="18"/>
              </w:rPr>
              <w:t>requirements</w:t>
            </w:r>
            <w:r>
              <w:rPr>
                <w:spacing w:val="-1"/>
                <w:sz w:val="18"/>
              </w:rPr>
              <w:t xml:space="preserve"> </w:t>
            </w:r>
            <w:r>
              <w:rPr>
                <w:sz w:val="18"/>
              </w:rPr>
              <w:t>by</w:t>
            </w:r>
            <w:r>
              <w:rPr>
                <w:spacing w:val="-1"/>
                <w:sz w:val="18"/>
              </w:rPr>
              <w:t xml:space="preserve"> </w:t>
            </w:r>
            <w:r>
              <w:rPr>
                <w:sz w:val="18"/>
              </w:rPr>
              <w:t>end</w:t>
            </w:r>
            <w:r>
              <w:rPr>
                <w:spacing w:val="-2"/>
                <w:sz w:val="18"/>
              </w:rPr>
              <w:t xml:space="preserve"> </w:t>
            </w:r>
            <w:r>
              <w:rPr>
                <w:sz w:val="18"/>
              </w:rPr>
              <w:t>of</w:t>
            </w:r>
            <w:r>
              <w:rPr>
                <w:spacing w:val="-2"/>
                <w:sz w:val="18"/>
              </w:rPr>
              <w:t xml:space="preserve"> </w:t>
            </w:r>
            <w:r>
              <w:rPr>
                <w:sz w:val="18"/>
              </w:rPr>
              <w:t>Year</w:t>
            </w:r>
            <w:r>
              <w:rPr>
                <w:spacing w:val="-2"/>
                <w:sz w:val="18"/>
              </w:rPr>
              <w:t xml:space="preserve"> </w:t>
            </w:r>
            <w:r>
              <w:rPr>
                <w:spacing w:val="-4"/>
                <w:sz w:val="18"/>
              </w:rPr>
              <w:t>Six:</w:t>
            </w:r>
          </w:p>
          <w:p w14:paraId="74108DBF" w14:textId="77777777" w:rsidR="00986455" w:rsidRDefault="001C5264">
            <w:pPr>
              <w:pStyle w:val="TableParagraph"/>
              <w:numPr>
                <w:ilvl w:val="0"/>
                <w:numId w:val="69"/>
              </w:numPr>
              <w:tabs>
                <w:tab w:val="left" w:pos="827"/>
              </w:tabs>
              <w:spacing w:line="208" w:lineRule="exact"/>
              <w:rPr>
                <w:sz w:val="18"/>
              </w:rPr>
            </w:pPr>
            <w:r>
              <w:rPr>
                <w:sz w:val="18"/>
              </w:rPr>
              <w:t>Same</w:t>
            </w:r>
            <w:r>
              <w:rPr>
                <w:spacing w:val="-5"/>
                <w:sz w:val="18"/>
              </w:rPr>
              <w:t xml:space="preserve"> </w:t>
            </w:r>
            <w:r>
              <w:rPr>
                <w:sz w:val="18"/>
              </w:rPr>
              <w:t>as</w:t>
            </w:r>
            <w:r>
              <w:rPr>
                <w:spacing w:val="-3"/>
                <w:sz w:val="18"/>
              </w:rPr>
              <w:t xml:space="preserve"> </w:t>
            </w:r>
            <w:r>
              <w:rPr>
                <w:sz w:val="18"/>
              </w:rPr>
              <w:t>Year</w:t>
            </w:r>
            <w:r>
              <w:rPr>
                <w:spacing w:val="-2"/>
                <w:sz w:val="18"/>
              </w:rPr>
              <w:t xml:space="preserve"> </w:t>
            </w:r>
            <w:r>
              <w:rPr>
                <w:sz w:val="18"/>
              </w:rPr>
              <w:t>Six</w:t>
            </w:r>
            <w:r>
              <w:rPr>
                <w:spacing w:val="-3"/>
                <w:sz w:val="18"/>
              </w:rPr>
              <w:t xml:space="preserve"> </w:t>
            </w:r>
            <w:r>
              <w:rPr>
                <w:sz w:val="18"/>
              </w:rPr>
              <w:t>except</w:t>
            </w:r>
            <w:r>
              <w:rPr>
                <w:spacing w:val="-3"/>
                <w:sz w:val="18"/>
              </w:rPr>
              <w:t xml:space="preserve"> </w:t>
            </w:r>
            <w:r>
              <w:rPr>
                <w:sz w:val="18"/>
              </w:rPr>
              <w:t>student must</w:t>
            </w:r>
            <w:r>
              <w:rPr>
                <w:spacing w:val="-2"/>
                <w:sz w:val="18"/>
              </w:rPr>
              <w:t xml:space="preserve"> </w:t>
            </w:r>
            <w:r>
              <w:rPr>
                <w:sz w:val="18"/>
              </w:rPr>
              <w:t>also</w:t>
            </w:r>
            <w:r>
              <w:rPr>
                <w:spacing w:val="-1"/>
                <w:sz w:val="18"/>
              </w:rPr>
              <w:t xml:space="preserve"> </w:t>
            </w:r>
            <w:r>
              <w:rPr>
                <w:sz w:val="18"/>
              </w:rPr>
              <w:t>submit</w:t>
            </w:r>
            <w:r>
              <w:rPr>
                <w:spacing w:val="-3"/>
                <w:sz w:val="18"/>
              </w:rPr>
              <w:t xml:space="preserve"> </w:t>
            </w:r>
            <w:r>
              <w:rPr>
                <w:sz w:val="18"/>
              </w:rPr>
              <w:t>current</w:t>
            </w:r>
            <w:r>
              <w:rPr>
                <w:spacing w:val="-2"/>
                <w:sz w:val="18"/>
              </w:rPr>
              <w:t xml:space="preserve"> </w:t>
            </w:r>
            <w:r>
              <w:rPr>
                <w:sz w:val="18"/>
              </w:rPr>
              <w:t>version</w:t>
            </w:r>
            <w:r>
              <w:rPr>
                <w:spacing w:val="-1"/>
                <w:sz w:val="18"/>
              </w:rPr>
              <w:t xml:space="preserve"> </w:t>
            </w:r>
            <w:r>
              <w:rPr>
                <w:sz w:val="18"/>
              </w:rPr>
              <w:t>of</w:t>
            </w:r>
            <w:r>
              <w:rPr>
                <w:spacing w:val="-2"/>
                <w:sz w:val="18"/>
              </w:rPr>
              <w:t xml:space="preserve"> </w:t>
            </w:r>
            <w:r>
              <w:rPr>
                <w:sz w:val="18"/>
              </w:rPr>
              <w:t>the</w:t>
            </w:r>
            <w:r>
              <w:rPr>
                <w:spacing w:val="-2"/>
                <w:sz w:val="18"/>
              </w:rPr>
              <w:t xml:space="preserve"> </w:t>
            </w:r>
            <w:r>
              <w:rPr>
                <w:sz w:val="18"/>
              </w:rPr>
              <w:t>dissertation</w:t>
            </w:r>
            <w:r>
              <w:rPr>
                <w:spacing w:val="-3"/>
                <w:sz w:val="18"/>
              </w:rPr>
              <w:t xml:space="preserve"> </w:t>
            </w:r>
            <w:r>
              <w:rPr>
                <w:sz w:val="18"/>
              </w:rPr>
              <w:t>for</w:t>
            </w:r>
            <w:r>
              <w:rPr>
                <w:spacing w:val="-3"/>
                <w:sz w:val="18"/>
              </w:rPr>
              <w:t xml:space="preserve"> </w:t>
            </w:r>
            <w:r>
              <w:rPr>
                <w:sz w:val="18"/>
              </w:rPr>
              <w:t>program</w:t>
            </w:r>
            <w:r>
              <w:rPr>
                <w:spacing w:val="-1"/>
                <w:sz w:val="18"/>
              </w:rPr>
              <w:t xml:space="preserve"> </w:t>
            </w:r>
            <w:r>
              <w:rPr>
                <w:spacing w:val="-2"/>
                <w:sz w:val="18"/>
              </w:rPr>
              <w:t>review.</w:t>
            </w:r>
          </w:p>
        </w:tc>
      </w:tr>
      <w:tr w:rsidR="00986455" w14:paraId="74108DC2" w14:textId="77777777">
        <w:trPr>
          <w:trHeight w:val="220"/>
        </w:trPr>
        <w:tc>
          <w:tcPr>
            <w:tcW w:w="12949" w:type="dxa"/>
            <w:gridSpan w:val="3"/>
            <w:shd w:val="clear" w:color="auto" w:fill="C00000"/>
          </w:tcPr>
          <w:p w14:paraId="74108DC1" w14:textId="77777777" w:rsidR="00986455" w:rsidRDefault="001C5264">
            <w:pPr>
              <w:pStyle w:val="TableParagraph"/>
              <w:spacing w:before="1" w:line="199" w:lineRule="exact"/>
              <w:ind w:left="5887" w:right="5874"/>
              <w:jc w:val="center"/>
              <w:rPr>
                <w:b/>
                <w:sz w:val="18"/>
              </w:rPr>
            </w:pPr>
            <w:r>
              <w:rPr>
                <w:b/>
                <w:color w:val="FFFFFF"/>
                <w:sz w:val="18"/>
              </w:rPr>
              <w:t>Years</w:t>
            </w:r>
            <w:r>
              <w:rPr>
                <w:b/>
                <w:color w:val="FFFFFF"/>
                <w:spacing w:val="-5"/>
                <w:sz w:val="18"/>
              </w:rPr>
              <w:t xml:space="preserve"> </w:t>
            </w:r>
            <w:r>
              <w:rPr>
                <w:b/>
                <w:color w:val="FFFFFF"/>
                <w:sz w:val="18"/>
              </w:rPr>
              <w:t>Eight-</w:t>
            </w:r>
            <w:r>
              <w:rPr>
                <w:b/>
                <w:color w:val="FFFFFF"/>
                <w:spacing w:val="-5"/>
                <w:sz w:val="18"/>
              </w:rPr>
              <w:t>Ten</w:t>
            </w:r>
          </w:p>
        </w:tc>
      </w:tr>
      <w:tr w:rsidR="00986455" w14:paraId="74108DC7" w14:textId="77777777">
        <w:trPr>
          <w:trHeight w:val="1127"/>
        </w:trPr>
        <w:tc>
          <w:tcPr>
            <w:tcW w:w="12949" w:type="dxa"/>
            <w:gridSpan w:val="3"/>
          </w:tcPr>
          <w:p w14:paraId="74108DC3" w14:textId="77777777" w:rsidR="00986455" w:rsidRDefault="001C5264">
            <w:pPr>
              <w:pStyle w:val="TableParagraph"/>
              <w:spacing w:before="1" w:line="219" w:lineRule="exact"/>
              <w:ind w:left="107"/>
              <w:rPr>
                <w:sz w:val="18"/>
              </w:rPr>
            </w:pPr>
            <w:r>
              <w:rPr>
                <w:sz w:val="18"/>
              </w:rPr>
              <w:t>Department</w:t>
            </w:r>
            <w:r>
              <w:rPr>
                <w:spacing w:val="-3"/>
                <w:sz w:val="18"/>
              </w:rPr>
              <w:t xml:space="preserve"> </w:t>
            </w:r>
            <w:r>
              <w:rPr>
                <w:sz w:val="18"/>
              </w:rPr>
              <w:t>actions</w:t>
            </w:r>
            <w:r>
              <w:rPr>
                <w:spacing w:val="-3"/>
                <w:sz w:val="18"/>
              </w:rPr>
              <w:t xml:space="preserve"> </w:t>
            </w:r>
            <w:r>
              <w:rPr>
                <w:sz w:val="18"/>
              </w:rPr>
              <w:t>if</w:t>
            </w:r>
            <w:r>
              <w:rPr>
                <w:spacing w:val="-2"/>
                <w:sz w:val="18"/>
              </w:rPr>
              <w:t xml:space="preserve"> </w:t>
            </w:r>
            <w:r>
              <w:rPr>
                <w:sz w:val="18"/>
              </w:rPr>
              <w:t>student</w:t>
            </w:r>
            <w:r>
              <w:rPr>
                <w:spacing w:val="-3"/>
                <w:sz w:val="18"/>
              </w:rPr>
              <w:t xml:space="preserve"> </w:t>
            </w:r>
            <w:r>
              <w:rPr>
                <w:sz w:val="18"/>
              </w:rPr>
              <w:t>fails</w:t>
            </w:r>
            <w:r>
              <w:rPr>
                <w:spacing w:val="-3"/>
                <w:sz w:val="18"/>
              </w:rPr>
              <w:t xml:space="preserve"> </w:t>
            </w:r>
            <w:r>
              <w:rPr>
                <w:sz w:val="18"/>
              </w:rPr>
              <w:t>to</w:t>
            </w:r>
            <w:r>
              <w:rPr>
                <w:spacing w:val="-1"/>
                <w:sz w:val="18"/>
              </w:rPr>
              <w:t xml:space="preserve"> </w:t>
            </w:r>
            <w:r>
              <w:rPr>
                <w:sz w:val="18"/>
              </w:rPr>
              <w:t>fulfill</w:t>
            </w:r>
            <w:r>
              <w:rPr>
                <w:spacing w:val="-3"/>
                <w:sz w:val="18"/>
              </w:rPr>
              <w:t xml:space="preserve"> </w:t>
            </w:r>
            <w:r>
              <w:rPr>
                <w:sz w:val="18"/>
              </w:rPr>
              <w:t>requirements</w:t>
            </w:r>
            <w:r>
              <w:rPr>
                <w:spacing w:val="-1"/>
                <w:sz w:val="18"/>
              </w:rPr>
              <w:t xml:space="preserve"> </w:t>
            </w:r>
            <w:r>
              <w:rPr>
                <w:sz w:val="18"/>
              </w:rPr>
              <w:t>by</w:t>
            </w:r>
            <w:r>
              <w:rPr>
                <w:spacing w:val="-2"/>
                <w:sz w:val="18"/>
              </w:rPr>
              <w:t xml:space="preserve"> </w:t>
            </w:r>
            <w:r>
              <w:rPr>
                <w:sz w:val="18"/>
              </w:rPr>
              <w:t>Year</w:t>
            </w:r>
            <w:r>
              <w:rPr>
                <w:spacing w:val="-2"/>
                <w:sz w:val="18"/>
              </w:rPr>
              <w:t xml:space="preserve"> Seven:</w:t>
            </w:r>
          </w:p>
          <w:p w14:paraId="74108DC4" w14:textId="77777777" w:rsidR="00986455" w:rsidRDefault="001C5264">
            <w:pPr>
              <w:pStyle w:val="TableParagraph"/>
              <w:numPr>
                <w:ilvl w:val="0"/>
                <w:numId w:val="68"/>
              </w:numPr>
              <w:tabs>
                <w:tab w:val="left" w:pos="827"/>
              </w:tabs>
              <w:ind w:right="293" w:hanging="361"/>
              <w:rPr>
                <w:sz w:val="18"/>
              </w:rPr>
            </w:pPr>
            <w:r>
              <w:rPr>
                <w:sz w:val="18"/>
              </w:rPr>
              <w:t>Prior</w:t>
            </w:r>
            <w:r>
              <w:rPr>
                <w:spacing w:val="-3"/>
                <w:sz w:val="18"/>
              </w:rPr>
              <w:t xml:space="preserve"> </w:t>
            </w:r>
            <w:r>
              <w:rPr>
                <w:sz w:val="18"/>
              </w:rPr>
              <w:t>to</w:t>
            </w:r>
            <w:r>
              <w:rPr>
                <w:spacing w:val="-1"/>
                <w:sz w:val="18"/>
              </w:rPr>
              <w:t xml:space="preserve"> </w:t>
            </w:r>
            <w:r>
              <w:rPr>
                <w:sz w:val="18"/>
              </w:rPr>
              <w:t>the</w:t>
            </w:r>
            <w:r>
              <w:rPr>
                <w:spacing w:val="-3"/>
                <w:sz w:val="18"/>
              </w:rPr>
              <w:t xml:space="preserve"> </w:t>
            </w:r>
            <w:r>
              <w:rPr>
                <w:sz w:val="18"/>
              </w:rPr>
              <w:t>first</w:t>
            </w:r>
            <w:r>
              <w:rPr>
                <w:spacing w:val="-3"/>
                <w:sz w:val="18"/>
              </w:rPr>
              <w:t xml:space="preserve"> </w:t>
            </w:r>
            <w:r>
              <w:rPr>
                <w:sz w:val="18"/>
              </w:rPr>
              <w:t>day</w:t>
            </w:r>
            <w:r>
              <w:rPr>
                <w:spacing w:val="-2"/>
                <w:sz w:val="18"/>
              </w:rPr>
              <w:t xml:space="preserve"> </w:t>
            </w:r>
            <w:r>
              <w:rPr>
                <w:sz w:val="18"/>
              </w:rPr>
              <w:t>of</w:t>
            </w:r>
            <w:r>
              <w:rPr>
                <w:spacing w:val="-2"/>
                <w:sz w:val="18"/>
              </w:rPr>
              <w:t xml:space="preserve"> </w:t>
            </w:r>
            <w:r>
              <w:rPr>
                <w:sz w:val="18"/>
              </w:rPr>
              <w:t>classes</w:t>
            </w:r>
            <w:r>
              <w:rPr>
                <w:spacing w:val="-3"/>
                <w:sz w:val="18"/>
              </w:rPr>
              <w:t xml:space="preserve"> </w:t>
            </w:r>
            <w:r>
              <w:rPr>
                <w:sz w:val="18"/>
              </w:rPr>
              <w:t>for</w:t>
            </w:r>
            <w:r>
              <w:rPr>
                <w:spacing w:val="-3"/>
                <w:sz w:val="18"/>
              </w:rPr>
              <w:t xml:space="preserve"> </w:t>
            </w:r>
            <w:r>
              <w:rPr>
                <w:sz w:val="18"/>
              </w:rPr>
              <w:t>Year</w:t>
            </w:r>
            <w:r>
              <w:rPr>
                <w:spacing w:val="-3"/>
                <w:sz w:val="18"/>
              </w:rPr>
              <w:t xml:space="preserve"> </w:t>
            </w:r>
            <w:r>
              <w:rPr>
                <w:sz w:val="18"/>
              </w:rPr>
              <w:t>Eight,</w:t>
            </w:r>
            <w:r>
              <w:rPr>
                <w:spacing w:val="-2"/>
                <w:sz w:val="18"/>
              </w:rPr>
              <w:t xml:space="preserve"> </w:t>
            </w:r>
            <w:r>
              <w:rPr>
                <w:sz w:val="18"/>
              </w:rPr>
              <w:t>student</w:t>
            </w:r>
            <w:r>
              <w:rPr>
                <w:spacing w:val="-3"/>
                <w:sz w:val="18"/>
              </w:rPr>
              <w:t xml:space="preserve"> </w:t>
            </w:r>
            <w:r>
              <w:rPr>
                <w:sz w:val="18"/>
              </w:rPr>
              <w:t>must</w:t>
            </w:r>
            <w:r>
              <w:rPr>
                <w:spacing w:val="-3"/>
                <w:sz w:val="18"/>
              </w:rPr>
              <w:t xml:space="preserve"> </w:t>
            </w:r>
            <w:r>
              <w:rPr>
                <w:sz w:val="18"/>
              </w:rPr>
              <w:t>come</w:t>
            </w:r>
            <w:r>
              <w:rPr>
                <w:spacing w:val="-1"/>
                <w:sz w:val="18"/>
              </w:rPr>
              <w:t xml:space="preserve"> </w:t>
            </w:r>
            <w:r>
              <w:rPr>
                <w:sz w:val="18"/>
              </w:rPr>
              <w:t>before</w:t>
            </w:r>
            <w:r>
              <w:rPr>
                <w:spacing w:val="-3"/>
                <w:sz w:val="18"/>
              </w:rPr>
              <w:t xml:space="preserve"> </w:t>
            </w:r>
            <w:r>
              <w:rPr>
                <w:sz w:val="18"/>
              </w:rPr>
              <w:t>program</w:t>
            </w:r>
            <w:r>
              <w:rPr>
                <w:spacing w:val="-2"/>
                <w:sz w:val="18"/>
              </w:rPr>
              <w:t xml:space="preserve"> </w:t>
            </w:r>
            <w:r>
              <w:rPr>
                <w:sz w:val="18"/>
              </w:rPr>
              <w:t>faculty panel to</w:t>
            </w:r>
            <w:r>
              <w:rPr>
                <w:spacing w:val="-1"/>
                <w:sz w:val="18"/>
              </w:rPr>
              <w:t xml:space="preserve"> </w:t>
            </w:r>
            <w:r>
              <w:rPr>
                <w:sz w:val="18"/>
              </w:rPr>
              <w:t>establish</w:t>
            </w:r>
            <w:r>
              <w:rPr>
                <w:spacing w:val="-3"/>
                <w:sz w:val="18"/>
              </w:rPr>
              <w:t xml:space="preserve"> </w:t>
            </w:r>
            <w:r>
              <w:rPr>
                <w:sz w:val="18"/>
              </w:rPr>
              <w:t>a detailed</w:t>
            </w:r>
            <w:r>
              <w:rPr>
                <w:spacing w:val="-3"/>
                <w:sz w:val="18"/>
              </w:rPr>
              <w:t xml:space="preserve"> </w:t>
            </w:r>
            <w:r>
              <w:rPr>
                <w:sz w:val="18"/>
              </w:rPr>
              <w:t>plan</w:t>
            </w:r>
            <w:r>
              <w:rPr>
                <w:spacing w:val="-4"/>
                <w:sz w:val="18"/>
              </w:rPr>
              <w:t xml:space="preserve"> </w:t>
            </w:r>
            <w:r>
              <w:rPr>
                <w:sz w:val="18"/>
              </w:rPr>
              <w:t>for</w:t>
            </w:r>
            <w:r>
              <w:rPr>
                <w:spacing w:val="-3"/>
                <w:sz w:val="18"/>
              </w:rPr>
              <w:t xml:space="preserve"> </w:t>
            </w:r>
            <w:r>
              <w:rPr>
                <w:sz w:val="18"/>
              </w:rPr>
              <w:t>completion</w:t>
            </w:r>
            <w:r>
              <w:rPr>
                <w:spacing w:val="-1"/>
                <w:sz w:val="18"/>
              </w:rPr>
              <w:t xml:space="preserve"> </w:t>
            </w:r>
            <w:r>
              <w:rPr>
                <w:sz w:val="18"/>
              </w:rPr>
              <w:t>plan</w:t>
            </w:r>
            <w:r>
              <w:rPr>
                <w:spacing w:val="-3"/>
                <w:sz w:val="18"/>
              </w:rPr>
              <w:t xml:space="preserve"> </w:t>
            </w:r>
            <w:r>
              <w:rPr>
                <w:sz w:val="18"/>
              </w:rPr>
              <w:t>moving</w:t>
            </w:r>
            <w:r>
              <w:rPr>
                <w:spacing w:val="-3"/>
                <w:sz w:val="18"/>
              </w:rPr>
              <w:t xml:space="preserve"> </w:t>
            </w:r>
            <w:r>
              <w:rPr>
                <w:sz w:val="18"/>
              </w:rPr>
              <w:t>forward</w:t>
            </w:r>
            <w:r>
              <w:rPr>
                <w:spacing w:val="-3"/>
                <w:sz w:val="18"/>
              </w:rPr>
              <w:t xml:space="preserve"> </w:t>
            </w:r>
            <w:r>
              <w:rPr>
                <w:sz w:val="18"/>
              </w:rPr>
              <w:t>or registration will be blocked for Year Eight.</w:t>
            </w:r>
          </w:p>
          <w:p w14:paraId="74108DC5" w14:textId="77777777" w:rsidR="00986455" w:rsidRDefault="001C5264">
            <w:pPr>
              <w:pStyle w:val="TableParagraph"/>
              <w:numPr>
                <w:ilvl w:val="0"/>
                <w:numId w:val="68"/>
              </w:numPr>
              <w:tabs>
                <w:tab w:val="left" w:pos="827"/>
              </w:tabs>
              <w:rPr>
                <w:sz w:val="18"/>
              </w:rPr>
            </w:pPr>
            <w:r>
              <w:rPr>
                <w:sz w:val="18"/>
              </w:rPr>
              <w:t>Student</w:t>
            </w:r>
            <w:r>
              <w:rPr>
                <w:spacing w:val="-3"/>
                <w:sz w:val="18"/>
              </w:rPr>
              <w:t xml:space="preserve"> </w:t>
            </w:r>
            <w:r>
              <w:rPr>
                <w:sz w:val="18"/>
              </w:rPr>
              <w:t>must</w:t>
            </w:r>
            <w:r>
              <w:rPr>
                <w:spacing w:val="-3"/>
                <w:sz w:val="18"/>
              </w:rPr>
              <w:t xml:space="preserve"> </w:t>
            </w:r>
            <w:r>
              <w:rPr>
                <w:sz w:val="18"/>
              </w:rPr>
              <w:t>provide</w:t>
            </w:r>
            <w:r>
              <w:rPr>
                <w:spacing w:val="-3"/>
                <w:sz w:val="18"/>
              </w:rPr>
              <w:t xml:space="preserve"> </w:t>
            </w:r>
            <w:r>
              <w:rPr>
                <w:sz w:val="18"/>
              </w:rPr>
              <w:t>dissertation</w:t>
            </w:r>
            <w:r>
              <w:rPr>
                <w:spacing w:val="-3"/>
                <w:sz w:val="18"/>
              </w:rPr>
              <w:t xml:space="preserve"> </w:t>
            </w:r>
            <w:r>
              <w:rPr>
                <w:sz w:val="18"/>
              </w:rPr>
              <w:t>Chair</w:t>
            </w:r>
            <w:r>
              <w:rPr>
                <w:spacing w:val="-3"/>
                <w:sz w:val="18"/>
              </w:rPr>
              <w:t xml:space="preserve"> </w:t>
            </w:r>
            <w:r>
              <w:rPr>
                <w:sz w:val="18"/>
              </w:rPr>
              <w:t>monthly</w:t>
            </w:r>
            <w:r>
              <w:rPr>
                <w:spacing w:val="-2"/>
                <w:sz w:val="18"/>
              </w:rPr>
              <w:t xml:space="preserve"> </w:t>
            </w:r>
            <w:r>
              <w:rPr>
                <w:sz w:val="18"/>
              </w:rPr>
              <w:t>progress</w:t>
            </w:r>
            <w:r>
              <w:rPr>
                <w:spacing w:val="-3"/>
                <w:sz w:val="18"/>
              </w:rPr>
              <w:t xml:space="preserve"> </w:t>
            </w:r>
            <w:r>
              <w:rPr>
                <w:spacing w:val="-2"/>
                <w:sz w:val="18"/>
              </w:rPr>
              <w:t>updates.</w:t>
            </w:r>
          </w:p>
          <w:p w14:paraId="74108DC6" w14:textId="77777777" w:rsidR="00986455" w:rsidRDefault="001C5264">
            <w:pPr>
              <w:pStyle w:val="TableParagraph"/>
              <w:numPr>
                <w:ilvl w:val="0"/>
                <w:numId w:val="68"/>
              </w:numPr>
              <w:tabs>
                <w:tab w:val="left" w:pos="827"/>
              </w:tabs>
              <w:spacing w:line="209" w:lineRule="exact"/>
              <w:rPr>
                <w:sz w:val="18"/>
              </w:rPr>
            </w:pPr>
            <w:r>
              <w:rPr>
                <w:sz w:val="18"/>
              </w:rPr>
              <w:t>Failure</w:t>
            </w:r>
            <w:r>
              <w:rPr>
                <w:spacing w:val="-4"/>
                <w:sz w:val="18"/>
              </w:rPr>
              <w:t xml:space="preserve"> </w:t>
            </w:r>
            <w:r>
              <w:rPr>
                <w:sz w:val="18"/>
              </w:rPr>
              <w:t>to</w:t>
            </w:r>
            <w:r>
              <w:rPr>
                <w:spacing w:val="-1"/>
                <w:sz w:val="18"/>
              </w:rPr>
              <w:t xml:space="preserve"> </w:t>
            </w:r>
            <w:r>
              <w:rPr>
                <w:sz w:val="18"/>
              </w:rPr>
              <w:t>comply</w:t>
            </w:r>
            <w:r>
              <w:rPr>
                <w:spacing w:val="-2"/>
                <w:sz w:val="18"/>
              </w:rPr>
              <w:t xml:space="preserve"> </w:t>
            </w:r>
            <w:r>
              <w:rPr>
                <w:sz w:val="18"/>
              </w:rPr>
              <w:t>with</w:t>
            </w:r>
            <w:r>
              <w:rPr>
                <w:spacing w:val="-3"/>
                <w:sz w:val="18"/>
              </w:rPr>
              <w:t xml:space="preserve"> </w:t>
            </w:r>
            <w:r>
              <w:rPr>
                <w:sz w:val="18"/>
              </w:rPr>
              <w:t>the</w:t>
            </w:r>
            <w:r>
              <w:rPr>
                <w:spacing w:val="-3"/>
                <w:sz w:val="18"/>
              </w:rPr>
              <w:t xml:space="preserve"> </w:t>
            </w:r>
            <w:r>
              <w:rPr>
                <w:sz w:val="18"/>
              </w:rPr>
              <w:t>requirements</w:t>
            </w:r>
            <w:r>
              <w:rPr>
                <w:spacing w:val="-3"/>
                <w:sz w:val="18"/>
              </w:rPr>
              <w:t xml:space="preserve"> </w:t>
            </w:r>
            <w:r>
              <w:rPr>
                <w:sz w:val="18"/>
              </w:rPr>
              <w:t>will</w:t>
            </w:r>
            <w:r>
              <w:rPr>
                <w:spacing w:val="-3"/>
                <w:sz w:val="18"/>
              </w:rPr>
              <w:t xml:space="preserve"> </w:t>
            </w:r>
            <w:r>
              <w:rPr>
                <w:sz w:val="18"/>
              </w:rPr>
              <w:t>initiate</w:t>
            </w:r>
            <w:r>
              <w:rPr>
                <w:spacing w:val="-1"/>
                <w:sz w:val="18"/>
              </w:rPr>
              <w:t xml:space="preserve"> </w:t>
            </w:r>
            <w:r>
              <w:rPr>
                <w:sz w:val="18"/>
              </w:rPr>
              <w:t>dismissal</w:t>
            </w:r>
            <w:r>
              <w:rPr>
                <w:spacing w:val="-3"/>
                <w:sz w:val="18"/>
              </w:rPr>
              <w:t xml:space="preserve"> </w:t>
            </w:r>
            <w:r>
              <w:rPr>
                <w:spacing w:val="-2"/>
                <w:sz w:val="18"/>
              </w:rPr>
              <w:t>process.</w:t>
            </w:r>
          </w:p>
        </w:tc>
      </w:tr>
    </w:tbl>
    <w:p w14:paraId="74108DC8" w14:textId="77777777" w:rsidR="00986455" w:rsidRDefault="00986455">
      <w:pPr>
        <w:spacing w:line="209" w:lineRule="exact"/>
        <w:rPr>
          <w:sz w:val="18"/>
        </w:rPr>
        <w:sectPr w:rsidR="00986455">
          <w:footerReference w:type="default" r:id="rId65"/>
          <w:pgSz w:w="15840" w:h="12240" w:orient="landscape"/>
          <w:pgMar w:top="1380" w:right="1340" w:bottom="740" w:left="1340" w:header="0" w:footer="556" w:gutter="0"/>
          <w:cols w:space="720"/>
        </w:sectPr>
      </w:pPr>
    </w:p>
    <w:p w14:paraId="74108DC9" w14:textId="77777777" w:rsidR="00986455" w:rsidRDefault="001C5264">
      <w:pPr>
        <w:pStyle w:val="Heading9"/>
        <w:spacing w:before="57"/>
        <w:ind w:left="2729" w:right="2729"/>
        <w:jc w:val="center"/>
        <w:rPr>
          <w:rFonts w:ascii="Calibri"/>
        </w:rPr>
      </w:pPr>
      <w:bookmarkStart w:id="42" w:name="_Hlk146717004"/>
      <w:r>
        <w:rPr>
          <w:rFonts w:ascii="Calibri"/>
        </w:rPr>
        <w:t>Additional</w:t>
      </w:r>
      <w:r>
        <w:rPr>
          <w:rFonts w:ascii="Calibri"/>
          <w:spacing w:val="-6"/>
        </w:rPr>
        <w:t xml:space="preserve"> </w:t>
      </w:r>
      <w:r>
        <w:rPr>
          <w:rFonts w:ascii="Calibri"/>
        </w:rPr>
        <w:t>Information</w:t>
      </w:r>
      <w:r>
        <w:rPr>
          <w:rFonts w:ascii="Calibri"/>
          <w:spacing w:val="-4"/>
        </w:rPr>
        <w:t xml:space="preserve"> </w:t>
      </w:r>
      <w:r>
        <w:rPr>
          <w:rFonts w:ascii="Calibri"/>
        </w:rPr>
        <w:t>and</w:t>
      </w:r>
      <w:r>
        <w:rPr>
          <w:rFonts w:ascii="Calibri"/>
          <w:spacing w:val="-2"/>
        </w:rPr>
        <w:t xml:space="preserve"> </w:t>
      </w:r>
      <w:r>
        <w:rPr>
          <w:rFonts w:ascii="Calibri"/>
        </w:rPr>
        <w:t>Useful</w:t>
      </w:r>
      <w:r>
        <w:rPr>
          <w:rFonts w:ascii="Calibri"/>
          <w:spacing w:val="-2"/>
        </w:rPr>
        <w:t xml:space="preserve"> Links</w:t>
      </w:r>
    </w:p>
    <w:p w14:paraId="74108DCA" w14:textId="77777777" w:rsidR="00986455" w:rsidRDefault="001C5264">
      <w:pPr>
        <w:pStyle w:val="ListParagraph"/>
        <w:numPr>
          <w:ilvl w:val="0"/>
          <w:numId w:val="87"/>
        </w:numPr>
        <w:tabs>
          <w:tab w:val="left" w:pos="819"/>
        </w:tabs>
        <w:spacing w:before="184"/>
        <w:ind w:left="819" w:hanging="360"/>
        <w:rPr>
          <w:rFonts w:ascii="Symbol" w:hAnsi="Symbol"/>
          <w:sz w:val="24"/>
        </w:rPr>
      </w:pPr>
      <w:r>
        <w:rPr>
          <w:rFonts w:ascii="Calibri" w:hAnsi="Calibri"/>
          <w:sz w:val="24"/>
        </w:rPr>
        <w:t>Up</w:t>
      </w:r>
      <w:r>
        <w:rPr>
          <w:rFonts w:ascii="Calibri" w:hAnsi="Calibri"/>
          <w:spacing w:val="-2"/>
          <w:sz w:val="24"/>
        </w:rPr>
        <w:t xml:space="preserve"> </w:t>
      </w:r>
      <w:r>
        <w:rPr>
          <w:rFonts w:ascii="Calibri" w:hAnsi="Calibri"/>
          <w:sz w:val="24"/>
        </w:rPr>
        <w:t>to</w:t>
      </w:r>
      <w:r>
        <w:rPr>
          <w:rFonts w:ascii="Calibri" w:hAnsi="Calibri"/>
          <w:spacing w:val="-3"/>
          <w:sz w:val="24"/>
        </w:rPr>
        <w:t xml:space="preserve"> </w:t>
      </w:r>
      <w:r>
        <w:rPr>
          <w:rFonts w:ascii="Calibri" w:hAnsi="Calibri"/>
          <w:sz w:val="24"/>
        </w:rPr>
        <w:t>18</w:t>
      </w:r>
      <w:r>
        <w:rPr>
          <w:rFonts w:ascii="Calibri" w:hAnsi="Calibri"/>
          <w:spacing w:val="-3"/>
          <w:sz w:val="24"/>
        </w:rPr>
        <w:t xml:space="preserve"> </w:t>
      </w:r>
      <w:r>
        <w:rPr>
          <w:rFonts w:ascii="Calibri" w:hAnsi="Calibri"/>
          <w:sz w:val="24"/>
        </w:rPr>
        <w:t>hours</w:t>
      </w:r>
      <w:r>
        <w:rPr>
          <w:rFonts w:ascii="Calibri" w:hAnsi="Calibri"/>
          <w:spacing w:val="-3"/>
          <w:sz w:val="24"/>
        </w:rPr>
        <w:t xml:space="preserve"> </w:t>
      </w:r>
      <w:r>
        <w:rPr>
          <w:rFonts w:ascii="Calibri" w:hAnsi="Calibri"/>
          <w:sz w:val="24"/>
        </w:rPr>
        <w:t>of</w:t>
      </w:r>
      <w:r>
        <w:rPr>
          <w:rFonts w:ascii="Calibri" w:hAnsi="Calibri"/>
          <w:spacing w:val="-3"/>
          <w:sz w:val="24"/>
        </w:rPr>
        <w:t xml:space="preserve"> </w:t>
      </w:r>
      <w:r>
        <w:rPr>
          <w:rFonts w:ascii="Calibri" w:hAnsi="Calibri"/>
          <w:sz w:val="24"/>
        </w:rPr>
        <w:t>distance education (online</w:t>
      </w:r>
      <w:r>
        <w:rPr>
          <w:rFonts w:ascii="Calibri" w:hAnsi="Calibri"/>
          <w:spacing w:val="-3"/>
          <w:sz w:val="24"/>
        </w:rPr>
        <w:t xml:space="preserve"> </w:t>
      </w:r>
      <w:r>
        <w:rPr>
          <w:rFonts w:ascii="Calibri" w:hAnsi="Calibri"/>
          <w:sz w:val="24"/>
        </w:rPr>
        <w:t>courses)</w:t>
      </w:r>
      <w:r>
        <w:rPr>
          <w:rFonts w:ascii="Calibri" w:hAnsi="Calibri"/>
          <w:spacing w:val="-1"/>
          <w:sz w:val="24"/>
        </w:rPr>
        <w:t xml:space="preserve"> </w:t>
      </w:r>
      <w:r>
        <w:rPr>
          <w:rFonts w:ascii="Calibri" w:hAnsi="Calibri"/>
          <w:spacing w:val="-2"/>
          <w:sz w:val="24"/>
        </w:rPr>
        <w:t>only.</w:t>
      </w:r>
    </w:p>
    <w:p w14:paraId="74108DCB" w14:textId="77777777" w:rsidR="00986455" w:rsidRDefault="001C5264">
      <w:pPr>
        <w:pStyle w:val="ListParagraph"/>
        <w:numPr>
          <w:ilvl w:val="0"/>
          <w:numId w:val="87"/>
        </w:numPr>
        <w:tabs>
          <w:tab w:val="left" w:pos="819"/>
        </w:tabs>
        <w:spacing w:before="23"/>
        <w:ind w:left="819" w:hanging="360"/>
        <w:rPr>
          <w:rFonts w:ascii="Symbol" w:hAnsi="Symbol"/>
          <w:sz w:val="24"/>
        </w:rPr>
      </w:pPr>
      <w:r>
        <w:rPr>
          <w:rFonts w:ascii="Calibri" w:hAnsi="Calibri"/>
          <w:sz w:val="24"/>
        </w:rPr>
        <w:t>Students</w:t>
      </w:r>
      <w:r>
        <w:rPr>
          <w:rFonts w:ascii="Calibri" w:hAnsi="Calibri"/>
          <w:spacing w:val="-2"/>
          <w:sz w:val="24"/>
        </w:rPr>
        <w:t xml:space="preserve"> </w:t>
      </w:r>
      <w:r>
        <w:rPr>
          <w:rFonts w:ascii="Calibri" w:hAnsi="Calibri"/>
          <w:sz w:val="24"/>
        </w:rPr>
        <w:t>following</w:t>
      </w:r>
      <w:r>
        <w:rPr>
          <w:rFonts w:ascii="Calibri" w:hAnsi="Calibri"/>
          <w:spacing w:val="-3"/>
          <w:sz w:val="24"/>
        </w:rPr>
        <w:t xml:space="preserve"> </w:t>
      </w:r>
      <w:r>
        <w:rPr>
          <w:rFonts w:ascii="Calibri" w:hAnsi="Calibri"/>
          <w:sz w:val="24"/>
        </w:rPr>
        <w:t>this</w:t>
      </w:r>
      <w:r>
        <w:rPr>
          <w:rFonts w:ascii="Calibri" w:hAnsi="Calibri"/>
          <w:spacing w:val="-4"/>
          <w:sz w:val="24"/>
        </w:rPr>
        <w:t xml:space="preserve"> </w:t>
      </w:r>
      <w:r>
        <w:rPr>
          <w:rFonts w:ascii="Calibri" w:hAnsi="Calibri"/>
          <w:sz w:val="24"/>
        </w:rPr>
        <w:t>plan</w:t>
      </w:r>
      <w:r>
        <w:rPr>
          <w:rFonts w:ascii="Calibri" w:hAnsi="Calibri"/>
          <w:spacing w:val="1"/>
          <w:sz w:val="24"/>
        </w:rPr>
        <w:t xml:space="preserve"> </w:t>
      </w:r>
      <w:r>
        <w:rPr>
          <w:rFonts w:ascii="Calibri" w:hAnsi="Calibri"/>
          <w:sz w:val="24"/>
        </w:rPr>
        <w:t>will</w:t>
      </w:r>
      <w:r>
        <w:rPr>
          <w:rFonts w:ascii="Calibri" w:hAnsi="Calibri"/>
          <w:spacing w:val="-1"/>
          <w:sz w:val="24"/>
        </w:rPr>
        <w:t xml:space="preserve"> </w:t>
      </w:r>
      <w:r>
        <w:rPr>
          <w:rFonts w:ascii="Calibri" w:hAnsi="Calibri"/>
          <w:sz w:val="24"/>
        </w:rPr>
        <w:t>be eligible</w:t>
      </w:r>
      <w:r>
        <w:rPr>
          <w:rFonts w:ascii="Calibri" w:hAnsi="Calibri"/>
          <w:spacing w:val="-2"/>
          <w:sz w:val="24"/>
        </w:rPr>
        <w:t xml:space="preserve"> </w:t>
      </w:r>
      <w:r>
        <w:rPr>
          <w:rFonts w:ascii="Calibri" w:hAnsi="Calibri"/>
          <w:sz w:val="24"/>
        </w:rPr>
        <w:t>to</w:t>
      </w:r>
      <w:r>
        <w:rPr>
          <w:rFonts w:ascii="Calibri" w:hAnsi="Calibri"/>
          <w:spacing w:val="-3"/>
          <w:sz w:val="24"/>
        </w:rPr>
        <w:t xml:space="preserve"> </w:t>
      </w:r>
      <w:r>
        <w:rPr>
          <w:rFonts w:ascii="Calibri" w:hAnsi="Calibri"/>
          <w:sz w:val="24"/>
        </w:rPr>
        <w:t>take the</w:t>
      </w:r>
      <w:r>
        <w:rPr>
          <w:rFonts w:ascii="Calibri" w:hAnsi="Calibri"/>
          <w:spacing w:val="-1"/>
          <w:sz w:val="24"/>
        </w:rPr>
        <w:t xml:space="preserve"> </w:t>
      </w:r>
      <w:r>
        <w:rPr>
          <w:rFonts w:ascii="Calibri" w:hAnsi="Calibri"/>
          <w:sz w:val="24"/>
        </w:rPr>
        <w:t>Qualifying</w:t>
      </w:r>
      <w:r>
        <w:rPr>
          <w:rFonts w:ascii="Calibri" w:hAnsi="Calibri"/>
          <w:spacing w:val="-3"/>
          <w:sz w:val="24"/>
        </w:rPr>
        <w:t xml:space="preserve"> </w:t>
      </w:r>
      <w:r>
        <w:rPr>
          <w:rFonts w:ascii="Calibri" w:hAnsi="Calibri"/>
          <w:sz w:val="24"/>
        </w:rPr>
        <w:t>Exam (HRD only)</w:t>
      </w:r>
      <w:r>
        <w:rPr>
          <w:rFonts w:ascii="Calibri" w:hAnsi="Calibri"/>
          <w:spacing w:val="-1"/>
          <w:sz w:val="24"/>
        </w:rPr>
        <w:t xml:space="preserve"> </w:t>
      </w:r>
      <w:r>
        <w:rPr>
          <w:rFonts w:ascii="Calibri" w:hAnsi="Calibri"/>
          <w:sz w:val="24"/>
        </w:rPr>
        <w:t>in Spring</w:t>
      </w:r>
      <w:r>
        <w:rPr>
          <w:rFonts w:ascii="Calibri" w:hAnsi="Calibri"/>
          <w:spacing w:val="-3"/>
          <w:sz w:val="24"/>
        </w:rPr>
        <w:t xml:space="preserve"> </w:t>
      </w:r>
      <w:r>
        <w:rPr>
          <w:rFonts w:ascii="Calibri" w:hAnsi="Calibri"/>
          <w:sz w:val="24"/>
        </w:rPr>
        <w:t>Year</w:t>
      </w:r>
      <w:r>
        <w:rPr>
          <w:rFonts w:ascii="Calibri" w:hAnsi="Calibri"/>
          <w:spacing w:val="-3"/>
          <w:sz w:val="24"/>
        </w:rPr>
        <w:t xml:space="preserve"> </w:t>
      </w:r>
      <w:r>
        <w:rPr>
          <w:rFonts w:ascii="Calibri" w:hAnsi="Calibri"/>
          <w:spacing w:val="-4"/>
          <w:sz w:val="24"/>
        </w:rPr>
        <w:t>Two.</w:t>
      </w:r>
    </w:p>
    <w:p w14:paraId="74108DCC" w14:textId="77777777" w:rsidR="00986455" w:rsidRDefault="001C5264">
      <w:pPr>
        <w:pStyle w:val="ListParagraph"/>
        <w:numPr>
          <w:ilvl w:val="0"/>
          <w:numId w:val="87"/>
        </w:numPr>
        <w:tabs>
          <w:tab w:val="left" w:pos="819"/>
        </w:tabs>
        <w:spacing w:before="25"/>
        <w:ind w:left="819" w:hanging="360"/>
        <w:rPr>
          <w:rFonts w:ascii="Symbol" w:hAnsi="Symbol"/>
          <w:sz w:val="24"/>
        </w:rPr>
      </w:pPr>
      <w:r>
        <w:rPr>
          <w:rFonts w:ascii="Calibri" w:hAnsi="Calibri"/>
          <w:sz w:val="24"/>
        </w:rPr>
        <w:t>Students</w:t>
      </w:r>
      <w:r>
        <w:rPr>
          <w:rFonts w:ascii="Calibri" w:hAnsi="Calibri"/>
          <w:spacing w:val="-4"/>
          <w:sz w:val="24"/>
        </w:rPr>
        <w:t xml:space="preserve"> </w:t>
      </w:r>
      <w:r>
        <w:rPr>
          <w:rFonts w:ascii="Calibri" w:hAnsi="Calibri"/>
          <w:sz w:val="24"/>
        </w:rPr>
        <w:t>following</w:t>
      </w:r>
      <w:r>
        <w:rPr>
          <w:rFonts w:ascii="Calibri" w:hAnsi="Calibri"/>
          <w:spacing w:val="-3"/>
          <w:sz w:val="24"/>
        </w:rPr>
        <w:t xml:space="preserve"> </w:t>
      </w:r>
      <w:r>
        <w:rPr>
          <w:rFonts w:ascii="Calibri" w:hAnsi="Calibri"/>
          <w:sz w:val="24"/>
        </w:rPr>
        <w:t>this</w:t>
      </w:r>
      <w:r>
        <w:rPr>
          <w:rFonts w:ascii="Calibri" w:hAnsi="Calibri"/>
          <w:spacing w:val="-3"/>
          <w:sz w:val="24"/>
        </w:rPr>
        <w:t xml:space="preserve"> </w:t>
      </w:r>
      <w:r>
        <w:rPr>
          <w:rFonts w:ascii="Calibri" w:hAnsi="Calibri"/>
          <w:sz w:val="24"/>
        </w:rPr>
        <w:t>plan</w:t>
      </w:r>
      <w:r>
        <w:rPr>
          <w:rFonts w:ascii="Calibri" w:hAnsi="Calibri"/>
          <w:spacing w:val="1"/>
          <w:sz w:val="24"/>
        </w:rPr>
        <w:t xml:space="preserve"> </w:t>
      </w:r>
      <w:r>
        <w:rPr>
          <w:rFonts w:ascii="Calibri" w:hAnsi="Calibri"/>
          <w:sz w:val="24"/>
        </w:rPr>
        <w:t>will</w:t>
      </w:r>
      <w:r>
        <w:rPr>
          <w:rFonts w:ascii="Calibri" w:hAnsi="Calibri"/>
          <w:spacing w:val="-3"/>
          <w:sz w:val="24"/>
        </w:rPr>
        <w:t xml:space="preserve"> </w:t>
      </w:r>
      <w:r>
        <w:rPr>
          <w:rFonts w:ascii="Calibri" w:hAnsi="Calibri"/>
          <w:sz w:val="24"/>
        </w:rPr>
        <w:t>file</w:t>
      </w:r>
      <w:r>
        <w:rPr>
          <w:rFonts w:ascii="Calibri" w:hAnsi="Calibri"/>
          <w:spacing w:val="-2"/>
          <w:sz w:val="24"/>
        </w:rPr>
        <w:t xml:space="preserve"> </w:t>
      </w:r>
      <w:r>
        <w:rPr>
          <w:rFonts w:ascii="Calibri" w:hAnsi="Calibri"/>
          <w:sz w:val="24"/>
        </w:rPr>
        <w:t>their degree</w:t>
      </w:r>
      <w:r>
        <w:rPr>
          <w:rFonts w:ascii="Calibri" w:hAnsi="Calibri"/>
          <w:spacing w:val="-5"/>
          <w:sz w:val="24"/>
        </w:rPr>
        <w:t xml:space="preserve"> </w:t>
      </w:r>
      <w:r>
        <w:rPr>
          <w:rFonts w:ascii="Calibri" w:hAnsi="Calibri"/>
          <w:sz w:val="24"/>
        </w:rPr>
        <w:t>plan</w:t>
      </w:r>
      <w:r>
        <w:rPr>
          <w:rFonts w:ascii="Calibri" w:hAnsi="Calibri"/>
          <w:spacing w:val="1"/>
          <w:sz w:val="24"/>
        </w:rPr>
        <w:t xml:space="preserve"> </w:t>
      </w:r>
      <w:r>
        <w:rPr>
          <w:rFonts w:ascii="Calibri" w:hAnsi="Calibri"/>
          <w:sz w:val="24"/>
        </w:rPr>
        <w:t>in</w:t>
      </w:r>
      <w:r>
        <w:rPr>
          <w:rFonts w:ascii="Calibri" w:hAnsi="Calibri"/>
          <w:spacing w:val="1"/>
          <w:sz w:val="24"/>
        </w:rPr>
        <w:t xml:space="preserve"> </w:t>
      </w:r>
      <w:r>
        <w:rPr>
          <w:rFonts w:ascii="Calibri" w:hAnsi="Calibri"/>
          <w:sz w:val="24"/>
        </w:rPr>
        <w:t>Spring</w:t>
      </w:r>
      <w:r>
        <w:rPr>
          <w:rFonts w:ascii="Calibri" w:hAnsi="Calibri"/>
          <w:spacing w:val="-3"/>
          <w:sz w:val="24"/>
        </w:rPr>
        <w:t xml:space="preserve"> </w:t>
      </w:r>
      <w:r>
        <w:rPr>
          <w:rFonts w:ascii="Calibri" w:hAnsi="Calibri"/>
          <w:sz w:val="24"/>
        </w:rPr>
        <w:t>Year Two,</w:t>
      </w:r>
      <w:r>
        <w:rPr>
          <w:rFonts w:ascii="Calibri" w:hAnsi="Calibri"/>
          <w:spacing w:val="-3"/>
          <w:sz w:val="24"/>
        </w:rPr>
        <w:t xml:space="preserve"> </w:t>
      </w:r>
      <w:r>
        <w:rPr>
          <w:rFonts w:ascii="Calibri" w:hAnsi="Calibri"/>
          <w:sz w:val="24"/>
        </w:rPr>
        <w:t>once</w:t>
      </w:r>
      <w:r>
        <w:rPr>
          <w:rFonts w:ascii="Calibri" w:hAnsi="Calibri"/>
          <w:spacing w:val="-3"/>
          <w:sz w:val="24"/>
        </w:rPr>
        <w:t xml:space="preserve"> </w:t>
      </w:r>
      <w:r>
        <w:rPr>
          <w:rFonts w:ascii="Calibri" w:hAnsi="Calibri"/>
          <w:sz w:val="24"/>
        </w:rPr>
        <w:t>they</w:t>
      </w:r>
      <w:r>
        <w:rPr>
          <w:rFonts w:ascii="Calibri" w:hAnsi="Calibri"/>
          <w:spacing w:val="-1"/>
          <w:sz w:val="24"/>
        </w:rPr>
        <w:t xml:space="preserve"> </w:t>
      </w:r>
      <w:r>
        <w:rPr>
          <w:rFonts w:ascii="Calibri" w:hAnsi="Calibri"/>
          <w:sz w:val="24"/>
        </w:rPr>
        <w:t>complete</w:t>
      </w:r>
      <w:r>
        <w:rPr>
          <w:rFonts w:ascii="Calibri" w:hAnsi="Calibri"/>
          <w:spacing w:val="-2"/>
          <w:sz w:val="24"/>
        </w:rPr>
        <w:t xml:space="preserve"> </w:t>
      </w:r>
      <w:r>
        <w:rPr>
          <w:rFonts w:ascii="Calibri" w:hAnsi="Calibri"/>
          <w:sz w:val="24"/>
        </w:rPr>
        <w:t>30</w:t>
      </w:r>
      <w:r>
        <w:rPr>
          <w:rFonts w:ascii="Calibri" w:hAnsi="Calibri"/>
          <w:spacing w:val="-2"/>
          <w:sz w:val="24"/>
        </w:rPr>
        <w:t xml:space="preserve"> hours.</w:t>
      </w:r>
    </w:p>
    <w:p w14:paraId="74108DCD" w14:textId="77777777" w:rsidR="00986455" w:rsidRDefault="00A65E9B">
      <w:pPr>
        <w:pStyle w:val="ListParagraph"/>
        <w:numPr>
          <w:ilvl w:val="1"/>
          <w:numId w:val="87"/>
        </w:numPr>
        <w:tabs>
          <w:tab w:val="left" w:pos="1538"/>
        </w:tabs>
        <w:spacing w:before="24"/>
        <w:ind w:left="1538" w:hanging="359"/>
        <w:rPr>
          <w:rFonts w:ascii="Courier New" w:hAnsi="Courier New"/>
          <w:sz w:val="24"/>
        </w:rPr>
      </w:pPr>
      <w:hyperlink r:id="rId66">
        <w:r w:rsidR="001C5264">
          <w:rPr>
            <w:rFonts w:ascii="Calibri" w:hAnsi="Calibri"/>
            <w:color w:val="0563C1"/>
            <w:spacing w:val="-2"/>
            <w:sz w:val="24"/>
            <w:u w:val="single" w:color="0563C1"/>
          </w:rPr>
          <w:t>https://ogsdpss.tamu.edu/default.aspx</w:t>
        </w:r>
      </w:hyperlink>
    </w:p>
    <w:p w14:paraId="74108DCE" w14:textId="77777777" w:rsidR="00986455" w:rsidRDefault="001C5264">
      <w:pPr>
        <w:pStyle w:val="ListParagraph"/>
        <w:numPr>
          <w:ilvl w:val="0"/>
          <w:numId w:val="87"/>
        </w:numPr>
        <w:tabs>
          <w:tab w:val="left" w:pos="820"/>
        </w:tabs>
        <w:spacing w:before="13" w:line="259" w:lineRule="auto"/>
        <w:ind w:left="820" w:right="199" w:hanging="360"/>
        <w:rPr>
          <w:rFonts w:ascii="Symbol" w:hAnsi="Symbol"/>
          <w:sz w:val="24"/>
        </w:rPr>
      </w:pPr>
      <w:r>
        <w:rPr>
          <w:rFonts w:ascii="Calibri" w:hAnsi="Calibri"/>
          <w:sz w:val="24"/>
        </w:rPr>
        <w:t>Students</w:t>
      </w:r>
      <w:r>
        <w:rPr>
          <w:rFonts w:ascii="Calibri" w:hAnsi="Calibri"/>
          <w:spacing w:val="-2"/>
          <w:sz w:val="24"/>
        </w:rPr>
        <w:t xml:space="preserve"> </w:t>
      </w:r>
      <w:r>
        <w:rPr>
          <w:rFonts w:ascii="Calibri" w:hAnsi="Calibri"/>
          <w:sz w:val="24"/>
        </w:rPr>
        <w:t>following</w:t>
      </w:r>
      <w:r>
        <w:rPr>
          <w:rFonts w:ascii="Calibri" w:hAnsi="Calibri"/>
          <w:spacing w:val="-4"/>
          <w:sz w:val="24"/>
        </w:rPr>
        <w:t xml:space="preserve"> </w:t>
      </w:r>
      <w:r>
        <w:rPr>
          <w:rFonts w:ascii="Calibri" w:hAnsi="Calibri"/>
          <w:sz w:val="24"/>
        </w:rPr>
        <w:t>this</w:t>
      </w:r>
      <w:r>
        <w:rPr>
          <w:rFonts w:ascii="Calibri" w:hAnsi="Calibri"/>
          <w:spacing w:val="-4"/>
          <w:sz w:val="24"/>
        </w:rPr>
        <w:t xml:space="preserve"> </w:t>
      </w:r>
      <w:r>
        <w:rPr>
          <w:rFonts w:ascii="Calibri" w:hAnsi="Calibri"/>
          <w:sz w:val="24"/>
        </w:rPr>
        <w:t>plan will</w:t>
      </w:r>
      <w:r>
        <w:rPr>
          <w:rFonts w:ascii="Calibri" w:hAnsi="Calibri"/>
          <w:spacing w:val="-1"/>
          <w:sz w:val="24"/>
        </w:rPr>
        <w:t xml:space="preserve"> </w:t>
      </w:r>
      <w:r>
        <w:rPr>
          <w:rFonts w:ascii="Calibri" w:hAnsi="Calibri"/>
          <w:sz w:val="24"/>
        </w:rPr>
        <w:t>be</w:t>
      </w:r>
      <w:r>
        <w:rPr>
          <w:rFonts w:ascii="Calibri" w:hAnsi="Calibri"/>
          <w:spacing w:val="-1"/>
          <w:sz w:val="24"/>
        </w:rPr>
        <w:t xml:space="preserve"> </w:t>
      </w:r>
      <w:r>
        <w:rPr>
          <w:rFonts w:ascii="Calibri" w:hAnsi="Calibri"/>
          <w:sz w:val="24"/>
        </w:rPr>
        <w:t>eligible</w:t>
      </w:r>
      <w:r>
        <w:rPr>
          <w:rFonts w:ascii="Calibri" w:hAnsi="Calibri"/>
          <w:spacing w:val="-3"/>
          <w:sz w:val="24"/>
        </w:rPr>
        <w:t xml:space="preserve"> </w:t>
      </w:r>
      <w:r>
        <w:rPr>
          <w:rFonts w:ascii="Calibri" w:hAnsi="Calibri"/>
          <w:sz w:val="24"/>
        </w:rPr>
        <w:t>to</w:t>
      </w:r>
      <w:r>
        <w:rPr>
          <w:rFonts w:ascii="Calibri" w:hAnsi="Calibri"/>
          <w:spacing w:val="-3"/>
          <w:sz w:val="24"/>
        </w:rPr>
        <w:t xml:space="preserve"> </w:t>
      </w:r>
      <w:r>
        <w:rPr>
          <w:rFonts w:ascii="Calibri" w:hAnsi="Calibri"/>
          <w:sz w:val="24"/>
        </w:rPr>
        <w:t>take</w:t>
      </w:r>
      <w:r>
        <w:rPr>
          <w:rFonts w:ascii="Calibri" w:hAnsi="Calibri"/>
          <w:spacing w:val="-1"/>
          <w:sz w:val="24"/>
        </w:rPr>
        <w:t xml:space="preserve"> </w:t>
      </w:r>
      <w:r>
        <w:rPr>
          <w:rFonts w:ascii="Calibri" w:hAnsi="Calibri"/>
          <w:sz w:val="24"/>
        </w:rPr>
        <w:t>their</w:t>
      </w:r>
      <w:r>
        <w:rPr>
          <w:rFonts w:ascii="Calibri" w:hAnsi="Calibri"/>
          <w:spacing w:val="-4"/>
          <w:sz w:val="24"/>
        </w:rPr>
        <w:t xml:space="preserve"> </w:t>
      </w:r>
      <w:r>
        <w:rPr>
          <w:rFonts w:ascii="Calibri" w:hAnsi="Calibri"/>
          <w:sz w:val="24"/>
        </w:rPr>
        <w:t>Preliminary</w:t>
      </w:r>
      <w:r>
        <w:rPr>
          <w:rFonts w:ascii="Calibri" w:hAnsi="Calibri"/>
          <w:spacing w:val="-2"/>
          <w:sz w:val="24"/>
        </w:rPr>
        <w:t xml:space="preserve"> </w:t>
      </w:r>
      <w:r>
        <w:rPr>
          <w:rFonts w:ascii="Calibri" w:hAnsi="Calibri"/>
          <w:sz w:val="24"/>
        </w:rPr>
        <w:t>Exam</w:t>
      </w:r>
      <w:r>
        <w:rPr>
          <w:rFonts w:ascii="Calibri" w:hAnsi="Calibri"/>
          <w:spacing w:val="-6"/>
          <w:sz w:val="24"/>
        </w:rPr>
        <w:t xml:space="preserve"> </w:t>
      </w:r>
      <w:r>
        <w:rPr>
          <w:rFonts w:ascii="Calibri" w:hAnsi="Calibri"/>
          <w:sz w:val="24"/>
        </w:rPr>
        <w:t>in Spring</w:t>
      </w:r>
      <w:r>
        <w:rPr>
          <w:rFonts w:ascii="Calibri" w:hAnsi="Calibri"/>
          <w:spacing w:val="-4"/>
          <w:sz w:val="24"/>
        </w:rPr>
        <w:t xml:space="preserve"> </w:t>
      </w:r>
      <w:r>
        <w:rPr>
          <w:rFonts w:ascii="Calibri" w:hAnsi="Calibri"/>
          <w:sz w:val="24"/>
        </w:rPr>
        <w:t>Year</w:t>
      </w:r>
      <w:r>
        <w:rPr>
          <w:rFonts w:ascii="Calibri" w:hAnsi="Calibri"/>
          <w:spacing w:val="-4"/>
          <w:sz w:val="24"/>
        </w:rPr>
        <w:t xml:space="preserve"> </w:t>
      </w:r>
      <w:r>
        <w:rPr>
          <w:rFonts w:ascii="Calibri" w:hAnsi="Calibri"/>
          <w:sz w:val="24"/>
        </w:rPr>
        <w:t>Three.</w:t>
      </w:r>
      <w:r>
        <w:rPr>
          <w:rFonts w:ascii="Calibri" w:hAnsi="Calibri"/>
          <w:spacing w:val="-2"/>
          <w:sz w:val="24"/>
        </w:rPr>
        <w:t xml:space="preserve"> </w:t>
      </w:r>
      <w:r>
        <w:rPr>
          <w:rFonts w:ascii="Calibri" w:hAnsi="Calibri"/>
          <w:sz w:val="24"/>
        </w:rPr>
        <w:t>At the</w:t>
      </w:r>
      <w:r>
        <w:rPr>
          <w:rFonts w:ascii="Calibri" w:hAnsi="Calibri"/>
          <w:spacing w:val="-1"/>
          <w:sz w:val="24"/>
        </w:rPr>
        <w:t xml:space="preserve"> </w:t>
      </w:r>
      <w:r>
        <w:rPr>
          <w:rFonts w:ascii="Calibri" w:hAnsi="Calibri"/>
          <w:sz w:val="24"/>
        </w:rPr>
        <w:t>end</w:t>
      </w:r>
      <w:r>
        <w:rPr>
          <w:rFonts w:ascii="Calibri" w:hAnsi="Calibri"/>
          <w:spacing w:val="-3"/>
          <w:sz w:val="24"/>
        </w:rPr>
        <w:t xml:space="preserve"> </w:t>
      </w:r>
      <w:r>
        <w:rPr>
          <w:rFonts w:ascii="Calibri" w:hAnsi="Calibri"/>
          <w:sz w:val="24"/>
        </w:rPr>
        <w:t>of</w:t>
      </w:r>
      <w:r>
        <w:rPr>
          <w:rFonts w:ascii="Calibri" w:hAnsi="Calibri"/>
          <w:spacing w:val="-3"/>
          <w:sz w:val="24"/>
        </w:rPr>
        <w:t xml:space="preserve"> </w:t>
      </w:r>
      <w:r>
        <w:rPr>
          <w:rFonts w:ascii="Calibri" w:hAnsi="Calibri"/>
          <w:sz w:val="24"/>
        </w:rPr>
        <w:t>the</w:t>
      </w:r>
      <w:r>
        <w:rPr>
          <w:rFonts w:ascii="Calibri" w:hAnsi="Calibri"/>
          <w:spacing w:val="-1"/>
          <w:sz w:val="24"/>
        </w:rPr>
        <w:t xml:space="preserve"> </w:t>
      </w:r>
      <w:r>
        <w:rPr>
          <w:rFonts w:ascii="Calibri" w:hAnsi="Calibri"/>
          <w:sz w:val="24"/>
        </w:rPr>
        <w:t>semester</w:t>
      </w:r>
      <w:r>
        <w:rPr>
          <w:rFonts w:ascii="Calibri" w:hAnsi="Calibri"/>
          <w:spacing w:val="-2"/>
          <w:sz w:val="24"/>
        </w:rPr>
        <w:t xml:space="preserve"> </w:t>
      </w:r>
      <w:r>
        <w:rPr>
          <w:rFonts w:ascii="Calibri" w:hAnsi="Calibri"/>
          <w:sz w:val="24"/>
        </w:rPr>
        <w:t>in which the exam is given, there are no more than 6 hours of course work remaining on degree plan. (Does not include 691s)</w:t>
      </w:r>
    </w:p>
    <w:p w14:paraId="5265318C" w14:textId="1948CBEE" w:rsidR="00D062AD" w:rsidRPr="00D062AD" w:rsidRDefault="00A65E9B">
      <w:pPr>
        <w:pStyle w:val="ListParagraph"/>
        <w:numPr>
          <w:ilvl w:val="1"/>
          <w:numId w:val="87"/>
        </w:numPr>
        <w:tabs>
          <w:tab w:val="left" w:pos="1540"/>
        </w:tabs>
        <w:spacing w:before="1" w:line="252" w:lineRule="auto"/>
        <w:ind w:right="617" w:hanging="360"/>
        <w:rPr>
          <w:rFonts w:asciiTheme="minorHAnsi" w:hAnsiTheme="minorHAnsi" w:cstheme="minorHAnsi"/>
          <w:sz w:val="24"/>
        </w:rPr>
      </w:pPr>
      <w:hyperlink r:id="rId67" w:history="1">
        <w:r w:rsidR="00D062AD" w:rsidRPr="00BE675A">
          <w:rPr>
            <w:rStyle w:val="Hyperlink"/>
            <w:rFonts w:asciiTheme="minorHAnsi" w:hAnsiTheme="minorHAnsi" w:cstheme="minorHAnsi"/>
            <w:sz w:val="24"/>
          </w:rPr>
          <w:t>https://grad.tamu.edu/knowledge-center/grad-student-resources/academic-requirements-completion-system-(arcs)-student-guide</w:t>
        </w:r>
      </w:hyperlink>
      <w:r w:rsidR="00D062AD">
        <w:rPr>
          <w:rFonts w:asciiTheme="minorHAnsi" w:hAnsiTheme="minorHAnsi" w:cstheme="minorHAnsi"/>
          <w:sz w:val="24"/>
        </w:rPr>
        <w:t xml:space="preserve"> </w:t>
      </w:r>
    </w:p>
    <w:p w14:paraId="74108DD0" w14:textId="77777777" w:rsidR="00986455" w:rsidRDefault="001C5264">
      <w:pPr>
        <w:pStyle w:val="ListParagraph"/>
        <w:numPr>
          <w:ilvl w:val="0"/>
          <w:numId w:val="87"/>
        </w:numPr>
        <w:tabs>
          <w:tab w:val="left" w:pos="819"/>
        </w:tabs>
        <w:spacing w:before="10"/>
        <w:ind w:left="819" w:hanging="359"/>
        <w:rPr>
          <w:rFonts w:ascii="Symbol" w:hAnsi="Symbol"/>
          <w:sz w:val="24"/>
        </w:rPr>
      </w:pPr>
      <w:r>
        <w:rPr>
          <w:rFonts w:ascii="Calibri" w:hAnsi="Calibri"/>
          <w:sz w:val="24"/>
        </w:rPr>
        <w:t>Students</w:t>
      </w:r>
      <w:r>
        <w:rPr>
          <w:rFonts w:ascii="Calibri" w:hAnsi="Calibri"/>
          <w:spacing w:val="-2"/>
          <w:sz w:val="24"/>
        </w:rPr>
        <w:t xml:space="preserve"> </w:t>
      </w:r>
      <w:r>
        <w:rPr>
          <w:rFonts w:ascii="Calibri" w:hAnsi="Calibri"/>
          <w:sz w:val="24"/>
        </w:rPr>
        <w:t>following</w:t>
      </w:r>
      <w:r>
        <w:rPr>
          <w:rFonts w:ascii="Calibri" w:hAnsi="Calibri"/>
          <w:spacing w:val="-3"/>
          <w:sz w:val="24"/>
        </w:rPr>
        <w:t xml:space="preserve"> </w:t>
      </w:r>
      <w:r>
        <w:rPr>
          <w:rFonts w:ascii="Calibri" w:hAnsi="Calibri"/>
          <w:sz w:val="24"/>
        </w:rPr>
        <w:t>this</w:t>
      </w:r>
      <w:r>
        <w:rPr>
          <w:rFonts w:ascii="Calibri" w:hAnsi="Calibri"/>
          <w:spacing w:val="-4"/>
          <w:sz w:val="24"/>
        </w:rPr>
        <w:t xml:space="preserve"> </w:t>
      </w:r>
      <w:r>
        <w:rPr>
          <w:rFonts w:ascii="Calibri" w:hAnsi="Calibri"/>
          <w:sz w:val="24"/>
        </w:rPr>
        <w:t>plan</w:t>
      </w:r>
      <w:r>
        <w:rPr>
          <w:rFonts w:ascii="Calibri" w:hAnsi="Calibri"/>
          <w:spacing w:val="1"/>
          <w:sz w:val="24"/>
        </w:rPr>
        <w:t xml:space="preserve"> </w:t>
      </w:r>
      <w:r>
        <w:rPr>
          <w:rFonts w:ascii="Calibri" w:hAnsi="Calibri"/>
          <w:sz w:val="24"/>
        </w:rPr>
        <w:t>can</w:t>
      </w:r>
      <w:r>
        <w:rPr>
          <w:rFonts w:ascii="Calibri" w:hAnsi="Calibri"/>
          <w:spacing w:val="-3"/>
          <w:sz w:val="24"/>
        </w:rPr>
        <w:t xml:space="preserve"> </w:t>
      </w:r>
      <w:r>
        <w:rPr>
          <w:rFonts w:ascii="Calibri" w:hAnsi="Calibri"/>
          <w:sz w:val="24"/>
        </w:rPr>
        <w:t>hold</w:t>
      </w:r>
      <w:r>
        <w:rPr>
          <w:rFonts w:ascii="Calibri" w:hAnsi="Calibri"/>
          <w:spacing w:val="-2"/>
          <w:sz w:val="24"/>
        </w:rPr>
        <w:t xml:space="preserve"> </w:t>
      </w:r>
      <w:r>
        <w:rPr>
          <w:rFonts w:ascii="Calibri" w:hAnsi="Calibri"/>
          <w:sz w:val="24"/>
        </w:rPr>
        <w:t>their proposal</w:t>
      </w:r>
      <w:r>
        <w:rPr>
          <w:rFonts w:ascii="Calibri" w:hAnsi="Calibri"/>
          <w:spacing w:val="-1"/>
          <w:sz w:val="24"/>
        </w:rPr>
        <w:t xml:space="preserve"> </w:t>
      </w:r>
      <w:r>
        <w:rPr>
          <w:rFonts w:ascii="Calibri" w:hAnsi="Calibri"/>
          <w:sz w:val="24"/>
        </w:rPr>
        <w:t>hearing</w:t>
      </w:r>
      <w:r>
        <w:rPr>
          <w:rFonts w:ascii="Calibri" w:hAnsi="Calibri"/>
          <w:spacing w:val="-1"/>
          <w:sz w:val="24"/>
        </w:rPr>
        <w:t xml:space="preserve"> </w:t>
      </w:r>
      <w:r>
        <w:rPr>
          <w:rFonts w:ascii="Calibri" w:hAnsi="Calibri"/>
          <w:sz w:val="24"/>
        </w:rPr>
        <w:t>in Spring</w:t>
      </w:r>
      <w:r>
        <w:rPr>
          <w:rFonts w:ascii="Calibri" w:hAnsi="Calibri"/>
          <w:spacing w:val="-3"/>
          <w:sz w:val="24"/>
        </w:rPr>
        <w:t xml:space="preserve"> </w:t>
      </w:r>
      <w:r>
        <w:rPr>
          <w:rFonts w:ascii="Calibri" w:hAnsi="Calibri"/>
          <w:sz w:val="24"/>
        </w:rPr>
        <w:t>Year</w:t>
      </w:r>
      <w:r>
        <w:rPr>
          <w:rFonts w:ascii="Calibri" w:hAnsi="Calibri"/>
          <w:spacing w:val="-5"/>
          <w:sz w:val="24"/>
        </w:rPr>
        <w:t xml:space="preserve"> </w:t>
      </w:r>
      <w:r>
        <w:rPr>
          <w:rFonts w:ascii="Calibri" w:hAnsi="Calibri"/>
          <w:spacing w:val="-2"/>
          <w:sz w:val="24"/>
        </w:rPr>
        <w:t>Three.</w:t>
      </w:r>
    </w:p>
    <w:bookmarkStart w:id="43" w:name="_Hlk146621381"/>
    <w:p w14:paraId="3CC0E5F3" w14:textId="16E61D78" w:rsidR="00D062AD" w:rsidRPr="00D062AD" w:rsidRDefault="00D062AD">
      <w:pPr>
        <w:pStyle w:val="ListParagraph"/>
        <w:numPr>
          <w:ilvl w:val="1"/>
          <w:numId w:val="87"/>
        </w:numPr>
        <w:tabs>
          <w:tab w:val="left" w:pos="1540"/>
        </w:tabs>
        <w:spacing w:before="24" w:line="252" w:lineRule="auto"/>
        <w:ind w:right="415" w:hanging="360"/>
        <w:rPr>
          <w:rFonts w:asciiTheme="minorHAnsi" w:hAnsiTheme="minorHAnsi" w:cstheme="minorHAnsi"/>
          <w:sz w:val="24"/>
        </w:rPr>
      </w:pPr>
      <w:r>
        <w:rPr>
          <w:rFonts w:asciiTheme="minorHAnsi" w:hAnsiTheme="minorHAnsi" w:cstheme="minorHAnsi"/>
          <w:sz w:val="24"/>
        </w:rPr>
        <w:fldChar w:fldCharType="begin"/>
      </w:r>
      <w:r>
        <w:rPr>
          <w:rFonts w:asciiTheme="minorHAnsi" w:hAnsiTheme="minorHAnsi" w:cstheme="minorHAnsi"/>
          <w:sz w:val="24"/>
        </w:rPr>
        <w:instrText xml:space="preserve"> HYPERLINK "</w:instrText>
      </w:r>
      <w:r w:rsidRPr="00D062AD">
        <w:rPr>
          <w:rFonts w:asciiTheme="minorHAnsi" w:hAnsiTheme="minorHAnsi" w:cstheme="minorHAnsi"/>
          <w:sz w:val="24"/>
        </w:rPr>
        <w:instrText>https://grad.tamu.edu/knowledge-center/grad-student-resources/academic-requirements-completion-system-(arcs)-student-guide</w:instrText>
      </w:r>
      <w:r>
        <w:rPr>
          <w:rFonts w:asciiTheme="minorHAnsi" w:hAnsiTheme="minorHAnsi" w:cstheme="minorHAnsi"/>
          <w:sz w:val="24"/>
        </w:rPr>
        <w:instrText xml:space="preserve">" </w:instrText>
      </w:r>
      <w:r>
        <w:rPr>
          <w:rFonts w:asciiTheme="minorHAnsi" w:hAnsiTheme="minorHAnsi" w:cstheme="minorHAnsi"/>
          <w:sz w:val="24"/>
        </w:rPr>
        <w:fldChar w:fldCharType="separate"/>
      </w:r>
      <w:r w:rsidRPr="00BE675A">
        <w:rPr>
          <w:rStyle w:val="Hyperlink"/>
          <w:rFonts w:asciiTheme="minorHAnsi" w:hAnsiTheme="minorHAnsi" w:cstheme="minorHAnsi"/>
          <w:sz w:val="24"/>
        </w:rPr>
        <w:t>https://grad.tamu.edu/knowledge-center/grad-student-resources/academic-requirements-completion-system-(arcs)-student-guide</w:t>
      </w:r>
      <w:r>
        <w:rPr>
          <w:rFonts w:asciiTheme="minorHAnsi" w:hAnsiTheme="minorHAnsi" w:cstheme="minorHAnsi"/>
          <w:sz w:val="24"/>
        </w:rPr>
        <w:fldChar w:fldCharType="end"/>
      </w:r>
      <w:r>
        <w:rPr>
          <w:rFonts w:asciiTheme="minorHAnsi" w:hAnsiTheme="minorHAnsi" w:cstheme="minorHAnsi"/>
          <w:sz w:val="24"/>
        </w:rPr>
        <w:t xml:space="preserve"> </w:t>
      </w:r>
    </w:p>
    <w:bookmarkEnd w:id="43"/>
    <w:p w14:paraId="74108DD2" w14:textId="77777777" w:rsidR="00986455" w:rsidRDefault="001C5264">
      <w:pPr>
        <w:pStyle w:val="ListParagraph"/>
        <w:numPr>
          <w:ilvl w:val="0"/>
          <w:numId w:val="87"/>
        </w:numPr>
        <w:tabs>
          <w:tab w:val="left" w:pos="820"/>
        </w:tabs>
        <w:spacing w:before="7" w:line="259" w:lineRule="auto"/>
        <w:ind w:left="820" w:right="194" w:hanging="360"/>
        <w:rPr>
          <w:rFonts w:ascii="Symbol" w:hAnsi="Symbol"/>
          <w:sz w:val="24"/>
        </w:rPr>
      </w:pPr>
      <w:r>
        <w:rPr>
          <w:rFonts w:ascii="Calibri" w:hAnsi="Calibri"/>
          <w:sz w:val="24"/>
        </w:rPr>
        <w:t>*Once</w:t>
      </w:r>
      <w:r>
        <w:rPr>
          <w:rFonts w:ascii="Calibri" w:hAnsi="Calibri"/>
          <w:spacing w:val="-1"/>
          <w:sz w:val="24"/>
        </w:rPr>
        <w:t xml:space="preserve"> </w:t>
      </w:r>
      <w:r>
        <w:rPr>
          <w:rFonts w:ascii="Calibri" w:hAnsi="Calibri"/>
          <w:sz w:val="24"/>
        </w:rPr>
        <w:t>admitted</w:t>
      </w:r>
      <w:r>
        <w:rPr>
          <w:rFonts w:ascii="Calibri" w:hAnsi="Calibri"/>
          <w:spacing w:val="-3"/>
          <w:sz w:val="24"/>
        </w:rPr>
        <w:t xml:space="preserve"> </w:t>
      </w:r>
      <w:r>
        <w:rPr>
          <w:rFonts w:ascii="Calibri" w:hAnsi="Calibri"/>
          <w:sz w:val="24"/>
        </w:rPr>
        <w:t>to</w:t>
      </w:r>
      <w:r>
        <w:rPr>
          <w:rFonts w:ascii="Calibri" w:hAnsi="Calibri"/>
          <w:spacing w:val="-3"/>
          <w:sz w:val="24"/>
        </w:rPr>
        <w:t xml:space="preserve"> </w:t>
      </w:r>
      <w:r>
        <w:rPr>
          <w:rFonts w:ascii="Calibri" w:hAnsi="Calibri"/>
          <w:sz w:val="24"/>
        </w:rPr>
        <w:t>candidacy,</w:t>
      </w:r>
      <w:r>
        <w:rPr>
          <w:rFonts w:ascii="Calibri" w:hAnsi="Calibri"/>
          <w:spacing w:val="-1"/>
          <w:sz w:val="24"/>
        </w:rPr>
        <w:t xml:space="preserve"> </w:t>
      </w:r>
      <w:r>
        <w:rPr>
          <w:rFonts w:ascii="Calibri" w:hAnsi="Calibri"/>
          <w:sz w:val="24"/>
        </w:rPr>
        <w:t>students</w:t>
      </w:r>
      <w:r>
        <w:rPr>
          <w:rFonts w:ascii="Calibri" w:hAnsi="Calibri"/>
          <w:spacing w:val="-2"/>
          <w:sz w:val="24"/>
        </w:rPr>
        <w:t xml:space="preserve"> </w:t>
      </w:r>
      <w:r>
        <w:rPr>
          <w:rFonts w:ascii="Calibri" w:hAnsi="Calibri"/>
          <w:sz w:val="24"/>
        </w:rPr>
        <w:t>must</w:t>
      </w:r>
      <w:r>
        <w:rPr>
          <w:rFonts w:ascii="Calibri" w:hAnsi="Calibri"/>
          <w:spacing w:val="-3"/>
          <w:sz w:val="24"/>
        </w:rPr>
        <w:t xml:space="preserve"> </w:t>
      </w:r>
      <w:r>
        <w:rPr>
          <w:rFonts w:ascii="Calibri" w:hAnsi="Calibri"/>
          <w:sz w:val="24"/>
        </w:rPr>
        <w:t>maintain continuous</w:t>
      </w:r>
      <w:r>
        <w:rPr>
          <w:rFonts w:ascii="Calibri" w:hAnsi="Calibri"/>
          <w:spacing w:val="-2"/>
          <w:sz w:val="24"/>
        </w:rPr>
        <w:t xml:space="preserve"> </w:t>
      </w:r>
      <w:r>
        <w:rPr>
          <w:rFonts w:ascii="Calibri" w:hAnsi="Calibri"/>
          <w:sz w:val="24"/>
        </w:rPr>
        <w:t>enrollment</w:t>
      </w:r>
      <w:r>
        <w:rPr>
          <w:rFonts w:ascii="Calibri" w:hAnsi="Calibri"/>
          <w:spacing w:val="-3"/>
          <w:sz w:val="24"/>
        </w:rPr>
        <w:t xml:space="preserve"> </w:t>
      </w:r>
      <w:r>
        <w:rPr>
          <w:rFonts w:ascii="Calibri" w:hAnsi="Calibri"/>
          <w:sz w:val="24"/>
        </w:rPr>
        <w:t>until</w:t>
      </w:r>
      <w:r>
        <w:rPr>
          <w:rFonts w:ascii="Calibri" w:hAnsi="Calibri"/>
          <w:spacing w:val="-4"/>
          <w:sz w:val="24"/>
        </w:rPr>
        <w:t xml:space="preserve"> </w:t>
      </w:r>
      <w:r>
        <w:rPr>
          <w:rFonts w:ascii="Calibri" w:hAnsi="Calibri"/>
          <w:sz w:val="24"/>
        </w:rPr>
        <w:t>they</w:t>
      </w:r>
      <w:r>
        <w:rPr>
          <w:rFonts w:ascii="Calibri" w:hAnsi="Calibri"/>
          <w:spacing w:val="-2"/>
          <w:sz w:val="24"/>
        </w:rPr>
        <w:t xml:space="preserve"> </w:t>
      </w:r>
      <w:r>
        <w:rPr>
          <w:rFonts w:ascii="Calibri" w:hAnsi="Calibri"/>
          <w:sz w:val="24"/>
        </w:rPr>
        <w:t>clear</w:t>
      </w:r>
      <w:r>
        <w:rPr>
          <w:rFonts w:ascii="Calibri" w:hAnsi="Calibri"/>
          <w:spacing w:val="-4"/>
          <w:sz w:val="24"/>
        </w:rPr>
        <w:t xml:space="preserve"> </w:t>
      </w:r>
      <w:r>
        <w:rPr>
          <w:rFonts w:ascii="Calibri" w:hAnsi="Calibri"/>
          <w:sz w:val="24"/>
        </w:rPr>
        <w:t>the</w:t>
      </w:r>
      <w:r>
        <w:rPr>
          <w:rFonts w:ascii="Calibri" w:hAnsi="Calibri"/>
          <w:spacing w:val="-3"/>
          <w:sz w:val="24"/>
        </w:rPr>
        <w:t xml:space="preserve"> </w:t>
      </w:r>
      <w:r>
        <w:rPr>
          <w:rFonts w:ascii="Calibri" w:hAnsi="Calibri"/>
          <w:sz w:val="24"/>
        </w:rPr>
        <w:t>Thesis</w:t>
      </w:r>
      <w:r>
        <w:rPr>
          <w:rFonts w:ascii="Calibri" w:hAnsi="Calibri"/>
          <w:spacing w:val="-4"/>
          <w:sz w:val="24"/>
        </w:rPr>
        <w:t xml:space="preserve"> </w:t>
      </w:r>
      <w:r>
        <w:rPr>
          <w:rFonts w:ascii="Calibri" w:hAnsi="Calibri"/>
          <w:sz w:val="24"/>
        </w:rPr>
        <w:t>office.</w:t>
      </w:r>
      <w:r>
        <w:rPr>
          <w:rFonts w:ascii="Calibri" w:hAnsi="Calibri"/>
          <w:spacing w:val="-2"/>
          <w:sz w:val="24"/>
        </w:rPr>
        <w:t xml:space="preserve"> </w:t>
      </w:r>
      <w:r>
        <w:rPr>
          <w:rFonts w:ascii="Calibri" w:hAnsi="Calibri"/>
          <w:sz w:val="24"/>
        </w:rPr>
        <w:t>This</w:t>
      </w:r>
      <w:r>
        <w:rPr>
          <w:rFonts w:ascii="Calibri" w:hAnsi="Calibri"/>
          <w:spacing w:val="-2"/>
          <w:sz w:val="24"/>
        </w:rPr>
        <w:t xml:space="preserve"> </w:t>
      </w:r>
      <w:r>
        <w:rPr>
          <w:rFonts w:ascii="Calibri" w:hAnsi="Calibri"/>
          <w:sz w:val="24"/>
        </w:rPr>
        <w:t>does</w:t>
      </w:r>
      <w:r>
        <w:rPr>
          <w:rFonts w:ascii="Calibri" w:hAnsi="Calibri"/>
          <w:spacing w:val="-4"/>
          <w:sz w:val="24"/>
        </w:rPr>
        <w:t xml:space="preserve"> </w:t>
      </w:r>
      <w:r>
        <w:rPr>
          <w:rFonts w:ascii="Calibri" w:hAnsi="Calibri"/>
          <w:sz w:val="24"/>
        </w:rPr>
        <w:t>not include Summer, unless they will be defending their dissertation or clearing the Thesis Office during that semester.</w:t>
      </w:r>
    </w:p>
    <w:p w14:paraId="74108DD3" w14:textId="77777777" w:rsidR="00986455" w:rsidRDefault="001C5264">
      <w:pPr>
        <w:pStyle w:val="ListParagraph"/>
        <w:numPr>
          <w:ilvl w:val="0"/>
          <w:numId w:val="87"/>
        </w:numPr>
        <w:tabs>
          <w:tab w:val="left" w:pos="819"/>
        </w:tabs>
        <w:ind w:left="819" w:hanging="359"/>
        <w:rPr>
          <w:rFonts w:ascii="Symbol" w:hAnsi="Symbol"/>
          <w:sz w:val="24"/>
        </w:rPr>
      </w:pPr>
      <w:r>
        <w:rPr>
          <w:rFonts w:ascii="Calibri" w:hAnsi="Calibri"/>
          <w:sz w:val="24"/>
        </w:rPr>
        <w:t>During</w:t>
      </w:r>
      <w:r>
        <w:rPr>
          <w:rFonts w:ascii="Calibri" w:hAnsi="Calibri"/>
          <w:spacing w:val="-4"/>
          <w:sz w:val="24"/>
        </w:rPr>
        <w:t xml:space="preserve"> </w:t>
      </w:r>
      <w:r>
        <w:rPr>
          <w:rFonts w:ascii="Calibri" w:hAnsi="Calibri"/>
          <w:sz w:val="24"/>
        </w:rPr>
        <w:t>the</w:t>
      </w:r>
      <w:r>
        <w:rPr>
          <w:rFonts w:ascii="Calibri" w:hAnsi="Calibri"/>
          <w:spacing w:val="-3"/>
          <w:sz w:val="24"/>
        </w:rPr>
        <w:t xml:space="preserve"> </w:t>
      </w:r>
      <w:r>
        <w:rPr>
          <w:rFonts w:ascii="Calibri" w:hAnsi="Calibri"/>
          <w:sz w:val="24"/>
        </w:rPr>
        <w:t>first</w:t>
      </w:r>
      <w:r>
        <w:rPr>
          <w:rFonts w:ascii="Calibri" w:hAnsi="Calibri"/>
          <w:spacing w:val="1"/>
          <w:sz w:val="24"/>
        </w:rPr>
        <w:t xml:space="preserve"> </w:t>
      </w:r>
      <w:r>
        <w:rPr>
          <w:rFonts w:ascii="Calibri" w:hAnsi="Calibri"/>
          <w:sz w:val="24"/>
        </w:rPr>
        <w:t>week</w:t>
      </w:r>
      <w:r>
        <w:rPr>
          <w:rFonts w:ascii="Calibri" w:hAnsi="Calibri"/>
          <w:spacing w:val="-3"/>
          <w:sz w:val="24"/>
        </w:rPr>
        <w:t xml:space="preserve"> </w:t>
      </w:r>
      <w:r>
        <w:rPr>
          <w:rFonts w:ascii="Calibri" w:hAnsi="Calibri"/>
          <w:sz w:val="24"/>
        </w:rPr>
        <w:t>of the</w:t>
      </w:r>
      <w:r>
        <w:rPr>
          <w:rFonts w:ascii="Calibri" w:hAnsi="Calibri"/>
          <w:spacing w:val="-2"/>
          <w:sz w:val="24"/>
        </w:rPr>
        <w:t xml:space="preserve"> </w:t>
      </w:r>
      <w:r>
        <w:rPr>
          <w:rFonts w:ascii="Calibri" w:hAnsi="Calibri"/>
          <w:sz w:val="24"/>
        </w:rPr>
        <w:t>final</w:t>
      </w:r>
      <w:r>
        <w:rPr>
          <w:rFonts w:ascii="Calibri" w:hAnsi="Calibri"/>
          <w:spacing w:val="-4"/>
          <w:sz w:val="24"/>
        </w:rPr>
        <w:t xml:space="preserve"> </w:t>
      </w:r>
      <w:r>
        <w:rPr>
          <w:rFonts w:ascii="Calibri" w:hAnsi="Calibri"/>
          <w:sz w:val="24"/>
        </w:rPr>
        <w:t>semester,</w:t>
      </w:r>
      <w:r>
        <w:rPr>
          <w:rFonts w:ascii="Calibri" w:hAnsi="Calibri"/>
          <w:spacing w:val="-3"/>
          <w:sz w:val="24"/>
        </w:rPr>
        <w:t xml:space="preserve"> </w:t>
      </w:r>
      <w:r>
        <w:rPr>
          <w:rFonts w:ascii="Calibri" w:hAnsi="Calibri"/>
          <w:sz w:val="24"/>
        </w:rPr>
        <w:t>pay</w:t>
      </w:r>
      <w:r>
        <w:rPr>
          <w:rFonts w:ascii="Calibri" w:hAnsi="Calibri"/>
          <w:spacing w:val="-2"/>
          <w:sz w:val="24"/>
        </w:rPr>
        <w:t xml:space="preserve"> </w:t>
      </w:r>
      <w:r>
        <w:rPr>
          <w:rFonts w:ascii="Calibri" w:hAnsi="Calibri"/>
          <w:sz w:val="24"/>
        </w:rPr>
        <w:t>graduation</w:t>
      </w:r>
      <w:r>
        <w:rPr>
          <w:rFonts w:ascii="Calibri" w:hAnsi="Calibri"/>
          <w:spacing w:val="-2"/>
          <w:sz w:val="24"/>
        </w:rPr>
        <w:t xml:space="preserve"> </w:t>
      </w:r>
      <w:r>
        <w:rPr>
          <w:rFonts w:ascii="Calibri" w:hAnsi="Calibri"/>
          <w:sz w:val="24"/>
        </w:rPr>
        <w:t>fee</w:t>
      </w:r>
      <w:r>
        <w:rPr>
          <w:rFonts w:ascii="Calibri" w:hAnsi="Calibri"/>
          <w:spacing w:val="-1"/>
          <w:sz w:val="24"/>
        </w:rPr>
        <w:t xml:space="preserve"> </w:t>
      </w:r>
      <w:r>
        <w:rPr>
          <w:rFonts w:ascii="Calibri" w:hAnsi="Calibri"/>
          <w:sz w:val="24"/>
        </w:rPr>
        <w:t>after</w:t>
      </w:r>
      <w:r>
        <w:rPr>
          <w:rFonts w:ascii="Calibri" w:hAnsi="Calibri"/>
          <w:spacing w:val="-1"/>
          <w:sz w:val="24"/>
        </w:rPr>
        <w:t xml:space="preserve"> </w:t>
      </w:r>
      <w:r>
        <w:rPr>
          <w:rFonts w:ascii="Calibri" w:hAnsi="Calibri"/>
          <w:sz w:val="24"/>
        </w:rPr>
        <w:t>graduation</w:t>
      </w:r>
      <w:r>
        <w:rPr>
          <w:rFonts w:ascii="Calibri" w:hAnsi="Calibri"/>
          <w:spacing w:val="-2"/>
          <w:sz w:val="24"/>
        </w:rPr>
        <w:t xml:space="preserve"> </w:t>
      </w:r>
      <w:r>
        <w:rPr>
          <w:rFonts w:ascii="Calibri" w:hAnsi="Calibri"/>
          <w:sz w:val="24"/>
        </w:rPr>
        <w:t>application is</w:t>
      </w:r>
      <w:r>
        <w:rPr>
          <w:rFonts w:ascii="Calibri" w:hAnsi="Calibri"/>
          <w:spacing w:val="-3"/>
          <w:sz w:val="24"/>
        </w:rPr>
        <w:t xml:space="preserve"> </w:t>
      </w:r>
      <w:r>
        <w:rPr>
          <w:rFonts w:ascii="Calibri" w:hAnsi="Calibri"/>
          <w:spacing w:val="-2"/>
          <w:sz w:val="24"/>
        </w:rPr>
        <w:t>submitted.</w:t>
      </w:r>
    </w:p>
    <w:p w14:paraId="74108DD5" w14:textId="5CDC63E6" w:rsidR="00986455" w:rsidRPr="00D062AD" w:rsidRDefault="001C5264" w:rsidP="00D062AD">
      <w:pPr>
        <w:pStyle w:val="ListParagraph"/>
        <w:numPr>
          <w:ilvl w:val="0"/>
          <w:numId w:val="87"/>
        </w:numPr>
        <w:tabs>
          <w:tab w:val="left" w:pos="820"/>
        </w:tabs>
        <w:spacing w:before="23" w:line="259" w:lineRule="auto"/>
        <w:ind w:left="820" w:right="353" w:hanging="360"/>
        <w:rPr>
          <w:rFonts w:ascii="Symbol" w:hAnsi="Symbol"/>
          <w:sz w:val="24"/>
        </w:rPr>
      </w:pPr>
      <w:r>
        <w:rPr>
          <w:rFonts w:ascii="Calibri" w:hAnsi="Calibri"/>
          <w:sz w:val="24"/>
        </w:rPr>
        <w:t>Students</w:t>
      </w:r>
      <w:r>
        <w:rPr>
          <w:rFonts w:ascii="Calibri" w:hAnsi="Calibri"/>
          <w:spacing w:val="-2"/>
          <w:sz w:val="24"/>
        </w:rPr>
        <w:t xml:space="preserve"> </w:t>
      </w:r>
      <w:r>
        <w:rPr>
          <w:rFonts w:ascii="Calibri" w:hAnsi="Calibri"/>
          <w:sz w:val="24"/>
        </w:rPr>
        <w:t>must submit a</w:t>
      </w:r>
      <w:r>
        <w:rPr>
          <w:rFonts w:ascii="Calibri" w:hAnsi="Calibri"/>
          <w:spacing w:val="-6"/>
          <w:sz w:val="24"/>
        </w:rPr>
        <w:t xml:space="preserve"> </w:t>
      </w:r>
      <w:r>
        <w:rPr>
          <w:rFonts w:ascii="Calibri" w:hAnsi="Calibri"/>
          <w:sz w:val="24"/>
        </w:rPr>
        <w:t>Request</w:t>
      </w:r>
      <w:r>
        <w:rPr>
          <w:rFonts w:ascii="Calibri" w:hAnsi="Calibri"/>
          <w:spacing w:val="-3"/>
          <w:sz w:val="24"/>
        </w:rPr>
        <w:t xml:space="preserve"> </w:t>
      </w:r>
      <w:r>
        <w:rPr>
          <w:rFonts w:ascii="Calibri" w:hAnsi="Calibri"/>
          <w:sz w:val="24"/>
        </w:rPr>
        <w:t>and Announcement</w:t>
      </w:r>
      <w:r>
        <w:rPr>
          <w:rFonts w:ascii="Calibri" w:hAnsi="Calibri"/>
          <w:spacing w:val="-3"/>
          <w:sz w:val="24"/>
        </w:rPr>
        <w:t xml:space="preserve"> </w:t>
      </w:r>
      <w:r>
        <w:rPr>
          <w:rFonts w:ascii="Calibri" w:hAnsi="Calibri"/>
          <w:sz w:val="24"/>
        </w:rPr>
        <w:t>of</w:t>
      </w:r>
      <w:r>
        <w:rPr>
          <w:rFonts w:ascii="Calibri" w:hAnsi="Calibri"/>
          <w:spacing w:val="-3"/>
          <w:sz w:val="24"/>
        </w:rPr>
        <w:t xml:space="preserve"> </w:t>
      </w:r>
      <w:r>
        <w:rPr>
          <w:rFonts w:ascii="Calibri" w:hAnsi="Calibri"/>
          <w:sz w:val="24"/>
        </w:rPr>
        <w:t>Final</w:t>
      </w:r>
      <w:r>
        <w:rPr>
          <w:rFonts w:ascii="Calibri" w:hAnsi="Calibri"/>
          <w:spacing w:val="-4"/>
          <w:sz w:val="24"/>
        </w:rPr>
        <w:t xml:space="preserve"> </w:t>
      </w:r>
      <w:r>
        <w:rPr>
          <w:rFonts w:ascii="Calibri" w:hAnsi="Calibri"/>
          <w:sz w:val="24"/>
        </w:rPr>
        <w:t>Examination</w:t>
      </w:r>
      <w:r>
        <w:rPr>
          <w:rFonts w:ascii="Calibri" w:hAnsi="Calibri"/>
          <w:spacing w:val="-3"/>
          <w:sz w:val="24"/>
        </w:rPr>
        <w:t xml:space="preserve"> </w:t>
      </w:r>
      <w:r>
        <w:rPr>
          <w:rFonts w:ascii="Calibri" w:hAnsi="Calibri"/>
          <w:sz w:val="24"/>
        </w:rPr>
        <w:t>form</w:t>
      </w:r>
      <w:r>
        <w:rPr>
          <w:rFonts w:ascii="Calibri" w:hAnsi="Calibri"/>
          <w:spacing w:val="-4"/>
          <w:sz w:val="24"/>
        </w:rPr>
        <w:t xml:space="preserve"> </w:t>
      </w:r>
      <w:r>
        <w:rPr>
          <w:rFonts w:ascii="Calibri" w:hAnsi="Calibri"/>
          <w:sz w:val="24"/>
        </w:rPr>
        <w:t>to</w:t>
      </w:r>
      <w:r>
        <w:rPr>
          <w:rFonts w:ascii="Calibri" w:hAnsi="Calibri"/>
          <w:spacing w:val="-3"/>
          <w:sz w:val="24"/>
        </w:rPr>
        <w:t xml:space="preserve"> </w:t>
      </w:r>
      <w:r>
        <w:rPr>
          <w:rFonts w:ascii="Calibri" w:hAnsi="Calibri"/>
          <w:sz w:val="24"/>
        </w:rPr>
        <w:t>the</w:t>
      </w:r>
      <w:r>
        <w:rPr>
          <w:rFonts w:ascii="Calibri" w:hAnsi="Calibri"/>
          <w:spacing w:val="-1"/>
          <w:sz w:val="24"/>
        </w:rPr>
        <w:t xml:space="preserve"> </w:t>
      </w:r>
      <w:r>
        <w:rPr>
          <w:rFonts w:ascii="Calibri" w:hAnsi="Calibri"/>
          <w:sz w:val="24"/>
        </w:rPr>
        <w:t>Graduate</w:t>
      </w:r>
      <w:r>
        <w:rPr>
          <w:rFonts w:ascii="Calibri" w:hAnsi="Calibri"/>
          <w:spacing w:val="-3"/>
          <w:sz w:val="24"/>
        </w:rPr>
        <w:t xml:space="preserve"> </w:t>
      </w:r>
      <w:r>
        <w:rPr>
          <w:rFonts w:ascii="Calibri" w:hAnsi="Calibri"/>
          <w:sz w:val="24"/>
        </w:rPr>
        <w:t>Advising</w:t>
      </w:r>
      <w:r>
        <w:rPr>
          <w:rFonts w:ascii="Calibri" w:hAnsi="Calibri"/>
          <w:spacing w:val="-2"/>
          <w:sz w:val="24"/>
        </w:rPr>
        <w:t xml:space="preserve"> </w:t>
      </w:r>
      <w:r>
        <w:rPr>
          <w:rFonts w:ascii="Calibri" w:hAnsi="Calibri"/>
          <w:sz w:val="24"/>
        </w:rPr>
        <w:t>Office</w:t>
      </w:r>
      <w:r>
        <w:rPr>
          <w:rFonts w:ascii="Calibri" w:hAnsi="Calibri"/>
          <w:spacing w:val="-3"/>
          <w:sz w:val="24"/>
        </w:rPr>
        <w:t xml:space="preserve"> </w:t>
      </w:r>
      <w:r>
        <w:rPr>
          <w:rFonts w:ascii="Calibri" w:hAnsi="Calibri"/>
          <w:sz w:val="24"/>
        </w:rPr>
        <w:t>at</w:t>
      </w:r>
      <w:r>
        <w:rPr>
          <w:rFonts w:ascii="Calibri" w:hAnsi="Calibri"/>
          <w:spacing w:val="-3"/>
          <w:sz w:val="24"/>
        </w:rPr>
        <w:t xml:space="preserve"> </w:t>
      </w:r>
      <w:r>
        <w:rPr>
          <w:rFonts w:ascii="Calibri" w:hAnsi="Calibri"/>
          <w:sz w:val="24"/>
        </w:rPr>
        <w:t>least</w:t>
      </w:r>
      <w:r>
        <w:rPr>
          <w:rFonts w:ascii="Calibri" w:hAnsi="Calibri"/>
          <w:spacing w:val="-3"/>
          <w:sz w:val="24"/>
        </w:rPr>
        <w:t xml:space="preserve"> </w:t>
      </w:r>
      <w:r>
        <w:rPr>
          <w:rFonts w:ascii="Calibri" w:hAnsi="Calibri"/>
          <w:sz w:val="24"/>
        </w:rPr>
        <w:t>2</w:t>
      </w:r>
      <w:r>
        <w:rPr>
          <w:rFonts w:ascii="Calibri" w:hAnsi="Calibri"/>
          <w:spacing w:val="-3"/>
          <w:sz w:val="24"/>
        </w:rPr>
        <w:t xml:space="preserve"> </w:t>
      </w:r>
      <w:r>
        <w:rPr>
          <w:rFonts w:ascii="Calibri" w:hAnsi="Calibri"/>
          <w:sz w:val="24"/>
        </w:rPr>
        <w:t>½ weeks prior to the date of their defense.</w:t>
      </w:r>
    </w:p>
    <w:p w14:paraId="2FDD724A" w14:textId="2E572238" w:rsidR="00D062AD" w:rsidRPr="00D062AD" w:rsidRDefault="00A65E9B" w:rsidP="00D062AD">
      <w:pPr>
        <w:pStyle w:val="ListParagraph"/>
        <w:numPr>
          <w:ilvl w:val="1"/>
          <w:numId w:val="87"/>
        </w:numPr>
        <w:tabs>
          <w:tab w:val="left" w:pos="1540"/>
        </w:tabs>
        <w:spacing w:before="1" w:line="252" w:lineRule="auto"/>
        <w:ind w:right="478" w:hanging="360"/>
        <w:rPr>
          <w:rFonts w:ascii="Courier New" w:hAnsi="Courier New"/>
          <w:sz w:val="24"/>
        </w:rPr>
      </w:pPr>
      <w:hyperlink r:id="rId68" w:history="1">
        <w:r w:rsidR="00D062AD" w:rsidRPr="00D062AD">
          <w:rPr>
            <w:rStyle w:val="Hyperlink"/>
            <w:rFonts w:asciiTheme="minorHAnsi" w:hAnsiTheme="minorHAnsi" w:cstheme="minorHAnsi"/>
            <w:sz w:val="24"/>
          </w:rPr>
          <w:t>https://grad.tamu.edu/knowledge-center/grad-student-resources/academic-requirements-completion-system-(arcs)-student-guide</w:t>
        </w:r>
      </w:hyperlink>
      <w:r w:rsidR="00D062AD" w:rsidRPr="00D062AD">
        <w:rPr>
          <w:rFonts w:asciiTheme="minorHAnsi" w:hAnsiTheme="minorHAnsi" w:cstheme="minorHAnsi"/>
          <w:sz w:val="24"/>
        </w:rPr>
        <w:t xml:space="preserve"> </w:t>
      </w:r>
    </w:p>
    <w:p w14:paraId="74108DD6" w14:textId="7D68099D" w:rsidR="00986455" w:rsidRDefault="001C5264">
      <w:pPr>
        <w:pStyle w:val="ListParagraph"/>
        <w:numPr>
          <w:ilvl w:val="0"/>
          <w:numId w:val="87"/>
        </w:numPr>
        <w:tabs>
          <w:tab w:val="left" w:pos="820"/>
        </w:tabs>
        <w:spacing w:before="7" w:line="259" w:lineRule="auto"/>
        <w:ind w:left="820" w:right="828" w:hanging="360"/>
        <w:rPr>
          <w:rFonts w:ascii="Symbol" w:hAnsi="Symbol"/>
          <w:sz w:val="24"/>
        </w:rPr>
      </w:pPr>
      <w:r>
        <w:rPr>
          <w:rFonts w:ascii="Calibri" w:hAnsi="Calibri"/>
          <w:sz w:val="24"/>
        </w:rPr>
        <w:t>Once</w:t>
      </w:r>
      <w:r>
        <w:rPr>
          <w:rFonts w:ascii="Calibri" w:hAnsi="Calibri"/>
          <w:spacing w:val="-1"/>
          <w:sz w:val="24"/>
        </w:rPr>
        <w:t xml:space="preserve"> </w:t>
      </w:r>
      <w:r>
        <w:rPr>
          <w:rFonts w:ascii="Calibri" w:hAnsi="Calibri"/>
          <w:sz w:val="24"/>
        </w:rPr>
        <w:t>the</w:t>
      </w:r>
      <w:r>
        <w:rPr>
          <w:rFonts w:ascii="Calibri" w:hAnsi="Calibri"/>
          <w:spacing w:val="-1"/>
          <w:sz w:val="24"/>
        </w:rPr>
        <w:t xml:space="preserve"> </w:t>
      </w:r>
      <w:r>
        <w:rPr>
          <w:rFonts w:ascii="Calibri" w:hAnsi="Calibri"/>
          <w:sz w:val="24"/>
        </w:rPr>
        <w:t>student</w:t>
      </w:r>
      <w:r>
        <w:rPr>
          <w:rFonts w:ascii="Calibri" w:hAnsi="Calibri"/>
          <w:spacing w:val="-3"/>
          <w:sz w:val="24"/>
        </w:rPr>
        <w:t xml:space="preserve"> </w:t>
      </w:r>
      <w:r>
        <w:rPr>
          <w:rFonts w:ascii="Calibri" w:hAnsi="Calibri"/>
          <w:sz w:val="24"/>
        </w:rPr>
        <w:t>has</w:t>
      </w:r>
      <w:r>
        <w:rPr>
          <w:rFonts w:ascii="Calibri" w:hAnsi="Calibri"/>
          <w:spacing w:val="-2"/>
          <w:sz w:val="24"/>
        </w:rPr>
        <w:t xml:space="preserve"> </w:t>
      </w:r>
      <w:r>
        <w:rPr>
          <w:rFonts w:ascii="Calibri" w:hAnsi="Calibri"/>
          <w:sz w:val="24"/>
        </w:rPr>
        <w:t>successfully</w:t>
      </w:r>
      <w:r>
        <w:rPr>
          <w:rFonts w:ascii="Calibri" w:hAnsi="Calibri"/>
          <w:spacing w:val="-2"/>
          <w:sz w:val="24"/>
        </w:rPr>
        <w:t xml:space="preserve"> </w:t>
      </w:r>
      <w:r>
        <w:rPr>
          <w:rFonts w:ascii="Calibri" w:hAnsi="Calibri"/>
          <w:sz w:val="24"/>
        </w:rPr>
        <w:t>defended</w:t>
      </w:r>
      <w:r>
        <w:rPr>
          <w:rFonts w:ascii="Calibri" w:hAnsi="Calibri"/>
          <w:spacing w:val="-3"/>
          <w:sz w:val="24"/>
        </w:rPr>
        <w:t xml:space="preserve"> </w:t>
      </w:r>
      <w:r>
        <w:rPr>
          <w:rFonts w:ascii="Calibri" w:hAnsi="Calibri"/>
          <w:sz w:val="24"/>
        </w:rPr>
        <w:t>their</w:t>
      </w:r>
      <w:r>
        <w:rPr>
          <w:rFonts w:ascii="Calibri" w:hAnsi="Calibri"/>
          <w:spacing w:val="-4"/>
          <w:sz w:val="24"/>
        </w:rPr>
        <w:t xml:space="preserve"> </w:t>
      </w:r>
      <w:r>
        <w:rPr>
          <w:rFonts w:ascii="Calibri" w:hAnsi="Calibri"/>
          <w:sz w:val="24"/>
        </w:rPr>
        <w:t>dissertation,</w:t>
      </w:r>
      <w:r>
        <w:rPr>
          <w:rFonts w:ascii="Calibri" w:hAnsi="Calibri"/>
          <w:spacing w:val="-4"/>
          <w:sz w:val="24"/>
        </w:rPr>
        <w:t xml:space="preserve"> </w:t>
      </w:r>
      <w:r>
        <w:rPr>
          <w:rFonts w:ascii="Calibri" w:hAnsi="Calibri"/>
          <w:sz w:val="24"/>
        </w:rPr>
        <w:t>they</w:t>
      </w:r>
      <w:r>
        <w:rPr>
          <w:rFonts w:ascii="Calibri" w:hAnsi="Calibri"/>
          <w:spacing w:val="-2"/>
          <w:sz w:val="24"/>
        </w:rPr>
        <w:t xml:space="preserve"> </w:t>
      </w:r>
      <w:r>
        <w:rPr>
          <w:rFonts w:ascii="Calibri" w:hAnsi="Calibri"/>
          <w:sz w:val="24"/>
        </w:rPr>
        <w:t>will</w:t>
      </w:r>
      <w:r>
        <w:rPr>
          <w:rFonts w:ascii="Calibri" w:hAnsi="Calibri"/>
          <w:spacing w:val="-1"/>
          <w:sz w:val="24"/>
        </w:rPr>
        <w:t xml:space="preserve"> </w:t>
      </w:r>
      <w:r>
        <w:rPr>
          <w:rFonts w:ascii="Calibri" w:hAnsi="Calibri"/>
          <w:sz w:val="24"/>
        </w:rPr>
        <w:t>upload</w:t>
      </w:r>
      <w:r>
        <w:rPr>
          <w:rFonts w:ascii="Calibri" w:hAnsi="Calibri"/>
          <w:spacing w:val="-3"/>
          <w:sz w:val="24"/>
        </w:rPr>
        <w:t xml:space="preserve"> </w:t>
      </w:r>
      <w:r>
        <w:rPr>
          <w:rFonts w:ascii="Calibri" w:hAnsi="Calibri"/>
          <w:sz w:val="24"/>
        </w:rPr>
        <w:t>their</w:t>
      </w:r>
      <w:r>
        <w:rPr>
          <w:rFonts w:ascii="Calibri" w:hAnsi="Calibri"/>
          <w:spacing w:val="-1"/>
          <w:sz w:val="24"/>
        </w:rPr>
        <w:t xml:space="preserve"> </w:t>
      </w:r>
      <w:r>
        <w:rPr>
          <w:rFonts w:ascii="Calibri" w:hAnsi="Calibri"/>
          <w:sz w:val="24"/>
        </w:rPr>
        <w:t>dissertation as</w:t>
      </w:r>
      <w:r>
        <w:rPr>
          <w:rFonts w:ascii="Calibri" w:hAnsi="Calibri"/>
          <w:spacing w:val="-4"/>
          <w:sz w:val="24"/>
        </w:rPr>
        <w:t xml:space="preserve"> </w:t>
      </w:r>
      <w:r>
        <w:rPr>
          <w:rFonts w:ascii="Calibri" w:hAnsi="Calibri"/>
          <w:sz w:val="24"/>
        </w:rPr>
        <w:t>a</w:t>
      </w:r>
      <w:r>
        <w:rPr>
          <w:rFonts w:ascii="Calibri" w:hAnsi="Calibri"/>
          <w:spacing w:val="-1"/>
          <w:sz w:val="24"/>
        </w:rPr>
        <w:t xml:space="preserve"> </w:t>
      </w:r>
      <w:r>
        <w:rPr>
          <w:rFonts w:ascii="Calibri" w:hAnsi="Calibri"/>
          <w:sz w:val="24"/>
        </w:rPr>
        <w:t>single</w:t>
      </w:r>
      <w:r>
        <w:rPr>
          <w:rFonts w:ascii="Calibri" w:hAnsi="Calibri"/>
          <w:spacing w:val="-3"/>
          <w:sz w:val="24"/>
        </w:rPr>
        <w:t xml:space="preserve"> </w:t>
      </w:r>
      <w:r>
        <w:rPr>
          <w:rFonts w:ascii="Calibri" w:hAnsi="Calibri"/>
          <w:sz w:val="24"/>
        </w:rPr>
        <w:t>PDF</w:t>
      </w:r>
      <w:r>
        <w:rPr>
          <w:rFonts w:ascii="Calibri" w:hAnsi="Calibri"/>
          <w:spacing w:val="-4"/>
          <w:sz w:val="24"/>
        </w:rPr>
        <w:t xml:space="preserve"> </w:t>
      </w:r>
      <w:r>
        <w:rPr>
          <w:rFonts w:ascii="Calibri" w:hAnsi="Calibri"/>
          <w:sz w:val="24"/>
        </w:rPr>
        <w:t>file</w:t>
      </w:r>
      <w:r>
        <w:rPr>
          <w:rFonts w:ascii="Calibri" w:hAnsi="Calibri"/>
          <w:spacing w:val="-3"/>
          <w:sz w:val="24"/>
        </w:rPr>
        <w:t xml:space="preserve"> </w:t>
      </w:r>
      <w:r>
        <w:rPr>
          <w:rFonts w:ascii="Calibri" w:hAnsi="Calibri"/>
          <w:sz w:val="24"/>
        </w:rPr>
        <w:t xml:space="preserve">to etd.tamu.edu and submit the fully signed Dissertation/Record of Study Approval form to </w:t>
      </w:r>
      <w:r w:rsidR="00D062AD">
        <w:rPr>
          <w:rFonts w:ascii="Calibri" w:hAnsi="Calibri"/>
          <w:sz w:val="24"/>
        </w:rPr>
        <w:t>the Grad School</w:t>
      </w:r>
      <w:r>
        <w:rPr>
          <w:rFonts w:ascii="Calibri" w:hAnsi="Calibri"/>
          <w:sz w:val="24"/>
        </w:rPr>
        <w:t xml:space="preserve">. The Report of Final Examination form and the Copyright Availability form must also be submitted to </w:t>
      </w:r>
      <w:r w:rsidR="00D062AD">
        <w:rPr>
          <w:rFonts w:ascii="Calibri" w:hAnsi="Calibri"/>
          <w:sz w:val="24"/>
        </w:rPr>
        <w:t>the Grad School</w:t>
      </w:r>
      <w:r>
        <w:rPr>
          <w:rFonts w:ascii="Calibri" w:hAnsi="Calibri"/>
          <w:sz w:val="24"/>
        </w:rPr>
        <w:t>.</w:t>
      </w:r>
    </w:p>
    <w:p w14:paraId="74108DD7" w14:textId="77777777" w:rsidR="00986455" w:rsidRDefault="001C5264">
      <w:pPr>
        <w:pStyle w:val="ListParagraph"/>
        <w:numPr>
          <w:ilvl w:val="0"/>
          <w:numId w:val="87"/>
        </w:numPr>
        <w:tabs>
          <w:tab w:val="left" w:pos="819"/>
        </w:tabs>
        <w:spacing w:before="1"/>
        <w:ind w:left="819" w:hanging="359"/>
        <w:rPr>
          <w:rFonts w:ascii="Symbol" w:hAnsi="Symbol"/>
          <w:sz w:val="24"/>
        </w:rPr>
      </w:pPr>
      <w:r>
        <w:rPr>
          <w:rFonts w:ascii="Calibri" w:hAnsi="Calibri"/>
          <w:sz w:val="24"/>
        </w:rPr>
        <w:t>Graduation;</w:t>
      </w:r>
      <w:r>
        <w:rPr>
          <w:rFonts w:ascii="Calibri" w:hAnsi="Calibri"/>
          <w:spacing w:val="-1"/>
          <w:sz w:val="24"/>
        </w:rPr>
        <w:t xml:space="preserve"> </w:t>
      </w:r>
      <w:r>
        <w:rPr>
          <w:rFonts w:ascii="Calibri" w:hAnsi="Calibri"/>
          <w:sz w:val="24"/>
        </w:rPr>
        <w:t>arrange</w:t>
      </w:r>
      <w:r>
        <w:rPr>
          <w:rFonts w:ascii="Calibri" w:hAnsi="Calibri"/>
          <w:spacing w:val="-3"/>
          <w:sz w:val="24"/>
        </w:rPr>
        <w:t xml:space="preserve"> </w:t>
      </w:r>
      <w:r>
        <w:rPr>
          <w:rFonts w:ascii="Calibri" w:hAnsi="Calibri"/>
          <w:sz w:val="24"/>
        </w:rPr>
        <w:t>for</w:t>
      </w:r>
      <w:r>
        <w:rPr>
          <w:rFonts w:ascii="Calibri" w:hAnsi="Calibri"/>
          <w:spacing w:val="-5"/>
          <w:sz w:val="24"/>
        </w:rPr>
        <w:t xml:space="preserve"> </w:t>
      </w:r>
      <w:r>
        <w:rPr>
          <w:rFonts w:ascii="Calibri" w:hAnsi="Calibri"/>
          <w:sz w:val="24"/>
        </w:rPr>
        <w:t>cap and</w:t>
      </w:r>
      <w:r>
        <w:rPr>
          <w:rFonts w:ascii="Calibri" w:hAnsi="Calibri"/>
          <w:spacing w:val="1"/>
          <w:sz w:val="24"/>
        </w:rPr>
        <w:t xml:space="preserve"> </w:t>
      </w:r>
      <w:r>
        <w:rPr>
          <w:rFonts w:ascii="Calibri" w:hAnsi="Calibri"/>
          <w:spacing w:val="-4"/>
          <w:sz w:val="24"/>
        </w:rPr>
        <w:t>gown.</w:t>
      </w:r>
    </w:p>
    <w:p w14:paraId="74108DD8" w14:textId="77777777" w:rsidR="00986455" w:rsidRDefault="001C5264">
      <w:pPr>
        <w:pStyle w:val="ListParagraph"/>
        <w:numPr>
          <w:ilvl w:val="1"/>
          <w:numId w:val="87"/>
        </w:numPr>
        <w:tabs>
          <w:tab w:val="left" w:pos="1539"/>
        </w:tabs>
        <w:spacing w:before="21"/>
        <w:ind w:left="1539" w:hanging="359"/>
        <w:rPr>
          <w:rFonts w:ascii="Courier New" w:hAnsi="Courier New"/>
          <w:sz w:val="24"/>
        </w:rPr>
      </w:pPr>
      <w:r>
        <w:rPr>
          <w:rFonts w:ascii="Calibri" w:hAnsi="Calibri"/>
          <w:color w:val="0563C1"/>
          <w:spacing w:val="-2"/>
          <w:sz w:val="24"/>
          <w:u w:val="single" w:color="0563C1"/>
        </w:rPr>
        <w:t>graduation.tamu.edu</w:t>
      </w:r>
    </w:p>
    <w:bookmarkEnd w:id="42"/>
    <w:p w14:paraId="74108DD9" w14:textId="77777777" w:rsidR="00986455" w:rsidRDefault="00986455">
      <w:pPr>
        <w:rPr>
          <w:rFonts w:ascii="Courier New" w:hAnsi="Courier New"/>
          <w:sz w:val="24"/>
        </w:rPr>
        <w:sectPr w:rsidR="00986455">
          <w:pgSz w:w="15840" w:h="12240" w:orient="landscape"/>
          <w:pgMar w:top="1380" w:right="1340" w:bottom="740" w:left="1340" w:header="0" w:footer="556" w:gutter="0"/>
          <w:cols w:space="720"/>
        </w:sectPr>
      </w:pPr>
    </w:p>
    <w:p w14:paraId="74108DDA" w14:textId="77777777" w:rsidR="00986455" w:rsidRDefault="001C5264">
      <w:pPr>
        <w:pStyle w:val="Heading8"/>
        <w:spacing w:before="59"/>
        <w:ind w:left="2729" w:right="2729"/>
        <w:jc w:val="center"/>
        <w:rPr>
          <w:rFonts w:ascii="Calibri"/>
        </w:rPr>
      </w:pPr>
      <w:r>
        <w:rPr>
          <w:rFonts w:ascii="Calibri"/>
        </w:rPr>
        <w:t>General</w:t>
      </w:r>
      <w:r>
        <w:rPr>
          <w:rFonts w:ascii="Calibri"/>
          <w:spacing w:val="-10"/>
        </w:rPr>
        <w:t xml:space="preserve"> </w:t>
      </w:r>
      <w:r>
        <w:rPr>
          <w:rFonts w:ascii="Calibri"/>
        </w:rPr>
        <w:t>Guidelines/Milestones</w:t>
      </w:r>
      <w:r>
        <w:rPr>
          <w:rFonts w:ascii="Calibri"/>
          <w:spacing w:val="-8"/>
        </w:rPr>
        <w:t xml:space="preserve"> </w:t>
      </w:r>
      <w:r>
        <w:rPr>
          <w:rFonts w:ascii="Calibri"/>
        </w:rPr>
        <w:t>for</w:t>
      </w:r>
      <w:r>
        <w:rPr>
          <w:rFonts w:ascii="Calibri"/>
          <w:spacing w:val="-7"/>
        </w:rPr>
        <w:t xml:space="preserve"> </w:t>
      </w:r>
      <w:r>
        <w:rPr>
          <w:rFonts w:ascii="Calibri"/>
        </w:rPr>
        <w:t>Part-Time</w:t>
      </w:r>
      <w:r>
        <w:rPr>
          <w:rFonts w:ascii="Calibri"/>
          <w:spacing w:val="-9"/>
        </w:rPr>
        <w:t xml:space="preserve"> </w:t>
      </w:r>
      <w:r>
        <w:rPr>
          <w:rFonts w:ascii="Calibri"/>
        </w:rPr>
        <w:t>Ph.D.</w:t>
      </w:r>
      <w:r>
        <w:rPr>
          <w:rFonts w:ascii="Calibri"/>
          <w:spacing w:val="-6"/>
        </w:rPr>
        <w:t xml:space="preserve"> </w:t>
      </w:r>
      <w:r>
        <w:rPr>
          <w:rFonts w:ascii="Calibri"/>
          <w:spacing w:val="-2"/>
        </w:rPr>
        <w:t>Students</w:t>
      </w:r>
    </w:p>
    <w:p w14:paraId="74108DDB" w14:textId="77777777" w:rsidR="00986455" w:rsidRDefault="001C5264">
      <w:pPr>
        <w:spacing w:before="184"/>
        <w:ind w:left="2729" w:right="2729"/>
        <w:jc w:val="center"/>
        <w:rPr>
          <w:rFonts w:ascii="Calibri"/>
          <w:sz w:val="24"/>
        </w:rPr>
      </w:pPr>
      <w:r>
        <w:rPr>
          <w:rFonts w:ascii="Calibri"/>
          <w:sz w:val="24"/>
        </w:rPr>
        <w:t>(Effective</w:t>
      </w:r>
      <w:r>
        <w:rPr>
          <w:rFonts w:ascii="Calibri"/>
          <w:spacing w:val="-1"/>
          <w:sz w:val="24"/>
        </w:rPr>
        <w:t xml:space="preserve"> </w:t>
      </w:r>
      <w:r>
        <w:rPr>
          <w:rFonts w:ascii="Calibri"/>
          <w:sz w:val="24"/>
        </w:rPr>
        <w:t>Fall</w:t>
      </w:r>
      <w:r>
        <w:rPr>
          <w:rFonts w:ascii="Calibri"/>
          <w:spacing w:val="-2"/>
          <w:sz w:val="24"/>
        </w:rPr>
        <w:t xml:space="preserve"> 2020)</w:t>
      </w:r>
    </w:p>
    <w:p w14:paraId="74108DDC" w14:textId="77777777" w:rsidR="00986455" w:rsidRDefault="00986455">
      <w:pPr>
        <w:pStyle w:val="BodyText"/>
        <w:spacing w:before="4"/>
        <w:rPr>
          <w:rFonts w:ascii="Calibri"/>
          <w:sz w:val="15"/>
        </w:rPr>
      </w:pP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315"/>
        <w:gridCol w:w="4317"/>
        <w:gridCol w:w="4317"/>
      </w:tblGrid>
      <w:tr w:rsidR="00986455" w14:paraId="74108DE0" w14:textId="77777777">
        <w:trPr>
          <w:trHeight w:val="217"/>
        </w:trPr>
        <w:tc>
          <w:tcPr>
            <w:tcW w:w="4315" w:type="dxa"/>
            <w:shd w:val="clear" w:color="auto" w:fill="BDD6EE"/>
          </w:tcPr>
          <w:p w14:paraId="74108DDD" w14:textId="77777777" w:rsidR="00986455" w:rsidRDefault="001C5264">
            <w:pPr>
              <w:pStyle w:val="TableParagraph"/>
              <w:spacing w:line="198" w:lineRule="exact"/>
              <w:ind w:left="1452" w:right="1447"/>
              <w:jc w:val="center"/>
              <w:rPr>
                <w:b/>
                <w:sz w:val="18"/>
              </w:rPr>
            </w:pPr>
            <w:r>
              <w:rPr>
                <w:b/>
                <w:sz w:val="18"/>
              </w:rPr>
              <w:t>Fall</w:t>
            </w:r>
            <w:r>
              <w:rPr>
                <w:b/>
                <w:spacing w:val="-4"/>
                <w:sz w:val="18"/>
              </w:rPr>
              <w:t xml:space="preserve"> </w:t>
            </w:r>
            <w:r>
              <w:rPr>
                <w:b/>
                <w:sz w:val="18"/>
              </w:rPr>
              <w:t>Year</w:t>
            </w:r>
            <w:r>
              <w:rPr>
                <w:b/>
                <w:spacing w:val="-2"/>
                <w:sz w:val="18"/>
              </w:rPr>
              <w:t xml:space="preserve"> One/Two</w:t>
            </w:r>
          </w:p>
        </w:tc>
        <w:tc>
          <w:tcPr>
            <w:tcW w:w="4317" w:type="dxa"/>
            <w:shd w:val="clear" w:color="auto" w:fill="BDD6EE"/>
          </w:tcPr>
          <w:p w14:paraId="74108DDE" w14:textId="77777777" w:rsidR="00986455" w:rsidRDefault="001C5264">
            <w:pPr>
              <w:pStyle w:val="TableParagraph"/>
              <w:spacing w:line="198" w:lineRule="exact"/>
              <w:ind w:left="1360"/>
              <w:rPr>
                <w:b/>
                <w:sz w:val="18"/>
              </w:rPr>
            </w:pPr>
            <w:r>
              <w:rPr>
                <w:b/>
                <w:sz w:val="18"/>
              </w:rPr>
              <w:t>Spring</w:t>
            </w:r>
            <w:r>
              <w:rPr>
                <w:b/>
                <w:spacing w:val="-3"/>
                <w:sz w:val="18"/>
              </w:rPr>
              <w:t xml:space="preserve"> </w:t>
            </w:r>
            <w:r>
              <w:rPr>
                <w:b/>
                <w:sz w:val="18"/>
              </w:rPr>
              <w:t>Year</w:t>
            </w:r>
            <w:r>
              <w:rPr>
                <w:b/>
                <w:spacing w:val="-2"/>
                <w:sz w:val="18"/>
              </w:rPr>
              <w:t xml:space="preserve"> One/Two</w:t>
            </w:r>
          </w:p>
        </w:tc>
        <w:tc>
          <w:tcPr>
            <w:tcW w:w="4317" w:type="dxa"/>
            <w:shd w:val="clear" w:color="auto" w:fill="BDD6EE"/>
          </w:tcPr>
          <w:p w14:paraId="74108DDF" w14:textId="77777777" w:rsidR="00986455" w:rsidRDefault="001C5264">
            <w:pPr>
              <w:pStyle w:val="TableParagraph"/>
              <w:spacing w:line="198" w:lineRule="exact"/>
              <w:ind w:left="1282"/>
              <w:rPr>
                <w:b/>
                <w:sz w:val="18"/>
              </w:rPr>
            </w:pPr>
            <w:r>
              <w:rPr>
                <w:b/>
                <w:sz w:val="18"/>
              </w:rPr>
              <w:t>Summer</w:t>
            </w:r>
            <w:r>
              <w:rPr>
                <w:b/>
                <w:spacing w:val="-4"/>
                <w:sz w:val="18"/>
              </w:rPr>
              <w:t xml:space="preserve"> </w:t>
            </w:r>
            <w:r>
              <w:rPr>
                <w:b/>
                <w:sz w:val="18"/>
              </w:rPr>
              <w:t>Year</w:t>
            </w:r>
            <w:r>
              <w:rPr>
                <w:b/>
                <w:spacing w:val="-3"/>
                <w:sz w:val="18"/>
              </w:rPr>
              <w:t xml:space="preserve"> </w:t>
            </w:r>
            <w:r>
              <w:rPr>
                <w:b/>
                <w:spacing w:val="-2"/>
                <w:sz w:val="18"/>
              </w:rPr>
              <w:t>One/Two</w:t>
            </w:r>
          </w:p>
        </w:tc>
      </w:tr>
      <w:tr w:rsidR="00986455" w14:paraId="74108DE4" w14:textId="77777777">
        <w:trPr>
          <w:trHeight w:val="230"/>
        </w:trPr>
        <w:tc>
          <w:tcPr>
            <w:tcW w:w="4315" w:type="dxa"/>
          </w:tcPr>
          <w:p w14:paraId="74108DE1" w14:textId="77777777" w:rsidR="00986455" w:rsidRDefault="001C5264">
            <w:pPr>
              <w:pStyle w:val="TableParagraph"/>
              <w:numPr>
                <w:ilvl w:val="0"/>
                <w:numId w:val="67"/>
              </w:numPr>
              <w:tabs>
                <w:tab w:val="left" w:pos="827"/>
              </w:tabs>
              <w:spacing w:before="1" w:line="209" w:lineRule="exact"/>
              <w:rPr>
                <w:sz w:val="18"/>
              </w:rPr>
            </w:pPr>
            <w:r>
              <w:rPr>
                <w:sz w:val="18"/>
              </w:rPr>
              <w:t>6</w:t>
            </w:r>
            <w:r>
              <w:rPr>
                <w:spacing w:val="39"/>
                <w:sz w:val="18"/>
              </w:rPr>
              <w:t xml:space="preserve"> </w:t>
            </w:r>
            <w:r>
              <w:rPr>
                <w:sz w:val="18"/>
              </w:rPr>
              <w:t>hours</w:t>
            </w:r>
            <w:r>
              <w:rPr>
                <w:spacing w:val="-2"/>
                <w:sz w:val="18"/>
              </w:rPr>
              <w:t xml:space="preserve"> </w:t>
            </w:r>
            <w:r>
              <w:rPr>
                <w:sz w:val="18"/>
              </w:rPr>
              <w:t>of course</w:t>
            </w:r>
            <w:r>
              <w:rPr>
                <w:spacing w:val="-2"/>
                <w:sz w:val="18"/>
              </w:rPr>
              <w:t xml:space="preserve"> </w:t>
            </w:r>
            <w:r>
              <w:rPr>
                <w:spacing w:val="-4"/>
                <w:sz w:val="18"/>
              </w:rPr>
              <w:t>work</w:t>
            </w:r>
          </w:p>
        </w:tc>
        <w:tc>
          <w:tcPr>
            <w:tcW w:w="4317" w:type="dxa"/>
          </w:tcPr>
          <w:p w14:paraId="74108DE2" w14:textId="77777777" w:rsidR="00986455" w:rsidRDefault="001C5264">
            <w:pPr>
              <w:pStyle w:val="TableParagraph"/>
              <w:numPr>
                <w:ilvl w:val="0"/>
                <w:numId w:val="66"/>
              </w:numPr>
              <w:tabs>
                <w:tab w:val="left" w:pos="827"/>
              </w:tabs>
              <w:spacing w:before="1" w:line="209" w:lineRule="exact"/>
              <w:ind w:left="827"/>
              <w:rPr>
                <w:sz w:val="18"/>
              </w:rPr>
            </w:pPr>
            <w:r>
              <w:rPr>
                <w:sz w:val="18"/>
              </w:rPr>
              <w:t>6</w:t>
            </w:r>
            <w:r>
              <w:rPr>
                <w:spacing w:val="39"/>
                <w:sz w:val="18"/>
              </w:rPr>
              <w:t xml:space="preserve"> </w:t>
            </w:r>
            <w:r>
              <w:rPr>
                <w:sz w:val="18"/>
              </w:rPr>
              <w:t>hours</w:t>
            </w:r>
            <w:r>
              <w:rPr>
                <w:spacing w:val="-2"/>
                <w:sz w:val="18"/>
              </w:rPr>
              <w:t xml:space="preserve"> </w:t>
            </w:r>
            <w:r>
              <w:rPr>
                <w:sz w:val="18"/>
              </w:rPr>
              <w:t>of course</w:t>
            </w:r>
            <w:r>
              <w:rPr>
                <w:spacing w:val="-2"/>
                <w:sz w:val="18"/>
              </w:rPr>
              <w:t xml:space="preserve"> </w:t>
            </w:r>
            <w:r>
              <w:rPr>
                <w:spacing w:val="-4"/>
                <w:sz w:val="18"/>
              </w:rPr>
              <w:t>work</w:t>
            </w:r>
          </w:p>
        </w:tc>
        <w:tc>
          <w:tcPr>
            <w:tcW w:w="4317" w:type="dxa"/>
          </w:tcPr>
          <w:p w14:paraId="74108DE3" w14:textId="77777777" w:rsidR="00986455" w:rsidRDefault="001C5264">
            <w:pPr>
              <w:pStyle w:val="TableParagraph"/>
              <w:numPr>
                <w:ilvl w:val="0"/>
                <w:numId w:val="65"/>
              </w:numPr>
              <w:tabs>
                <w:tab w:val="left" w:pos="828"/>
              </w:tabs>
              <w:spacing w:before="1" w:line="209" w:lineRule="exact"/>
              <w:rPr>
                <w:sz w:val="18"/>
              </w:rPr>
            </w:pPr>
            <w:r>
              <w:rPr>
                <w:sz w:val="18"/>
              </w:rPr>
              <w:t>3</w:t>
            </w:r>
            <w:r>
              <w:rPr>
                <w:spacing w:val="-3"/>
                <w:sz w:val="18"/>
              </w:rPr>
              <w:t xml:space="preserve"> </w:t>
            </w:r>
            <w:r>
              <w:rPr>
                <w:sz w:val="18"/>
              </w:rPr>
              <w:t>hours</w:t>
            </w:r>
            <w:r>
              <w:rPr>
                <w:spacing w:val="-2"/>
                <w:sz w:val="18"/>
              </w:rPr>
              <w:t xml:space="preserve"> </w:t>
            </w:r>
            <w:r>
              <w:rPr>
                <w:sz w:val="18"/>
              </w:rPr>
              <w:t>of</w:t>
            </w:r>
            <w:r>
              <w:rPr>
                <w:spacing w:val="-1"/>
                <w:sz w:val="18"/>
              </w:rPr>
              <w:t xml:space="preserve"> </w:t>
            </w:r>
            <w:r>
              <w:rPr>
                <w:sz w:val="18"/>
              </w:rPr>
              <w:t>course</w:t>
            </w:r>
            <w:r>
              <w:rPr>
                <w:spacing w:val="-1"/>
                <w:sz w:val="18"/>
              </w:rPr>
              <w:t xml:space="preserve"> </w:t>
            </w:r>
            <w:r>
              <w:rPr>
                <w:spacing w:val="-4"/>
                <w:sz w:val="18"/>
              </w:rPr>
              <w:t>work</w:t>
            </w:r>
          </w:p>
        </w:tc>
      </w:tr>
      <w:tr w:rsidR="00986455" w14:paraId="74108DE8" w14:textId="77777777">
        <w:trPr>
          <w:trHeight w:val="220"/>
        </w:trPr>
        <w:tc>
          <w:tcPr>
            <w:tcW w:w="4315" w:type="dxa"/>
            <w:shd w:val="clear" w:color="auto" w:fill="BDD6EE"/>
          </w:tcPr>
          <w:p w14:paraId="74108DE5" w14:textId="77777777" w:rsidR="00986455" w:rsidRDefault="001C5264">
            <w:pPr>
              <w:pStyle w:val="TableParagraph"/>
              <w:spacing w:before="1" w:line="199" w:lineRule="exact"/>
              <w:ind w:left="1452" w:right="1443"/>
              <w:jc w:val="center"/>
              <w:rPr>
                <w:b/>
                <w:sz w:val="18"/>
              </w:rPr>
            </w:pPr>
            <w:r>
              <w:rPr>
                <w:b/>
                <w:sz w:val="18"/>
              </w:rPr>
              <w:t>Fall</w:t>
            </w:r>
            <w:r>
              <w:rPr>
                <w:b/>
                <w:spacing w:val="-4"/>
                <w:sz w:val="18"/>
              </w:rPr>
              <w:t xml:space="preserve"> </w:t>
            </w:r>
            <w:r>
              <w:rPr>
                <w:b/>
                <w:sz w:val="18"/>
              </w:rPr>
              <w:t>Year</w:t>
            </w:r>
            <w:r>
              <w:rPr>
                <w:b/>
                <w:spacing w:val="-2"/>
                <w:sz w:val="18"/>
              </w:rPr>
              <w:t xml:space="preserve"> Three</w:t>
            </w:r>
          </w:p>
        </w:tc>
        <w:tc>
          <w:tcPr>
            <w:tcW w:w="4317" w:type="dxa"/>
            <w:shd w:val="clear" w:color="auto" w:fill="BDD6EE"/>
          </w:tcPr>
          <w:p w14:paraId="74108DE6" w14:textId="77777777" w:rsidR="00986455" w:rsidRDefault="001C5264">
            <w:pPr>
              <w:pStyle w:val="TableParagraph"/>
              <w:spacing w:before="1" w:line="199" w:lineRule="exact"/>
              <w:ind w:left="1455" w:right="1445"/>
              <w:jc w:val="center"/>
              <w:rPr>
                <w:b/>
                <w:sz w:val="18"/>
              </w:rPr>
            </w:pPr>
            <w:r>
              <w:rPr>
                <w:b/>
                <w:sz w:val="18"/>
              </w:rPr>
              <w:t>Spring</w:t>
            </w:r>
            <w:r>
              <w:rPr>
                <w:b/>
                <w:spacing w:val="-3"/>
                <w:sz w:val="18"/>
              </w:rPr>
              <w:t xml:space="preserve"> </w:t>
            </w:r>
            <w:r>
              <w:rPr>
                <w:b/>
                <w:sz w:val="18"/>
              </w:rPr>
              <w:t>Year</w:t>
            </w:r>
            <w:r>
              <w:rPr>
                <w:b/>
                <w:spacing w:val="-2"/>
                <w:sz w:val="18"/>
              </w:rPr>
              <w:t xml:space="preserve"> Three</w:t>
            </w:r>
          </w:p>
        </w:tc>
        <w:tc>
          <w:tcPr>
            <w:tcW w:w="4317" w:type="dxa"/>
            <w:shd w:val="clear" w:color="auto" w:fill="BDD6EE"/>
          </w:tcPr>
          <w:p w14:paraId="74108DE7" w14:textId="77777777" w:rsidR="00986455" w:rsidRDefault="001C5264">
            <w:pPr>
              <w:pStyle w:val="TableParagraph"/>
              <w:spacing w:before="1" w:line="199" w:lineRule="exact"/>
              <w:ind w:left="1418"/>
              <w:rPr>
                <w:b/>
                <w:sz w:val="18"/>
              </w:rPr>
            </w:pPr>
            <w:r>
              <w:rPr>
                <w:b/>
                <w:sz w:val="18"/>
              </w:rPr>
              <w:t>Summer</w:t>
            </w:r>
            <w:r>
              <w:rPr>
                <w:b/>
                <w:spacing w:val="-3"/>
                <w:sz w:val="18"/>
              </w:rPr>
              <w:t xml:space="preserve"> </w:t>
            </w:r>
            <w:r>
              <w:rPr>
                <w:b/>
                <w:sz w:val="18"/>
              </w:rPr>
              <w:t>Year</w:t>
            </w:r>
            <w:r>
              <w:rPr>
                <w:b/>
                <w:spacing w:val="-2"/>
                <w:sz w:val="18"/>
              </w:rPr>
              <w:t xml:space="preserve"> Three</w:t>
            </w:r>
          </w:p>
        </w:tc>
      </w:tr>
      <w:tr w:rsidR="00986455" w14:paraId="74108DF0" w14:textId="77777777">
        <w:trPr>
          <w:trHeight w:val="906"/>
        </w:trPr>
        <w:tc>
          <w:tcPr>
            <w:tcW w:w="4315" w:type="dxa"/>
          </w:tcPr>
          <w:p w14:paraId="74108DE9" w14:textId="77777777" w:rsidR="00986455" w:rsidRDefault="001C5264">
            <w:pPr>
              <w:pStyle w:val="TableParagraph"/>
              <w:numPr>
                <w:ilvl w:val="0"/>
                <w:numId w:val="64"/>
              </w:numPr>
              <w:tabs>
                <w:tab w:val="left" w:pos="827"/>
              </w:tabs>
              <w:spacing w:before="1" w:line="229" w:lineRule="exact"/>
              <w:rPr>
                <w:sz w:val="18"/>
              </w:rPr>
            </w:pPr>
            <w:r>
              <w:rPr>
                <w:sz w:val="18"/>
              </w:rPr>
              <w:t>6</w:t>
            </w:r>
            <w:r>
              <w:rPr>
                <w:spacing w:val="-3"/>
                <w:sz w:val="18"/>
              </w:rPr>
              <w:t xml:space="preserve"> </w:t>
            </w:r>
            <w:r>
              <w:rPr>
                <w:sz w:val="18"/>
              </w:rPr>
              <w:t>hours</w:t>
            </w:r>
            <w:r>
              <w:rPr>
                <w:spacing w:val="-2"/>
                <w:sz w:val="18"/>
              </w:rPr>
              <w:t xml:space="preserve"> </w:t>
            </w:r>
            <w:r>
              <w:rPr>
                <w:sz w:val="18"/>
              </w:rPr>
              <w:t>of</w:t>
            </w:r>
            <w:r>
              <w:rPr>
                <w:spacing w:val="-1"/>
                <w:sz w:val="18"/>
              </w:rPr>
              <w:t xml:space="preserve"> </w:t>
            </w:r>
            <w:r>
              <w:rPr>
                <w:sz w:val="18"/>
              </w:rPr>
              <w:t>course</w:t>
            </w:r>
            <w:r>
              <w:rPr>
                <w:spacing w:val="-1"/>
                <w:sz w:val="18"/>
              </w:rPr>
              <w:t xml:space="preserve"> </w:t>
            </w:r>
            <w:r>
              <w:rPr>
                <w:spacing w:val="-4"/>
                <w:sz w:val="18"/>
              </w:rPr>
              <w:t>work</w:t>
            </w:r>
          </w:p>
          <w:p w14:paraId="74108DEA" w14:textId="77777777" w:rsidR="00986455" w:rsidRDefault="001C5264">
            <w:pPr>
              <w:pStyle w:val="TableParagraph"/>
              <w:numPr>
                <w:ilvl w:val="0"/>
                <w:numId w:val="64"/>
              </w:numPr>
              <w:tabs>
                <w:tab w:val="left" w:pos="827"/>
              </w:tabs>
              <w:spacing w:line="229" w:lineRule="exact"/>
              <w:rPr>
                <w:sz w:val="18"/>
              </w:rPr>
            </w:pPr>
            <w:r>
              <w:rPr>
                <w:sz w:val="18"/>
              </w:rPr>
              <w:t>Start</w:t>
            </w:r>
            <w:r>
              <w:rPr>
                <w:spacing w:val="-4"/>
                <w:sz w:val="18"/>
              </w:rPr>
              <w:t xml:space="preserve"> </w:t>
            </w:r>
            <w:r>
              <w:rPr>
                <w:sz w:val="18"/>
              </w:rPr>
              <w:t>forming</w:t>
            </w:r>
            <w:r>
              <w:rPr>
                <w:spacing w:val="-3"/>
                <w:sz w:val="18"/>
              </w:rPr>
              <w:t xml:space="preserve"> </w:t>
            </w:r>
            <w:r>
              <w:rPr>
                <w:sz w:val="18"/>
              </w:rPr>
              <w:t>advisory</w:t>
            </w:r>
            <w:r>
              <w:rPr>
                <w:spacing w:val="-2"/>
                <w:sz w:val="18"/>
              </w:rPr>
              <w:t xml:space="preserve"> committee</w:t>
            </w:r>
          </w:p>
          <w:p w14:paraId="74108DEB" w14:textId="77777777" w:rsidR="00986455" w:rsidRDefault="001C5264">
            <w:pPr>
              <w:pStyle w:val="TableParagraph"/>
              <w:numPr>
                <w:ilvl w:val="0"/>
                <w:numId w:val="64"/>
              </w:numPr>
              <w:tabs>
                <w:tab w:val="left" w:pos="827"/>
              </w:tabs>
              <w:spacing w:before="1"/>
              <w:rPr>
                <w:sz w:val="18"/>
              </w:rPr>
            </w:pPr>
            <w:r>
              <w:rPr>
                <w:sz w:val="18"/>
              </w:rPr>
              <w:t>QE</w:t>
            </w:r>
            <w:r>
              <w:rPr>
                <w:spacing w:val="-2"/>
                <w:sz w:val="18"/>
              </w:rPr>
              <w:t xml:space="preserve"> </w:t>
            </w:r>
            <w:r>
              <w:rPr>
                <w:sz w:val="18"/>
              </w:rPr>
              <w:t>(HRD</w:t>
            </w:r>
            <w:r>
              <w:rPr>
                <w:spacing w:val="-4"/>
                <w:sz w:val="18"/>
              </w:rPr>
              <w:t xml:space="preserve"> </w:t>
            </w:r>
            <w:r>
              <w:rPr>
                <w:sz w:val="18"/>
              </w:rPr>
              <w:t>Students</w:t>
            </w:r>
            <w:r>
              <w:rPr>
                <w:spacing w:val="-3"/>
                <w:sz w:val="18"/>
              </w:rPr>
              <w:t xml:space="preserve"> </w:t>
            </w:r>
            <w:r>
              <w:rPr>
                <w:spacing w:val="-2"/>
                <w:sz w:val="18"/>
              </w:rPr>
              <w:t>Only)</w:t>
            </w:r>
          </w:p>
        </w:tc>
        <w:tc>
          <w:tcPr>
            <w:tcW w:w="4317" w:type="dxa"/>
          </w:tcPr>
          <w:p w14:paraId="74108DEC" w14:textId="77777777" w:rsidR="00986455" w:rsidRDefault="001C5264">
            <w:pPr>
              <w:pStyle w:val="TableParagraph"/>
              <w:numPr>
                <w:ilvl w:val="0"/>
                <w:numId w:val="63"/>
              </w:numPr>
              <w:tabs>
                <w:tab w:val="left" w:pos="827"/>
              </w:tabs>
              <w:spacing w:before="1" w:line="229" w:lineRule="exact"/>
              <w:ind w:left="827"/>
              <w:rPr>
                <w:sz w:val="18"/>
              </w:rPr>
            </w:pPr>
            <w:r>
              <w:rPr>
                <w:sz w:val="18"/>
              </w:rPr>
              <w:t>6</w:t>
            </w:r>
            <w:r>
              <w:rPr>
                <w:spacing w:val="-3"/>
                <w:sz w:val="18"/>
              </w:rPr>
              <w:t xml:space="preserve"> </w:t>
            </w:r>
            <w:r>
              <w:rPr>
                <w:sz w:val="18"/>
              </w:rPr>
              <w:t>hours</w:t>
            </w:r>
            <w:r>
              <w:rPr>
                <w:spacing w:val="-2"/>
                <w:sz w:val="18"/>
              </w:rPr>
              <w:t xml:space="preserve"> </w:t>
            </w:r>
            <w:r>
              <w:rPr>
                <w:sz w:val="18"/>
              </w:rPr>
              <w:t>of</w:t>
            </w:r>
            <w:r>
              <w:rPr>
                <w:spacing w:val="-1"/>
                <w:sz w:val="18"/>
              </w:rPr>
              <w:t xml:space="preserve"> </w:t>
            </w:r>
            <w:r>
              <w:rPr>
                <w:sz w:val="18"/>
              </w:rPr>
              <w:t>course</w:t>
            </w:r>
            <w:r>
              <w:rPr>
                <w:spacing w:val="-1"/>
                <w:sz w:val="18"/>
              </w:rPr>
              <w:t xml:space="preserve"> </w:t>
            </w:r>
            <w:r>
              <w:rPr>
                <w:spacing w:val="-4"/>
                <w:sz w:val="18"/>
              </w:rPr>
              <w:t>work</w:t>
            </w:r>
          </w:p>
          <w:p w14:paraId="74108DED" w14:textId="77777777" w:rsidR="00986455" w:rsidRDefault="001C5264">
            <w:pPr>
              <w:pStyle w:val="TableParagraph"/>
              <w:numPr>
                <w:ilvl w:val="0"/>
                <w:numId w:val="63"/>
              </w:numPr>
              <w:tabs>
                <w:tab w:val="left" w:pos="827"/>
              </w:tabs>
              <w:spacing w:line="229" w:lineRule="exact"/>
              <w:ind w:left="827"/>
              <w:rPr>
                <w:sz w:val="18"/>
              </w:rPr>
            </w:pPr>
            <w:r>
              <w:rPr>
                <w:sz w:val="18"/>
              </w:rPr>
              <w:t>File</w:t>
            </w:r>
            <w:r>
              <w:rPr>
                <w:spacing w:val="-5"/>
                <w:sz w:val="18"/>
              </w:rPr>
              <w:t xml:space="preserve"> </w:t>
            </w:r>
            <w:r>
              <w:rPr>
                <w:sz w:val="18"/>
              </w:rPr>
              <w:t>Degree</w:t>
            </w:r>
            <w:r>
              <w:rPr>
                <w:spacing w:val="-3"/>
                <w:sz w:val="18"/>
              </w:rPr>
              <w:t xml:space="preserve"> </w:t>
            </w:r>
            <w:r>
              <w:rPr>
                <w:spacing w:val="-4"/>
                <w:sz w:val="18"/>
              </w:rPr>
              <w:t>Plan</w:t>
            </w:r>
          </w:p>
          <w:p w14:paraId="74108DEE" w14:textId="77777777" w:rsidR="00986455" w:rsidRDefault="001C5264">
            <w:pPr>
              <w:pStyle w:val="TableParagraph"/>
              <w:numPr>
                <w:ilvl w:val="0"/>
                <w:numId w:val="63"/>
              </w:numPr>
              <w:tabs>
                <w:tab w:val="left" w:pos="827"/>
              </w:tabs>
              <w:spacing w:before="1"/>
              <w:ind w:left="827"/>
              <w:rPr>
                <w:sz w:val="18"/>
              </w:rPr>
            </w:pPr>
            <w:r>
              <w:rPr>
                <w:sz w:val="18"/>
              </w:rPr>
              <w:t>File</w:t>
            </w:r>
            <w:r>
              <w:rPr>
                <w:spacing w:val="-4"/>
                <w:sz w:val="18"/>
              </w:rPr>
              <w:t xml:space="preserve"> </w:t>
            </w:r>
            <w:r>
              <w:rPr>
                <w:sz w:val="18"/>
              </w:rPr>
              <w:t>Residency</w:t>
            </w:r>
            <w:r>
              <w:rPr>
                <w:spacing w:val="-3"/>
                <w:sz w:val="18"/>
              </w:rPr>
              <w:t xml:space="preserve"> </w:t>
            </w:r>
            <w:r>
              <w:rPr>
                <w:spacing w:val="-2"/>
                <w:sz w:val="18"/>
              </w:rPr>
              <w:t>Waiver</w:t>
            </w:r>
          </w:p>
        </w:tc>
        <w:tc>
          <w:tcPr>
            <w:tcW w:w="4317" w:type="dxa"/>
          </w:tcPr>
          <w:p w14:paraId="74108DEF" w14:textId="77777777" w:rsidR="00986455" w:rsidRDefault="001C5264">
            <w:pPr>
              <w:pStyle w:val="TableParagraph"/>
              <w:numPr>
                <w:ilvl w:val="0"/>
                <w:numId w:val="62"/>
              </w:numPr>
              <w:tabs>
                <w:tab w:val="left" w:pos="828"/>
              </w:tabs>
              <w:spacing w:before="1"/>
              <w:rPr>
                <w:sz w:val="18"/>
              </w:rPr>
            </w:pPr>
            <w:r>
              <w:rPr>
                <w:sz w:val="18"/>
              </w:rPr>
              <w:t>3</w:t>
            </w:r>
            <w:r>
              <w:rPr>
                <w:spacing w:val="-3"/>
                <w:sz w:val="18"/>
              </w:rPr>
              <w:t xml:space="preserve"> </w:t>
            </w:r>
            <w:r>
              <w:rPr>
                <w:sz w:val="18"/>
              </w:rPr>
              <w:t>hours</w:t>
            </w:r>
            <w:r>
              <w:rPr>
                <w:spacing w:val="-2"/>
                <w:sz w:val="18"/>
              </w:rPr>
              <w:t xml:space="preserve"> </w:t>
            </w:r>
            <w:r>
              <w:rPr>
                <w:sz w:val="18"/>
              </w:rPr>
              <w:t>of</w:t>
            </w:r>
            <w:r>
              <w:rPr>
                <w:spacing w:val="-1"/>
                <w:sz w:val="18"/>
              </w:rPr>
              <w:t xml:space="preserve"> </w:t>
            </w:r>
            <w:r>
              <w:rPr>
                <w:sz w:val="18"/>
              </w:rPr>
              <w:t>course</w:t>
            </w:r>
            <w:r>
              <w:rPr>
                <w:spacing w:val="-1"/>
                <w:sz w:val="18"/>
              </w:rPr>
              <w:t xml:space="preserve"> </w:t>
            </w:r>
            <w:r>
              <w:rPr>
                <w:spacing w:val="-4"/>
                <w:sz w:val="18"/>
              </w:rPr>
              <w:t>work</w:t>
            </w:r>
          </w:p>
        </w:tc>
      </w:tr>
      <w:tr w:rsidR="00986455" w14:paraId="74108DF4" w14:textId="77777777">
        <w:trPr>
          <w:trHeight w:val="220"/>
        </w:trPr>
        <w:tc>
          <w:tcPr>
            <w:tcW w:w="4315" w:type="dxa"/>
            <w:shd w:val="clear" w:color="auto" w:fill="BDD6EE"/>
          </w:tcPr>
          <w:p w14:paraId="74108DF1" w14:textId="77777777" w:rsidR="00986455" w:rsidRDefault="001C5264">
            <w:pPr>
              <w:pStyle w:val="TableParagraph"/>
              <w:spacing w:before="1" w:line="199" w:lineRule="exact"/>
              <w:ind w:left="1452" w:right="1444"/>
              <w:jc w:val="center"/>
              <w:rPr>
                <w:b/>
                <w:sz w:val="18"/>
              </w:rPr>
            </w:pPr>
            <w:r>
              <w:rPr>
                <w:b/>
                <w:sz w:val="18"/>
              </w:rPr>
              <w:t>Fall</w:t>
            </w:r>
            <w:r>
              <w:rPr>
                <w:b/>
                <w:spacing w:val="-6"/>
                <w:sz w:val="18"/>
              </w:rPr>
              <w:t xml:space="preserve"> </w:t>
            </w:r>
            <w:r>
              <w:rPr>
                <w:b/>
                <w:sz w:val="18"/>
              </w:rPr>
              <w:t>Year</w:t>
            </w:r>
            <w:r>
              <w:rPr>
                <w:b/>
                <w:spacing w:val="-2"/>
                <w:sz w:val="18"/>
              </w:rPr>
              <w:t xml:space="preserve"> </w:t>
            </w:r>
            <w:r>
              <w:rPr>
                <w:b/>
                <w:spacing w:val="-4"/>
                <w:sz w:val="18"/>
              </w:rPr>
              <w:t>Four</w:t>
            </w:r>
          </w:p>
        </w:tc>
        <w:tc>
          <w:tcPr>
            <w:tcW w:w="4317" w:type="dxa"/>
            <w:shd w:val="clear" w:color="auto" w:fill="BDD6EE"/>
          </w:tcPr>
          <w:p w14:paraId="74108DF2" w14:textId="77777777" w:rsidR="00986455" w:rsidRDefault="001C5264">
            <w:pPr>
              <w:pStyle w:val="TableParagraph"/>
              <w:spacing w:before="1" w:line="199" w:lineRule="exact"/>
              <w:ind w:left="1454" w:right="1447"/>
              <w:jc w:val="center"/>
              <w:rPr>
                <w:b/>
                <w:sz w:val="18"/>
              </w:rPr>
            </w:pPr>
            <w:r>
              <w:rPr>
                <w:b/>
                <w:sz w:val="18"/>
              </w:rPr>
              <w:t>Spring</w:t>
            </w:r>
            <w:r>
              <w:rPr>
                <w:b/>
                <w:spacing w:val="-5"/>
                <w:sz w:val="18"/>
              </w:rPr>
              <w:t xml:space="preserve"> </w:t>
            </w:r>
            <w:r>
              <w:rPr>
                <w:b/>
                <w:sz w:val="18"/>
              </w:rPr>
              <w:t>Year</w:t>
            </w:r>
            <w:r>
              <w:rPr>
                <w:b/>
                <w:spacing w:val="-3"/>
                <w:sz w:val="18"/>
              </w:rPr>
              <w:t xml:space="preserve"> </w:t>
            </w:r>
            <w:r>
              <w:rPr>
                <w:b/>
                <w:spacing w:val="-4"/>
                <w:sz w:val="18"/>
              </w:rPr>
              <w:t>Four</w:t>
            </w:r>
          </w:p>
        </w:tc>
        <w:tc>
          <w:tcPr>
            <w:tcW w:w="4317" w:type="dxa"/>
            <w:shd w:val="clear" w:color="auto" w:fill="BDD6EE"/>
          </w:tcPr>
          <w:p w14:paraId="74108DF3" w14:textId="77777777" w:rsidR="00986455" w:rsidRDefault="001C5264">
            <w:pPr>
              <w:pStyle w:val="TableParagraph"/>
              <w:spacing w:before="1" w:line="199" w:lineRule="exact"/>
              <w:ind w:left="1455" w:right="1447"/>
              <w:jc w:val="center"/>
              <w:rPr>
                <w:b/>
                <w:sz w:val="18"/>
              </w:rPr>
            </w:pPr>
            <w:r>
              <w:rPr>
                <w:b/>
                <w:sz w:val="18"/>
              </w:rPr>
              <w:t>Summer</w:t>
            </w:r>
            <w:r>
              <w:rPr>
                <w:b/>
                <w:spacing w:val="-4"/>
                <w:sz w:val="18"/>
              </w:rPr>
              <w:t xml:space="preserve"> </w:t>
            </w:r>
            <w:r>
              <w:rPr>
                <w:b/>
                <w:sz w:val="18"/>
              </w:rPr>
              <w:t>Year</w:t>
            </w:r>
            <w:r>
              <w:rPr>
                <w:b/>
                <w:spacing w:val="-3"/>
                <w:sz w:val="18"/>
              </w:rPr>
              <w:t xml:space="preserve"> </w:t>
            </w:r>
            <w:r>
              <w:rPr>
                <w:b/>
                <w:spacing w:val="-4"/>
                <w:sz w:val="18"/>
              </w:rPr>
              <w:t>Four</w:t>
            </w:r>
          </w:p>
        </w:tc>
      </w:tr>
      <w:tr w:rsidR="00986455" w14:paraId="74108DF9" w14:textId="77777777">
        <w:trPr>
          <w:trHeight w:val="457"/>
        </w:trPr>
        <w:tc>
          <w:tcPr>
            <w:tcW w:w="4315" w:type="dxa"/>
          </w:tcPr>
          <w:p w14:paraId="74108DF5" w14:textId="77777777" w:rsidR="00986455" w:rsidRDefault="001C5264">
            <w:pPr>
              <w:pStyle w:val="TableParagraph"/>
              <w:numPr>
                <w:ilvl w:val="0"/>
                <w:numId w:val="61"/>
              </w:numPr>
              <w:tabs>
                <w:tab w:val="left" w:pos="827"/>
              </w:tabs>
              <w:spacing w:before="1"/>
              <w:rPr>
                <w:sz w:val="18"/>
              </w:rPr>
            </w:pPr>
            <w:r>
              <w:rPr>
                <w:sz w:val="18"/>
              </w:rPr>
              <w:t>6</w:t>
            </w:r>
            <w:r>
              <w:rPr>
                <w:spacing w:val="-3"/>
                <w:sz w:val="18"/>
              </w:rPr>
              <w:t xml:space="preserve"> </w:t>
            </w:r>
            <w:r>
              <w:rPr>
                <w:sz w:val="18"/>
              </w:rPr>
              <w:t>hours</w:t>
            </w:r>
            <w:r>
              <w:rPr>
                <w:spacing w:val="-2"/>
                <w:sz w:val="18"/>
              </w:rPr>
              <w:t xml:space="preserve"> </w:t>
            </w:r>
            <w:r>
              <w:rPr>
                <w:sz w:val="18"/>
              </w:rPr>
              <w:t>of</w:t>
            </w:r>
            <w:r>
              <w:rPr>
                <w:spacing w:val="-1"/>
                <w:sz w:val="18"/>
              </w:rPr>
              <w:t xml:space="preserve"> </w:t>
            </w:r>
            <w:r>
              <w:rPr>
                <w:sz w:val="18"/>
              </w:rPr>
              <w:t>course</w:t>
            </w:r>
            <w:r>
              <w:rPr>
                <w:spacing w:val="-1"/>
                <w:sz w:val="18"/>
              </w:rPr>
              <w:t xml:space="preserve"> </w:t>
            </w:r>
            <w:r>
              <w:rPr>
                <w:spacing w:val="-4"/>
                <w:sz w:val="18"/>
              </w:rPr>
              <w:t>work</w:t>
            </w:r>
          </w:p>
        </w:tc>
        <w:tc>
          <w:tcPr>
            <w:tcW w:w="4317" w:type="dxa"/>
          </w:tcPr>
          <w:p w14:paraId="74108DF6" w14:textId="77777777" w:rsidR="00986455" w:rsidRDefault="001C5264">
            <w:pPr>
              <w:pStyle w:val="TableParagraph"/>
              <w:numPr>
                <w:ilvl w:val="0"/>
                <w:numId w:val="60"/>
              </w:numPr>
              <w:tabs>
                <w:tab w:val="left" w:pos="827"/>
              </w:tabs>
              <w:spacing w:before="1" w:line="229" w:lineRule="exact"/>
              <w:ind w:left="827"/>
              <w:rPr>
                <w:sz w:val="18"/>
              </w:rPr>
            </w:pPr>
            <w:r>
              <w:rPr>
                <w:sz w:val="18"/>
              </w:rPr>
              <w:t>6</w:t>
            </w:r>
            <w:r>
              <w:rPr>
                <w:spacing w:val="-3"/>
                <w:sz w:val="18"/>
              </w:rPr>
              <w:t xml:space="preserve"> </w:t>
            </w:r>
            <w:r>
              <w:rPr>
                <w:sz w:val="18"/>
              </w:rPr>
              <w:t>hours</w:t>
            </w:r>
            <w:r>
              <w:rPr>
                <w:spacing w:val="-2"/>
                <w:sz w:val="18"/>
              </w:rPr>
              <w:t xml:space="preserve"> </w:t>
            </w:r>
            <w:r>
              <w:rPr>
                <w:sz w:val="18"/>
              </w:rPr>
              <w:t>of</w:t>
            </w:r>
            <w:r>
              <w:rPr>
                <w:spacing w:val="-1"/>
                <w:sz w:val="18"/>
              </w:rPr>
              <w:t xml:space="preserve"> </w:t>
            </w:r>
            <w:r>
              <w:rPr>
                <w:sz w:val="18"/>
              </w:rPr>
              <w:t>course</w:t>
            </w:r>
            <w:r>
              <w:rPr>
                <w:spacing w:val="-1"/>
                <w:sz w:val="18"/>
              </w:rPr>
              <w:t xml:space="preserve"> </w:t>
            </w:r>
            <w:r>
              <w:rPr>
                <w:spacing w:val="-4"/>
                <w:sz w:val="18"/>
              </w:rPr>
              <w:t>work</w:t>
            </w:r>
          </w:p>
          <w:p w14:paraId="74108DF7" w14:textId="77777777" w:rsidR="00986455" w:rsidRDefault="001C5264">
            <w:pPr>
              <w:pStyle w:val="TableParagraph"/>
              <w:numPr>
                <w:ilvl w:val="0"/>
                <w:numId w:val="60"/>
              </w:numPr>
              <w:tabs>
                <w:tab w:val="left" w:pos="827"/>
              </w:tabs>
              <w:spacing w:line="208" w:lineRule="exact"/>
              <w:ind w:left="827"/>
              <w:rPr>
                <w:sz w:val="18"/>
              </w:rPr>
            </w:pPr>
            <w:r>
              <w:rPr>
                <w:sz w:val="18"/>
              </w:rPr>
              <w:t>Preliminary</w:t>
            </w:r>
            <w:r>
              <w:rPr>
                <w:spacing w:val="-7"/>
                <w:sz w:val="18"/>
              </w:rPr>
              <w:t xml:space="preserve"> </w:t>
            </w:r>
            <w:r>
              <w:rPr>
                <w:spacing w:val="-4"/>
                <w:sz w:val="18"/>
              </w:rPr>
              <w:t>Exam</w:t>
            </w:r>
          </w:p>
        </w:tc>
        <w:tc>
          <w:tcPr>
            <w:tcW w:w="4317" w:type="dxa"/>
          </w:tcPr>
          <w:p w14:paraId="74108DF8" w14:textId="77777777" w:rsidR="00986455" w:rsidRDefault="001C5264">
            <w:pPr>
              <w:pStyle w:val="TableParagraph"/>
              <w:numPr>
                <w:ilvl w:val="0"/>
                <w:numId w:val="59"/>
              </w:numPr>
              <w:tabs>
                <w:tab w:val="left" w:pos="828"/>
              </w:tabs>
              <w:spacing w:before="1"/>
              <w:rPr>
                <w:sz w:val="18"/>
              </w:rPr>
            </w:pPr>
            <w:r>
              <w:rPr>
                <w:sz w:val="18"/>
              </w:rPr>
              <w:t>3</w:t>
            </w:r>
            <w:r>
              <w:rPr>
                <w:spacing w:val="-3"/>
                <w:sz w:val="18"/>
              </w:rPr>
              <w:t xml:space="preserve"> </w:t>
            </w:r>
            <w:r>
              <w:rPr>
                <w:sz w:val="18"/>
              </w:rPr>
              <w:t>hours</w:t>
            </w:r>
            <w:r>
              <w:rPr>
                <w:spacing w:val="-2"/>
                <w:sz w:val="18"/>
              </w:rPr>
              <w:t xml:space="preserve"> </w:t>
            </w:r>
            <w:r>
              <w:rPr>
                <w:sz w:val="18"/>
              </w:rPr>
              <w:t>of</w:t>
            </w:r>
            <w:r>
              <w:rPr>
                <w:spacing w:val="-1"/>
                <w:sz w:val="18"/>
              </w:rPr>
              <w:t xml:space="preserve"> </w:t>
            </w:r>
            <w:r>
              <w:rPr>
                <w:sz w:val="18"/>
              </w:rPr>
              <w:t>course</w:t>
            </w:r>
            <w:r>
              <w:rPr>
                <w:spacing w:val="-1"/>
                <w:sz w:val="18"/>
              </w:rPr>
              <w:t xml:space="preserve"> </w:t>
            </w:r>
            <w:r>
              <w:rPr>
                <w:spacing w:val="-4"/>
                <w:sz w:val="18"/>
              </w:rPr>
              <w:t>work</w:t>
            </w:r>
          </w:p>
        </w:tc>
      </w:tr>
      <w:tr w:rsidR="00986455" w14:paraId="74108DFD" w14:textId="77777777">
        <w:trPr>
          <w:trHeight w:val="220"/>
        </w:trPr>
        <w:tc>
          <w:tcPr>
            <w:tcW w:w="4315" w:type="dxa"/>
            <w:shd w:val="clear" w:color="auto" w:fill="BDD6EE"/>
          </w:tcPr>
          <w:p w14:paraId="74108DFA" w14:textId="77777777" w:rsidR="00986455" w:rsidRDefault="001C5264">
            <w:pPr>
              <w:pStyle w:val="TableParagraph"/>
              <w:spacing w:before="1" w:line="199" w:lineRule="exact"/>
              <w:ind w:left="1450" w:right="1447"/>
              <w:jc w:val="center"/>
              <w:rPr>
                <w:b/>
                <w:sz w:val="18"/>
              </w:rPr>
            </w:pPr>
            <w:r>
              <w:rPr>
                <w:b/>
                <w:sz w:val="18"/>
              </w:rPr>
              <w:t>Fall</w:t>
            </w:r>
            <w:r>
              <w:rPr>
                <w:b/>
                <w:spacing w:val="-6"/>
                <w:sz w:val="18"/>
              </w:rPr>
              <w:t xml:space="preserve"> </w:t>
            </w:r>
            <w:r>
              <w:rPr>
                <w:b/>
                <w:sz w:val="18"/>
              </w:rPr>
              <w:t>Year</w:t>
            </w:r>
            <w:r>
              <w:rPr>
                <w:b/>
                <w:spacing w:val="-2"/>
                <w:sz w:val="18"/>
              </w:rPr>
              <w:t xml:space="preserve"> </w:t>
            </w:r>
            <w:r>
              <w:rPr>
                <w:b/>
                <w:spacing w:val="-4"/>
                <w:sz w:val="18"/>
              </w:rPr>
              <w:t>Five</w:t>
            </w:r>
          </w:p>
        </w:tc>
        <w:tc>
          <w:tcPr>
            <w:tcW w:w="4317" w:type="dxa"/>
            <w:shd w:val="clear" w:color="auto" w:fill="BDD6EE"/>
          </w:tcPr>
          <w:p w14:paraId="74108DFB" w14:textId="77777777" w:rsidR="00986455" w:rsidRDefault="001C5264">
            <w:pPr>
              <w:pStyle w:val="TableParagraph"/>
              <w:spacing w:before="1" w:line="199" w:lineRule="exact"/>
              <w:ind w:left="1453" w:right="1447"/>
              <w:jc w:val="center"/>
              <w:rPr>
                <w:b/>
                <w:sz w:val="18"/>
              </w:rPr>
            </w:pPr>
            <w:r>
              <w:rPr>
                <w:b/>
                <w:sz w:val="18"/>
              </w:rPr>
              <w:t>Spring</w:t>
            </w:r>
            <w:r>
              <w:rPr>
                <w:b/>
                <w:spacing w:val="-3"/>
                <w:sz w:val="18"/>
              </w:rPr>
              <w:t xml:space="preserve"> </w:t>
            </w:r>
            <w:r>
              <w:rPr>
                <w:b/>
                <w:sz w:val="18"/>
              </w:rPr>
              <w:t>Year</w:t>
            </w:r>
            <w:r>
              <w:rPr>
                <w:b/>
                <w:spacing w:val="-3"/>
                <w:sz w:val="18"/>
              </w:rPr>
              <w:t xml:space="preserve"> </w:t>
            </w:r>
            <w:r>
              <w:rPr>
                <w:b/>
                <w:spacing w:val="-4"/>
                <w:sz w:val="18"/>
              </w:rPr>
              <w:t>Five</w:t>
            </w:r>
          </w:p>
        </w:tc>
        <w:tc>
          <w:tcPr>
            <w:tcW w:w="4317" w:type="dxa"/>
            <w:shd w:val="clear" w:color="auto" w:fill="BDD6EE"/>
          </w:tcPr>
          <w:p w14:paraId="74108DFC" w14:textId="77777777" w:rsidR="00986455" w:rsidRDefault="001C5264">
            <w:pPr>
              <w:pStyle w:val="TableParagraph"/>
              <w:spacing w:before="1" w:line="199" w:lineRule="exact"/>
              <w:ind w:left="1454" w:right="1447"/>
              <w:jc w:val="center"/>
              <w:rPr>
                <w:b/>
                <w:sz w:val="18"/>
              </w:rPr>
            </w:pPr>
            <w:r>
              <w:rPr>
                <w:b/>
                <w:sz w:val="18"/>
              </w:rPr>
              <w:t>Summer</w:t>
            </w:r>
            <w:r>
              <w:rPr>
                <w:b/>
                <w:spacing w:val="-3"/>
                <w:sz w:val="18"/>
              </w:rPr>
              <w:t xml:space="preserve"> </w:t>
            </w:r>
            <w:r>
              <w:rPr>
                <w:b/>
                <w:sz w:val="18"/>
              </w:rPr>
              <w:t>Year</w:t>
            </w:r>
            <w:r>
              <w:rPr>
                <w:b/>
                <w:spacing w:val="-3"/>
                <w:sz w:val="18"/>
              </w:rPr>
              <w:t xml:space="preserve"> </w:t>
            </w:r>
            <w:r>
              <w:rPr>
                <w:b/>
                <w:spacing w:val="-4"/>
                <w:sz w:val="18"/>
              </w:rPr>
              <w:t>Five</w:t>
            </w:r>
          </w:p>
        </w:tc>
      </w:tr>
      <w:tr w:rsidR="00986455" w14:paraId="74108E05" w14:textId="77777777">
        <w:trPr>
          <w:trHeight w:val="1365"/>
        </w:trPr>
        <w:tc>
          <w:tcPr>
            <w:tcW w:w="4315" w:type="dxa"/>
          </w:tcPr>
          <w:p w14:paraId="74108DFE" w14:textId="77777777" w:rsidR="00986455" w:rsidRDefault="001C5264">
            <w:pPr>
              <w:pStyle w:val="TableParagraph"/>
              <w:numPr>
                <w:ilvl w:val="0"/>
                <w:numId w:val="58"/>
              </w:numPr>
              <w:tabs>
                <w:tab w:val="left" w:pos="827"/>
              </w:tabs>
              <w:spacing w:before="1" w:line="229" w:lineRule="exact"/>
              <w:rPr>
                <w:sz w:val="18"/>
              </w:rPr>
            </w:pPr>
            <w:r>
              <w:rPr>
                <w:sz w:val="18"/>
              </w:rPr>
              <w:t>3-6</w:t>
            </w:r>
            <w:r>
              <w:rPr>
                <w:spacing w:val="-1"/>
                <w:sz w:val="18"/>
              </w:rPr>
              <w:t xml:space="preserve"> </w:t>
            </w:r>
            <w:r>
              <w:rPr>
                <w:sz w:val="18"/>
              </w:rPr>
              <w:t>hours</w:t>
            </w:r>
            <w:r>
              <w:rPr>
                <w:spacing w:val="-2"/>
                <w:sz w:val="18"/>
              </w:rPr>
              <w:t xml:space="preserve"> </w:t>
            </w:r>
            <w:r>
              <w:rPr>
                <w:sz w:val="18"/>
              </w:rPr>
              <w:t xml:space="preserve">of </w:t>
            </w:r>
            <w:r>
              <w:rPr>
                <w:spacing w:val="-5"/>
                <w:sz w:val="18"/>
              </w:rPr>
              <w:t>691</w:t>
            </w:r>
          </w:p>
          <w:p w14:paraId="74108DFF" w14:textId="77777777" w:rsidR="00986455" w:rsidRDefault="001C5264">
            <w:pPr>
              <w:pStyle w:val="TableParagraph"/>
              <w:numPr>
                <w:ilvl w:val="0"/>
                <w:numId w:val="58"/>
              </w:numPr>
              <w:tabs>
                <w:tab w:val="left" w:pos="827"/>
              </w:tabs>
              <w:spacing w:line="229" w:lineRule="exact"/>
              <w:rPr>
                <w:sz w:val="18"/>
              </w:rPr>
            </w:pPr>
            <w:r>
              <w:rPr>
                <w:sz w:val="18"/>
              </w:rPr>
              <w:t>Proposal</w:t>
            </w:r>
            <w:r>
              <w:rPr>
                <w:spacing w:val="-2"/>
                <w:sz w:val="18"/>
              </w:rPr>
              <w:t xml:space="preserve"> Defense</w:t>
            </w:r>
          </w:p>
          <w:p w14:paraId="74108E00" w14:textId="77777777" w:rsidR="00986455" w:rsidRDefault="001C5264">
            <w:pPr>
              <w:pStyle w:val="TableParagraph"/>
              <w:numPr>
                <w:ilvl w:val="0"/>
                <w:numId w:val="58"/>
              </w:numPr>
              <w:tabs>
                <w:tab w:val="left" w:pos="827"/>
              </w:tabs>
              <w:spacing w:before="1" w:line="229" w:lineRule="exact"/>
              <w:rPr>
                <w:sz w:val="18"/>
              </w:rPr>
            </w:pPr>
            <w:r>
              <w:rPr>
                <w:sz w:val="18"/>
              </w:rPr>
              <w:t>IRB</w:t>
            </w:r>
            <w:r>
              <w:rPr>
                <w:spacing w:val="-2"/>
                <w:sz w:val="18"/>
              </w:rPr>
              <w:t xml:space="preserve"> Application</w:t>
            </w:r>
          </w:p>
          <w:p w14:paraId="74108E01" w14:textId="77777777" w:rsidR="00986455" w:rsidRDefault="001C5264">
            <w:pPr>
              <w:pStyle w:val="TableParagraph"/>
              <w:numPr>
                <w:ilvl w:val="0"/>
                <w:numId w:val="58"/>
              </w:numPr>
              <w:tabs>
                <w:tab w:val="left" w:pos="827"/>
              </w:tabs>
              <w:spacing w:line="229" w:lineRule="exact"/>
              <w:rPr>
                <w:sz w:val="18"/>
              </w:rPr>
            </w:pPr>
            <w:r>
              <w:rPr>
                <w:sz w:val="18"/>
              </w:rPr>
              <w:t>Admitted</w:t>
            </w:r>
            <w:r>
              <w:rPr>
                <w:spacing w:val="-3"/>
                <w:sz w:val="18"/>
              </w:rPr>
              <w:t xml:space="preserve"> </w:t>
            </w:r>
            <w:r>
              <w:rPr>
                <w:sz w:val="18"/>
              </w:rPr>
              <w:t>to</w:t>
            </w:r>
            <w:r>
              <w:rPr>
                <w:spacing w:val="-1"/>
                <w:sz w:val="18"/>
              </w:rPr>
              <w:t xml:space="preserve"> </w:t>
            </w:r>
            <w:r>
              <w:rPr>
                <w:spacing w:val="-2"/>
                <w:sz w:val="18"/>
              </w:rPr>
              <w:t>Candidacy</w:t>
            </w:r>
          </w:p>
          <w:p w14:paraId="74108E02" w14:textId="77777777" w:rsidR="00986455" w:rsidRDefault="001C5264">
            <w:pPr>
              <w:pStyle w:val="TableParagraph"/>
              <w:numPr>
                <w:ilvl w:val="0"/>
                <w:numId w:val="58"/>
              </w:numPr>
              <w:tabs>
                <w:tab w:val="left" w:pos="827"/>
              </w:tabs>
              <w:spacing w:line="218" w:lineRule="exact"/>
              <w:ind w:right="711"/>
              <w:rPr>
                <w:sz w:val="18"/>
              </w:rPr>
            </w:pPr>
            <w:r>
              <w:rPr>
                <w:sz w:val="18"/>
              </w:rPr>
              <w:t>Work</w:t>
            </w:r>
            <w:r>
              <w:rPr>
                <w:spacing w:val="-6"/>
                <w:sz w:val="18"/>
              </w:rPr>
              <w:t xml:space="preserve"> </w:t>
            </w:r>
            <w:r>
              <w:rPr>
                <w:sz w:val="18"/>
              </w:rPr>
              <w:t>with</w:t>
            </w:r>
            <w:r>
              <w:rPr>
                <w:spacing w:val="-6"/>
                <w:sz w:val="18"/>
              </w:rPr>
              <w:t xml:space="preserve"> </w:t>
            </w:r>
            <w:r>
              <w:rPr>
                <w:sz w:val="18"/>
              </w:rPr>
              <w:t>Chair</w:t>
            </w:r>
            <w:r>
              <w:rPr>
                <w:spacing w:val="-6"/>
                <w:sz w:val="18"/>
              </w:rPr>
              <w:t xml:space="preserve"> </w:t>
            </w:r>
            <w:r>
              <w:rPr>
                <w:sz w:val="18"/>
              </w:rPr>
              <w:t>to</w:t>
            </w:r>
            <w:r>
              <w:rPr>
                <w:spacing w:val="-4"/>
                <w:sz w:val="18"/>
              </w:rPr>
              <w:t xml:space="preserve"> </w:t>
            </w:r>
            <w:r>
              <w:rPr>
                <w:sz w:val="18"/>
              </w:rPr>
              <w:t>plan</w:t>
            </w:r>
            <w:r>
              <w:rPr>
                <w:spacing w:val="-6"/>
                <w:sz w:val="18"/>
              </w:rPr>
              <w:t xml:space="preserve"> </w:t>
            </w:r>
            <w:r>
              <w:rPr>
                <w:sz w:val="18"/>
              </w:rPr>
              <w:t>a</w:t>
            </w:r>
            <w:r>
              <w:rPr>
                <w:spacing w:val="-5"/>
                <w:sz w:val="18"/>
              </w:rPr>
              <w:t xml:space="preserve"> </w:t>
            </w:r>
            <w:r>
              <w:rPr>
                <w:sz w:val="18"/>
              </w:rPr>
              <w:t>timeline</w:t>
            </w:r>
            <w:r>
              <w:rPr>
                <w:spacing w:val="-6"/>
                <w:sz w:val="18"/>
              </w:rPr>
              <w:t xml:space="preserve"> </w:t>
            </w:r>
            <w:r>
              <w:rPr>
                <w:sz w:val="18"/>
              </w:rPr>
              <w:t xml:space="preserve">for </w:t>
            </w:r>
            <w:r>
              <w:rPr>
                <w:spacing w:val="-2"/>
                <w:sz w:val="18"/>
              </w:rPr>
              <w:t>completion</w:t>
            </w:r>
          </w:p>
        </w:tc>
        <w:tc>
          <w:tcPr>
            <w:tcW w:w="4317" w:type="dxa"/>
          </w:tcPr>
          <w:p w14:paraId="74108E03" w14:textId="77777777" w:rsidR="00986455" w:rsidRDefault="001C5264">
            <w:pPr>
              <w:pStyle w:val="TableParagraph"/>
              <w:numPr>
                <w:ilvl w:val="0"/>
                <w:numId w:val="57"/>
              </w:numPr>
              <w:tabs>
                <w:tab w:val="left" w:pos="827"/>
              </w:tabs>
              <w:spacing w:before="1"/>
              <w:ind w:left="827"/>
              <w:rPr>
                <w:sz w:val="18"/>
              </w:rPr>
            </w:pPr>
            <w:r>
              <w:rPr>
                <w:sz w:val="18"/>
              </w:rPr>
              <w:t>3-6</w:t>
            </w:r>
            <w:r>
              <w:rPr>
                <w:spacing w:val="-1"/>
                <w:sz w:val="18"/>
              </w:rPr>
              <w:t xml:space="preserve"> </w:t>
            </w:r>
            <w:r>
              <w:rPr>
                <w:sz w:val="18"/>
              </w:rPr>
              <w:t>hours</w:t>
            </w:r>
            <w:r>
              <w:rPr>
                <w:spacing w:val="-2"/>
                <w:sz w:val="18"/>
              </w:rPr>
              <w:t xml:space="preserve"> </w:t>
            </w:r>
            <w:r>
              <w:rPr>
                <w:sz w:val="18"/>
              </w:rPr>
              <w:t xml:space="preserve">of </w:t>
            </w:r>
            <w:r>
              <w:rPr>
                <w:spacing w:val="-5"/>
                <w:sz w:val="18"/>
              </w:rPr>
              <w:t>691</w:t>
            </w:r>
          </w:p>
        </w:tc>
        <w:tc>
          <w:tcPr>
            <w:tcW w:w="4317" w:type="dxa"/>
          </w:tcPr>
          <w:p w14:paraId="74108E04" w14:textId="77777777" w:rsidR="00986455" w:rsidRDefault="00986455">
            <w:pPr>
              <w:pStyle w:val="TableParagraph"/>
              <w:rPr>
                <w:rFonts w:ascii="Times New Roman"/>
                <w:sz w:val="18"/>
              </w:rPr>
            </w:pPr>
          </w:p>
        </w:tc>
      </w:tr>
      <w:tr w:rsidR="00986455" w14:paraId="74108E09" w14:textId="77777777">
        <w:trPr>
          <w:trHeight w:val="220"/>
        </w:trPr>
        <w:tc>
          <w:tcPr>
            <w:tcW w:w="4315" w:type="dxa"/>
            <w:shd w:val="clear" w:color="auto" w:fill="BDD6EE"/>
          </w:tcPr>
          <w:p w14:paraId="74108E06" w14:textId="77777777" w:rsidR="00986455" w:rsidRDefault="001C5264">
            <w:pPr>
              <w:pStyle w:val="TableParagraph"/>
              <w:spacing w:before="1" w:line="199" w:lineRule="exact"/>
              <w:ind w:left="1451" w:right="1447"/>
              <w:jc w:val="center"/>
              <w:rPr>
                <w:b/>
                <w:sz w:val="18"/>
              </w:rPr>
            </w:pPr>
            <w:r>
              <w:rPr>
                <w:b/>
                <w:sz w:val="18"/>
              </w:rPr>
              <w:t>Fall</w:t>
            </w:r>
            <w:r>
              <w:rPr>
                <w:b/>
                <w:spacing w:val="-4"/>
                <w:sz w:val="18"/>
              </w:rPr>
              <w:t xml:space="preserve"> </w:t>
            </w:r>
            <w:r>
              <w:rPr>
                <w:b/>
                <w:sz w:val="18"/>
              </w:rPr>
              <w:t>Year</w:t>
            </w:r>
            <w:r>
              <w:rPr>
                <w:b/>
                <w:spacing w:val="-2"/>
                <w:sz w:val="18"/>
              </w:rPr>
              <w:t xml:space="preserve"> </w:t>
            </w:r>
            <w:r>
              <w:rPr>
                <w:b/>
                <w:spacing w:val="-5"/>
                <w:sz w:val="18"/>
              </w:rPr>
              <w:t>Six</w:t>
            </w:r>
          </w:p>
        </w:tc>
        <w:tc>
          <w:tcPr>
            <w:tcW w:w="4317" w:type="dxa"/>
            <w:shd w:val="clear" w:color="auto" w:fill="BDD6EE"/>
          </w:tcPr>
          <w:p w14:paraId="74108E07" w14:textId="77777777" w:rsidR="00986455" w:rsidRDefault="001C5264">
            <w:pPr>
              <w:pStyle w:val="TableParagraph"/>
              <w:spacing w:before="1" w:line="199" w:lineRule="exact"/>
              <w:ind w:left="1454" w:right="1447"/>
              <w:jc w:val="center"/>
              <w:rPr>
                <w:b/>
                <w:sz w:val="18"/>
              </w:rPr>
            </w:pPr>
            <w:r>
              <w:rPr>
                <w:b/>
                <w:sz w:val="18"/>
              </w:rPr>
              <w:t>Spring</w:t>
            </w:r>
            <w:r>
              <w:rPr>
                <w:b/>
                <w:spacing w:val="-3"/>
                <w:sz w:val="18"/>
              </w:rPr>
              <w:t xml:space="preserve"> </w:t>
            </w:r>
            <w:r>
              <w:rPr>
                <w:b/>
                <w:sz w:val="18"/>
              </w:rPr>
              <w:t>Year</w:t>
            </w:r>
            <w:r>
              <w:rPr>
                <w:b/>
                <w:spacing w:val="-3"/>
                <w:sz w:val="18"/>
              </w:rPr>
              <w:t xml:space="preserve"> </w:t>
            </w:r>
            <w:r>
              <w:rPr>
                <w:b/>
                <w:spacing w:val="-5"/>
                <w:sz w:val="18"/>
              </w:rPr>
              <w:t>Six</w:t>
            </w:r>
          </w:p>
        </w:tc>
        <w:tc>
          <w:tcPr>
            <w:tcW w:w="4317" w:type="dxa"/>
            <w:shd w:val="clear" w:color="auto" w:fill="BDD6EE"/>
          </w:tcPr>
          <w:p w14:paraId="74108E08" w14:textId="77777777" w:rsidR="00986455" w:rsidRDefault="001C5264">
            <w:pPr>
              <w:pStyle w:val="TableParagraph"/>
              <w:spacing w:before="1" w:line="199" w:lineRule="exact"/>
              <w:ind w:left="1455" w:right="1446"/>
              <w:jc w:val="center"/>
              <w:rPr>
                <w:b/>
                <w:sz w:val="18"/>
              </w:rPr>
            </w:pPr>
            <w:r>
              <w:rPr>
                <w:b/>
                <w:sz w:val="18"/>
              </w:rPr>
              <w:t>Summer</w:t>
            </w:r>
            <w:r>
              <w:rPr>
                <w:b/>
                <w:spacing w:val="-3"/>
                <w:sz w:val="18"/>
              </w:rPr>
              <w:t xml:space="preserve"> </w:t>
            </w:r>
            <w:r>
              <w:rPr>
                <w:b/>
                <w:sz w:val="18"/>
              </w:rPr>
              <w:t>Year</w:t>
            </w:r>
            <w:r>
              <w:rPr>
                <w:b/>
                <w:spacing w:val="-3"/>
                <w:sz w:val="18"/>
              </w:rPr>
              <w:t xml:space="preserve"> </w:t>
            </w:r>
            <w:r>
              <w:rPr>
                <w:b/>
                <w:spacing w:val="-5"/>
                <w:sz w:val="18"/>
              </w:rPr>
              <w:t>Six</w:t>
            </w:r>
          </w:p>
        </w:tc>
      </w:tr>
      <w:tr w:rsidR="00986455" w14:paraId="74108E11" w14:textId="77777777">
        <w:trPr>
          <w:trHeight w:val="688"/>
        </w:trPr>
        <w:tc>
          <w:tcPr>
            <w:tcW w:w="4315" w:type="dxa"/>
          </w:tcPr>
          <w:p w14:paraId="74108E0A" w14:textId="77777777" w:rsidR="00986455" w:rsidRDefault="001C5264">
            <w:pPr>
              <w:pStyle w:val="TableParagraph"/>
              <w:numPr>
                <w:ilvl w:val="0"/>
                <w:numId w:val="56"/>
              </w:numPr>
              <w:tabs>
                <w:tab w:val="left" w:pos="827"/>
              </w:tabs>
              <w:spacing w:before="1" w:line="229" w:lineRule="exact"/>
              <w:rPr>
                <w:sz w:val="18"/>
              </w:rPr>
            </w:pPr>
            <w:r>
              <w:rPr>
                <w:sz w:val="18"/>
              </w:rPr>
              <w:t>3-9</w:t>
            </w:r>
            <w:r>
              <w:rPr>
                <w:spacing w:val="-1"/>
                <w:sz w:val="18"/>
              </w:rPr>
              <w:t xml:space="preserve"> </w:t>
            </w:r>
            <w:r>
              <w:rPr>
                <w:sz w:val="18"/>
              </w:rPr>
              <w:t>hours</w:t>
            </w:r>
            <w:r>
              <w:rPr>
                <w:spacing w:val="-2"/>
                <w:sz w:val="18"/>
              </w:rPr>
              <w:t xml:space="preserve"> </w:t>
            </w:r>
            <w:r>
              <w:rPr>
                <w:sz w:val="18"/>
              </w:rPr>
              <w:t xml:space="preserve">of </w:t>
            </w:r>
            <w:r>
              <w:rPr>
                <w:spacing w:val="-5"/>
                <w:sz w:val="18"/>
              </w:rPr>
              <w:t>691</w:t>
            </w:r>
          </w:p>
          <w:p w14:paraId="74108E0B" w14:textId="77777777" w:rsidR="00986455" w:rsidRDefault="001C5264">
            <w:pPr>
              <w:pStyle w:val="TableParagraph"/>
              <w:numPr>
                <w:ilvl w:val="0"/>
                <w:numId w:val="56"/>
              </w:numPr>
              <w:tabs>
                <w:tab w:val="left" w:pos="827"/>
              </w:tabs>
              <w:spacing w:line="229" w:lineRule="exact"/>
              <w:rPr>
                <w:sz w:val="18"/>
              </w:rPr>
            </w:pPr>
            <w:r>
              <w:rPr>
                <w:sz w:val="18"/>
              </w:rPr>
              <w:t>Dissertation</w:t>
            </w:r>
            <w:r>
              <w:rPr>
                <w:spacing w:val="-7"/>
                <w:sz w:val="18"/>
              </w:rPr>
              <w:t xml:space="preserve"> </w:t>
            </w:r>
            <w:r>
              <w:rPr>
                <w:spacing w:val="-2"/>
                <w:sz w:val="18"/>
              </w:rPr>
              <w:t>Defense</w:t>
            </w:r>
          </w:p>
          <w:p w14:paraId="74108E0C" w14:textId="77777777" w:rsidR="00986455" w:rsidRDefault="001C5264">
            <w:pPr>
              <w:pStyle w:val="TableParagraph"/>
              <w:numPr>
                <w:ilvl w:val="0"/>
                <w:numId w:val="56"/>
              </w:numPr>
              <w:tabs>
                <w:tab w:val="left" w:pos="827"/>
              </w:tabs>
              <w:spacing w:before="1" w:line="209" w:lineRule="exact"/>
              <w:rPr>
                <w:sz w:val="18"/>
              </w:rPr>
            </w:pPr>
            <w:r>
              <w:rPr>
                <w:spacing w:val="-2"/>
                <w:sz w:val="18"/>
              </w:rPr>
              <w:t>Graduation</w:t>
            </w:r>
          </w:p>
        </w:tc>
        <w:tc>
          <w:tcPr>
            <w:tcW w:w="4317" w:type="dxa"/>
          </w:tcPr>
          <w:p w14:paraId="74108E0D" w14:textId="77777777" w:rsidR="00986455" w:rsidRDefault="001C5264">
            <w:pPr>
              <w:pStyle w:val="TableParagraph"/>
              <w:numPr>
                <w:ilvl w:val="0"/>
                <w:numId w:val="55"/>
              </w:numPr>
              <w:tabs>
                <w:tab w:val="left" w:pos="827"/>
              </w:tabs>
              <w:spacing w:before="1" w:line="229" w:lineRule="exact"/>
              <w:ind w:left="827"/>
              <w:rPr>
                <w:sz w:val="18"/>
              </w:rPr>
            </w:pPr>
            <w:r>
              <w:rPr>
                <w:sz w:val="18"/>
              </w:rPr>
              <w:t>3-9</w:t>
            </w:r>
            <w:r>
              <w:rPr>
                <w:spacing w:val="-1"/>
                <w:sz w:val="18"/>
              </w:rPr>
              <w:t xml:space="preserve"> </w:t>
            </w:r>
            <w:r>
              <w:rPr>
                <w:sz w:val="18"/>
              </w:rPr>
              <w:t>hours</w:t>
            </w:r>
            <w:r>
              <w:rPr>
                <w:spacing w:val="-2"/>
                <w:sz w:val="18"/>
              </w:rPr>
              <w:t xml:space="preserve"> </w:t>
            </w:r>
            <w:r>
              <w:rPr>
                <w:sz w:val="18"/>
              </w:rPr>
              <w:t xml:space="preserve">of </w:t>
            </w:r>
            <w:r>
              <w:rPr>
                <w:spacing w:val="-5"/>
                <w:sz w:val="18"/>
              </w:rPr>
              <w:t>691</w:t>
            </w:r>
          </w:p>
          <w:p w14:paraId="74108E0E" w14:textId="77777777" w:rsidR="00986455" w:rsidRDefault="001C5264">
            <w:pPr>
              <w:pStyle w:val="TableParagraph"/>
              <w:numPr>
                <w:ilvl w:val="0"/>
                <w:numId w:val="55"/>
              </w:numPr>
              <w:tabs>
                <w:tab w:val="left" w:pos="827"/>
              </w:tabs>
              <w:spacing w:line="229" w:lineRule="exact"/>
              <w:ind w:left="827"/>
              <w:rPr>
                <w:sz w:val="18"/>
              </w:rPr>
            </w:pPr>
            <w:r>
              <w:rPr>
                <w:sz w:val="18"/>
              </w:rPr>
              <w:t>Dissertation</w:t>
            </w:r>
            <w:r>
              <w:rPr>
                <w:spacing w:val="-7"/>
                <w:sz w:val="18"/>
              </w:rPr>
              <w:t xml:space="preserve"> </w:t>
            </w:r>
            <w:r>
              <w:rPr>
                <w:spacing w:val="-2"/>
                <w:sz w:val="18"/>
              </w:rPr>
              <w:t>Defense</w:t>
            </w:r>
          </w:p>
          <w:p w14:paraId="74108E0F" w14:textId="77777777" w:rsidR="00986455" w:rsidRDefault="001C5264">
            <w:pPr>
              <w:pStyle w:val="TableParagraph"/>
              <w:numPr>
                <w:ilvl w:val="0"/>
                <w:numId w:val="55"/>
              </w:numPr>
              <w:tabs>
                <w:tab w:val="left" w:pos="827"/>
              </w:tabs>
              <w:spacing w:before="1" w:line="209" w:lineRule="exact"/>
              <w:ind w:left="827"/>
              <w:rPr>
                <w:sz w:val="18"/>
              </w:rPr>
            </w:pPr>
            <w:r>
              <w:rPr>
                <w:spacing w:val="-2"/>
                <w:sz w:val="18"/>
              </w:rPr>
              <w:t>Graduation</w:t>
            </w:r>
          </w:p>
        </w:tc>
        <w:tc>
          <w:tcPr>
            <w:tcW w:w="4317" w:type="dxa"/>
          </w:tcPr>
          <w:p w14:paraId="74108E10" w14:textId="77777777" w:rsidR="00986455" w:rsidRDefault="00986455">
            <w:pPr>
              <w:pStyle w:val="TableParagraph"/>
              <w:rPr>
                <w:rFonts w:ascii="Times New Roman"/>
                <w:sz w:val="18"/>
              </w:rPr>
            </w:pPr>
          </w:p>
        </w:tc>
      </w:tr>
      <w:tr w:rsidR="00986455" w14:paraId="74108E13" w14:textId="77777777">
        <w:trPr>
          <w:trHeight w:val="220"/>
        </w:trPr>
        <w:tc>
          <w:tcPr>
            <w:tcW w:w="12949" w:type="dxa"/>
            <w:gridSpan w:val="3"/>
            <w:shd w:val="clear" w:color="auto" w:fill="C00000"/>
          </w:tcPr>
          <w:p w14:paraId="74108E12" w14:textId="77777777" w:rsidR="00986455" w:rsidRDefault="001C5264">
            <w:pPr>
              <w:pStyle w:val="TableParagraph"/>
              <w:spacing w:before="1" w:line="199" w:lineRule="exact"/>
              <w:ind w:left="5885" w:right="5874"/>
              <w:jc w:val="center"/>
              <w:rPr>
                <w:b/>
                <w:sz w:val="18"/>
              </w:rPr>
            </w:pPr>
            <w:r>
              <w:rPr>
                <w:b/>
                <w:color w:val="FFFFFF"/>
                <w:sz w:val="18"/>
              </w:rPr>
              <w:t>Year</w:t>
            </w:r>
            <w:r>
              <w:rPr>
                <w:b/>
                <w:color w:val="FFFFFF"/>
                <w:spacing w:val="-2"/>
                <w:sz w:val="18"/>
              </w:rPr>
              <w:t xml:space="preserve"> Seven</w:t>
            </w:r>
          </w:p>
        </w:tc>
      </w:tr>
      <w:tr w:rsidR="00986455" w14:paraId="74108E17" w14:textId="77777777">
        <w:trPr>
          <w:trHeight w:val="897"/>
        </w:trPr>
        <w:tc>
          <w:tcPr>
            <w:tcW w:w="12949" w:type="dxa"/>
            <w:gridSpan w:val="3"/>
          </w:tcPr>
          <w:p w14:paraId="74108E14" w14:textId="77777777" w:rsidR="00986455" w:rsidRDefault="001C5264">
            <w:pPr>
              <w:pStyle w:val="TableParagraph"/>
              <w:spacing w:line="219" w:lineRule="exact"/>
              <w:ind w:left="107"/>
              <w:rPr>
                <w:sz w:val="18"/>
              </w:rPr>
            </w:pPr>
            <w:r>
              <w:rPr>
                <w:sz w:val="18"/>
              </w:rPr>
              <w:t>Department</w:t>
            </w:r>
            <w:r>
              <w:rPr>
                <w:spacing w:val="-3"/>
                <w:sz w:val="18"/>
              </w:rPr>
              <w:t xml:space="preserve"> </w:t>
            </w:r>
            <w:r>
              <w:rPr>
                <w:sz w:val="18"/>
              </w:rPr>
              <w:t>actions</w:t>
            </w:r>
            <w:r>
              <w:rPr>
                <w:spacing w:val="-2"/>
                <w:sz w:val="18"/>
              </w:rPr>
              <w:t xml:space="preserve"> </w:t>
            </w:r>
            <w:r>
              <w:rPr>
                <w:sz w:val="18"/>
              </w:rPr>
              <w:t>if</w:t>
            </w:r>
            <w:r>
              <w:rPr>
                <w:spacing w:val="-2"/>
                <w:sz w:val="18"/>
              </w:rPr>
              <w:t xml:space="preserve"> </w:t>
            </w:r>
            <w:r>
              <w:rPr>
                <w:sz w:val="18"/>
              </w:rPr>
              <w:t>student</w:t>
            </w:r>
            <w:r>
              <w:rPr>
                <w:spacing w:val="-2"/>
                <w:sz w:val="18"/>
              </w:rPr>
              <w:t xml:space="preserve"> </w:t>
            </w:r>
            <w:r>
              <w:rPr>
                <w:sz w:val="18"/>
              </w:rPr>
              <w:t>fails</w:t>
            </w:r>
            <w:r>
              <w:rPr>
                <w:spacing w:val="-3"/>
                <w:sz w:val="18"/>
              </w:rPr>
              <w:t xml:space="preserve"> </w:t>
            </w:r>
            <w:r>
              <w:rPr>
                <w:sz w:val="18"/>
              </w:rPr>
              <w:t>to fulfill</w:t>
            </w:r>
            <w:r>
              <w:rPr>
                <w:spacing w:val="-3"/>
                <w:sz w:val="18"/>
              </w:rPr>
              <w:t xml:space="preserve"> </w:t>
            </w:r>
            <w:r>
              <w:rPr>
                <w:sz w:val="18"/>
              </w:rPr>
              <w:t>requirements</w:t>
            </w:r>
            <w:r>
              <w:rPr>
                <w:spacing w:val="-1"/>
                <w:sz w:val="18"/>
              </w:rPr>
              <w:t xml:space="preserve"> </w:t>
            </w:r>
            <w:r>
              <w:rPr>
                <w:sz w:val="18"/>
              </w:rPr>
              <w:t>by</w:t>
            </w:r>
            <w:r>
              <w:rPr>
                <w:spacing w:val="-1"/>
                <w:sz w:val="18"/>
              </w:rPr>
              <w:t xml:space="preserve"> </w:t>
            </w:r>
            <w:r>
              <w:rPr>
                <w:sz w:val="18"/>
              </w:rPr>
              <w:t>end</w:t>
            </w:r>
            <w:r>
              <w:rPr>
                <w:spacing w:val="-2"/>
                <w:sz w:val="18"/>
              </w:rPr>
              <w:t xml:space="preserve"> </w:t>
            </w:r>
            <w:r>
              <w:rPr>
                <w:sz w:val="18"/>
              </w:rPr>
              <w:t>of</w:t>
            </w:r>
            <w:r>
              <w:rPr>
                <w:spacing w:val="-2"/>
                <w:sz w:val="18"/>
              </w:rPr>
              <w:t xml:space="preserve"> </w:t>
            </w:r>
            <w:r>
              <w:rPr>
                <w:sz w:val="18"/>
              </w:rPr>
              <w:t>Year</w:t>
            </w:r>
            <w:r>
              <w:rPr>
                <w:spacing w:val="-2"/>
                <w:sz w:val="18"/>
              </w:rPr>
              <w:t xml:space="preserve"> </w:t>
            </w:r>
            <w:r>
              <w:rPr>
                <w:spacing w:val="-4"/>
                <w:sz w:val="18"/>
              </w:rPr>
              <w:t>Six:</w:t>
            </w:r>
          </w:p>
          <w:p w14:paraId="74108E15" w14:textId="77777777" w:rsidR="00986455" w:rsidRDefault="001C5264">
            <w:pPr>
              <w:pStyle w:val="TableParagraph"/>
              <w:numPr>
                <w:ilvl w:val="0"/>
                <w:numId w:val="54"/>
              </w:numPr>
              <w:tabs>
                <w:tab w:val="left" w:pos="827"/>
              </w:tabs>
              <w:spacing w:before="1"/>
              <w:ind w:right="975" w:hanging="361"/>
              <w:rPr>
                <w:sz w:val="18"/>
              </w:rPr>
            </w:pPr>
            <w:r>
              <w:rPr>
                <w:sz w:val="18"/>
              </w:rPr>
              <w:t>Student</w:t>
            </w:r>
            <w:r>
              <w:rPr>
                <w:spacing w:val="-2"/>
                <w:sz w:val="18"/>
              </w:rPr>
              <w:t xml:space="preserve"> </w:t>
            </w:r>
            <w:r>
              <w:rPr>
                <w:sz w:val="18"/>
              </w:rPr>
              <w:t>must</w:t>
            </w:r>
            <w:r>
              <w:rPr>
                <w:spacing w:val="-2"/>
                <w:sz w:val="18"/>
              </w:rPr>
              <w:t xml:space="preserve"> </w:t>
            </w:r>
            <w:r>
              <w:rPr>
                <w:sz w:val="18"/>
              </w:rPr>
              <w:t>submit</w:t>
            </w:r>
            <w:r>
              <w:rPr>
                <w:spacing w:val="-2"/>
                <w:sz w:val="18"/>
              </w:rPr>
              <w:t xml:space="preserve"> </w:t>
            </w:r>
            <w:r>
              <w:rPr>
                <w:sz w:val="18"/>
              </w:rPr>
              <w:t>to their</w:t>
            </w:r>
            <w:r>
              <w:rPr>
                <w:spacing w:val="-2"/>
                <w:sz w:val="18"/>
              </w:rPr>
              <w:t xml:space="preserve"> </w:t>
            </w:r>
            <w:r>
              <w:rPr>
                <w:sz w:val="18"/>
              </w:rPr>
              <w:t>Chair</w:t>
            </w:r>
            <w:r>
              <w:rPr>
                <w:spacing w:val="-2"/>
                <w:sz w:val="18"/>
              </w:rPr>
              <w:t xml:space="preserve"> </w:t>
            </w:r>
            <w:r>
              <w:rPr>
                <w:sz w:val="18"/>
              </w:rPr>
              <w:t>and</w:t>
            </w:r>
            <w:r>
              <w:rPr>
                <w:spacing w:val="-2"/>
                <w:sz w:val="18"/>
              </w:rPr>
              <w:t xml:space="preserve"> </w:t>
            </w:r>
            <w:r>
              <w:rPr>
                <w:sz w:val="18"/>
              </w:rPr>
              <w:t>department</w:t>
            </w:r>
            <w:r>
              <w:rPr>
                <w:spacing w:val="-2"/>
                <w:sz w:val="18"/>
              </w:rPr>
              <w:t xml:space="preserve"> </w:t>
            </w:r>
            <w:r>
              <w:rPr>
                <w:sz w:val="18"/>
              </w:rPr>
              <w:t>a</w:t>
            </w:r>
            <w:r>
              <w:rPr>
                <w:spacing w:val="-1"/>
                <w:sz w:val="18"/>
              </w:rPr>
              <w:t xml:space="preserve"> </w:t>
            </w:r>
            <w:r>
              <w:rPr>
                <w:sz w:val="18"/>
              </w:rPr>
              <w:t>plan</w:t>
            </w:r>
            <w:r>
              <w:rPr>
                <w:spacing w:val="-2"/>
                <w:sz w:val="18"/>
              </w:rPr>
              <w:t xml:space="preserve"> </w:t>
            </w:r>
            <w:r>
              <w:rPr>
                <w:sz w:val="18"/>
              </w:rPr>
              <w:t>for</w:t>
            </w:r>
            <w:r>
              <w:rPr>
                <w:spacing w:val="-2"/>
                <w:sz w:val="18"/>
              </w:rPr>
              <w:t xml:space="preserve"> </w:t>
            </w:r>
            <w:r>
              <w:rPr>
                <w:sz w:val="18"/>
              </w:rPr>
              <w:t>completion/timeline</w:t>
            </w:r>
            <w:r>
              <w:rPr>
                <w:spacing w:val="-2"/>
                <w:sz w:val="18"/>
              </w:rPr>
              <w:t xml:space="preserve"> </w:t>
            </w:r>
            <w:r>
              <w:rPr>
                <w:sz w:val="18"/>
              </w:rPr>
              <w:t>(see</w:t>
            </w:r>
            <w:r>
              <w:rPr>
                <w:spacing w:val="-2"/>
                <w:sz w:val="18"/>
              </w:rPr>
              <w:t xml:space="preserve"> </w:t>
            </w:r>
            <w:r>
              <w:rPr>
                <w:sz w:val="18"/>
              </w:rPr>
              <w:t>template</w:t>
            </w:r>
            <w:r>
              <w:rPr>
                <w:spacing w:val="-2"/>
                <w:sz w:val="18"/>
              </w:rPr>
              <w:t xml:space="preserve"> </w:t>
            </w:r>
            <w:r>
              <w:rPr>
                <w:sz w:val="18"/>
              </w:rPr>
              <w:t>form)</w:t>
            </w:r>
            <w:r>
              <w:rPr>
                <w:spacing w:val="-1"/>
                <w:sz w:val="18"/>
              </w:rPr>
              <w:t xml:space="preserve"> </w:t>
            </w:r>
            <w:r>
              <w:rPr>
                <w:sz w:val="18"/>
              </w:rPr>
              <w:t>prior</w:t>
            </w:r>
            <w:r>
              <w:rPr>
                <w:spacing w:val="-2"/>
                <w:sz w:val="18"/>
              </w:rPr>
              <w:t xml:space="preserve"> </w:t>
            </w:r>
            <w:r>
              <w:rPr>
                <w:sz w:val="18"/>
              </w:rPr>
              <w:t>to the</w:t>
            </w:r>
            <w:r>
              <w:rPr>
                <w:spacing w:val="-2"/>
                <w:sz w:val="18"/>
              </w:rPr>
              <w:t xml:space="preserve"> </w:t>
            </w:r>
            <w:r>
              <w:rPr>
                <w:sz w:val="18"/>
              </w:rPr>
              <w:t>first day</w:t>
            </w:r>
            <w:r>
              <w:rPr>
                <w:spacing w:val="-1"/>
                <w:sz w:val="18"/>
              </w:rPr>
              <w:t xml:space="preserve"> </w:t>
            </w:r>
            <w:r>
              <w:rPr>
                <w:sz w:val="18"/>
              </w:rPr>
              <w:t>of</w:t>
            </w:r>
            <w:r>
              <w:rPr>
                <w:spacing w:val="-1"/>
                <w:sz w:val="18"/>
              </w:rPr>
              <w:t xml:space="preserve"> </w:t>
            </w:r>
            <w:r>
              <w:rPr>
                <w:sz w:val="18"/>
              </w:rPr>
              <w:t>classes</w:t>
            </w:r>
            <w:r>
              <w:rPr>
                <w:spacing w:val="-2"/>
                <w:sz w:val="18"/>
              </w:rPr>
              <w:t xml:space="preserve"> </w:t>
            </w:r>
            <w:r>
              <w:rPr>
                <w:sz w:val="18"/>
              </w:rPr>
              <w:t>for</w:t>
            </w:r>
            <w:r>
              <w:rPr>
                <w:spacing w:val="-4"/>
                <w:sz w:val="18"/>
              </w:rPr>
              <w:t xml:space="preserve"> </w:t>
            </w:r>
            <w:r>
              <w:rPr>
                <w:sz w:val="18"/>
              </w:rPr>
              <w:t>the</w:t>
            </w:r>
            <w:r>
              <w:rPr>
                <w:spacing w:val="-2"/>
                <w:sz w:val="18"/>
              </w:rPr>
              <w:t xml:space="preserve"> </w:t>
            </w:r>
            <w:r>
              <w:rPr>
                <w:sz w:val="18"/>
              </w:rPr>
              <w:t>6</w:t>
            </w:r>
            <w:r>
              <w:rPr>
                <w:position w:val="5"/>
                <w:sz w:val="12"/>
              </w:rPr>
              <w:t>th</w:t>
            </w:r>
            <w:r>
              <w:rPr>
                <w:spacing w:val="12"/>
                <w:position w:val="5"/>
                <w:sz w:val="12"/>
              </w:rPr>
              <w:t xml:space="preserve"> </w:t>
            </w:r>
            <w:r>
              <w:rPr>
                <w:sz w:val="18"/>
              </w:rPr>
              <w:t>year</w:t>
            </w:r>
            <w:r>
              <w:rPr>
                <w:spacing w:val="-2"/>
                <w:sz w:val="18"/>
              </w:rPr>
              <w:t xml:space="preserve"> </w:t>
            </w:r>
            <w:r>
              <w:rPr>
                <w:sz w:val="18"/>
              </w:rPr>
              <w:t>or registration will be blocked.</w:t>
            </w:r>
          </w:p>
          <w:p w14:paraId="74108E16" w14:textId="77777777" w:rsidR="00986455" w:rsidRDefault="001C5264">
            <w:pPr>
              <w:pStyle w:val="TableParagraph"/>
              <w:numPr>
                <w:ilvl w:val="0"/>
                <w:numId w:val="54"/>
              </w:numPr>
              <w:tabs>
                <w:tab w:val="left" w:pos="827"/>
              </w:tabs>
              <w:spacing w:line="209" w:lineRule="exact"/>
              <w:rPr>
                <w:sz w:val="18"/>
              </w:rPr>
            </w:pPr>
            <w:r>
              <w:rPr>
                <w:sz w:val="18"/>
              </w:rPr>
              <w:t>The</w:t>
            </w:r>
            <w:r>
              <w:rPr>
                <w:spacing w:val="-5"/>
                <w:sz w:val="18"/>
              </w:rPr>
              <w:t xml:space="preserve"> </w:t>
            </w:r>
            <w:r>
              <w:rPr>
                <w:sz w:val="18"/>
              </w:rPr>
              <w:t>completion</w:t>
            </w:r>
            <w:r>
              <w:rPr>
                <w:spacing w:val="-2"/>
                <w:sz w:val="18"/>
              </w:rPr>
              <w:t xml:space="preserve"> </w:t>
            </w:r>
            <w:r>
              <w:rPr>
                <w:sz w:val="18"/>
              </w:rPr>
              <w:t>plan</w:t>
            </w:r>
            <w:r>
              <w:rPr>
                <w:spacing w:val="-2"/>
                <w:sz w:val="18"/>
              </w:rPr>
              <w:t xml:space="preserve"> </w:t>
            </w:r>
            <w:r>
              <w:rPr>
                <w:sz w:val="18"/>
              </w:rPr>
              <w:t>must</w:t>
            </w:r>
            <w:r>
              <w:rPr>
                <w:spacing w:val="-2"/>
                <w:sz w:val="18"/>
              </w:rPr>
              <w:t xml:space="preserve"> </w:t>
            </w:r>
            <w:r>
              <w:rPr>
                <w:sz w:val="18"/>
              </w:rPr>
              <w:t>indicate</w:t>
            </w:r>
            <w:r>
              <w:rPr>
                <w:spacing w:val="-3"/>
                <w:sz w:val="18"/>
              </w:rPr>
              <w:t xml:space="preserve"> </w:t>
            </w:r>
            <w:r>
              <w:rPr>
                <w:sz w:val="18"/>
              </w:rPr>
              <w:t>a</w:t>
            </w:r>
            <w:r>
              <w:rPr>
                <w:spacing w:val="-1"/>
                <w:sz w:val="18"/>
              </w:rPr>
              <w:t xml:space="preserve"> </w:t>
            </w:r>
            <w:r>
              <w:rPr>
                <w:sz w:val="18"/>
              </w:rPr>
              <w:t>schedule</w:t>
            </w:r>
            <w:r>
              <w:rPr>
                <w:spacing w:val="-2"/>
                <w:sz w:val="18"/>
              </w:rPr>
              <w:t xml:space="preserve"> </w:t>
            </w:r>
            <w:r>
              <w:rPr>
                <w:sz w:val="18"/>
              </w:rPr>
              <w:t>of</w:t>
            </w:r>
            <w:r>
              <w:rPr>
                <w:spacing w:val="-1"/>
                <w:sz w:val="18"/>
              </w:rPr>
              <w:t xml:space="preserve"> </w:t>
            </w:r>
            <w:r>
              <w:rPr>
                <w:sz w:val="18"/>
              </w:rPr>
              <w:t>mandatory</w:t>
            </w:r>
            <w:r>
              <w:rPr>
                <w:spacing w:val="-2"/>
                <w:sz w:val="18"/>
              </w:rPr>
              <w:t xml:space="preserve"> </w:t>
            </w:r>
            <w:r>
              <w:rPr>
                <w:sz w:val="18"/>
              </w:rPr>
              <w:t>meetings</w:t>
            </w:r>
            <w:r>
              <w:rPr>
                <w:spacing w:val="-2"/>
                <w:sz w:val="18"/>
              </w:rPr>
              <w:t xml:space="preserve"> </w:t>
            </w:r>
            <w:r>
              <w:rPr>
                <w:sz w:val="18"/>
              </w:rPr>
              <w:t>between</w:t>
            </w:r>
            <w:r>
              <w:rPr>
                <w:spacing w:val="-2"/>
                <w:sz w:val="18"/>
              </w:rPr>
              <w:t xml:space="preserve"> </w:t>
            </w:r>
            <w:r>
              <w:rPr>
                <w:sz w:val="18"/>
              </w:rPr>
              <w:t>Chair</w:t>
            </w:r>
            <w:r>
              <w:rPr>
                <w:spacing w:val="-2"/>
                <w:sz w:val="18"/>
              </w:rPr>
              <w:t xml:space="preserve"> </w:t>
            </w:r>
            <w:r>
              <w:rPr>
                <w:sz w:val="18"/>
              </w:rPr>
              <w:t>and</w:t>
            </w:r>
            <w:r>
              <w:rPr>
                <w:spacing w:val="-3"/>
                <w:sz w:val="18"/>
              </w:rPr>
              <w:t xml:space="preserve"> </w:t>
            </w:r>
            <w:r>
              <w:rPr>
                <w:spacing w:val="-2"/>
                <w:sz w:val="18"/>
              </w:rPr>
              <w:t>student.</w:t>
            </w:r>
          </w:p>
        </w:tc>
      </w:tr>
      <w:tr w:rsidR="00986455" w14:paraId="74108E19" w14:textId="77777777">
        <w:trPr>
          <w:trHeight w:val="220"/>
        </w:trPr>
        <w:tc>
          <w:tcPr>
            <w:tcW w:w="12949" w:type="dxa"/>
            <w:gridSpan w:val="3"/>
            <w:shd w:val="clear" w:color="auto" w:fill="C00000"/>
          </w:tcPr>
          <w:p w14:paraId="74108E18" w14:textId="77777777" w:rsidR="00986455" w:rsidRDefault="001C5264">
            <w:pPr>
              <w:pStyle w:val="TableParagraph"/>
              <w:spacing w:before="1" w:line="199" w:lineRule="exact"/>
              <w:ind w:left="5887" w:right="5874"/>
              <w:jc w:val="center"/>
              <w:rPr>
                <w:b/>
                <w:sz w:val="18"/>
              </w:rPr>
            </w:pPr>
            <w:r>
              <w:rPr>
                <w:b/>
                <w:color w:val="FFFFFF"/>
                <w:sz w:val="18"/>
              </w:rPr>
              <w:t>Year</w:t>
            </w:r>
            <w:r>
              <w:rPr>
                <w:b/>
                <w:color w:val="FFFFFF"/>
                <w:spacing w:val="-3"/>
                <w:sz w:val="18"/>
              </w:rPr>
              <w:t xml:space="preserve"> </w:t>
            </w:r>
            <w:r>
              <w:rPr>
                <w:b/>
                <w:color w:val="FFFFFF"/>
                <w:spacing w:val="-2"/>
                <w:sz w:val="18"/>
              </w:rPr>
              <w:t>Eight</w:t>
            </w:r>
          </w:p>
        </w:tc>
      </w:tr>
      <w:tr w:rsidR="00986455" w14:paraId="74108E1C" w14:textId="77777777">
        <w:trPr>
          <w:trHeight w:val="448"/>
        </w:trPr>
        <w:tc>
          <w:tcPr>
            <w:tcW w:w="12949" w:type="dxa"/>
            <w:gridSpan w:val="3"/>
          </w:tcPr>
          <w:p w14:paraId="74108E1A" w14:textId="77777777" w:rsidR="00986455" w:rsidRDefault="001C5264">
            <w:pPr>
              <w:pStyle w:val="TableParagraph"/>
              <w:spacing w:line="219" w:lineRule="exact"/>
              <w:ind w:left="107"/>
              <w:rPr>
                <w:sz w:val="18"/>
              </w:rPr>
            </w:pPr>
            <w:r>
              <w:rPr>
                <w:sz w:val="18"/>
              </w:rPr>
              <w:t>Department</w:t>
            </w:r>
            <w:r>
              <w:rPr>
                <w:spacing w:val="-5"/>
                <w:sz w:val="18"/>
              </w:rPr>
              <w:t xml:space="preserve"> </w:t>
            </w:r>
            <w:r>
              <w:rPr>
                <w:sz w:val="18"/>
              </w:rPr>
              <w:t>actions</w:t>
            </w:r>
            <w:r>
              <w:rPr>
                <w:spacing w:val="-2"/>
                <w:sz w:val="18"/>
              </w:rPr>
              <w:t xml:space="preserve"> </w:t>
            </w:r>
            <w:r>
              <w:rPr>
                <w:sz w:val="18"/>
              </w:rPr>
              <w:t>if</w:t>
            </w:r>
            <w:r>
              <w:rPr>
                <w:spacing w:val="-2"/>
                <w:sz w:val="18"/>
              </w:rPr>
              <w:t xml:space="preserve"> </w:t>
            </w:r>
            <w:r>
              <w:rPr>
                <w:sz w:val="18"/>
              </w:rPr>
              <w:t>student</w:t>
            </w:r>
            <w:r>
              <w:rPr>
                <w:spacing w:val="-2"/>
                <w:sz w:val="18"/>
              </w:rPr>
              <w:t xml:space="preserve"> </w:t>
            </w:r>
            <w:r>
              <w:rPr>
                <w:sz w:val="18"/>
              </w:rPr>
              <w:t>fails</w:t>
            </w:r>
            <w:r>
              <w:rPr>
                <w:spacing w:val="-3"/>
                <w:sz w:val="18"/>
              </w:rPr>
              <w:t xml:space="preserve"> </w:t>
            </w:r>
            <w:r>
              <w:rPr>
                <w:sz w:val="18"/>
              </w:rPr>
              <w:t>to fulfill</w:t>
            </w:r>
            <w:r>
              <w:rPr>
                <w:spacing w:val="-3"/>
                <w:sz w:val="18"/>
              </w:rPr>
              <w:t xml:space="preserve"> </w:t>
            </w:r>
            <w:r>
              <w:rPr>
                <w:sz w:val="18"/>
              </w:rPr>
              <w:t>requirements</w:t>
            </w:r>
            <w:r>
              <w:rPr>
                <w:spacing w:val="-1"/>
                <w:sz w:val="18"/>
              </w:rPr>
              <w:t xml:space="preserve"> </w:t>
            </w:r>
            <w:r>
              <w:rPr>
                <w:sz w:val="18"/>
              </w:rPr>
              <w:t>by</w:t>
            </w:r>
            <w:r>
              <w:rPr>
                <w:spacing w:val="-1"/>
                <w:sz w:val="18"/>
              </w:rPr>
              <w:t xml:space="preserve"> </w:t>
            </w:r>
            <w:r>
              <w:rPr>
                <w:sz w:val="18"/>
              </w:rPr>
              <w:t>end</w:t>
            </w:r>
            <w:r>
              <w:rPr>
                <w:spacing w:val="-2"/>
                <w:sz w:val="18"/>
              </w:rPr>
              <w:t xml:space="preserve"> </w:t>
            </w:r>
            <w:r>
              <w:rPr>
                <w:sz w:val="18"/>
              </w:rPr>
              <w:t>of</w:t>
            </w:r>
            <w:r>
              <w:rPr>
                <w:spacing w:val="-2"/>
                <w:sz w:val="18"/>
              </w:rPr>
              <w:t xml:space="preserve"> </w:t>
            </w:r>
            <w:r>
              <w:rPr>
                <w:sz w:val="18"/>
              </w:rPr>
              <w:t>Year</w:t>
            </w:r>
            <w:r>
              <w:rPr>
                <w:spacing w:val="-2"/>
                <w:sz w:val="18"/>
              </w:rPr>
              <w:t xml:space="preserve"> Seven:</w:t>
            </w:r>
          </w:p>
          <w:p w14:paraId="74108E1B" w14:textId="77777777" w:rsidR="00986455" w:rsidRDefault="001C5264">
            <w:pPr>
              <w:pStyle w:val="TableParagraph"/>
              <w:numPr>
                <w:ilvl w:val="0"/>
                <w:numId w:val="53"/>
              </w:numPr>
              <w:tabs>
                <w:tab w:val="left" w:pos="827"/>
              </w:tabs>
              <w:spacing w:before="1" w:line="209" w:lineRule="exact"/>
              <w:rPr>
                <w:sz w:val="18"/>
              </w:rPr>
            </w:pPr>
            <w:r>
              <w:rPr>
                <w:sz w:val="18"/>
              </w:rPr>
              <w:t>Same</w:t>
            </w:r>
            <w:r>
              <w:rPr>
                <w:spacing w:val="-3"/>
                <w:sz w:val="18"/>
              </w:rPr>
              <w:t xml:space="preserve"> </w:t>
            </w:r>
            <w:r>
              <w:rPr>
                <w:sz w:val="18"/>
              </w:rPr>
              <w:t>as</w:t>
            </w:r>
            <w:r>
              <w:rPr>
                <w:spacing w:val="-2"/>
                <w:sz w:val="18"/>
              </w:rPr>
              <w:t xml:space="preserve"> </w:t>
            </w:r>
            <w:r>
              <w:rPr>
                <w:sz w:val="18"/>
              </w:rPr>
              <w:t>Year</w:t>
            </w:r>
            <w:r>
              <w:rPr>
                <w:spacing w:val="-3"/>
                <w:sz w:val="18"/>
              </w:rPr>
              <w:t xml:space="preserve"> </w:t>
            </w:r>
            <w:r>
              <w:rPr>
                <w:sz w:val="18"/>
              </w:rPr>
              <w:t>Seven</w:t>
            </w:r>
            <w:r>
              <w:rPr>
                <w:spacing w:val="-3"/>
                <w:sz w:val="18"/>
              </w:rPr>
              <w:t xml:space="preserve"> </w:t>
            </w:r>
            <w:r>
              <w:rPr>
                <w:sz w:val="18"/>
              </w:rPr>
              <w:t>except</w:t>
            </w:r>
            <w:r>
              <w:rPr>
                <w:spacing w:val="1"/>
                <w:sz w:val="18"/>
              </w:rPr>
              <w:t xml:space="preserve"> </w:t>
            </w:r>
            <w:r>
              <w:rPr>
                <w:sz w:val="18"/>
              </w:rPr>
              <w:t>student</w:t>
            </w:r>
            <w:r>
              <w:rPr>
                <w:spacing w:val="-3"/>
                <w:sz w:val="18"/>
              </w:rPr>
              <w:t xml:space="preserve"> </w:t>
            </w:r>
            <w:r>
              <w:rPr>
                <w:sz w:val="18"/>
              </w:rPr>
              <w:t>must</w:t>
            </w:r>
            <w:r>
              <w:rPr>
                <w:spacing w:val="-2"/>
                <w:sz w:val="18"/>
              </w:rPr>
              <w:t xml:space="preserve"> </w:t>
            </w:r>
            <w:r>
              <w:rPr>
                <w:sz w:val="18"/>
              </w:rPr>
              <w:t>also</w:t>
            </w:r>
            <w:r>
              <w:rPr>
                <w:spacing w:val="-1"/>
                <w:sz w:val="18"/>
              </w:rPr>
              <w:t xml:space="preserve"> </w:t>
            </w:r>
            <w:r>
              <w:rPr>
                <w:sz w:val="18"/>
              </w:rPr>
              <w:t>submit</w:t>
            </w:r>
            <w:r>
              <w:rPr>
                <w:spacing w:val="-2"/>
                <w:sz w:val="18"/>
              </w:rPr>
              <w:t xml:space="preserve"> </w:t>
            </w:r>
            <w:r>
              <w:rPr>
                <w:sz w:val="18"/>
              </w:rPr>
              <w:t>current</w:t>
            </w:r>
            <w:r>
              <w:rPr>
                <w:spacing w:val="-2"/>
                <w:sz w:val="18"/>
              </w:rPr>
              <w:t xml:space="preserve"> </w:t>
            </w:r>
            <w:r>
              <w:rPr>
                <w:sz w:val="18"/>
              </w:rPr>
              <w:t>version</w:t>
            </w:r>
            <w:r>
              <w:rPr>
                <w:spacing w:val="-3"/>
                <w:sz w:val="18"/>
              </w:rPr>
              <w:t xml:space="preserve"> </w:t>
            </w:r>
            <w:r>
              <w:rPr>
                <w:sz w:val="18"/>
              </w:rPr>
              <w:t>of</w:t>
            </w:r>
            <w:r>
              <w:rPr>
                <w:spacing w:val="-1"/>
                <w:sz w:val="18"/>
              </w:rPr>
              <w:t xml:space="preserve"> </w:t>
            </w:r>
            <w:r>
              <w:rPr>
                <w:sz w:val="18"/>
              </w:rPr>
              <w:t>the</w:t>
            </w:r>
            <w:r>
              <w:rPr>
                <w:spacing w:val="-2"/>
                <w:sz w:val="18"/>
              </w:rPr>
              <w:t xml:space="preserve"> </w:t>
            </w:r>
            <w:r>
              <w:rPr>
                <w:sz w:val="18"/>
              </w:rPr>
              <w:t>dissertation</w:t>
            </w:r>
            <w:r>
              <w:rPr>
                <w:spacing w:val="-3"/>
                <w:sz w:val="18"/>
              </w:rPr>
              <w:t xml:space="preserve"> </w:t>
            </w:r>
            <w:r>
              <w:rPr>
                <w:sz w:val="18"/>
              </w:rPr>
              <w:t>for</w:t>
            </w:r>
            <w:r>
              <w:rPr>
                <w:spacing w:val="-2"/>
                <w:sz w:val="18"/>
              </w:rPr>
              <w:t xml:space="preserve"> </w:t>
            </w:r>
            <w:r>
              <w:rPr>
                <w:sz w:val="18"/>
              </w:rPr>
              <w:t>program</w:t>
            </w:r>
            <w:r>
              <w:rPr>
                <w:spacing w:val="-1"/>
                <w:sz w:val="18"/>
              </w:rPr>
              <w:t xml:space="preserve"> </w:t>
            </w:r>
            <w:r>
              <w:rPr>
                <w:spacing w:val="-2"/>
                <w:sz w:val="18"/>
              </w:rPr>
              <w:t>review.</w:t>
            </w:r>
          </w:p>
        </w:tc>
      </w:tr>
      <w:tr w:rsidR="00986455" w14:paraId="74108E1E" w14:textId="77777777">
        <w:trPr>
          <w:trHeight w:val="220"/>
        </w:trPr>
        <w:tc>
          <w:tcPr>
            <w:tcW w:w="12949" w:type="dxa"/>
            <w:gridSpan w:val="3"/>
            <w:shd w:val="clear" w:color="auto" w:fill="C00000"/>
          </w:tcPr>
          <w:p w14:paraId="74108E1D" w14:textId="77777777" w:rsidR="00986455" w:rsidRDefault="001C5264">
            <w:pPr>
              <w:pStyle w:val="TableParagraph"/>
              <w:spacing w:before="1" w:line="199" w:lineRule="exact"/>
              <w:ind w:left="5883" w:right="5874"/>
              <w:jc w:val="center"/>
              <w:rPr>
                <w:b/>
                <w:sz w:val="18"/>
              </w:rPr>
            </w:pPr>
            <w:r>
              <w:rPr>
                <w:b/>
                <w:color w:val="FFFFFF"/>
                <w:sz w:val="18"/>
              </w:rPr>
              <w:t>Years</w:t>
            </w:r>
            <w:r>
              <w:rPr>
                <w:b/>
                <w:color w:val="FFFFFF"/>
                <w:spacing w:val="-7"/>
                <w:sz w:val="18"/>
              </w:rPr>
              <w:t xml:space="preserve"> </w:t>
            </w:r>
            <w:r>
              <w:rPr>
                <w:b/>
                <w:color w:val="FFFFFF"/>
                <w:sz w:val="18"/>
              </w:rPr>
              <w:t>Nine-</w:t>
            </w:r>
            <w:r>
              <w:rPr>
                <w:b/>
                <w:color w:val="FFFFFF"/>
                <w:spacing w:val="-5"/>
                <w:sz w:val="18"/>
              </w:rPr>
              <w:t>Ten</w:t>
            </w:r>
          </w:p>
        </w:tc>
      </w:tr>
      <w:tr w:rsidR="00986455" w14:paraId="74108E23" w14:textId="77777777">
        <w:trPr>
          <w:trHeight w:val="1127"/>
        </w:trPr>
        <w:tc>
          <w:tcPr>
            <w:tcW w:w="12949" w:type="dxa"/>
            <w:gridSpan w:val="3"/>
          </w:tcPr>
          <w:p w14:paraId="74108E1F" w14:textId="77777777" w:rsidR="00986455" w:rsidRDefault="001C5264">
            <w:pPr>
              <w:pStyle w:val="TableParagraph"/>
              <w:spacing w:line="219" w:lineRule="exact"/>
              <w:ind w:left="107"/>
              <w:rPr>
                <w:sz w:val="18"/>
              </w:rPr>
            </w:pPr>
            <w:r>
              <w:rPr>
                <w:sz w:val="18"/>
              </w:rPr>
              <w:t>Department</w:t>
            </w:r>
            <w:r>
              <w:rPr>
                <w:spacing w:val="-3"/>
                <w:sz w:val="18"/>
              </w:rPr>
              <w:t xml:space="preserve"> </w:t>
            </w:r>
            <w:r>
              <w:rPr>
                <w:sz w:val="18"/>
              </w:rPr>
              <w:t>actions</w:t>
            </w:r>
            <w:r>
              <w:rPr>
                <w:spacing w:val="-3"/>
                <w:sz w:val="18"/>
              </w:rPr>
              <w:t xml:space="preserve"> </w:t>
            </w:r>
            <w:r>
              <w:rPr>
                <w:sz w:val="18"/>
              </w:rPr>
              <w:t>if</w:t>
            </w:r>
            <w:r>
              <w:rPr>
                <w:spacing w:val="-2"/>
                <w:sz w:val="18"/>
              </w:rPr>
              <w:t xml:space="preserve"> </w:t>
            </w:r>
            <w:r>
              <w:rPr>
                <w:sz w:val="18"/>
              </w:rPr>
              <w:t>student</w:t>
            </w:r>
            <w:r>
              <w:rPr>
                <w:spacing w:val="-3"/>
                <w:sz w:val="18"/>
              </w:rPr>
              <w:t xml:space="preserve"> </w:t>
            </w:r>
            <w:r>
              <w:rPr>
                <w:sz w:val="18"/>
              </w:rPr>
              <w:t>fails</w:t>
            </w:r>
            <w:r>
              <w:rPr>
                <w:spacing w:val="-3"/>
                <w:sz w:val="18"/>
              </w:rPr>
              <w:t xml:space="preserve"> </w:t>
            </w:r>
            <w:r>
              <w:rPr>
                <w:sz w:val="18"/>
              </w:rPr>
              <w:t>to</w:t>
            </w:r>
            <w:r>
              <w:rPr>
                <w:spacing w:val="-1"/>
                <w:sz w:val="18"/>
              </w:rPr>
              <w:t xml:space="preserve"> </w:t>
            </w:r>
            <w:r>
              <w:rPr>
                <w:sz w:val="18"/>
              </w:rPr>
              <w:t>fulfill</w:t>
            </w:r>
            <w:r>
              <w:rPr>
                <w:spacing w:val="-3"/>
                <w:sz w:val="18"/>
              </w:rPr>
              <w:t xml:space="preserve"> </w:t>
            </w:r>
            <w:r>
              <w:rPr>
                <w:sz w:val="18"/>
              </w:rPr>
              <w:t>requirements</w:t>
            </w:r>
            <w:r>
              <w:rPr>
                <w:spacing w:val="-1"/>
                <w:sz w:val="18"/>
              </w:rPr>
              <w:t xml:space="preserve"> </w:t>
            </w:r>
            <w:r>
              <w:rPr>
                <w:sz w:val="18"/>
              </w:rPr>
              <w:t>by</w:t>
            </w:r>
            <w:r>
              <w:rPr>
                <w:spacing w:val="-2"/>
                <w:sz w:val="18"/>
              </w:rPr>
              <w:t xml:space="preserve"> </w:t>
            </w:r>
            <w:r>
              <w:rPr>
                <w:sz w:val="18"/>
              </w:rPr>
              <w:t>Year</w:t>
            </w:r>
            <w:r>
              <w:rPr>
                <w:spacing w:val="-2"/>
                <w:sz w:val="18"/>
              </w:rPr>
              <w:t xml:space="preserve"> Eight:</w:t>
            </w:r>
          </w:p>
          <w:p w14:paraId="74108E20" w14:textId="77777777" w:rsidR="00986455" w:rsidRDefault="001C5264">
            <w:pPr>
              <w:pStyle w:val="TableParagraph"/>
              <w:numPr>
                <w:ilvl w:val="0"/>
                <w:numId w:val="52"/>
              </w:numPr>
              <w:tabs>
                <w:tab w:val="left" w:pos="827"/>
              </w:tabs>
              <w:spacing w:before="1"/>
              <w:ind w:right="321"/>
              <w:rPr>
                <w:sz w:val="18"/>
              </w:rPr>
            </w:pPr>
            <w:r>
              <w:rPr>
                <w:sz w:val="18"/>
              </w:rPr>
              <w:t>Prior</w:t>
            </w:r>
            <w:r>
              <w:rPr>
                <w:spacing w:val="-2"/>
                <w:sz w:val="18"/>
              </w:rPr>
              <w:t xml:space="preserve"> </w:t>
            </w:r>
            <w:r>
              <w:rPr>
                <w:sz w:val="18"/>
              </w:rPr>
              <w:t>to the</w:t>
            </w:r>
            <w:r>
              <w:rPr>
                <w:spacing w:val="-2"/>
                <w:sz w:val="18"/>
              </w:rPr>
              <w:t xml:space="preserve"> </w:t>
            </w:r>
            <w:r>
              <w:rPr>
                <w:sz w:val="18"/>
              </w:rPr>
              <w:t>first</w:t>
            </w:r>
            <w:r>
              <w:rPr>
                <w:spacing w:val="-2"/>
                <w:sz w:val="18"/>
              </w:rPr>
              <w:t xml:space="preserve"> </w:t>
            </w:r>
            <w:r>
              <w:rPr>
                <w:sz w:val="18"/>
              </w:rPr>
              <w:t>day</w:t>
            </w:r>
            <w:r>
              <w:rPr>
                <w:spacing w:val="-1"/>
                <w:sz w:val="18"/>
              </w:rPr>
              <w:t xml:space="preserve"> </w:t>
            </w:r>
            <w:r>
              <w:rPr>
                <w:sz w:val="18"/>
              </w:rPr>
              <w:t>of</w:t>
            </w:r>
            <w:r>
              <w:rPr>
                <w:spacing w:val="-1"/>
                <w:sz w:val="18"/>
              </w:rPr>
              <w:t xml:space="preserve"> </w:t>
            </w:r>
            <w:r>
              <w:rPr>
                <w:sz w:val="18"/>
              </w:rPr>
              <w:t>classes</w:t>
            </w:r>
            <w:r>
              <w:rPr>
                <w:spacing w:val="-2"/>
                <w:sz w:val="18"/>
              </w:rPr>
              <w:t xml:space="preserve"> </w:t>
            </w:r>
            <w:r>
              <w:rPr>
                <w:sz w:val="18"/>
              </w:rPr>
              <w:t>for</w:t>
            </w:r>
            <w:r>
              <w:rPr>
                <w:spacing w:val="-2"/>
                <w:sz w:val="18"/>
              </w:rPr>
              <w:t xml:space="preserve"> </w:t>
            </w:r>
            <w:r>
              <w:rPr>
                <w:sz w:val="18"/>
              </w:rPr>
              <w:t>Year</w:t>
            </w:r>
            <w:r>
              <w:rPr>
                <w:spacing w:val="-2"/>
                <w:sz w:val="18"/>
              </w:rPr>
              <w:t xml:space="preserve"> </w:t>
            </w:r>
            <w:r>
              <w:rPr>
                <w:sz w:val="18"/>
              </w:rPr>
              <w:t>Nine,</w:t>
            </w:r>
            <w:r>
              <w:rPr>
                <w:spacing w:val="-1"/>
                <w:sz w:val="18"/>
              </w:rPr>
              <w:t xml:space="preserve"> </w:t>
            </w:r>
            <w:r>
              <w:rPr>
                <w:sz w:val="18"/>
              </w:rPr>
              <w:t>student</w:t>
            </w:r>
            <w:r>
              <w:rPr>
                <w:spacing w:val="-2"/>
                <w:sz w:val="18"/>
              </w:rPr>
              <w:t xml:space="preserve"> </w:t>
            </w:r>
            <w:r>
              <w:rPr>
                <w:sz w:val="18"/>
              </w:rPr>
              <w:t>must</w:t>
            </w:r>
            <w:r>
              <w:rPr>
                <w:spacing w:val="-2"/>
                <w:sz w:val="18"/>
              </w:rPr>
              <w:t xml:space="preserve"> </w:t>
            </w:r>
            <w:r>
              <w:rPr>
                <w:sz w:val="18"/>
              </w:rPr>
              <w:t>come</w:t>
            </w:r>
            <w:r>
              <w:rPr>
                <w:spacing w:val="-2"/>
                <w:sz w:val="18"/>
              </w:rPr>
              <w:t xml:space="preserve"> </w:t>
            </w:r>
            <w:r>
              <w:rPr>
                <w:sz w:val="18"/>
              </w:rPr>
              <w:t>before</w:t>
            </w:r>
            <w:r>
              <w:rPr>
                <w:spacing w:val="-2"/>
                <w:sz w:val="18"/>
              </w:rPr>
              <w:t xml:space="preserve"> </w:t>
            </w:r>
            <w:r>
              <w:rPr>
                <w:sz w:val="18"/>
              </w:rPr>
              <w:t>program</w:t>
            </w:r>
            <w:r>
              <w:rPr>
                <w:spacing w:val="-1"/>
                <w:sz w:val="18"/>
              </w:rPr>
              <w:t xml:space="preserve"> </w:t>
            </w:r>
            <w:r>
              <w:rPr>
                <w:sz w:val="18"/>
              </w:rPr>
              <w:t>faculty</w:t>
            </w:r>
            <w:r>
              <w:rPr>
                <w:spacing w:val="-1"/>
                <w:sz w:val="18"/>
              </w:rPr>
              <w:t xml:space="preserve"> </w:t>
            </w:r>
            <w:r>
              <w:rPr>
                <w:sz w:val="18"/>
              </w:rPr>
              <w:t>panel</w:t>
            </w:r>
            <w:r>
              <w:rPr>
                <w:spacing w:val="-2"/>
                <w:sz w:val="18"/>
              </w:rPr>
              <w:t xml:space="preserve"> </w:t>
            </w:r>
            <w:r>
              <w:rPr>
                <w:sz w:val="18"/>
              </w:rPr>
              <w:t>to establish</w:t>
            </w:r>
            <w:r>
              <w:rPr>
                <w:spacing w:val="-2"/>
                <w:sz w:val="18"/>
              </w:rPr>
              <w:t xml:space="preserve"> </w:t>
            </w:r>
            <w:r>
              <w:rPr>
                <w:sz w:val="18"/>
              </w:rPr>
              <w:t>a</w:t>
            </w:r>
            <w:r>
              <w:rPr>
                <w:spacing w:val="-1"/>
                <w:sz w:val="18"/>
              </w:rPr>
              <w:t xml:space="preserve"> </w:t>
            </w:r>
            <w:r>
              <w:rPr>
                <w:sz w:val="18"/>
              </w:rPr>
              <w:t>detailed plan</w:t>
            </w:r>
            <w:r>
              <w:rPr>
                <w:spacing w:val="-2"/>
                <w:sz w:val="18"/>
              </w:rPr>
              <w:t xml:space="preserve"> </w:t>
            </w:r>
            <w:r>
              <w:rPr>
                <w:sz w:val="18"/>
              </w:rPr>
              <w:t>for</w:t>
            </w:r>
            <w:r>
              <w:rPr>
                <w:spacing w:val="-2"/>
                <w:sz w:val="18"/>
              </w:rPr>
              <w:t xml:space="preserve"> </w:t>
            </w:r>
            <w:r>
              <w:rPr>
                <w:sz w:val="18"/>
              </w:rPr>
              <w:t>completion</w:t>
            </w:r>
            <w:r>
              <w:rPr>
                <w:spacing w:val="-2"/>
                <w:sz w:val="18"/>
              </w:rPr>
              <w:t xml:space="preserve"> </w:t>
            </w:r>
            <w:r>
              <w:rPr>
                <w:sz w:val="18"/>
              </w:rPr>
              <w:t>plan</w:t>
            </w:r>
            <w:r>
              <w:rPr>
                <w:spacing w:val="-2"/>
                <w:sz w:val="18"/>
              </w:rPr>
              <w:t xml:space="preserve"> </w:t>
            </w:r>
            <w:r>
              <w:rPr>
                <w:sz w:val="18"/>
              </w:rPr>
              <w:t>moving</w:t>
            </w:r>
            <w:r>
              <w:rPr>
                <w:spacing w:val="-2"/>
                <w:sz w:val="18"/>
              </w:rPr>
              <w:t xml:space="preserve"> </w:t>
            </w:r>
            <w:r>
              <w:rPr>
                <w:sz w:val="18"/>
              </w:rPr>
              <w:t>forward</w:t>
            </w:r>
            <w:r>
              <w:rPr>
                <w:spacing w:val="-2"/>
                <w:sz w:val="18"/>
              </w:rPr>
              <w:t xml:space="preserve"> </w:t>
            </w:r>
            <w:r>
              <w:rPr>
                <w:sz w:val="18"/>
              </w:rPr>
              <w:t>or registration will be blocked for Year Nine.</w:t>
            </w:r>
          </w:p>
          <w:p w14:paraId="74108E21" w14:textId="77777777" w:rsidR="00986455" w:rsidRDefault="001C5264">
            <w:pPr>
              <w:pStyle w:val="TableParagraph"/>
              <w:numPr>
                <w:ilvl w:val="0"/>
                <w:numId w:val="52"/>
              </w:numPr>
              <w:tabs>
                <w:tab w:val="left" w:pos="827"/>
              </w:tabs>
              <w:rPr>
                <w:sz w:val="18"/>
              </w:rPr>
            </w:pPr>
            <w:r>
              <w:rPr>
                <w:sz w:val="18"/>
              </w:rPr>
              <w:t>Student</w:t>
            </w:r>
            <w:r>
              <w:rPr>
                <w:spacing w:val="-3"/>
                <w:sz w:val="18"/>
              </w:rPr>
              <w:t xml:space="preserve"> </w:t>
            </w:r>
            <w:r>
              <w:rPr>
                <w:sz w:val="18"/>
              </w:rPr>
              <w:t>must</w:t>
            </w:r>
            <w:r>
              <w:rPr>
                <w:spacing w:val="-3"/>
                <w:sz w:val="18"/>
              </w:rPr>
              <w:t xml:space="preserve"> </w:t>
            </w:r>
            <w:r>
              <w:rPr>
                <w:sz w:val="18"/>
              </w:rPr>
              <w:t>provide</w:t>
            </w:r>
            <w:r>
              <w:rPr>
                <w:spacing w:val="-3"/>
                <w:sz w:val="18"/>
              </w:rPr>
              <w:t xml:space="preserve"> </w:t>
            </w:r>
            <w:r>
              <w:rPr>
                <w:sz w:val="18"/>
              </w:rPr>
              <w:t>dissertation</w:t>
            </w:r>
            <w:r>
              <w:rPr>
                <w:spacing w:val="-3"/>
                <w:sz w:val="18"/>
              </w:rPr>
              <w:t xml:space="preserve"> </w:t>
            </w:r>
            <w:r>
              <w:rPr>
                <w:sz w:val="18"/>
              </w:rPr>
              <w:t>Chair</w:t>
            </w:r>
            <w:r>
              <w:rPr>
                <w:spacing w:val="-3"/>
                <w:sz w:val="18"/>
              </w:rPr>
              <w:t xml:space="preserve"> </w:t>
            </w:r>
            <w:r>
              <w:rPr>
                <w:sz w:val="18"/>
              </w:rPr>
              <w:t>monthly</w:t>
            </w:r>
            <w:r>
              <w:rPr>
                <w:spacing w:val="-2"/>
                <w:sz w:val="18"/>
              </w:rPr>
              <w:t xml:space="preserve"> </w:t>
            </w:r>
            <w:r>
              <w:rPr>
                <w:sz w:val="18"/>
              </w:rPr>
              <w:t>progress</w:t>
            </w:r>
            <w:r>
              <w:rPr>
                <w:spacing w:val="-3"/>
                <w:sz w:val="18"/>
              </w:rPr>
              <w:t xml:space="preserve"> </w:t>
            </w:r>
            <w:r>
              <w:rPr>
                <w:spacing w:val="-2"/>
                <w:sz w:val="18"/>
              </w:rPr>
              <w:t>updates.</w:t>
            </w:r>
          </w:p>
          <w:p w14:paraId="74108E22" w14:textId="77777777" w:rsidR="00986455" w:rsidRDefault="001C5264">
            <w:pPr>
              <w:pStyle w:val="TableParagraph"/>
              <w:numPr>
                <w:ilvl w:val="0"/>
                <w:numId w:val="52"/>
              </w:numPr>
              <w:tabs>
                <w:tab w:val="left" w:pos="827"/>
              </w:tabs>
              <w:spacing w:before="1" w:line="209" w:lineRule="exact"/>
              <w:rPr>
                <w:sz w:val="18"/>
              </w:rPr>
            </w:pPr>
            <w:r>
              <w:rPr>
                <w:sz w:val="18"/>
              </w:rPr>
              <w:t>Failure</w:t>
            </w:r>
            <w:r>
              <w:rPr>
                <w:spacing w:val="-4"/>
                <w:sz w:val="18"/>
              </w:rPr>
              <w:t xml:space="preserve"> </w:t>
            </w:r>
            <w:r>
              <w:rPr>
                <w:sz w:val="18"/>
              </w:rPr>
              <w:t>to</w:t>
            </w:r>
            <w:r>
              <w:rPr>
                <w:spacing w:val="-1"/>
                <w:sz w:val="18"/>
              </w:rPr>
              <w:t xml:space="preserve"> </w:t>
            </w:r>
            <w:r>
              <w:rPr>
                <w:sz w:val="18"/>
              </w:rPr>
              <w:t>comply</w:t>
            </w:r>
            <w:r>
              <w:rPr>
                <w:spacing w:val="-2"/>
                <w:sz w:val="18"/>
              </w:rPr>
              <w:t xml:space="preserve"> </w:t>
            </w:r>
            <w:r>
              <w:rPr>
                <w:sz w:val="18"/>
              </w:rPr>
              <w:t>with</w:t>
            </w:r>
            <w:r>
              <w:rPr>
                <w:spacing w:val="-3"/>
                <w:sz w:val="18"/>
              </w:rPr>
              <w:t xml:space="preserve"> </w:t>
            </w:r>
            <w:r>
              <w:rPr>
                <w:sz w:val="18"/>
              </w:rPr>
              <w:t>the</w:t>
            </w:r>
            <w:r>
              <w:rPr>
                <w:spacing w:val="-3"/>
                <w:sz w:val="18"/>
              </w:rPr>
              <w:t xml:space="preserve"> </w:t>
            </w:r>
            <w:r>
              <w:rPr>
                <w:sz w:val="18"/>
              </w:rPr>
              <w:t>requirements</w:t>
            </w:r>
            <w:r>
              <w:rPr>
                <w:spacing w:val="-3"/>
                <w:sz w:val="18"/>
              </w:rPr>
              <w:t xml:space="preserve"> </w:t>
            </w:r>
            <w:r>
              <w:rPr>
                <w:sz w:val="18"/>
              </w:rPr>
              <w:t>will</w:t>
            </w:r>
            <w:r>
              <w:rPr>
                <w:spacing w:val="-3"/>
                <w:sz w:val="18"/>
              </w:rPr>
              <w:t xml:space="preserve"> </w:t>
            </w:r>
            <w:r>
              <w:rPr>
                <w:sz w:val="18"/>
              </w:rPr>
              <w:t>initiate</w:t>
            </w:r>
            <w:r>
              <w:rPr>
                <w:spacing w:val="-1"/>
                <w:sz w:val="18"/>
              </w:rPr>
              <w:t xml:space="preserve"> </w:t>
            </w:r>
            <w:r>
              <w:rPr>
                <w:sz w:val="18"/>
              </w:rPr>
              <w:t>dismissal</w:t>
            </w:r>
            <w:r>
              <w:rPr>
                <w:spacing w:val="-3"/>
                <w:sz w:val="18"/>
              </w:rPr>
              <w:t xml:space="preserve"> </w:t>
            </w:r>
            <w:r>
              <w:rPr>
                <w:spacing w:val="-2"/>
                <w:sz w:val="18"/>
              </w:rPr>
              <w:t>process.</w:t>
            </w:r>
          </w:p>
        </w:tc>
      </w:tr>
    </w:tbl>
    <w:p w14:paraId="74108E24" w14:textId="77777777" w:rsidR="00986455" w:rsidRDefault="00986455">
      <w:pPr>
        <w:spacing w:line="209" w:lineRule="exact"/>
        <w:rPr>
          <w:sz w:val="18"/>
        </w:rPr>
        <w:sectPr w:rsidR="00986455">
          <w:pgSz w:w="15840" w:h="12240" w:orient="landscape"/>
          <w:pgMar w:top="1380" w:right="1340" w:bottom="740" w:left="1340" w:header="0" w:footer="556" w:gutter="0"/>
          <w:cols w:space="720"/>
        </w:sectPr>
      </w:pPr>
    </w:p>
    <w:p w14:paraId="74108E25" w14:textId="77777777" w:rsidR="00986455" w:rsidRDefault="001C5264">
      <w:pPr>
        <w:pStyle w:val="Heading9"/>
        <w:spacing w:before="57"/>
        <w:ind w:left="2729" w:right="2729"/>
        <w:jc w:val="center"/>
        <w:rPr>
          <w:rFonts w:ascii="Calibri"/>
        </w:rPr>
      </w:pPr>
      <w:r>
        <w:rPr>
          <w:rFonts w:ascii="Calibri"/>
        </w:rPr>
        <w:t>Additional</w:t>
      </w:r>
      <w:r>
        <w:rPr>
          <w:rFonts w:ascii="Calibri"/>
          <w:spacing w:val="-6"/>
        </w:rPr>
        <w:t xml:space="preserve"> </w:t>
      </w:r>
      <w:r>
        <w:rPr>
          <w:rFonts w:ascii="Calibri"/>
        </w:rPr>
        <w:t>Information</w:t>
      </w:r>
      <w:r>
        <w:rPr>
          <w:rFonts w:ascii="Calibri"/>
          <w:spacing w:val="-4"/>
        </w:rPr>
        <w:t xml:space="preserve"> </w:t>
      </w:r>
      <w:r>
        <w:rPr>
          <w:rFonts w:ascii="Calibri"/>
        </w:rPr>
        <w:t>and</w:t>
      </w:r>
      <w:r>
        <w:rPr>
          <w:rFonts w:ascii="Calibri"/>
          <w:spacing w:val="-2"/>
        </w:rPr>
        <w:t xml:space="preserve"> </w:t>
      </w:r>
      <w:r>
        <w:rPr>
          <w:rFonts w:ascii="Calibri"/>
        </w:rPr>
        <w:t>Useful</w:t>
      </w:r>
      <w:r>
        <w:rPr>
          <w:rFonts w:ascii="Calibri"/>
          <w:spacing w:val="-3"/>
        </w:rPr>
        <w:t xml:space="preserve"> </w:t>
      </w:r>
      <w:r>
        <w:rPr>
          <w:rFonts w:ascii="Calibri"/>
          <w:spacing w:val="-2"/>
        </w:rPr>
        <w:t>Links</w:t>
      </w:r>
    </w:p>
    <w:p w14:paraId="74108E26" w14:textId="77777777" w:rsidR="00986455" w:rsidRDefault="001C5264">
      <w:pPr>
        <w:pStyle w:val="ListParagraph"/>
        <w:numPr>
          <w:ilvl w:val="0"/>
          <w:numId w:val="87"/>
        </w:numPr>
        <w:tabs>
          <w:tab w:val="left" w:pos="819"/>
        </w:tabs>
        <w:spacing w:before="184"/>
        <w:ind w:left="819" w:hanging="359"/>
        <w:rPr>
          <w:rFonts w:ascii="Symbol" w:hAnsi="Symbol"/>
          <w:sz w:val="24"/>
        </w:rPr>
      </w:pPr>
      <w:r>
        <w:rPr>
          <w:rFonts w:ascii="Calibri" w:hAnsi="Calibri"/>
          <w:sz w:val="24"/>
        </w:rPr>
        <w:t>Up</w:t>
      </w:r>
      <w:r>
        <w:rPr>
          <w:rFonts w:ascii="Calibri" w:hAnsi="Calibri"/>
          <w:spacing w:val="-2"/>
          <w:sz w:val="24"/>
        </w:rPr>
        <w:t xml:space="preserve"> </w:t>
      </w:r>
      <w:r>
        <w:rPr>
          <w:rFonts w:ascii="Calibri" w:hAnsi="Calibri"/>
          <w:sz w:val="24"/>
        </w:rPr>
        <w:t>to</w:t>
      </w:r>
      <w:r>
        <w:rPr>
          <w:rFonts w:ascii="Calibri" w:hAnsi="Calibri"/>
          <w:spacing w:val="-3"/>
          <w:sz w:val="24"/>
        </w:rPr>
        <w:t xml:space="preserve"> </w:t>
      </w:r>
      <w:r>
        <w:rPr>
          <w:rFonts w:ascii="Calibri" w:hAnsi="Calibri"/>
          <w:sz w:val="24"/>
        </w:rPr>
        <w:t>18</w:t>
      </w:r>
      <w:r>
        <w:rPr>
          <w:rFonts w:ascii="Calibri" w:hAnsi="Calibri"/>
          <w:spacing w:val="-3"/>
          <w:sz w:val="24"/>
        </w:rPr>
        <w:t xml:space="preserve"> </w:t>
      </w:r>
      <w:r>
        <w:rPr>
          <w:rFonts w:ascii="Calibri" w:hAnsi="Calibri"/>
          <w:sz w:val="24"/>
        </w:rPr>
        <w:t>hours</w:t>
      </w:r>
      <w:r>
        <w:rPr>
          <w:rFonts w:ascii="Calibri" w:hAnsi="Calibri"/>
          <w:spacing w:val="-3"/>
          <w:sz w:val="24"/>
        </w:rPr>
        <w:t xml:space="preserve"> </w:t>
      </w:r>
      <w:r>
        <w:rPr>
          <w:rFonts w:ascii="Calibri" w:hAnsi="Calibri"/>
          <w:sz w:val="24"/>
        </w:rPr>
        <w:t>of</w:t>
      </w:r>
      <w:r>
        <w:rPr>
          <w:rFonts w:ascii="Calibri" w:hAnsi="Calibri"/>
          <w:spacing w:val="-3"/>
          <w:sz w:val="24"/>
        </w:rPr>
        <w:t xml:space="preserve"> </w:t>
      </w:r>
      <w:r>
        <w:rPr>
          <w:rFonts w:ascii="Calibri" w:hAnsi="Calibri"/>
          <w:sz w:val="24"/>
        </w:rPr>
        <w:t>distance education (online</w:t>
      </w:r>
      <w:r>
        <w:rPr>
          <w:rFonts w:ascii="Calibri" w:hAnsi="Calibri"/>
          <w:spacing w:val="-3"/>
          <w:sz w:val="24"/>
        </w:rPr>
        <w:t xml:space="preserve"> </w:t>
      </w:r>
      <w:r>
        <w:rPr>
          <w:rFonts w:ascii="Calibri" w:hAnsi="Calibri"/>
          <w:sz w:val="24"/>
        </w:rPr>
        <w:t>courses)</w:t>
      </w:r>
      <w:r>
        <w:rPr>
          <w:rFonts w:ascii="Calibri" w:hAnsi="Calibri"/>
          <w:spacing w:val="-1"/>
          <w:sz w:val="24"/>
        </w:rPr>
        <w:t xml:space="preserve"> </w:t>
      </w:r>
      <w:r>
        <w:rPr>
          <w:rFonts w:ascii="Calibri" w:hAnsi="Calibri"/>
          <w:spacing w:val="-2"/>
          <w:sz w:val="24"/>
        </w:rPr>
        <w:t>only.</w:t>
      </w:r>
    </w:p>
    <w:p w14:paraId="74108E27" w14:textId="77777777" w:rsidR="00986455" w:rsidRDefault="001C5264">
      <w:pPr>
        <w:pStyle w:val="ListParagraph"/>
        <w:numPr>
          <w:ilvl w:val="0"/>
          <w:numId w:val="87"/>
        </w:numPr>
        <w:tabs>
          <w:tab w:val="left" w:pos="819"/>
        </w:tabs>
        <w:spacing w:before="23"/>
        <w:ind w:left="819" w:hanging="359"/>
        <w:rPr>
          <w:rFonts w:ascii="Symbol" w:hAnsi="Symbol"/>
          <w:sz w:val="24"/>
        </w:rPr>
      </w:pPr>
      <w:r>
        <w:rPr>
          <w:rFonts w:ascii="Calibri" w:hAnsi="Calibri"/>
          <w:sz w:val="24"/>
        </w:rPr>
        <w:t>Students</w:t>
      </w:r>
      <w:r>
        <w:rPr>
          <w:rFonts w:ascii="Calibri" w:hAnsi="Calibri"/>
          <w:spacing w:val="-2"/>
          <w:sz w:val="24"/>
        </w:rPr>
        <w:t xml:space="preserve"> </w:t>
      </w:r>
      <w:r>
        <w:rPr>
          <w:rFonts w:ascii="Calibri" w:hAnsi="Calibri"/>
          <w:sz w:val="24"/>
        </w:rPr>
        <w:t>following</w:t>
      </w:r>
      <w:r>
        <w:rPr>
          <w:rFonts w:ascii="Calibri" w:hAnsi="Calibri"/>
          <w:spacing w:val="-3"/>
          <w:sz w:val="24"/>
        </w:rPr>
        <w:t xml:space="preserve"> </w:t>
      </w:r>
      <w:r>
        <w:rPr>
          <w:rFonts w:ascii="Calibri" w:hAnsi="Calibri"/>
          <w:sz w:val="24"/>
        </w:rPr>
        <w:t>this</w:t>
      </w:r>
      <w:r>
        <w:rPr>
          <w:rFonts w:ascii="Calibri" w:hAnsi="Calibri"/>
          <w:spacing w:val="-3"/>
          <w:sz w:val="24"/>
        </w:rPr>
        <w:t xml:space="preserve"> </w:t>
      </w:r>
      <w:r>
        <w:rPr>
          <w:rFonts w:ascii="Calibri" w:hAnsi="Calibri"/>
          <w:sz w:val="24"/>
        </w:rPr>
        <w:t>plan will be</w:t>
      </w:r>
      <w:r>
        <w:rPr>
          <w:rFonts w:ascii="Calibri" w:hAnsi="Calibri"/>
          <w:spacing w:val="-1"/>
          <w:sz w:val="24"/>
        </w:rPr>
        <w:t xml:space="preserve"> </w:t>
      </w:r>
      <w:r>
        <w:rPr>
          <w:rFonts w:ascii="Calibri" w:hAnsi="Calibri"/>
          <w:sz w:val="24"/>
        </w:rPr>
        <w:t>eligible</w:t>
      </w:r>
      <w:r>
        <w:rPr>
          <w:rFonts w:ascii="Calibri" w:hAnsi="Calibri"/>
          <w:spacing w:val="-2"/>
          <w:sz w:val="24"/>
        </w:rPr>
        <w:t xml:space="preserve"> </w:t>
      </w:r>
      <w:r>
        <w:rPr>
          <w:rFonts w:ascii="Calibri" w:hAnsi="Calibri"/>
          <w:sz w:val="24"/>
        </w:rPr>
        <w:t>to</w:t>
      </w:r>
      <w:r>
        <w:rPr>
          <w:rFonts w:ascii="Calibri" w:hAnsi="Calibri"/>
          <w:spacing w:val="-2"/>
          <w:sz w:val="24"/>
        </w:rPr>
        <w:t xml:space="preserve"> </w:t>
      </w:r>
      <w:r>
        <w:rPr>
          <w:rFonts w:ascii="Calibri" w:hAnsi="Calibri"/>
          <w:sz w:val="24"/>
        </w:rPr>
        <w:t>take</w:t>
      </w:r>
      <w:r>
        <w:rPr>
          <w:rFonts w:ascii="Calibri" w:hAnsi="Calibri"/>
          <w:spacing w:val="-1"/>
          <w:sz w:val="24"/>
        </w:rPr>
        <w:t xml:space="preserve"> </w:t>
      </w:r>
      <w:r>
        <w:rPr>
          <w:rFonts w:ascii="Calibri" w:hAnsi="Calibri"/>
          <w:sz w:val="24"/>
        </w:rPr>
        <w:t>the Qualifying</w:t>
      </w:r>
      <w:r>
        <w:rPr>
          <w:rFonts w:ascii="Calibri" w:hAnsi="Calibri"/>
          <w:spacing w:val="-3"/>
          <w:sz w:val="24"/>
        </w:rPr>
        <w:t xml:space="preserve"> </w:t>
      </w:r>
      <w:r>
        <w:rPr>
          <w:rFonts w:ascii="Calibri" w:hAnsi="Calibri"/>
          <w:sz w:val="24"/>
        </w:rPr>
        <w:t>Exam</w:t>
      </w:r>
      <w:r>
        <w:rPr>
          <w:rFonts w:ascii="Calibri" w:hAnsi="Calibri"/>
          <w:spacing w:val="-1"/>
          <w:sz w:val="24"/>
        </w:rPr>
        <w:t xml:space="preserve"> </w:t>
      </w:r>
      <w:r>
        <w:rPr>
          <w:rFonts w:ascii="Calibri" w:hAnsi="Calibri"/>
          <w:sz w:val="24"/>
        </w:rPr>
        <w:t>(HRD</w:t>
      </w:r>
      <w:r>
        <w:rPr>
          <w:rFonts w:ascii="Calibri" w:hAnsi="Calibri"/>
          <w:spacing w:val="1"/>
          <w:sz w:val="24"/>
        </w:rPr>
        <w:t xml:space="preserve"> </w:t>
      </w:r>
      <w:r>
        <w:rPr>
          <w:rFonts w:ascii="Calibri" w:hAnsi="Calibri"/>
          <w:sz w:val="24"/>
        </w:rPr>
        <w:t>only)</w:t>
      </w:r>
      <w:r>
        <w:rPr>
          <w:rFonts w:ascii="Calibri" w:hAnsi="Calibri"/>
          <w:spacing w:val="-1"/>
          <w:sz w:val="24"/>
        </w:rPr>
        <w:t xml:space="preserve"> </w:t>
      </w:r>
      <w:r>
        <w:rPr>
          <w:rFonts w:ascii="Calibri" w:hAnsi="Calibri"/>
          <w:sz w:val="24"/>
        </w:rPr>
        <w:t>in Fall</w:t>
      </w:r>
      <w:r>
        <w:rPr>
          <w:rFonts w:ascii="Calibri" w:hAnsi="Calibri"/>
          <w:spacing w:val="-3"/>
          <w:sz w:val="24"/>
        </w:rPr>
        <w:t xml:space="preserve"> </w:t>
      </w:r>
      <w:r>
        <w:rPr>
          <w:rFonts w:ascii="Calibri" w:hAnsi="Calibri"/>
          <w:sz w:val="24"/>
        </w:rPr>
        <w:t>Year</w:t>
      </w:r>
      <w:r>
        <w:rPr>
          <w:rFonts w:ascii="Calibri" w:hAnsi="Calibri"/>
          <w:spacing w:val="-3"/>
          <w:sz w:val="24"/>
        </w:rPr>
        <w:t xml:space="preserve"> </w:t>
      </w:r>
      <w:r>
        <w:rPr>
          <w:rFonts w:ascii="Calibri" w:hAnsi="Calibri"/>
          <w:spacing w:val="-2"/>
          <w:sz w:val="24"/>
        </w:rPr>
        <w:t>Three.</w:t>
      </w:r>
    </w:p>
    <w:p w14:paraId="74108E28" w14:textId="6B161067" w:rsidR="00986455" w:rsidRDefault="001C5264">
      <w:pPr>
        <w:pStyle w:val="ListParagraph"/>
        <w:numPr>
          <w:ilvl w:val="0"/>
          <w:numId w:val="87"/>
        </w:numPr>
        <w:tabs>
          <w:tab w:val="left" w:pos="820"/>
        </w:tabs>
        <w:spacing w:before="25" w:line="259" w:lineRule="auto"/>
        <w:ind w:left="820" w:right="179" w:hanging="360"/>
        <w:rPr>
          <w:rFonts w:ascii="Symbol" w:hAnsi="Symbol"/>
          <w:sz w:val="24"/>
        </w:rPr>
      </w:pPr>
      <w:r>
        <w:rPr>
          <w:rFonts w:ascii="Calibri" w:hAnsi="Calibri"/>
          <w:sz w:val="24"/>
        </w:rPr>
        <w:t>Students</w:t>
      </w:r>
      <w:r>
        <w:rPr>
          <w:rFonts w:ascii="Calibri" w:hAnsi="Calibri"/>
          <w:spacing w:val="-2"/>
          <w:sz w:val="24"/>
        </w:rPr>
        <w:t xml:space="preserve"> </w:t>
      </w:r>
      <w:r>
        <w:rPr>
          <w:rFonts w:ascii="Calibri" w:hAnsi="Calibri"/>
          <w:sz w:val="24"/>
        </w:rPr>
        <w:t>following</w:t>
      </w:r>
      <w:r>
        <w:rPr>
          <w:rFonts w:ascii="Calibri" w:hAnsi="Calibri"/>
          <w:spacing w:val="-3"/>
          <w:sz w:val="24"/>
        </w:rPr>
        <w:t xml:space="preserve"> </w:t>
      </w:r>
      <w:r>
        <w:rPr>
          <w:rFonts w:ascii="Calibri" w:hAnsi="Calibri"/>
          <w:sz w:val="24"/>
        </w:rPr>
        <w:t>this</w:t>
      </w:r>
      <w:r>
        <w:rPr>
          <w:rFonts w:ascii="Calibri" w:hAnsi="Calibri"/>
          <w:spacing w:val="-3"/>
          <w:sz w:val="24"/>
        </w:rPr>
        <w:t xml:space="preserve"> </w:t>
      </w:r>
      <w:r>
        <w:rPr>
          <w:rFonts w:ascii="Calibri" w:hAnsi="Calibri"/>
          <w:sz w:val="24"/>
        </w:rPr>
        <w:t>plan will</w:t>
      </w:r>
      <w:r>
        <w:rPr>
          <w:rFonts w:ascii="Calibri" w:hAnsi="Calibri"/>
          <w:spacing w:val="-3"/>
          <w:sz w:val="24"/>
        </w:rPr>
        <w:t xml:space="preserve"> </w:t>
      </w:r>
      <w:r>
        <w:rPr>
          <w:rFonts w:ascii="Calibri" w:hAnsi="Calibri"/>
          <w:sz w:val="24"/>
        </w:rPr>
        <w:t>file</w:t>
      </w:r>
      <w:r>
        <w:rPr>
          <w:rFonts w:ascii="Calibri" w:hAnsi="Calibri"/>
          <w:spacing w:val="-2"/>
          <w:sz w:val="24"/>
        </w:rPr>
        <w:t xml:space="preserve"> </w:t>
      </w:r>
      <w:r>
        <w:rPr>
          <w:rFonts w:ascii="Calibri" w:hAnsi="Calibri"/>
          <w:sz w:val="24"/>
        </w:rPr>
        <w:t>their</w:t>
      </w:r>
      <w:r>
        <w:rPr>
          <w:rFonts w:ascii="Calibri" w:hAnsi="Calibri"/>
          <w:spacing w:val="-1"/>
          <w:sz w:val="24"/>
        </w:rPr>
        <w:t xml:space="preserve"> </w:t>
      </w:r>
      <w:r>
        <w:rPr>
          <w:rFonts w:ascii="Calibri" w:hAnsi="Calibri"/>
          <w:sz w:val="24"/>
        </w:rPr>
        <w:t>degree</w:t>
      </w:r>
      <w:r>
        <w:rPr>
          <w:rFonts w:ascii="Calibri" w:hAnsi="Calibri"/>
          <w:spacing w:val="-5"/>
          <w:sz w:val="24"/>
        </w:rPr>
        <w:t xml:space="preserve"> </w:t>
      </w:r>
      <w:r>
        <w:rPr>
          <w:rFonts w:ascii="Calibri" w:hAnsi="Calibri"/>
          <w:sz w:val="24"/>
        </w:rPr>
        <w:t>plan in Spring</w:t>
      </w:r>
      <w:r>
        <w:rPr>
          <w:rFonts w:ascii="Calibri" w:hAnsi="Calibri"/>
          <w:spacing w:val="-3"/>
          <w:sz w:val="24"/>
        </w:rPr>
        <w:t xml:space="preserve"> </w:t>
      </w:r>
      <w:r>
        <w:rPr>
          <w:rFonts w:ascii="Calibri" w:hAnsi="Calibri"/>
          <w:sz w:val="24"/>
        </w:rPr>
        <w:t>Year</w:t>
      </w:r>
      <w:r>
        <w:rPr>
          <w:rFonts w:ascii="Calibri" w:hAnsi="Calibri"/>
          <w:spacing w:val="-1"/>
          <w:sz w:val="24"/>
        </w:rPr>
        <w:t xml:space="preserve"> </w:t>
      </w:r>
      <w:r>
        <w:rPr>
          <w:rFonts w:ascii="Calibri" w:hAnsi="Calibri"/>
          <w:sz w:val="24"/>
        </w:rPr>
        <w:t>Three,</w:t>
      </w:r>
      <w:r>
        <w:rPr>
          <w:rFonts w:ascii="Calibri" w:hAnsi="Calibri"/>
          <w:spacing w:val="-1"/>
          <w:sz w:val="24"/>
        </w:rPr>
        <w:t xml:space="preserve"> </w:t>
      </w:r>
      <w:r>
        <w:rPr>
          <w:rFonts w:ascii="Calibri" w:hAnsi="Calibri"/>
          <w:sz w:val="24"/>
        </w:rPr>
        <w:t>once</w:t>
      </w:r>
      <w:r>
        <w:rPr>
          <w:rFonts w:ascii="Calibri" w:hAnsi="Calibri"/>
          <w:spacing w:val="-2"/>
          <w:sz w:val="24"/>
        </w:rPr>
        <w:t xml:space="preserve"> </w:t>
      </w:r>
      <w:r>
        <w:rPr>
          <w:rFonts w:ascii="Calibri" w:hAnsi="Calibri"/>
          <w:sz w:val="24"/>
        </w:rPr>
        <w:t>they</w:t>
      </w:r>
      <w:r>
        <w:rPr>
          <w:rFonts w:ascii="Calibri" w:hAnsi="Calibri"/>
          <w:spacing w:val="-2"/>
          <w:sz w:val="24"/>
        </w:rPr>
        <w:t xml:space="preserve"> </w:t>
      </w:r>
      <w:r>
        <w:rPr>
          <w:rFonts w:ascii="Calibri" w:hAnsi="Calibri"/>
          <w:sz w:val="24"/>
        </w:rPr>
        <w:t>complete</w:t>
      </w:r>
      <w:r>
        <w:rPr>
          <w:rFonts w:ascii="Calibri" w:hAnsi="Calibri"/>
          <w:spacing w:val="-2"/>
          <w:sz w:val="24"/>
        </w:rPr>
        <w:t xml:space="preserve"> </w:t>
      </w:r>
      <w:r>
        <w:rPr>
          <w:rFonts w:ascii="Calibri" w:hAnsi="Calibri"/>
          <w:sz w:val="24"/>
        </w:rPr>
        <w:t>36</w:t>
      </w:r>
      <w:r>
        <w:rPr>
          <w:rFonts w:ascii="Calibri" w:hAnsi="Calibri"/>
          <w:spacing w:val="-5"/>
          <w:sz w:val="24"/>
        </w:rPr>
        <w:t xml:space="preserve"> </w:t>
      </w:r>
      <w:r>
        <w:rPr>
          <w:rFonts w:ascii="Calibri" w:hAnsi="Calibri"/>
          <w:sz w:val="24"/>
        </w:rPr>
        <w:t>hours.</w:t>
      </w:r>
      <w:r>
        <w:rPr>
          <w:rFonts w:ascii="Calibri" w:hAnsi="Calibri"/>
          <w:spacing w:val="-2"/>
          <w:sz w:val="24"/>
        </w:rPr>
        <w:t xml:space="preserve"> </w:t>
      </w:r>
      <w:r>
        <w:rPr>
          <w:rFonts w:ascii="Calibri" w:hAnsi="Calibri"/>
          <w:sz w:val="24"/>
        </w:rPr>
        <w:t>Also,</w:t>
      </w:r>
      <w:r>
        <w:rPr>
          <w:rFonts w:ascii="Calibri" w:hAnsi="Calibri"/>
          <w:spacing w:val="-3"/>
          <w:sz w:val="24"/>
        </w:rPr>
        <w:t xml:space="preserve"> </w:t>
      </w:r>
      <w:r>
        <w:rPr>
          <w:rFonts w:ascii="Calibri" w:hAnsi="Calibri"/>
          <w:sz w:val="24"/>
        </w:rPr>
        <w:t>they</w:t>
      </w:r>
      <w:r>
        <w:rPr>
          <w:rFonts w:ascii="Calibri" w:hAnsi="Calibri"/>
          <w:spacing w:val="-2"/>
          <w:sz w:val="24"/>
        </w:rPr>
        <w:t xml:space="preserve"> </w:t>
      </w:r>
      <w:r>
        <w:rPr>
          <w:rFonts w:ascii="Calibri" w:hAnsi="Calibri"/>
          <w:sz w:val="24"/>
        </w:rPr>
        <w:t>can</w:t>
      </w:r>
      <w:r>
        <w:rPr>
          <w:rFonts w:ascii="Calibri" w:hAnsi="Calibri"/>
          <w:spacing w:val="-2"/>
          <w:sz w:val="24"/>
        </w:rPr>
        <w:t xml:space="preserve"> </w:t>
      </w:r>
      <w:r>
        <w:rPr>
          <w:rFonts w:ascii="Calibri" w:hAnsi="Calibri"/>
          <w:sz w:val="24"/>
        </w:rPr>
        <w:t>file</w:t>
      </w:r>
      <w:r>
        <w:rPr>
          <w:rFonts w:ascii="Calibri" w:hAnsi="Calibri"/>
          <w:spacing w:val="-2"/>
          <w:sz w:val="24"/>
        </w:rPr>
        <w:t xml:space="preserve"> </w:t>
      </w:r>
      <w:r>
        <w:rPr>
          <w:rFonts w:ascii="Calibri" w:hAnsi="Calibri"/>
          <w:sz w:val="24"/>
        </w:rPr>
        <w:t xml:space="preserve">a residency waiver request through </w:t>
      </w:r>
      <w:r w:rsidR="00771ACF">
        <w:rPr>
          <w:rFonts w:ascii="Calibri" w:hAnsi="Calibri"/>
          <w:sz w:val="24"/>
        </w:rPr>
        <w:t>the Graduate and Professional School</w:t>
      </w:r>
      <w:r>
        <w:rPr>
          <w:rFonts w:ascii="Calibri" w:hAnsi="Calibri"/>
          <w:sz w:val="24"/>
        </w:rPr>
        <w:t>. This requires a petition and letter of full-time employment from employer.</w:t>
      </w:r>
    </w:p>
    <w:p w14:paraId="74108E29" w14:textId="77777777" w:rsidR="00986455" w:rsidRDefault="00A65E9B">
      <w:pPr>
        <w:pStyle w:val="ListParagraph"/>
        <w:numPr>
          <w:ilvl w:val="1"/>
          <w:numId w:val="87"/>
        </w:numPr>
        <w:tabs>
          <w:tab w:val="left" w:pos="1539"/>
        </w:tabs>
        <w:spacing w:line="299" w:lineRule="exact"/>
        <w:ind w:left="1539" w:hanging="359"/>
        <w:rPr>
          <w:rFonts w:ascii="Courier New" w:hAnsi="Courier New"/>
          <w:sz w:val="24"/>
        </w:rPr>
      </w:pPr>
      <w:hyperlink r:id="rId69">
        <w:r w:rsidR="001C5264">
          <w:rPr>
            <w:rFonts w:ascii="Calibri" w:hAnsi="Calibri"/>
            <w:color w:val="0000FF"/>
            <w:spacing w:val="-2"/>
            <w:sz w:val="24"/>
            <w:u w:val="single" w:color="0000FF"/>
          </w:rPr>
          <w:t>https://ogsdpss.tamu.edu/default.aspx</w:t>
        </w:r>
      </w:hyperlink>
    </w:p>
    <w:p w14:paraId="74108E2A" w14:textId="77777777" w:rsidR="00986455" w:rsidRDefault="001C5264">
      <w:pPr>
        <w:pStyle w:val="ListParagraph"/>
        <w:numPr>
          <w:ilvl w:val="0"/>
          <w:numId w:val="87"/>
        </w:numPr>
        <w:tabs>
          <w:tab w:val="left" w:pos="820"/>
        </w:tabs>
        <w:spacing w:before="16" w:line="259" w:lineRule="auto"/>
        <w:ind w:left="820" w:right="317" w:hanging="360"/>
        <w:rPr>
          <w:rFonts w:ascii="Symbol" w:hAnsi="Symbol"/>
          <w:sz w:val="24"/>
        </w:rPr>
      </w:pPr>
      <w:r>
        <w:rPr>
          <w:rFonts w:ascii="Calibri" w:hAnsi="Calibri"/>
          <w:sz w:val="24"/>
        </w:rPr>
        <w:t>Students</w:t>
      </w:r>
      <w:r>
        <w:rPr>
          <w:rFonts w:ascii="Calibri" w:hAnsi="Calibri"/>
          <w:spacing w:val="-2"/>
          <w:sz w:val="24"/>
        </w:rPr>
        <w:t xml:space="preserve"> </w:t>
      </w:r>
      <w:r>
        <w:rPr>
          <w:rFonts w:ascii="Calibri" w:hAnsi="Calibri"/>
          <w:sz w:val="24"/>
        </w:rPr>
        <w:t>following</w:t>
      </w:r>
      <w:r>
        <w:rPr>
          <w:rFonts w:ascii="Calibri" w:hAnsi="Calibri"/>
          <w:spacing w:val="-4"/>
          <w:sz w:val="24"/>
        </w:rPr>
        <w:t xml:space="preserve"> </w:t>
      </w:r>
      <w:r>
        <w:rPr>
          <w:rFonts w:ascii="Calibri" w:hAnsi="Calibri"/>
          <w:sz w:val="24"/>
        </w:rPr>
        <w:t>this</w:t>
      </w:r>
      <w:r>
        <w:rPr>
          <w:rFonts w:ascii="Calibri" w:hAnsi="Calibri"/>
          <w:spacing w:val="-4"/>
          <w:sz w:val="24"/>
        </w:rPr>
        <w:t xml:space="preserve"> </w:t>
      </w:r>
      <w:r>
        <w:rPr>
          <w:rFonts w:ascii="Calibri" w:hAnsi="Calibri"/>
          <w:sz w:val="24"/>
        </w:rPr>
        <w:t>plan will</w:t>
      </w:r>
      <w:r>
        <w:rPr>
          <w:rFonts w:ascii="Calibri" w:hAnsi="Calibri"/>
          <w:spacing w:val="-1"/>
          <w:sz w:val="24"/>
        </w:rPr>
        <w:t xml:space="preserve"> </w:t>
      </w:r>
      <w:r>
        <w:rPr>
          <w:rFonts w:ascii="Calibri" w:hAnsi="Calibri"/>
          <w:sz w:val="24"/>
        </w:rPr>
        <w:t>be</w:t>
      </w:r>
      <w:r>
        <w:rPr>
          <w:rFonts w:ascii="Calibri" w:hAnsi="Calibri"/>
          <w:spacing w:val="-1"/>
          <w:sz w:val="24"/>
        </w:rPr>
        <w:t xml:space="preserve"> </w:t>
      </w:r>
      <w:r>
        <w:rPr>
          <w:rFonts w:ascii="Calibri" w:hAnsi="Calibri"/>
          <w:sz w:val="24"/>
        </w:rPr>
        <w:t>eligible</w:t>
      </w:r>
      <w:r>
        <w:rPr>
          <w:rFonts w:ascii="Calibri" w:hAnsi="Calibri"/>
          <w:spacing w:val="-3"/>
          <w:sz w:val="24"/>
        </w:rPr>
        <w:t xml:space="preserve"> </w:t>
      </w:r>
      <w:r>
        <w:rPr>
          <w:rFonts w:ascii="Calibri" w:hAnsi="Calibri"/>
          <w:sz w:val="24"/>
        </w:rPr>
        <w:t>to</w:t>
      </w:r>
      <w:r>
        <w:rPr>
          <w:rFonts w:ascii="Calibri" w:hAnsi="Calibri"/>
          <w:spacing w:val="-3"/>
          <w:sz w:val="24"/>
        </w:rPr>
        <w:t xml:space="preserve"> </w:t>
      </w:r>
      <w:r>
        <w:rPr>
          <w:rFonts w:ascii="Calibri" w:hAnsi="Calibri"/>
          <w:sz w:val="24"/>
        </w:rPr>
        <w:t>take</w:t>
      </w:r>
      <w:r>
        <w:rPr>
          <w:rFonts w:ascii="Calibri" w:hAnsi="Calibri"/>
          <w:spacing w:val="-1"/>
          <w:sz w:val="24"/>
        </w:rPr>
        <w:t xml:space="preserve"> </w:t>
      </w:r>
      <w:r>
        <w:rPr>
          <w:rFonts w:ascii="Calibri" w:hAnsi="Calibri"/>
          <w:sz w:val="24"/>
        </w:rPr>
        <w:t>their</w:t>
      </w:r>
      <w:r>
        <w:rPr>
          <w:rFonts w:ascii="Calibri" w:hAnsi="Calibri"/>
          <w:spacing w:val="-4"/>
          <w:sz w:val="24"/>
        </w:rPr>
        <w:t xml:space="preserve"> </w:t>
      </w:r>
      <w:r>
        <w:rPr>
          <w:rFonts w:ascii="Calibri" w:hAnsi="Calibri"/>
          <w:sz w:val="24"/>
        </w:rPr>
        <w:t>Preliminary</w:t>
      </w:r>
      <w:r>
        <w:rPr>
          <w:rFonts w:ascii="Calibri" w:hAnsi="Calibri"/>
          <w:spacing w:val="-2"/>
          <w:sz w:val="24"/>
        </w:rPr>
        <w:t xml:space="preserve"> </w:t>
      </w:r>
      <w:r>
        <w:rPr>
          <w:rFonts w:ascii="Calibri" w:hAnsi="Calibri"/>
          <w:sz w:val="24"/>
        </w:rPr>
        <w:t>Exam</w:t>
      </w:r>
      <w:r>
        <w:rPr>
          <w:rFonts w:ascii="Calibri" w:hAnsi="Calibri"/>
          <w:spacing w:val="-5"/>
          <w:sz w:val="24"/>
        </w:rPr>
        <w:t xml:space="preserve"> </w:t>
      </w:r>
      <w:r>
        <w:rPr>
          <w:rFonts w:ascii="Calibri" w:hAnsi="Calibri"/>
          <w:sz w:val="24"/>
        </w:rPr>
        <w:t>in</w:t>
      </w:r>
      <w:r>
        <w:rPr>
          <w:rFonts w:ascii="Calibri" w:hAnsi="Calibri"/>
          <w:spacing w:val="-2"/>
          <w:sz w:val="24"/>
        </w:rPr>
        <w:t xml:space="preserve"> </w:t>
      </w:r>
      <w:r>
        <w:rPr>
          <w:rFonts w:ascii="Calibri" w:hAnsi="Calibri"/>
          <w:sz w:val="24"/>
        </w:rPr>
        <w:t>Spring</w:t>
      </w:r>
      <w:r>
        <w:rPr>
          <w:rFonts w:ascii="Calibri" w:hAnsi="Calibri"/>
          <w:spacing w:val="-4"/>
          <w:sz w:val="24"/>
        </w:rPr>
        <w:t xml:space="preserve"> </w:t>
      </w:r>
      <w:r>
        <w:rPr>
          <w:rFonts w:ascii="Calibri" w:hAnsi="Calibri"/>
          <w:sz w:val="24"/>
        </w:rPr>
        <w:t>Year</w:t>
      </w:r>
      <w:r>
        <w:rPr>
          <w:rFonts w:ascii="Calibri" w:hAnsi="Calibri"/>
          <w:spacing w:val="-4"/>
          <w:sz w:val="24"/>
        </w:rPr>
        <w:t xml:space="preserve"> </w:t>
      </w:r>
      <w:r>
        <w:rPr>
          <w:rFonts w:ascii="Calibri" w:hAnsi="Calibri"/>
          <w:sz w:val="24"/>
        </w:rPr>
        <w:t>Four.</w:t>
      </w:r>
      <w:r>
        <w:rPr>
          <w:rFonts w:ascii="Calibri" w:hAnsi="Calibri"/>
          <w:spacing w:val="-5"/>
          <w:sz w:val="24"/>
        </w:rPr>
        <w:t xml:space="preserve"> </w:t>
      </w:r>
      <w:r>
        <w:rPr>
          <w:rFonts w:ascii="Calibri" w:hAnsi="Calibri"/>
          <w:sz w:val="24"/>
        </w:rPr>
        <w:t>At</w:t>
      </w:r>
      <w:r>
        <w:rPr>
          <w:rFonts w:ascii="Calibri" w:hAnsi="Calibri"/>
          <w:spacing w:val="-3"/>
          <w:sz w:val="24"/>
        </w:rPr>
        <w:t xml:space="preserve"> </w:t>
      </w:r>
      <w:r>
        <w:rPr>
          <w:rFonts w:ascii="Calibri" w:hAnsi="Calibri"/>
          <w:sz w:val="24"/>
        </w:rPr>
        <w:t>the</w:t>
      </w:r>
      <w:r>
        <w:rPr>
          <w:rFonts w:ascii="Calibri" w:hAnsi="Calibri"/>
          <w:spacing w:val="-1"/>
          <w:sz w:val="24"/>
        </w:rPr>
        <w:t xml:space="preserve"> </w:t>
      </w:r>
      <w:r>
        <w:rPr>
          <w:rFonts w:ascii="Calibri" w:hAnsi="Calibri"/>
          <w:sz w:val="24"/>
        </w:rPr>
        <w:t>end of</w:t>
      </w:r>
      <w:r>
        <w:rPr>
          <w:rFonts w:ascii="Calibri" w:hAnsi="Calibri"/>
          <w:spacing w:val="-3"/>
          <w:sz w:val="24"/>
        </w:rPr>
        <w:t xml:space="preserve"> </w:t>
      </w:r>
      <w:r>
        <w:rPr>
          <w:rFonts w:ascii="Calibri" w:hAnsi="Calibri"/>
          <w:sz w:val="24"/>
        </w:rPr>
        <w:t>the</w:t>
      </w:r>
      <w:r>
        <w:rPr>
          <w:rFonts w:ascii="Calibri" w:hAnsi="Calibri"/>
          <w:spacing w:val="-1"/>
          <w:sz w:val="24"/>
        </w:rPr>
        <w:t xml:space="preserve"> </w:t>
      </w:r>
      <w:r>
        <w:rPr>
          <w:rFonts w:ascii="Calibri" w:hAnsi="Calibri"/>
          <w:sz w:val="24"/>
        </w:rPr>
        <w:t>semester</w:t>
      </w:r>
      <w:r>
        <w:rPr>
          <w:rFonts w:ascii="Calibri" w:hAnsi="Calibri"/>
          <w:spacing w:val="-4"/>
          <w:sz w:val="24"/>
        </w:rPr>
        <w:t xml:space="preserve"> </w:t>
      </w:r>
      <w:r>
        <w:rPr>
          <w:rFonts w:ascii="Calibri" w:hAnsi="Calibri"/>
          <w:sz w:val="24"/>
        </w:rPr>
        <w:t>in which the exam</w:t>
      </w:r>
      <w:r>
        <w:rPr>
          <w:rFonts w:ascii="Calibri" w:hAnsi="Calibri"/>
          <w:spacing w:val="-2"/>
          <w:sz w:val="24"/>
        </w:rPr>
        <w:t xml:space="preserve"> </w:t>
      </w:r>
      <w:r>
        <w:rPr>
          <w:rFonts w:ascii="Calibri" w:hAnsi="Calibri"/>
          <w:sz w:val="24"/>
        </w:rPr>
        <w:t>is given,</w:t>
      </w:r>
      <w:r>
        <w:rPr>
          <w:rFonts w:ascii="Calibri" w:hAnsi="Calibri"/>
          <w:spacing w:val="-2"/>
          <w:sz w:val="24"/>
        </w:rPr>
        <w:t xml:space="preserve"> </w:t>
      </w:r>
      <w:r>
        <w:rPr>
          <w:rFonts w:ascii="Calibri" w:hAnsi="Calibri"/>
          <w:sz w:val="24"/>
        </w:rPr>
        <w:t>there are</w:t>
      </w:r>
      <w:r>
        <w:rPr>
          <w:rFonts w:ascii="Calibri" w:hAnsi="Calibri"/>
          <w:spacing w:val="-1"/>
          <w:sz w:val="24"/>
        </w:rPr>
        <w:t xml:space="preserve"> </w:t>
      </w:r>
      <w:r>
        <w:rPr>
          <w:rFonts w:ascii="Calibri" w:hAnsi="Calibri"/>
          <w:sz w:val="24"/>
        </w:rPr>
        <w:t>no more</w:t>
      </w:r>
      <w:r>
        <w:rPr>
          <w:rFonts w:ascii="Calibri" w:hAnsi="Calibri"/>
          <w:spacing w:val="-1"/>
          <w:sz w:val="24"/>
        </w:rPr>
        <w:t xml:space="preserve"> </w:t>
      </w:r>
      <w:r>
        <w:rPr>
          <w:rFonts w:ascii="Calibri" w:hAnsi="Calibri"/>
          <w:sz w:val="24"/>
        </w:rPr>
        <w:t>than</w:t>
      </w:r>
      <w:r>
        <w:rPr>
          <w:rFonts w:ascii="Calibri" w:hAnsi="Calibri"/>
          <w:spacing w:val="-1"/>
          <w:sz w:val="24"/>
        </w:rPr>
        <w:t xml:space="preserve"> </w:t>
      </w:r>
      <w:r>
        <w:rPr>
          <w:rFonts w:ascii="Calibri" w:hAnsi="Calibri"/>
          <w:sz w:val="24"/>
        </w:rPr>
        <w:t>6 hours</w:t>
      </w:r>
      <w:r>
        <w:rPr>
          <w:rFonts w:ascii="Calibri" w:hAnsi="Calibri"/>
          <w:spacing w:val="-2"/>
          <w:sz w:val="24"/>
        </w:rPr>
        <w:t xml:space="preserve"> </w:t>
      </w:r>
      <w:r>
        <w:rPr>
          <w:rFonts w:ascii="Calibri" w:hAnsi="Calibri"/>
          <w:sz w:val="24"/>
        </w:rPr>
        <w:t>of course</w:t>
      </w:r>
      <w:r>
        <w:rPr>
          <w:rFonts w:ascii="Calibri" w:hAnsi="Calibri"/>
          <w:spacing w:val="-1"/>
          <w:sz w:val="24"/>
        </w:rPr>
        <w:t xml:space="preserve"> </w:t>
      </w:r>
      <w:r>
        <w:rPr>
          <w:rFonts w:ascii="Calibri" w:hAnsi="Calibri"/>
          <w:sz w:val="24"/>
        </w:rPr>
        <w:t>work</w:t>
      </w:r>
      <w:r>
        <w:rPr>
          <w:rFonts w:ascii="Calibri" w:hAnsi="Calibri"/>
          <w:spacing w:val="-1"/>
          <w:sz w:val="24"/>
        </w:rPr>
        <w:t xml:space="preserve"> </w:t>
      </w:r>
      <w:r>
        <w:rPr>
          <w:rFonts w:ascii="Calibri" w:hAnsi="Calibri"/>
          <w:sz w:val="24"/>
        </w:rPr>
        <w:t>remaining</w:t>
      </w:r>
      <w:r>
        <w:rPr>
          <w:rFonts w:ascii="Calibri" w:hAnsi="Calibri"/>
          <w:spacing w:val="-2"/>
          <w:sz w:val="24"/>
        </w:rPr>
        <w:t xml:space="preserve"> </w:t>
      </w:r>
      <w:r>
        <w:rPr>
          <w:rFonts w:ascii="Calibri" w:hAnsi="Calibri"/>
          <w:sz w:val="24"/>
        </w:rPr>
        <w:t>on</w:t>
      </w:r>
      <w:r>
        <w:rPr>
          <w:rFonts w:ascii="Calibri" w:hAnsi="Calibri"/>
          <w:spacing w:val="-1"/>
          <w:sz w:val="24"/>
        </w:rPr>
        <w:t xml:space="preserve"> </w:t>
      </w:r>
      <w:r>
        <w:rPr>
          <w:rFonts w:ascii="Calibri" w:hAnsi="Calibri"/>
          <w:sz w:val="24"/>
        </w:rPr>
        <w:t>degree</w:t>
      </w:r>
      <w:r>
        <w:rPr>
          <w:rFonts w:ascii="Calibri" w:hAnsi="Calibri"/>
          <w:spacing w:val="-1"/>
          <w:sz w:val="24"/>
        </w:rPr>
        <w:t xml:space="preserve"> </w:t>
      </w:r>
      <w:r>
        <w:rPr>
          <w:rFonts w:ascii="Calibri" w:hAnsi="Calibri"/>
          <w:sz w:val="24"/>
        </w:rPr>
        <w:t>plan. (Does</w:t>
      </w:r>
      <w:r>
        <w:rPr>
          <w:rFonts w:ascii="Calibri" w:hAnsi="Calibri"/>
          <w:spacing w:val="-2"/>
          <w:sz w:val="24"/>
        </w:rPr>
        <w:t xml:space="preserve"> </w:t>
      </w:r>
      <w:r>
        <w:rPr>
          <w:rFonts w:ascii="Calibri" w:hAnsi="Calibri"/>
          <w:sz w:val="24"/>
        </w:rPr>
        <w:t>not</w:t>
      </w:r>
      <w:r>
        <w:rPr>
          <w:rFonts w:ascii="Calibri" w:hAnsi="Calibri"/>
          <w:spacing w:val="-1"/>
          <w:sz w:val="24"/>
        </w:rPr>
        <w:t xml:space="preserve"> </w:t>
      </w:r>
      <w:r>
        <w:rPr>
          <w:rFonts w:ascii="Calibri" w:hAnsi="Calibri"/>
          <w:sz w:val="24"/>
        </w:rPr>
        <w:t>include</w:t>
      </w:r>
      <w:r>
        <w:rPr>
          <w:rFonts w:ascii="Calibri" w:hAnsi="Calibri"/>
          <w:spacing w:val="-1"/>
          <w:sz w:val="24"/>
        </w:rPr>
        <w:t xml:space="preserve"> </w:t>
      </w:r>
      <w:r>
        <w:rPr>
          <w:rFonts w:ascii="Calibri" w:hAnsi="Calibri"/>
          <w:sz w:val="24"/>
        </w:rPr>
        <w:t>691s)</w:t>
      </w:r>
    </w:p>
    <w:p w14:paraId="55721DF9" w14:textId="005B5BA7" w:rsidR="00891C1B" w:rsidRPr="00891C1B" w:rsidRDefault="00A65E9B" w:rsidP="00891C1B">
      <w:pPr>
        <w:pStyle w:val="ListParagraph"/>
        <w:numPr>
          <w:ilvl w:val="1"/>
          <w:numId w:val="87"/>
        </w:numPr>
        <w:tabs>
          <w:tab w:val="left" w:pos="1540"/>
        </w:tabs>
        <w:spacing w:before="24" w:line="252" w:lineRule="auto"/>
        <w:ind w:right="617" w:hanging="360"/>
        <w:rPr>
          <w:rFonts w:ascii="Courier New" w:hAnsi="Courier New"/>
          <w:sz w:val="24"/>
        </w:rPr>
      </w:pPr>
      <w:hyperlink r:id="rId70" w:history="1">
        <w:r w:rsidR="00891C1B" w:rsidRPr="00891C1B">
          <w:rPr>
            <w:rStyle w:val="Hyperlink"/>
            <w:rFonts w:asciiTheme="minorHAnsi" w:hAnsiTheme="minorHAnsi" w:cstheme="minorHAnsi"/>
            <w:sz w:val="24"/>
          </w:rPr>
          <w:t>https://grad.tamu.edu/knowledge-center/grad-student-resources/academic-requirements-completion-system-(arcs)-student-guide</w:t>
        </w:r>
      </w:hyperlink>
      <w:r w:rsidR="00891C1B" w:rsidRPr="00891C1B">
        <w:rPr>
          <w:rFonts w:asciiTheme="minorHAnsi" w:hAnsiTheme="minorHAnsi" w:cstheme="minorHAnsi"/>
          <w:sz w:val="24"/>
        </w:rPr>
        <w:t xml:space="preserve"> </w:t>
      </w:r>
    </w:p>
    <w:p w14:paraId="74108E2C" w14:textId="77777777" w:rsidR="00986455" w:rsidRDefault="001C5264">
      <w:pPr>
        <w:pStyle w:val="ListParagraph"/>
        <w:numPr>
          <w:ilvl w:val="0"/>
          <w:numId w:val="87"/>
        </w:numPr>
        <w:tabs>
          <w:tab w:val="left" w:pos="819"/>
        </w:tabs>
        <w:spacing w:before="8"/>
        <w:ind w:left="819" w:hanging="359"/>
        <w:rPr>
          <w:rFonts w:ascii="Symbol" w:hAnsi="Symbol"/>
          <w:sz w:val="24"/>
        </w:rPr>
      </w:pPr>
      <w:r>
        <w:rPr>
          <w:rFonts w:ascii="Calibri" w:hAnsi="Calibri"/>
          <w:sz w:val="24"/>
        </w:rPr>
        <w:t>Students</w:t>
      </w:r>
      <w:r>
        <w:rPr>
          <w:rFonts w:ascii="Calibri" w:hAnsi="Calibri"/>
          <w:spacing w:val="-2"/>
          <w:sz w:val="24"/>
        </w:rPr>
        <w:t xml:space="preserve"> </w:t>
      </w:r>
      <w:r>
        <w:rPr>
          <w:rFonts w:ascii="Calibri" w:hAnsi="Calibri"/>
          <w:sz w:val="24"/>
        </w:rPr>
        <w:t>following</w:t>
      </w:r>
      <w:r>
        <w:rPr>
          <w:rFonts w:ascii="Calibri" w:hAnsi="Calibri"/>
          <w:spacing w:val="-4"/>
          <w:sz w:val="24"/>
        </w:rPr>
        <w:t xml:space="preserve"> </w:t>
      </w:r>
      <w:r>
        <w:rPr>
          <w:rFonts w:ascii="Calibri" w:hAnsi="Calibri"/>
          <w:sz w:val="24"/>
        </w:rPr>
        <w:t>this</w:t>
      </w:r>
      <w:r>
        <w:rPr>
          <w:rFonts w:ascii="Calibri" w:hAnsi="Calibri"/>
          <w:spacing w:val="-3"/>
          <w:sz w:val="24"/>
        </w:rPr>
        <w:t xml:space="preserve"> </w:t>
      </w:r>
      <w:r>
        <w:rPr>
          <w:rFonts w:ascii="Calibri" w:hAnsi="Calibri"/>
          <w:sz w:val="24"/>
        </w:rPr>
        <w:t>plan can</w:t>
      </w:r>
      <w:r>
        <w:rPr>
          <w:rFonts w:ascii="Calibri" w:hAnsi="Calibri"/>
          <w:spacing w:val="-2"/>
          <w:sz w:val="24"/>
        </w:rPr>
        <w:t xml:space="preserve"> </w:t>
      </w:r>
      <w:r>
        <w:rPr>
          <w:rFonts w:ascii="Calibri" w:hAnsi="Calibri"/>
          <w:sz w:val="24"/>
        </w:rPr>
        <w:t>hold</w:t>
      </w:r>
      <w:r>
        <w:rPr>
          <w:rFonts w:ascii="Calibri" w:hAnsi="Calibri"/>
          <w:spacing w:val="-3"/>
          <w:sz w:val="24"/>
        </w:rPr>
        <w:t xml:space="preserve"> </w:t>
      </w:r>
      <w:r>
        <w:rPr>
          <w:rFonts w:ascii="Calibri" w:hAnsi="Calibri"/>
          <w:sz w:val="24"/>
        </w:rPr>
        <w:t>their</w:t>
      </w:r>
      <w:r>
        <w:rPr>
          <w:rFonts w:ascii="Calibri" w:hAnsi="Calibri"/>
          <w:spacing w:val="-1"/>
          <w:sz w:val="24"/>
        </w:rPr>
        <w:t xml:space="preserve"> </w:t>
      </w:r>
      <w:r>
        <w:rPr>
          <w:rFonts w:ascii="Calibri" w:hAnsi="Calibri"/>
          <w:sz w:val="24"/>
        </w:rPr>
        <w:t>proposal hearing</w:t>
      </w:r>
      <w:r>
        <w:rPr>
          <w:rFonts w:ascii="Calibri" w:hAnsi="Calibri"/>
          <w:spacing w:val="-2"/>
          <w:sz w:val="24"/>
        </w:rPr>
        <w:t xml:space="preserve"> </w:t>
      </w:r>
      <w:r>
        <w:rPr>
          <w:rFonts w:ascii="Calibri" w:hAnsi="Calibri"/>
          <w:sz w:val="24"/>
        </w:rPr>
        <w:t>in</w:t>
      </w:r>
      <w:r>
        <w:rPr>
          <w:rFonts w:ascii="Calibri" w:hAnsi="Calibri"/>
          <w:spacing w:val="1"/>
          <w:sz w:val="24"/>
        </w:rPr>
        <w:t xml:space="preserve"> </w:t>
      </w:r>
      <w:r>
        <w:rPr>
          <w:rFonts w:ascii="Calibri" w:hAnsi="Calibri"/>
          <w:sz w:val="24"/>
        </w:rPr>
        <w:t>Fall</w:t>
      </w:r>
      <w:r>
        <w:rPr>
          <w:rFonts w:ascii="Calibri" w:hAnsi="Calibri"/>
          <w:spacing w:val="-4"/>
          <w:sz w:val="24"/>
        </w:rPr>
        <w:t xml:space="preserve"> </w:t>
      </w:r>
      <w:r>
        <w:rPr>
          <w:rFonts w:ascii="Calibri" w:hAnsi="Calibri"/>
          <w:sz w:val="24"/>
        </w:rPr>
        <w:t xml:space="preserve">Year </w:t>
      </w:r>
      <w:r>
        <w:rPr>
          <w:rFonts w:ascii="Calibri" w:hAnsi="Calibri"/>
          <w:spacing w:val="-2"/>
          <w:sz w:val="24"/>
        </w:rPr>
        <w:t>Five.</w:t>
      </w:r>
    </w:p>
    <w:p w14:paraId="1A699841" w14:textId="1CB232C2" w:rsidR="00891C1B" w:rsidRPr="00891C1B" w:rsidRDefault="00A65E9B" w:rsidP="00891C1B">
      <w:pPr>
        <w:pStyle w:val="ListParagraph"/>
        <w:numPr>
          <w:ilvl w:val="1"/>
          <w:numId w:val="87"/>
        </w:numPr>
        <w:tabs>
          <w:tab w:val="left" w:pos="1540"/>
        </w:tabs>
        <w:spacing w:before="24" w:line="252" w:lineRule="auto"/>
        <w:ind w:right="415" w:hanging="360"/>
        <w:rPr>
          <w:rFonts w:ascii="Courier New" w:hAnsi="Courier New"/>
          <w:sz w:val="24"/>
        </w:rPr>
      </w:pPr>
      <w:hyperlink r:id="rId71" w:history="1">
        <w:r w:rsidR="00891C1B" w:rsidRPr="00891C1B">
          <w:rPr>
            <w:rStyle w:val="Hyperlink"/>
            <w:rFonts w:asciiTheme="minorHAnsi" w:hAnsiTheme="minorHAnsi" w:cstheme="minorHAnsi"/>
            <w:sz w:val="24"/>
          </w:rPr>
          <w:t>https://grad.tamu.edu/knowledge-center/grad-student-resources/academic-requirements-completion-system-(arcs)-student-guide</w:t>
        </w:r>
      </w:hyperlink>
      <w:r w:rsidR="00891C1B" w:rsidRPr="00891C1B">
        <w:rPr>
          <w:rFonts w:asciiTheme="minorHAnsi" w:hAnsiTheme="minorHAnsi" w:cstheme="minorHAnsi"/>
          <w:sz w:val="24"/>
        </w:rPr>
        <w:t xml:space="preserve"> </w:t>
      </w:r>
    </w:p>
    <w:p w14:paraId="74108E2E" w14:textId="77777777" w:rsidR="00986455" w:rsidRDefault="001C5264">
      <w:pPr>
        <w:pStyle w:val="ListParagraph"/>
        <w:numPr>
          <w:ilvl w:val="0"/>
          <w:numId w:val="87"/>
        </w:numPr>
        <w:tabs>
          <w:tab w:val="left" w:pos="820"/>
        </w:tabs>
        <w:spacing w:before="10" w:line="259" w:lineRule="auto"/>
        <w:ind w:left="820" w:right="243" w:hanging="360"/>
        <w:rPr>
          <w:rFonts w:ascii="Symbol" w:hAnsi="Symbol"/>
          <w:sz w:val="24"/>
        </w:rPr>
      </w:pPr>
      <w:r>
        <w:rPr>
          <w:rFonts w:ascii="Calibri" w:hAnsi="Calibri"/>
          <w:sz w:val="24"/>
        </w:rPr>
        <w:t>NOTE: Once admitted to candidacy, students must maintain continuous enrollment until they clear the Thesis office. This does</w:t>
      </w:r>
      <w:r>
        <w:rPr>
          <w:rFonts w:ascii="Calibri" w:hAnsi="Calibri"/>
          <w:spacing w:val="-4"/>
          <w:sz w:val="24"/>
        </w:rPr>
        <w:t xml:space="preserve"> </w:t>
      </w:r>
      <w:r>
        <w:rPr>
          <w:rFonts w:ascii="Calibri" w:hAnsi="Calibri"/>
          <w:sz w:val="24"/>
        </w:rPr>
        <w:t>not</w:t>
      </w:r>
      <w:r>
        <w:rPr>
          <w:rFonts w:ascii="Calibri" w:hAnsi="Calibri"/>
          <w:spacing w:val="-3"/>
          <w:sz w:val="24"/>
        </w:rPr>
        <w:t xml:space="preserve"> </w:t>
      </w:r>
      <w:r>
        <w:rPr>
          <w:rFonts w:ascii="Calibri" w:hAnsi="Calibri"/>
          <w:sz w:val="24"/>
        </w:rPr>
        <w:t>include</w:t>
      </w:r>
      <w:r>
        <w:rPr>
          <w:rFonts w:ascii="Calibri" w:hAnsi="Calibri"/>
          <w:spacing w:val="-3"/>
          <w:sz w:val="24"/>
        </w:rPr>
        <w:t xml:space="preserve"> </w:t>
      </w:r>
      <w:r>
        <w:rPr>
          <w:rFonts w:ascii="Calibri" w:hAnsi="Calibri"/>
          <w:sz w:val="24"/>
        </w:rPr>
        <w:t>Summer,</w:t>
      </w:r>
      <w:r>
        <w:rPr>
          <w:rFonts w:ascii="Calibri" w:hAnsi="Calibri"/>
          <w:spacing w:val="-1"/>
          <w:sz w:val="24"/>
        </w:rPr>
        <w:t xml:space="preserve"> </w:t>
      </w:r>
      <w:r>
        <w:rPr>
          <w:rFonts w:ascii="Calibri" w:hAnsi="Calibri"/>
          <w:sz w:val="24"/>
        </w:rPr>
        <w:t>unless</w:t>
      </w:r>
      <w:r>
        <w:rPr>
          <w:rFonts w:ascii="Calibri" w:hAnsi="Calibri"/>
          <w:spacing w:val="-2"/>
          <w:sz w:val="24"/>
        </w:rPr>
        <w:t xml:space="preserve"> </w:t>
      </w:r>
      <w:r>
        <w:rPr>
          <w:rFonts w:ascii="Calibri" w:hAnsi="Calibri"/>
          <w:sz w:val="24"/>
        </w:rPr>
        <w:t>they</w:t>
      </w:r>
      <w:r>
        <w:rPr>
          <w:rFonts w:ascii="Calibri" w:hAnsi="Calibri"/>
          <w:spacing w:val="-2"/>
          <w:sz w:val="24"/>
        </w:rPr>
        <w:t xml:space="preserve"> </w:t>
      </w:r>
      <w:r>
        <w:rPr>
          <w:rFonts w:ascii="Calibri" w:hAnsi="Calibri"/>
          <w:sz w:val="24"/>
        </w:rPr>
        <w:t>will</w:t>
      </w:r>
      <w:r>
        <w:rPr>
          <w:rFonts w:ascii="Calibri" w:hAnsi="Calibri"/>
          <w:spacing w:val="-4"/>
          <w:sz w:val="24"/>
        </w:rPr>
        <w:t xml:space="preserve"> </w:t>
      </w:r>
      <w:r>
        <w:rPr>
          <w:rFonts w:ascii="Calibri" w:hAnsi="Calibri"/>
          <w:sz w:val="24"/>
        </w:rPr>
        <w:t>be</w:t>
      </w:r>
      <w:r>
        <w:rPr>
          <w:rFonts w:ascii="Calibri" w:hAnsi="Calibri"/>
          <w:spacing w:val="-3"/>
          <w:sz w:val="24"/>
        </w:rPr>
        <w:t xml:space="preserve"> </w:t>
      </w:r>
      <w:r>
        <w:rPr>
          <w:rFonts w:ascii="Calibri" w:hAnsi="Calibri"/>
          <w:sz w:val="24"/>
        </w:rPr>
        <w:t>defending</w:t>
      </w:r>
      <w:r>
        <w:rPr>
          <w:rFonts w:ascii="Calibri" w:hAnsi="Calibri"/>
          <w:spacing w:val="-2"/>
          <w:sz w:val="24"/>
        </w:rPr>
        <w:t xml:space="preserve"> </w:t>
      </w:r>
      <w:r>
        <w:rPr>
          <w:rFonts w:ascii="Calibri" w:hAnsi="Calibri"/>
          <w:sz w:val="24"/>
        </w:rPr>
        <w:t>their</w:t>
      </w:r>
      <w:r>
        <w:rPr>
          <w:rFonts w:ascii="Calibri" w:hAnsi="Calibri"/>
          <w:spacing w:val="-4"/>
          <w:sz w:val="24"/>
        </w:rPr>
        <w:t xml:space="preserve"> </w:t>
      </w:r>
      <w:r>
        <w:rPr>
          <w:rFonts w:ascii="Calibri" w:hAnsi="Calibri"/>
          <w:sz w:val="24"/>
        </w:rPr>
        <w:t>dissertation</w:t>
      </w:r>
      <w:r>
        <w:rPr>
          <w:rFonts w:ascii="Calibri" w:hAnsi="Calibri"/>
          <w:spacing w:val="-5"/>
          <w:sz w:val="24"/>
        </w:rPr>
        <w:t xml:space="preserve"> </w:t>
      </w:r>
      <w:r>
        <w:rPr>
          <w:rFonts w:ascii="Calibri" w:hAnsi="Calibri"/>
          <w:sz w:val="24"/>
        </w:rPr>
        <w:t>or</w:t>
      </w:r>
      <w:r>
        <w:rPr>
          <w:rFonts w:ascii="Calibri" w:hAnsi="Calibri"/>
          <w:spacing w:val="-1"/>
          <w:sz w:val="24"/>
        </w:rPr>
        <w:t xml:space="preserve"> </w:t>
      </w:r>
      <w:r>
        <w:rPr>
          <w:rFonts w:ascii="Calibri" w:hAnsi="Calibri"/>
          <w:sz w:val="24"/>
        </w:rPr>
        <w:t>clearing</w:t>
      </w:r>
      <w:r>
        <w:rPr>
          <w:rFonts w:ascii="Calibri" w:hAnsi="Calibri"/>
          <w:spacing w:val="-2"/>
          <w:sz w:val="24"/>
        </w:rPr>
        <w:t xml:space="preserve"> </w:t>
      </w:r>
      <w:r>
        <w:rPr>
          <w:rFonts w:ascii="Calibri" w:hAnsi="Calibri"/>
          <w:sz w:val="24"/>
        </w:rPr>
        <w:t>the</w:t>
      </w:r>
      <w:r>
        <w:rPr>
          <w:rFonts w:ascii="Calibri" w:hAnsi="Calibri"/>
          <w:spacing w:val="-3"/>
          <w:sz w:val="24"/>
        </w:rPr>
        <w:t xml:space="preserve"> </w:t>
      </w:r>
      <w:r>
        <w:rPr>
          <w:rFonts w:ascii="Calibri" w:hAnsi="Calibri"/>
          <w:sz w:val="24"/>
        </w:rPr>
        <w:t>Thesis</w:t>
      </w:r>
      <w:r>
        <w:rPr>
          <w:rFonts w:ascii="Calibri" w:hAnsi="Calibri"/>
          <w:spacing w:val="-4"/>
          <w:sz w:val="24"/>
        </w:rPr>
        <w:t xml:space="preserve"> </w:t>
      </w:r>
      <w:r>
        <w:rPr>
          <w:rFonts w:ascii="Calibri" w:hAnsi="Calibri"/>
          <w:sz w:val="24"/>
        </w:rPr>
        <w:t>Office</w:t>
      </w:r>
      <w:r>
        <w:rPr>
          <w:rFonts w:ascii="Calibri" w:hAnsi="Calibri"/>
          <w:spacing w:val="-1"/>
          <w:sz w:val="24"/>
        </w:rPr>
        <w:t xml:space="preserve"> </w:t>
      </w:r>
      <w:r>
        <w:rPr>
          <w:rFonts w:ascii="Calibri" w:hAnsi="Calibri"/>
          <w:sz w:val="24"/>
        </w:rPr>
        <w:t>during</w:t>
      </w:r>
      <w:r>
        <w:rPr>
          <w:rFonts w:ascii="Calibri" w:hAnsi="Calibri"/>
          <w:spacing w:val="-4"/>
          <w:sz w:val="24"/>
        </w:rPr>
        <w:t xml:space="preserve"> </w:t>
      </w:r>
      <w:r>
        <w:rPr>
          <w:rFonts w:ascii="Calibri" w:hAnsi="Calibri"/>
          <w:sz w:val="24"/>
        </w:rPr>
        <w:t>that semester.</w:t>
      </w:r>
    </w:p>
    <w:p w14:paraId="74108E2F" w14:textId="77777777" w:rsidR="00986455" w:rsidRDefault="001C5264">
      <w:pPr>
        <w:pStyle w:val="ListParagraph"/>
        <w:numPr>
          <w:ilvl w:val="0"/>
          <w:numId w:val="87"/>
        </w:numPr>
        <w:tabs>
          <w:tab w:val="left" w:pos="819"/>
        </w:tabs>
        <w:ind w:left="819" w:hanging="359"/>
        <w:rPr>
          <w:rFonts w:ascii="Symbol" w:hAnsi="Symbol"/>
          <w:sz w:val="24"/>
        </w:rPr>
      </w:pPr>
      <w:r>
        <w:rPr>
          <w:rFonts w:ascii="Calibri" w:hAnsi="Calibri"/>
          <w:sz w:val="24"/>
        </w:rPr>
        <w:t>During</w:t>
      </w:r>
      <w:r>
        <w:rPr>
          <w:rFonts w:ascii="Calibri" w:hAnsi="Calibri"/>
          <w:spacing w:val="-4"/>
          <w:sz w:val="24"/>
        </w:rPr>
        <w:t xml:space="preserve"> </w:t>
      </w:r>
      <w:r>
        <w:rPr>
          <w:rFonts w:ascii="Calibri" w:hAnsi="Calibri"/>
          <w:sz w:val="24"/>
        </w:rPr>
        <w:t>the</w:t>
      </w:r>
      <w:r>
        <w:rPr>
          <w:rFonts w:ascii="Calibri" w:hAnsi="Calibri"/>
          <w:spacing w:val="-3"/>
          <w:sz w:val="24"/>
        </w:rPr>
        <w:t xml:space="preserve"> </w:t>
      </w:r>
      <w:r>
        <w:rPr>
          <w:rFonts w:ascii="Calibri" w:hAnsi="Calibri"/>
          <w:sz w:val="24"/>
        </w:rPr>
        <w:t>first week</w:t>
      </w:r>
      <w:r>
        <w:rPr>
          <w:rFonts w:ascii="Calibri" w:hAnsi="Calibri"/>
          <w:spacing w:val="-3"/>
          <w:sz w:val="24"/>
        </w:rPr>
        <w:t xml:space="preserve"> </w:t>
      </w:r>
      <w:r>
        <w:rPr>
          <w:rFonts w:ascii="Calibri" w:hAnsi="Calibri"/>
          <w:sz w:val="24"/>
        </w:rPr>
        <w:t>of the</w:t>
      </w:r>
      <w:r>
        <w:rPr>
          <w:rFonts w:ascii="Calibri" w:hAnsi="Calibri"/>
          <w:spacing w:val="-2"/>
          <w:sz w:val="24"/>
        </w:rPr>
        <w:t xml:space="preserve"> </w:t>
      </w:r>
      <w:r>
        <w:rPr>
          <w:rFonts w:ascii="Calibri" w:hAnsi="Calibri"/>
          <w:sz w:val="24"/>
        </w:rPr>
        <w:t>final</w:t>
      </w:r>
      <w:r>
        <w:rPr>
          <w:rFonts w:ascii="Calibri" w:hAnsi="Calibri"/>
          <w:spacing w:val="-4"/>
          <w:sz w:val="24"/>
        </w:rPr>
        <w:t xml:space="preserve"> </w:t>
      </w:r>
      <w:r>
        <w:rPr>
          <w:rFonts w:ascii="Calibri" w:hAnsi="Calibri"/>
          <w:sz w:val="24"/>
        </w:rPr>
        <w:t>semester,</w:t>
      </w:r>
      <w:r>
        <w:rPr>
          <w:rFonts w:ascii="Calibri" w:hAnsi="Calibri"/>
          <w:spacing w:val="-3"/>
          <w:sz w:val="24"/>
        </w:rPr>
        <w:t xml:space="preserve"> </w:t>
      </w:r>
      <w:r>
        <w:rPr>
          <w:rFonts w:ascii="Calibri" w:hAnsi="Calibri"/>
          <w:sz w:val="24"/>
        </w:rPr>
        <w:t>pay</w:t>
      </w:r>
      <w:r>
        <w:rPr>
          <w:rFonts w:ascii="Calibri" w:hAnsi="Calibri"/>
          <w:spacing w:val="-2"/>
          <w:sz w:val="24"/>
        </w:rPr>
        <w:t xml:space="preserve"> </w:t>
      </w:r>
      <w:r>
        <w:rPr>
          <w:rFonts w:ascii="Calibri" w:hAnsi="Calibri"/>
          <w:sz w:val="24"/>
        </w:rPr>
        <w:t>graduation</w:t>
      </w:r>
      <w:r>
        <w:rPr>
          <w:rFonts w:ascii="Calibri" w:hAnsi="Calibri"/>
          <w:spacing w:val="-2"/>
          <w:sz w:val="24"/>
        </w:rPr>
        <w:t xml:space="preserve"> </w:t>
      </w:r>
      <w:r>
        <w:rPr>
          <w:rFonts w:ascii="Calibri" w:hAnsi="Calibri"/>
          <w:sz w:val="24"/>
        </w:rPr>
        <w:t>fee</w:t>
      </w:r>
      <w:r>
        <w:rPr>
          <w:rFonts w:ascii="Calibri" w:hAnsi="Calibri"/>
          <w:spacing w:val="-1"/>
          <w:sz w:val="24"/>
        </w:rPr>
        <w:t xml:space="preserve"> </w:t>
      </w:r>
      <w:r>
        <w:rPr>
          <w:rFonts w:ascii="Calibri" w:hAnsi="Calibri"/>
          <w:sz w:val="24"/>
        </w:rPr>
        <w:t>after</w:t>
      </w:r>
      <w:r>
        <w:rPr>
          <w:rFonts w:ascii="Calibri" w:hAnsi="Calibri"/>
          <w:spacing w:val="-1"/>
          <w:sz w:val="24"/>
        </w:rPr>
        <w:t xml:space="preserve"> </w:t>
      </w:r>
      <w:r>
        <w:rPr>
          <w:rFonts w:ascii="Calibri" w:hAnsi="Calibri"/>
          <w:sz w:val="24"/>
        </w:rPr>
        <w:t>graduation</w:t>
      </w:r>
      <w:r>
        <w:rPr>
          <w:rFonts w:ascii="Calibri" w:hAnsi="Calibri"/>
          <w:spacing w:val="-2"/>
          <w:sz w:val="24"/>
        </w:rPr>
        <w:t xml:space="preserve"> </w:t>
      </w:r>
      <w:r>
        <w:rPr>
          <w:rFonts w:ascii="Calibri" w:hAnsi="Calibri"/>
          <w:sz w:val="24"/>
        </w:rPr>
        <w:t>application is</w:t>
      </w:r>
      <w:r>
        <w:rPr>
          <w:rFonts w:ascii="Calibri" w:hAnsi="Calibri"/>
          <w:spacing w:val="-3"/>
          <w:sz w:val="24"/>
        </w:rPr>
        <w:t xml:space="preserve"> </w:t>
      </w:r>
      <w:r>
        <w:rPr>
          <w:rFonts w:ascii="Calibri" w:hAnsi="Calibri"/>
          <w:spacing w:val="-2"/>
          <w:sz w:val="24"/>
        </w:rPr>
        <w:t>submitted.</w:t>
      </w:r>
    </w:p>
    <w:p w14:paraId="74108E30" w14:textId="77777777" w:rsidR="00986455" w:rsidRDefault="001C5264">
      <w:pPr>
        <w:pStyle w:val="ListParagraph"/>
        <w:numPr>
          <w:ilvl w:val="0"/>
          <w:numId w:val="87"/>
        </w:numPr>
        <w:tabs>
          <w:tab w:val="left" w:pos="820"/>
        </w:tabs>
        <w:spacing w:before="23" w:line="259" w:lineRule="auto"/>
        <w:ind w:left="820" w:right="353" w:hanging="360"/>
        <w:rPr>
          <w:rFonts w:ascii="Symbol" w:hAnsi="Symbol"/>
          <w:sz w:val="24"/>
        </w:rPr>
      </w:pPr>
      <w:r>
        <w:rPr>
          <w:rFonts w:ascii="Calibri" w:hAnsi="Calibri"/>
          <w:sz w:val="24"/>
        </w:rPr>
        <w:t>Students</w:t>
      </w:r>
      <w:r>
        <w:rPr>
          <w:rFonts w:ascii="Calibri" w:hAnsi="Calibri"/>
          <w:spacing w:val="-2"/>
          <w:sz w:val="24"/>
        </w:rPr>
        <w:t xml:space="preserve"> </w:t>
      </w:r>
      <w:r>
        <w:rPr>
          <w:rFonts w:ascii="Calibri" w:hAnsi="Calibri"/>
          <w:sz w:val="24"/>
        </w:rPr>
        <w:t>must submit a</w:t>
      </w:r>
      <w:r>
        <w:rPr>
          <w:rFonts w:ascii="Calibri" w:hAnsi="Calibri"/>
          <w:spacing w:val="-6"/>
          <w:sz w:val="24"/>
        </w:rPr>
        <w:t xml:space="preserve"> </w:t>
      </w:r>
      <w:r>
        <w:rPr>
          <w:rFonts w:ascii="Calibri" w:hAnsi="Calibri"/>
          <w:sz w:val="24"/>
        </w:rPr>
        <w:t>Request</w:t>
      </w:r>
      <w:r>
        <w:rPr>
          <w:rFonts w:ascii="Calibri" w:hAnsi="Calibri"/>
          <w:spacing w:val="-3"/>
          <w:sz w:val="24"/>
        </w:rPr>
        <w:t xml:space="preserve"> </w:t>
      </w:r>
      <w:r>
        <w:rPr>
          <w:rFonts w:ascii="Calibri" w:hAnsi="Calibri"/>
          <w:sz w:val="24"/>
        </w:rPr>
        <w:t>and Announcement</w:t>
      </w:r>
      <w:r>
        <w:rPr>
          <w:rFonts w:ascii="Calibri" w:hAnsi="Calibri"/>
          <w:spacing w:val="-3"/>
          <w:sz w:val="24"/>
        </w:rPr>
        <w:t xml:space="preserve"> </w:t>
      </w:r>
      <w:r>
        <w:rPr>
          <w:rFonts w:ascii="Calibri" w:hAnsi="Calibri"/>
          <w:sz w:val="24"/>
        </w:rPr>
        <w:t>of</w:t>
      </w:r>
      <w:r>
        <w:rPr>
          <w:rFonts w:ascii="Calibri" w:hAnsi="Calibri"/>
          <w:spacing w:val="-3"/>
          <w:sz w:val="24"/>
        </w:rPr>
        <w:t xml:space="preserve"> </w:t>
      </w:r>
      <w:r>
        <w:rPr>
          <w:rFonts w:ascii="Calibri" w:hAnsi="Calibri"/>
          <w:sz w:val="24"/>
        </w:rPr>
        <w:t>Final</w:t>
      </w:r>
      <w:r>
        <w:rPr>
          <w:rFonts w:ascii="Calibri" w:hAnsi="Calibri"/>
          <w:spacing w:val="-4"/>
          <w:sz w:val="24"/>
        </w:rPr>
        <w:t xml:space="preserve"> </w:t>
      </w:r>
      <w:r>
        <w:rPr>
          <w:rFonts w:ascii="Calibri" w:hAnsi="Calibri"/>
          <w:sz w:val="24"/>
        </w:rPr>
        <w:t>Examination</w:t>
      </w:r>
      <w:r>
        <w:rPr>
          <w:rFonts w:ascii="Calibri" w:hAnsi="Calibri"/>
          <w:spacing w:val="-3"/>
          <w:sz w:val="24"/>
        </w:rPr>
        <w:t xml:space="preserve"> </w:t>
      </w:r>
      <w:r>
        <w:rPr>
          <w:rFonts w:ascii="Calibri" w:hAnsi="Calibri"/>
          <w:sz w:val="24"/>
        </w:rPr>
        <w:t>form</w:t>
      </w:r>
      <w:r>
        <w:rPr>
          <w:rFonts w:ascii="Calibri" w:hAnsi="Calibri"/>
          <w:spacing w:val="-4"/>
          <w:sz w:val="24"/>
        </w:rPr>
        <w:t xml:space="preserve"> </w:t>
      </w:r>
      <w:r>
        <w:rPr>
          <w:rFonts w:ascii="Calibri" w:hAnsi="Calibri"/>
          <w:sz w:val="24"/>
        </w:rPr>
        <w:t>to</w:t>
      </w:r>
      <w:r>
        <w:rPr>
          <w:rFonts w:ascii="Calibri" w:hAnsi="Calibri"/>
          <w:spacing w:val="-3"/>
          <w:sz w:val="24"/>
        </w:rPr>
        <w:t xml:space="preserve"> </w:t>
      </w:r>
      <w:r>
        <w:rPr>
          <w:rFonts w:ascii="Calibri" w:hAnsi="Calibri"/>
          <w:sz w:val="24"/>
        </w:rPr>
        <w:t>the</w:t>
      </w:r>
      <w:r>
        <w:rPr>
          <w:rFonts w:ascii="Calibri" w:hAnsi="Calibri"/>
          <w:spacing w:val="-1"/>
          <w:sz w:val="24"/>
        </w:rPr>
        <w:t xml:space="preserve"> </w:t>
      </w:r>
      <w:r>
        <w:rPr>
          <w:rFonts w:ascii="Calibri" w:hAnsi="Calibri"/>
          <w:sz w:val="24"/>
        </w:rPr>
        <w:t>Graduate</w:t>
      </w:r>
      <w:r>
        <w:rPr>
          <w:rFonts w:ascii="Calibri" w:hAnsi="Calibri"/>
          <w:spacing w:val="-3"/>
          <w:sz w:val="24"/>
        </w:rPr>
        <w:t xml:space="preserve"> </w:t>
      </w:r>
      <w:r>
        <w:rPr>
          <w:rFonts w:ascii="Calibri" w:hAnsi="Calibri"/>
          <w:sz w:val="24"/>
        </w:rPr>
        <w:t>Advising</w:t>
      </w:r>
      <w:r>
        <w:rPr>
          <w:rFonts w:ascii="Calibri" w:hAnsi="Calibri"/>
          <w:spacing w:val="-2"/>
          <w:sz w:val="24"/>
        </w:rPr>
        <w:t xml:space="preserve"> </w:t>
      </w:r>
      <w:r>
        <w:rPr>
          <w:rFonts w:ascii="Calibri" w:hAnsi="Calibri"/>
          <w:sz w:val="24"/>
        </w:rPr>
        <w:t>Office</w:t>
      </w:r>
      <w:r>
        <w:rPr>
          <w:rFonts w:ascii="Calibri" w:hAnsi="Calibri"/>
          <w:spacing w:val="-3"/>
          <w:sz w:val="24"/>
        </w:rPr>
        <w:t xml:space="preserve"> </w:t>
      </w:r>
      <w:r>
        <w:rPr>
          <w:rFonts w:ascii="Calibri" w:hAnsi="Calibri"/>
          <w:sz w:val="24"/>
        </w:rPr>
        <w:t>at</w:t>
      </w:r>
      <w:r>
        <w:rPr>
          <w:rFonts w:ascii="Calibri" w:hAnsi="Calibri"/>
          <w:spacing w:val="-3"/>
          <w:sz w:val="24"/>
        </w:rPr>
        <w:t xml:space="preserve"> </w:t>
      </w:r>
      <w:r>
        <w:rPr>
          <w:rFonts w:ascii="Calibri" w:hAnsi="Calibri"/>
          <w:sz w:val="24"/>
        </w:rPr>
        <w:t>least</w:t>
      </w:r>
      <w:r>
        <w:rPr>
          <w:rFonts w:ascii="Calibri" w:hAnsi="Calibri"/>
          <w:spacing w:val="-3"/>
          <w:sz w:val="24"/>
        </w:rPr>
        <w:t xml:space="preserve"> </w:t>
      </w:r>
      <w:r>
        <w:rPr>
          <w:rFonts w:ascii="Calibri" w:hAnsi="Calibri"/>
          <w:sz w:val="24"/>
        </w:rPr>
        <w:t>2</w:t>
      </w:r>
      <w:r>
        <w:rPr>
          <w:rFonts w:ascii="Calibri" w:hAnsi="Calibri"/>
          <w:spacing w:val="-3"/>
          <w:sz w:val="24"/>
        </w:rPr>
        <w:t xml:space="preserve"> </w:t>
      </w:r>
      <w:r>
        <w:rPr>
          <w:rFonts w:ascii="Calibri" w:hAnsi="Calibri"/>
          <w:sz w:val="24"/>
        </w:rPr>
        <w:t>½ weeks prior to the date of their defense.</w:t>
      </w:r>
    </w:p>
    <w:p w14:paraId="182DF96A" w14:textId="39C5FAC5" w:rsidR="00891C1B" w:rsidRPr="00891C1B" w:rsidRDefault="00A65E9B" w:rsidP="00891C1B">
      <w:pPr>
        <w:pStyle w:val="ListParagraph"/>
        <w:numPr>
          <w:ilvl w:val="1"/>
          <w:numId w:val="87"/>
        </w:numPr>
        <w:tabs>
          <w:tab w:val="left" w:pos="1540"/>
        </w:tabs>
        <w:spacing w:before="24" w:line="252" w:lineRule="auto"/>
        <w:ind w:right="478" w:hanging="360"/>
        <w:rPr>
          <w:rFonts w:ascii="Courier New" w:hAnsi="Courier New"/>
          <w:sz w:val="24"/>
        </w:rPr>
      </w:pPr>
      <w:hyperlink r:id="rId72" w:history="1">
        <w:r w:rsidR="00891C1B" w:rsidRPr="00891C1B">
          <w:rPr>
            <w:rStyle w:val="Hyperlink"/>
            <w:rFonts w:asciiTheme="minorHAnsi" w:hAnsiTheme="minorHAnsi" w:cstheme="minorHAnsi"/>
            <w:sz w:val="24"/>
          </w:rPr>
          <w:t>https://grad.tamu.edu/knowledge-center/grad-student-resources/academic-requirements-completion-system-(arcs)-student-guide</w:t>
        </w:r>
      </w:hyperlink>
      <w:r w:rsidR="00891C1B" w:rsidRPr="00891C1B">
        <w:rPr>
          <w:rFonts w:asciiTheme="minorHAnsi" w:hAnsiTheme="minorHAnsi" w:cstheme="minorHAnsi"/>
          <w:sz w:val="24"/>
        </w:rPr>
        <w:t xml:space="preserve"> </w:t>
      </w:r>
    </w:p>
    <w:p w14:paraId="74108E32" w14:textId="2631C65D" w:rsidR="00986455" w:rsidRDefault="001C5264">
      <w:pPr>
        <w:pStyle w:val="ListParagraph"/>
        <w:numPr>
          <w:ilvl w:val="0"/>
          <w:numId w:val="87"/>
        </w:numPr>
        <w:tabs>
          <w:tab w:val="left" w:pos="820"/>
        </w:tabs>
        <w:spacing w:before="8" w:line="259" w:lineRule="auto"/>
        <w:ind w:left="820" w:right="828" w:hanging="360"/>
        <w:rPr>
          <w:rFonts w:ascii="Symbol" w:hAnsi="Symbol"/>
          <w:sz w:val="24"/>
        </w:rPr>
      </w:pPr>
      <w:r>
        <w:rPr>
          <w:rFonts w:ascii="Calibri" w:hAnsi="Calibri"/>
          <w:sz w:val="24"/>
        </w:rPr>
        <w:t>Once</w:t>
      </w:r>
      <w:r>
        <w:rPr>
          <w:rFonts w:ascii="Calibri" w:hAnsi="Calibri"/>
          <w:spacing w:val="-1"/>
          <w:sz w:val="24"/>
        </w:rPr>
        <w:t xml:space="preserve"> </w:t>
      </w:r>
      <w:r>
        <w:rPr>
          <w:rFonts w:ascii="Calibri" w:hAnsi="Calibri"/>
          <w:sz w:val="24"/>
        </w:rPr>
        <w:t>the</w:t>
      </w:r>
      <w:r>
        <w:rPr>
          <w:rFonts w:ascii="Calibri" w:hAnsi="Calibri"/>
          <w:spacing w:val="-1"/>
          <w:sz w:val="24"/>
        </w:rPr>
        <w:t xml:space="preserve"> </w:t>
      </w:r>
      <w:r>
        <w:rPr>
          <w:rFonts w:ascii="Calibri" w:hAnsi="Calibri"/>
          <w:sz w:val="24"/>
        </w:rPr>
        <w:t>student</w:t>
      </w:r>
      <w:r>
        <w:rPr>
          <w:rFonts w:ascii="Calibri" w:hAnsi="Calibri"/>
          <w:spacing w:val="-3"/>
          <w:sz w:val="24"/>
        </w:rPr>
        <w:t xml:space="preserve"> </w:t>
      </w:r>
      <w:r>
        <w:rPr>
          <w:rFonts w:ascii="Calibri" w:hAnsi="Calibri"/>
          <w:sz w:val="24"/>
        </w:rPr>
        <w:t>has</w:t>
      </w:r>
      <w:r>
        <w:rPr>
          <w:rFonts w:ascii="Calibri" w:hAnsi="Calibri"/>
          <w:spacing w:val="-2"/>
          <w:sz w:val="24"/>
        </w:rPr>
        <w:t xml:space="preserve"> </w:t>
      </w:r>
      <w:r>
        <w:rPr>
          <w:rFonts w:ascii="Calibri" w:hAnsi="Calibri"/>
          <w:sz w:val="24"/>
        </w:rPr>
        <w:t>successfully</w:t>
      </w:r>
      <w:r>
        <w:rPr>
          <w:rFonts w:ascii="Calibri" w:hAnsi="Calibri"/>
          <w:spacing w:val="-2"/>
          <w:sz w:val="24"/>
        </w:rPr>
        <w:t xml:space="preserve"> </w:t>
      </w:r>
      <w:r>
        <w:rPr>
          <w:rFonts w:ascii="Calibri" w:hAnsi="Calibri"/>
          <w:sz w:val="24"/>
        </w:rPr>
        <w:t>defended</w:t>
      </w:r>
      <w:r>
        <w:rPr>
          <w:rFonts w:ascii="Calibri" w:hAnsi="Calibri"/>
          <w:spacing w:val="-3"/>
          <w:sz w:val="24"/>
        </w:rPr>
        <w:t xml:space="preserve"> </w:t>
      </w:r>
      <w:r>
        <w:rPr>
          <w:rFonts w:ascii="Calibri" w:hAnsi="Calibri"/>
          <w:sz w:val="24"/>
        </w:rPr>
        <w:t>their</w:t>
      </w:r>
      <w:r>
        <w:rPr>
          <w:rFonts w:ascii="Calibri" w:hAnsi="Calibri"/>
          <w:spacing w:val="-4"/>
          <w:sz w:val="24"/>
        </w:rPr>
        <w:t xml:space="preserve"> </w:t>
      </w:r>
      <w:r>
        <w:rPr>
          <w:rFonts w:ascii="Calibri" w:hAnsi="Calibri"/>
          <w:sz w:val="24"/>
        </w:rPr>
        <w:t>dissertation,</w:t>
      </w:r>
      <w:r>
        <w:rPr>
          <w:rFonts w:ascii="Calibri" w:hAnsi="Calibri"/>
          <w:spacing w:val="-4"/>
          <w:sz w:val="24"/>
        </w:rPr>
        <w:t xml:space="preserve"> </w:t>
      </w:r>
      <w:r>
        <w:rPr>
          <w:rFonts w:ascii="Calibri" w:hAnsi="Calibri"/>
          <w:sz w:val="24"/>
        </w:rPr>
        <w:t>they</w:t>
      </w:r>
      <w:r>
        <w:rPr>
          <w:rFonts w:ascii="Calibri" w:hAnsi="Calibri"/>
          <w:spacing w:val="-2"/>
          <w:sz w:val="24"/>
        </w:rPr>
        <w:t xml:space="preserve"> </w:t>
      </w:r>
      <w:r>
        <w:rPr>
          <w:rFonts w:ascii="Calibri" w:hAnsi="Calibri"/>
          <w:sz w:val="24"/>
        </w:rPr>
        <w:t>will</w:t>
      </w:r>
      <w:r>
        <w:rPr>
          <w:rFonts w:ascii="Calibri" w:hAnsi="Calibri"/>
          <w:spacing w:val="-1"/>
          <w:sz w:val="24"/>
        </w:rPr>
        <w:t xml:space="preserve"> </w:t>
      </w:r>
      <w:r>
        <w:rPr>
          <w:rFonts w:ascii="Calibri" w:hAnsi="Calibri"/>
          <w:sz w:val="24"/>
        </w:rPr>
        <w:t>upload</w:t>
      </w:r>
      <w:r>
        <w:rPr>
          <w:rFonts w:ascii="Calibri" w:hAnsi="Calibri"/>
          <w:spacing w:val="-3"/>
          <w:sz w:val="24"/>
        </w:rPr>
        <w:t xml:space="preserve"> </w:t>
      </w:r>
      <w:r>
        <w:rPr>
          <w:rFonts w:ascii="Calibri" w:hAnsi="Calibri"/>
          <w:sz w:val="24"/>
        </w:rPr>
        <w:t>their</w:t>
      </w:r>
      <w:r>
        <w:rPr>
          <w:rFonts w:ascii="Calibri" w:hAnsi="Calibri"/>
          <w:spacing w:val="-1"/>
          <w:sz w:val="24"/>
        </w:rPr>
        <w:t xml:space="preserve"> </w:t>
      </w:r>
      <w:r>
        <w:rPr>
          <w:rFonts w:ascii="Calibri" w:hAnsi="Calibri"/>
          <w:sz w:val="24"/>
        </w:rPr>
        <w:t>dissertation as</w:t>
      </w:r>
      <w:r>
        <w:rPr>
          <w:rFonts w:ascii="Calibri" w:hAnsi="Calibri"/>
          <w:spacing w:val="-4"/>
          <w:sz w:val="24"/>
        </w:rPr>
        <w:t xml:space="preserve"> </w:t>
      </w:r>
      <w:r>
        <w:rPr>
          <w:rFonts w:ascii="Calibri" w:hAnsi="Calibri"/>
          <w:sz w:val="24"/>
        </w:rPr>
        <w:t>a</w:t>
      </w:r>
      <w:r>
        <w:rPr>
          <w:rFonts w:ascii="Calibri" w:hAnsi="Calibri"/>
          <w:spacing w:val="-1"/>
          <w:sz w:val="24"/>
        </w:rPr>
        <w:t xml:space="preserve"> </w:t>
      </w:r>
      <w:r>
        <w:rPr>
          <w:rFonts w:ascii="Calibri" w:hAnsi="Calibri"/>
          <w:sz w:val="24"/>
        </w:rPr>
        <w:t>single</w:t>
      </w:r>
      <w:r>
        <w:rPr>
          <w:rFonts w:ascii="Calibri" w:hAnsi="Calibri"/>
          <w:spacing w:val="-3"/>
          <w:sz w:val="24"/>
        </w:rPr>
        <w:t xml:space="preserve"> </w:t>
      </w:r>
      <w:r>
        <w:rPr>
          <w:rFonts w:ascii="Calibri" w:hAnsi="Calibri"/>
          <w:sz w:val="24"/>
        </w:rPr>
        <w:t>PDF</w:t>
      </w:r>
      <w:r>
        <w:rPr>
          <w:rFonts w:ascii="Calibri" w:hAnsi="Calibri"/>
          <w:spacing w:val="-4"/>
          <w:sz w:val="24"/>
        </w:rPr>
        <w:t xml:space="preserve"> </w:t>
      </w:r>
      <w:r>
        <w:rPr>
          <w:rFonts w:ascii="Calibri" w:hAnsi="Calibri"/>
          <w:sz w:val="24"/>
        </w:rPr>
        <w:t>file</w:t>
      </w:r>
      <w:r>
        <w:rPr>
          <w:rFonts w:ascii="Calibri" w:hAnsi="Calibri"/>
          <w:spacing w:val="-3"/>
          <w:sz w:val="24"/>
        </w:rPr>
        <w:t xml:space="preserve"> </w:t>
      </w:r>
      <w:r>
        <w:rPr>
          <w:rFonts w:ascii="Calibri" w:hAnsi="Calibri"/>
          <w:sz w:val="24"/>
        </w:rPr>
        <w:t xml:space="preserve">to etd.tamu.edu and submit the fully signed Dissertation/Record of Study Approval form to </w:t>
      </w:r>
      <w:r w:rsidR="00771ACF">
        <w:rPr>
          <w:rFonts w:ascii="Calibri" w:hAnsi="Calibri"/>
          <w:sz w:val="24"/>
        </w:rPr>
        <w:t>the Graduate and Professional School</w:t>
      </w:r>
      <w:r>
        <w:rPr>
          <w:rFonts w:ascii="Calibri" w:hAnsi="Calibri"/>
          <w:sz w:val="24"/>
        </w:rPr>
        <w:t xml:space="preserve">. The Report of Final Examination form and the Copyright Availability form must also be submitted to </w:t>
      </w:r>
      <w:r w:rsidR="00771ACF">
        <w:rPr>
          <w:rFonts w:ascii="Calibri" w:hAnsi="Calibri"/>
          <w:sz w:val="24"/>
        </w:rPr>
        <w:t>the Graduate and Professional School</w:t>
      </w:r>
      <w:r>
        <w:rPr>
          <w:rFonts w:ascii="Calibri" w:hAnsi="Calibri"/>
          <w:sz w:val="24"/>
        </w:rPr>
        <w:t>.</w:t>
      </w:r>
    </w:p>
    <w:p w14:paraId="74108E33" w14:textId="77777777" w:rsidR="00986455" w:rsidRDefault="001C5264">
      <w:pPr>
        <w:pStyle w:val="ListParagraph"/>
        <w:numPr>
          <w:ilvl w:val="0"/>
          <w:numId w:val="87"/>
        </w:numPr>
        <w:tabs>
          <w:tab w:val="left" w:pos="819"/>
        </w:tabs>
        <w:spacing w:line="292" w:lineRule="exact"/>
        <w:ind w:left="819" w:hanging="359"/>
        <w:rPr>
          <w:rFonts w:ascii="Symbol" w:hAnsi="Symbol"/>
        </w:rPr>
      </w:pPr>
      <w:r>
        <w:rPr>
          <w:rFonts w:ascii="Calibri" w:hAnsi="Calibri"/>
          <w:sz w:val="24"/>
        </w:rPr>
        <w:t>Graduation;</w:t>
      </w:r>
      <w:r>
        <w:rPr>
          <w:rFonts w:ascii="Calibri" w:hAnsi="Calibri"/>
          <w:spacing w:val="-1"/>
          <w:sz w:val="24"/>
        </w:rPr>
        <w:t xml:space="preserve"> </w:t>
      </w:r>
      <w:r>
        <w:rPr>
          <w:rFonts w:ascii="Calibri" w:hAnsi="Calibri"/>
          <w:sz w:val="24"/>
        </w:rPr>
        <w:t>arrange</w:t>
      </w:r>
      <w:r>
        <w:rPr>
          <w:rFonts w:ascii="Calibri" w:hAnsi="Calibri"/>
          <w:spacing w:val="-3"/>
          <w:sz w:val="24"/>
        </w:rPr>
        <w:t xml:space="preserve"> </w:t>
      </w:r>
      <w:r>
        <w:rPr>
          <w:rFonts w:ascii="Calibri" w:hAnsi="Calibri"/>
          <w:sz w:val="24"/>
        </w:rPr>
        <w:t>for</w:t>
      </w:r>
      <w:r>
        <w:rPr>
          <w:rFonts w:ascii="Calibri" w:hAnsi="Calibri"/>
          <w:spacing w:val="-5"/>
          <w:sz w:val="24"/>
        </w:rPr>
        <w:t xml:space="preserve"> </w:t>
      </w:r>
      <w:r>
        <w:rPr>
          <w:rFonts w:ascii="Calibri" w:hAnsi="Calibri"/>
          <w:sz w:val="24"/>
        </w:rPr>
        <w:t>cap and</w:t>
      </w:r>
      <w:r>
        <w:rPr>
          <w:rFonts w:ascii="Calibri" w:hAnsi="Calibri"/>
          <w:spacing w:val="1"/>
          <w:sz w:val="24"/>
        </w:rPr>
        <w:t xml:space="preserve"> </w:t>
      </w:r>
      <w:r>
        <w:rPr>
          <w:rFonts w:ascii="Calibri" w:hAnsi="Calibri"/>
          <w:spacing w:val="-4"/>
          <w:sz w:val="24"/>
        </w:rPr>
        <w:t>gown.</w:t>
      </w:r>
    </w:p>
    <w:p w14:paraId="74108E34" w14:textId="77777777" w:rsidR="00986455" w:rsidRDefault="001C5264">
      <w:pPr>
        <w:pStyle w:val="ListParagraph"/>
        <w:numPr>
          <w:ilvl w:val="1"/>
          <w:numId w:val="87"/>
        </w:numPr>
        <w:tabs>
          <w:tab w:val="left" w:pos="1538"/>
        </w:tabs>
        <w:spacing w:before="21"/>
        <w:ind w:left="1538" w:hanging="359"/>
        <w:rPr>
          <w:rFonts w:ascii="Courier New" w:hAnsi="Courier New"/>
        </w:rPr>
      </w:pPr>
      <w:r>
        <w:rPr>
          <w:rFonts w:ascii="Calibri" w:hAnsi="Calibri"/>
          <w:color w:val="0563C1"/>
          <w:spacing w:val="-2"/>
          <w:sz w:val="24"/>
          <w:u w:val="single" w:color="0563C1"/>
        </w:rPr>
        <w:t>graduation.tamu.edu</w:t>
      </w:r>
    </w:p>
    <w:p w14:paraId="74108E35" w14:textId="77777777" w:rsidR="00986455" w:rsidRDefault="00986455">
      <w:pPr>
        <w:rPr>
          <w:rFonts w:ascii="Courier New" w:hAnsi="Courier New"/>
        </w:rPr>
        <w:sectPr w:rsidR="00986455">
          <w:pgSz w:w="15840" w:h="12240" w:orient="landscape"/>
          <w:pgMar w:top="1380" w:right="1340" w:bottom="740" w:left="1340" w:header="0" w:footer="556" w:gutter="0"/>
          <w:cols w:space="720"/>
        </w:sectPr>
      </w:pPr>
    </w:p>
    <w:p w14:paraId="74108E36" w14:textId="77777777" w:rsidR="00986455" w:rsidRDefault="001C5264">
      <w:pPr>
        <w:spacing w:before="74"/>
        <w:ind w:left="120"/>
        <w:rPr>
          <w:b/>
        </w:rPr>
      </w:pPr>
      <w:r>
        <w:rPr>
          <w:b/>
          <w:w w:val="90"/>
        </w:rPr>
        <w:t>Graduate</w:t>
      </w:r>
      <w:r>
        <w:rPr>
          <w:b/>
          <w:spacing w:val="-1"/>
        </w:rPr>
        <w:t xml:space="preserve"> </w:t>
      </w:r>
      <w:r>
        <w:rPr>
          <w:b/>
          <w:w w:val="90"/>
        </w:rPr>
        <w:t>Representative</w:t>
      </w:r>
      <w:r>
        <w:rPr>
          <w:b/>
          <w:spacing w:val="-3"/>
        </w:rPr>
        <w:t xml:space="preserve"> </w:t>
      </w:r>
      <w:r>
        <w:rPr>
          <w:b/>
          <w:w w:val="90"/>
        </w:rPr>
        <w:t>Advisory</w:t>
      </w:r>
      <w:r>
        <w:rPr>
          <w:b/>
          <w:spacing w:val="1"/>
        </w:rPr>
        <w:t xml:space="preserve"> </w:t>
      </w:r>
      <w:r>
        <w:rPr>
          <w:b/>
          <w:w w:val="90"/>
        </w:rPr>
        <w:t>Board</w:t>
      </w:r>
      <w:r>
        <w:rPr>
          <w:b/>
        </w:rPr>
        <w:t xml:space="preserve"> </w:t>
      </w:r>
      <w:r>
        <w:rPr>
          <w:b/>
          <w:spacing w:val="-2"/>
          <w:w w:val="90"/>
        </w:rPr>
        <w:t>(GRAB)</w:t>
      </w:r>
    </w:p>
    <w:p w14:paraId="74108E37" w14:textId="77777777" w:rsidR="00986455" w:rsidRDefault="001C5264">
      <w:pPr>
        <w:pStyle w:val="BodyText"/>
        <w:spacing w:before="23" w:line="259" w:lineRule="auto"/>
        <w:ind w:left="120" w:right="165"/>
      </w:pPr>
      <w:r>
        <w:rPr>
          <w:w w:val="90"/>
        </w:rPr>
        <w:t>The mission of the Graduate Representative Advisory Board (GRAB) (</w:t>
      </w:r>
      <w:hyperlink r:id="rId73">
        <w:r>
          <w:rPr>
            <w:color w:val="0563C1"/>
            <w:w w:val="90"/>
            <w:u w:val="single" w:color="0563C1"/>
          </w:rPr>
          <w:t>https://grab.tamu.edu</w:t>
        </w:r>
      </w:hyperlink>
      <w:r>
        <w:rPr>
          <w:w w:val="90"/>
        </w:rPr>
        <w:t>) is to represent</w:t>
      </w:r>
      <w:r>
        <w:rPr>
          <w:spacing w:val="-2"/>
          <w:w w:val="90"/>
        </w:rPr>
        <w:t xml:space="preserve"> </w:t>
      </w:r>
      <w:r>
        <w:rPr>
          <w:w w:val="90"/>
        </w:rPr>
        <w:t>the</w:t>
      </w:r>
      <w:r>
        <w:rPr>
          <w:spacing w:val="-2"/>
          <w:w w:val="90"/>
        </w:rPr>
        <w:t xml:space="preserve"> </w:t>
      </w:r>
      <w:r>
        <w:rPr>
          <w:w w:val="90"/>
        </w:rPr>
        <w:t>interests</w:t>
      </w:r>
      <w:r>
        <w:rPr>
          <w:spacing w:val="-2"/>
          <w:w w:val="90"/>
        </w:rPr>
        <w:t xml:space="preserve"> </w:t>
      </w:r>
      <w:r>
        <w:rPr>
          <w:w w:val="90"/>
        </w:rPr>
        <w:t>of</w:t>
      </w:r>
      <w:r>
        <w:rPr>
          <w:spacing w:val="-5"/>
          <w:w w:val="90"/>
        </w:rPr>
        <w:t xml:space="preserve"> </w:t>
      </w:r>
      <w:r>
        <w:rPr>
          <w:w w:val="90"/>
        </w:rPr>
        <w:t>graduate</w:t>
      </w:r>
      <w:r>
        <w:rPr>
          <w:spacing w:val="-2"/>
          <w:w w:val="90"/>
        </w:rPr>
        <w:t xml:space="preserve"> </w:t>
      </w:r>
      <w:r>
        <w:rPr>
          <w:w w:val="90"/>
        </w:rPr>
        <w:t>students</w:t>
      </w:r>
      <w:r>
        <w:rPr>
          <w:spacing w:val="-4"/>
          <w:w w:val="90"/>
        </w:rPr>
        <w:t xml:space="preserve"> </w:t>
      </w:r>
      <w:r>
        <w:rPr>
          <w:w w:val="90"/>
        </w:rPr>
        <w:t>in</w:t>
      </w:r>
      <w:r>
        <w:rPr>
          <w:spacing w:val="-3"/>
          <w:w w:val="90"/>
        </w:rPr>
        <w:t xml:space="preserve"> </w:t>
      </w:r>
      <w:r>
        <w:rPr>
          <w:w w:val="90"/>
        </w:rPr>
        <w:t>the</w:t>
      </w:r>
      <w:r>
        <w:rPr>
          <w:spacing w:val="-2"/>
          <w:w w:val="90"/>
        </w:rPr>
        <w:t xml:space="preserve"> </w:t>
      </w:r>
      <w:r>
        <w:rPr>
          <w:w w:val="90"/>
        </w:rPr>
        <w:t>EAHR</w:t>
      </w:r>
      <w:r>
        <w:rPr>
          <w:spacing w:val="-2"/>
          <w:w w:val="90"/>
        </w:rPr>
        <w:t xml:space="preserve"> </w:t>
      </w:r>
      <w:r>
        <w:rPr>
          <w:w w:val="90"/>
        </w:rPr>
        <w:t>department,</w:t>
      </w:r>
      <w:r>
        <w:rPr>
          <w:spacing w:val="-2"/>
          <w:w w:val="90"/>
        </w:rPr>
        <w:t xml:space="preserve"> </w:t>
      </w:r>
      <w:r>
        <w:rPr>
          <w:w w:val="90"/>
        </w:rPr>
        <w:t>and</w:t>
      </w:r>
      <w:r>
        <w:rPr>
          <w:spacing w:val="-3"/>
          <w:w w:val="90"/>
        </w:rPr>
        <w:t xml:space="preserve"> </w:t>
      </w:r>
      <w:r>
        <w:rPr>
          <w:w w:val="90"/>
        </w:rPr>
        <w:t>serve</w:t>
      </w:r>
      <w:r>
        <w:rPr>
          <w:spacing w:val="-2"/>
          <w:w w:val="90"/>
        </w:rPr>
        <w:t xml:space="preserve"> </w:t>
      </w:r>
      <w:r>
        <w:rPr>
          <w:w w:val="90"/>
        </w:rPr>
        <w:t>as</w:t>
      </w:r>
      <w:r>
        <w:rPr>
          <w:spacing w:val="-5"/>
          <w:w w:val="90"/>
        </w:rPr>
        <w:t xml:space="preserve"> </w:t>
      </w:r>
      <w:r>
        <w:rPr>
          <w:w w:val="90"/>
        </w:rPr>
        <w:t>a</w:t>
      </w:r>
      <w:r>
        <w:rPr>
          <w:spacing w:val="-3"/>
          <w:w w:val="90"/>
        </w:rPr>
        <w:t xml:space="preserve"> </w:t>
      </w:r>
      <w:r>
        <w:rPr>
          <w:w w:val="90"/>
        </w:rPr>
        <w:t>liaison</w:t>
      </w:r>
      <w:r>
        <w:rPr>
          <w:spacing w:val="-3"/>
          <w:w w:val="90"/>
        </w:rPr>
        <w:t xml:space="preserve"> </w:t>
      </w:r>
      <w:r>
        <w:rPr>
          <w:w w:val="90"/>
        </w:rPr>
        <w:t>between</w:t>
      </w:r>
      <w:r>
        <w:rPr>
          <w:spacing w:val="-3"/>
          <w:w w:val="90"/>
        </w:rPr>
        <w:t xml:space="preserve"> </w:t>
      </w:r>
      <w:r>
        <w:rPr>
          <w:w w:val="90"/>
        </w:rPr>
        <w:t xml:space="preserve">the </w:t>
      </w:r>
      <w:r>
        <w:rPr>
          <w:spacing w:val="-8"/>
        </w:rPr>
        <w:t>students,</w:t>
      </w:r>
      <w:r>
        <w:rPr>
          <w:spacing w:val="-4"/>
        </w:rPr>
        <w:t xml:space="preserve"> </w:t>
      </w:r>
      <w:r>
        <w:rPr>
          <w:spacing w:val="-8"/>
        </w:rPr>
        <w:t>faculty,</w:t>
      </w:r>
      <w:r>
        <w:rPr>
          <w:spacing w:val="-4"/>
        </w:rPr>
        <w:t xml:space="preserve"> </w:t>
      </w:r>
      <w:r>
        <w:rPr>
          <w:spacing w:val="-8"/>
        </w:rPr>
        <w:t>and</w:t>
      </w:r>
      <w:r>
        <w:rPr>
          <w:spacing w:val="-6"/>
        </w:rPr>
        <w:t xml:space="preserve"> </w:t>
      </w:r>
      <w:r>
        <w:rPr>
          <w:spacing w:val="-8"/>
        </w:rPr>
        <w:t>staff of</w:t>
      </w:r>
      <w:r>
        <w:rPr>
          <w:spacing w:val="-5"/>
        </w:rPr>
        <w:t xml:space="preserve"> </w:t>
      </w:r>
      <w:r>
        <w:rPr>
          <w:spacing w:val="-8"/>
        </w:rPr>
        <w:t>the</w:t>
      </w:r>
      <w:r>
        <w:rPr>
          <w:spacing w:val="-4"/>
        </w:rPr>
        <w:t xml:space="preserve"> </w:t>
      </w:r>
      <w:r>
        <w:rPr>
          <w:spacing w:val="-8"/>
        </w:rPr>
        <w:t>department.</w:t>
      </w:r>
      <w:r>
        <w:rPr>
          <w:spacing w:val="-6"/>
        </w:rPr>
        <w:t xml:space="preserve"> </w:t>
      </w:r>
      <w:r>
        <w:rPr>
          <w:spacing w:val="-8"/>
        </w:rPr>
        <w:t>The</w:t>
      </w:r>
      <w:r>
        <w:rPr>
          <w:spacing w:val="-4"/>
        </w:rPr>
        <w:t xml:space="preserve"> </w:t>
      </w:r>
      <w:r>
        <w:rPr>
          <w:spacing w:val="-8"/>
        </w:rPr>
        <w:t>goals</w:t>
      </w:r>
      <w:r>
        <w:rPr>
          <w:spacing w:val="-4"/>
        </w:rPr>
        <w:t xml:space="preserve"> </w:t>
      </w:r>
      <w:r>
        <w:rPr>
          <w:spacing w:val="-8"/>
        </w:rPr>
        <w:t>of</w:t>
      </w:r>
      <w:r>
        <w:rPr>
          <w:spacing w:val="-5"/>
        </w:rPr>
        <w:t xml:space="preserve"> </w:t>
      </w:r>
      <w:r>
        <w:rPr>
          <w:spacing w:val="-8"/>
        </w:rPr>
        <w:t>GRAB</w:t>
      </w:r>
      <w:r>
        <w:rPr>
          <w:spacing w:val="-4"/>
        </w:rPr>
        <w:t xml:space="preserve"> </w:t>
      </w:r>
      <w:r>
        <w:rPr>
          <w:spacing w:val="-8"/>
        </w:rPr>
        <w:t>are:</w:t>
      </w:r>
    </w:p>
    <w:p w14:paraId="74108E38" w14:textId="77777777" w:rsidR="00986455" w:rsidRDefault="001C5264">
      <w:pPr>
        <w:pStyle w:val="ListParagraph"/>
        <w:numPr>
          <w:ilvl w:val="0"/>
          <w:numId w:val="51"/>
        </w:numPr>
        <w:tabs>
          <w:tab w:val="left" w:pos="1071"/>
        </w:tabs>
        <w:spacing w:before="161" w:line="296" w:lineRule="exact"/>
        <w:ind w:left="1071" w:hanging="231"/>
      </w:pPr>
      <w:r>
        <w:rPr>
          <w:w w:val="90"/>
        </w:rPr>
        <w:t>To</w:t>
      </w:r>
      <w:r>
        <w:rPr>
          <w:spacing w:val="-1"/>
          <w:w w:val="90"/>
        </w:rPr>
        <w:t xml:space="preserve"> </w:t>
      </w:r>
      <w:r>
        <w:rPr>
          <w:w w:val="90"/>
        </w:rPr>
        <w:t>provide</w:t>
      </w:r>
      <w:r>
        <w:rPr>
          <w:spacing w:val="-3"/>
          <w:w w:val="90"/>
        </w:rPr>
        <w:t xml:space="preserve"> </w:t>
      </w:r>
      <w:r>
        <w:rPr>
          <w:w w:val="90"/>
        </w:rPr>
        <w:t>opportunities</w:t>
      </w:r>
      <w:r>
        <w:rPr>
          <w:spacing w:val="-1"/>
          <w:w w:val="90"/>
        </w:rPr>
        <w:t xml:space="preserve"> </w:t>
      </w:r>
      <w:r>
        <w:rPr>
          <w:w w:val="90"/>
        </w:rPr>
        <w:t>for</w:t>
      </w:r>
      <w:r>
        <w:rPr>
          <w:spacing w:val="-6"/>
        </w:rPr>
        <w:t xml:space="preserve"> </w:t>
      </w:r>
      <w:r>
        <w:rPr>
          <w:w w:val="90"/>
        </w:rPr>
        <w:t>professional</w:t>
      </w:r>
      <w:r>
        <w:rPr>
          <w:spacing w:val="-3"/>
          <w:w w:val="90"/>
        </w:rPr>
        <w:t xml:space="preserve"> </w:t>
      </w:r>
      <w:r>
        <w:rPr>
          <w:spacing w:val="-2"/>
          <w:w w:val="90"/>
        </w:rPr>
        <w:t>development;</w:t>
      </w:r>
    </w:p>
    <w:p w14:paraId="74108E39" w14:textId="77777777" w:rsidR="00986455" w:rsidRDefault="001C5264">
      <w:pPr>
        <w:pStyle w:val="ListParagraph"/>
        <w:numPr>
          <w:ilvl w:val="0"/>
          <w:numId w:val="51"/>
        </w:numPr>
        <w:tabs>
          <w:tab w:val="left" w:pos="1071"/>
        </w:tabs>
        <w:spacing w:line="296" w:lineRule="exact"/>
        <w:ind w:left="1071" w:hanging="231"/>
      </w:pPr>
      <w:r>
        <w:rPr>
          <w:w w:val="90"/>
        </w:rPr>
        <w:t>To</w:t>
      </w:r>
      <w:r>
        <w:rPr>
          <w:spacing w:val="-3"/>
        </w:rPr>
        <w:t xml:space="preserve"> </w:t>
      </w:r>
      <w:r>
        <w:rPr>
          <w:w w:val="90"/>
        </w:rPr>
        <w:t>disseminate</w:t>
      </w:r>
      <w:r>
        <w:rPr>
          <w:spacing w:val="-4"/>
        </w:rPr>
        <w:t xml:space="preserve"> </w:t>
      </w:r>
      <w:r>
        <w:rPr>
          <w:spacing w:val="-2"/>
          <w:w w:val="90"/>
        </w:rPr>
        <w:t>information;</w:t>
      </w:r>
    </w:p>
    <w:p w14:paraId="74108E3A" w14:textId="77777777" w:rsidR="00986455" w:rsidRDefault="001C5264">
      <w:pPr>
        <w:pStyle w:val="ListParagraph"/>
        <w:numPr>
          <w:ilvl w:val="0"/>
          <w:numId w:val="51"/>
        </w:numPr>
        <w:tabs>
          <w:tab w:val="left" w:pos="1071"/>
        </w:tabs>
        <w:spacing w:before="1"/>
        <w:ind w:left="1071" w:hanging="231"/>
      </w:pPr>
      <w:r>
        <w:rPr>
          <w:w w:val="90"/>
        </w:rPr>
        <w:t>To</w:t>
      </w:r>
      <w:r>
        <w:rPr>
          <w:spacing w:val="-2"/>
        </w:rPr>
        <w:t xml:space="preserve"> </w:t>
      </w:r>
      <w:r>
        <w:rPr>
          <w:w w:val="90"/>
        </w:rPr>
        <w:t>promote</w:t>
      </w:r>
      <w:r>
        <w:rPr>
          <w:spacing w:val="-1"/>
        </w:rPr>
        <w:t xml:space="preserve"> </w:t>
      </w:r>
      <w:r>
        <w:rPr>
          <w:w w:val="90"/>
        </w:rPr>
        <w:t>scholarly</w:t>
      </w:r>
      <w:r>
        <w:rPr>
          <w:spacing w:val="-2"/>
        </w:rPr>
        <w:t xml:space="preserve"> </w:t>
      </w:r>
      <w:r>
        <w:rPr>
          <w:spacing w:val="-2"/>
          <w:w w:val="90"/>
        </w:rPr>
        <w:t>exchange;</w:t>
      </w:r>
    </w:p>
    <w:p w14:paraId="74108E3B" w14:textId="77777777" w:rsidR="00986455" w:rsidRDefault="001C5264">
      <w:pPr>
        <w:pStyle w:val="ListParagraph"/>
        <w:numPr>
          <w:ilvl w:val="0"/>
          <w:numId w:val="51"/>
        </w:numPr>
        <w:tabs>
          <w:tab w:val="left" w:pos="1071"/>
        </w:tabs>
        <w:spacing w:before="1" w:line="296" w:lineRule="exact"/>
        <w:ind w:left="1071" w:hanging="231"/>
      </w:pPr>
      <w:r>
        <w:rPr>
          <w:w w:val="90"/>
        </w:rPr>
        <w:t>To</w:t>
      </w:r>
      <w:r>
        <w:rPr>
          <w:spacing w:val="-4"/>
          <w:w w:val="90"/>
        </w:rPr>
        <w:t xml:space="preserve"> </w:t>
      </w:r>
      <w:r>
        <w:rPr>
          <w:w w:val="90"/>
        </w:rPr>
        <w:t>provide</w:t>
      </w:r>
      <w:r>
        <w:rPr>
          <w:spacing w:val="-3"/>
          <w:w w:val="90"/>
        </w:rPr>
        <w:t xml:space="preserve"> </w:t>
      </w:r>
      <w:r>
        <w:rPr>
          <w:w w:val="90"/>
        </w:rPr>
        <w:t>for</w:t>
      </w:r>
      <w:r>
        <w:rPr>
          <w:spacing w:val="-6"/>
          <w:w w:val="90"/>
        </w:rPr>
        <w:t xml:space="preserve"> </w:t>
      </w:r>
      <w:r>
        <w:rPr>
          <w:w w:val="90"/>
        </w:rPr>
        <w:t>social</w:t>
      </w:r>
      <w:r>
        <w:rPr>
          <w:spacing w:val="-4"/>
          <w:w w:val="90"/>
        </w:rPr>
        <w:t xml:space="preserve"> </w:t>
      </w:r>
      <w:r>
        <w:rPr>
          <w:w w:val="90"/>
        </w:rPr>
        <w:t>interactions</w:t>
      </w:r>
      <w:r>
        <w:rPr>
          <w:spacing w:val="-5"/>
          <w:w w:val="90"/>
        </w:rPr>
        <w:t xml:space="preserve"> </w:t>
      </w:r>
      <w:r>
        <w:rPr>
          <w:w w:val="90"/>
        </w:rPr>
        <w:t>between</w:t>
      </w:r>
      <w:r>
        <w:rPr>
          <w:spacing w:val="-5"/>
          <w:w w:val="90"/>
        </w:rPr>
        <w:t xml:space="preserve"> </w:t>
      </w:r>
      <w:r>
        <w:rPr>
          <w:w w:val="90"/>
        </w:rPr>
        <w:t>students,</w:t>
      </w:r>
      <w:r>
        <w:rPr>
          <w:spacing w:val="-3"/>
          <w:w w:val="90"/>
        </w:rPr>
        <w:t xml:space="preserve"> </w:t>
      </w:r>
      <w:r>
        <w:rPr>
          <w:w w:val="90"/>
        </w:rPr>
        <w:t>faculty,</w:t>
      </w:r>
      <w:r>
        <w:rPr>
          <w:spacing w:val="-3"/>
          <w:w w:val="90"/>
        </w:rPr>
        <w:t xml:space="preserve"> </w:t>
      </w:r>
      <w:r>
        <w:rPr>
          <w:w w:val="90"/>
        </w:rPr>
        <w:t>and</w:t>
      </w:r>
      <w:r>
        <w:rPr>
          <w:spacing w:val="-3"/>
          <w:w w:val="90"/>
        </w:rPr>
        <w:t xml:space="preserve"> </w:t>
      </w:r>
      <w:r>
        <w:rPr>
          <w:spacing w:val="-2"/>
          <w:w w:val="90"/>
        </w:rPr>
        <w:t>staff;</w:t>
      </w:r>
    </w:p>
    <w:p w14:paraId="74108E3C" w14:textId="77777777" w:rsidR="00986455" w:rsidRDefault="001C5264">
      <w:pPr>
        <w:pStyle w:val="ListParagraph"/>
        <w:numPr>
          <w:ilvl w:val="0"/>
          <w:numId w:val="51"/>
        </w:numPr>
        <w:tabs>
          <w:tab w:val="left" w:pos="1070"/>
        </w:tabs>
        <w:spacing w:line="296" w:lineRule="exact"/>
        <w:ind w:left="1070" w:hanging="231"/>
      </w:pPr>
      <w:r>
        <w:rPr>
          <w:w w:val="90"/>
        </w:rPr>
        <w:t>To</w:t>
      </w:r>
      <w:r>
        <w:rPr>
          <w:spacing w:val="-3"/>
          <w:w w:val="90"/>
        </w:rPr>
        <w:t xml:space="preserve"> </w:t>
      </w:r>
      <w:r>
        <w:rPr>
          <w:w w:val="90"/>
        </w:rPr>
        <w:t>offer</w:t>
      </w:r>
      <w:r>
        <w:rPr>
          <w:spacing w:val="-2"/>
          <w:w w:val="90"/>
        </w:rPr>
        <w:t xml:space="preserve"> </w:t>
      </w:r>
      <w:r>
        <w:rPr>
          <w:w w:val="90"/>
        </w:rPr>
        <w:t>student</w:t>
      </w:r>
      <w:r>
        <w:rPr>
          <w:spacing w:val="-1"/>
          <w:w w:val="90"/>
        </w:rPr>
        <w:t xml:space="preserve"> </w:t>
      </w:r>
      <w:r>
        <w:rPr>
          <w:w w:val="90"/>
        </w:rPr>
        <w:t>services;</w:t>
      </w:r>
      <w:r>
        <w:rPr>
          <w:spacing w:val="-3"/>
          <w:w w:val="90"/>
        </w:rPr>
        <w:t xml:space="preserve"> </w:t>
      </w:r>
      <w:r>
        <w:rPr>
          <w:spacing w:val="-5"/>
          <w:w w:val="90"/>
        </w:rPr>
        <w:t>and</w:t>
      </w:r>
    </w:p>
    <w:p w14:paraId="74108E3D" w14:textId="77777777" w:rsidR="00986455" w:rsidRDefault="001C5264">
      <w:pPr>
        <w:pStyle w:val="ListParagraph"/>
        <w:numPr>
          <w:ilvl w:val="0"/>
          <w:numId w:val="51"/>
        </w:numPr>
        <w:tabs>
          <w:tab w:val="left" w:pos="1070"/>
        </w:tabs>
        <w:spacing w:before="1"/>
        <w:ind w:left="1070" w:hanging="231"/>
      </w:pPr>
      <w:r>
        <w:rPr>
          <w:w w:val="90"/>
        </w:rPr>
        <w:t>To</w:t>
      </w:r>
      <w:r>
        <w:rPr>
          <w:spacing w:val="-1"/>
          <w:w w:val="90"/>
        </w:rPr>
        <w:t xml:space="preserve"> </w:t>
      </w:r>
      <w:r>
        <w:rPr>
          <w:w w:val="90"/>
        </w:rPr>
        <w:t>develop</w:t>
      </w:r>
      <w:r>
        <w:rPr>
          <w:spacing w:val="-5"/>
        </w:rPr>
        <w:t xml:space="preserve"> </w:t>
      </w:r>
      <w:r>
        <w:rPr>
          <w:w w:val="90"/>
        </w:rPr>
        <w:t>community</w:t>
      </w:r>
      <w:r>
        <w:rPr>
          <w:spacing w:val="-1"/>
          <w:w w:val="90"/>
        </w:rPr>
        <w:t xml:space="preserve"> </w:t>
      </w:r>
      <w:r>
        <w:rPr>
          <w:spacing w:val="-2"/>
          <w:w w:val="90"/>
        </w:rPr>
        <w:t>partnerships.</w:t>
      </w:r>
    </w:p>
    <w:p w14:paraId="74108E3E" w14:textId="77777777" w:rsidR="00986455" w:rsidRDefault="00986455">
      <w:pPr>
        <w:pStyle w:val="BodyText"/>
        <w:spacing w:before="12"/>
        <w:rPr>
          <w:sz w:val="21"/>
        </w:rPr>
      </w:pPr>
    </w:p>
    <w:p w14:paraId="74108E3F" w14:textId="77777777" w:rsidR="00986455" w:rsidRDefault="001C5264">
      <w:pPr>
        <w:pStyle w:val="BodyText"/>
        <w:spacing w:before="1"/>
        <w:ind w:left="119"/>
      </w:pPr>
      <w:r>
        <w:rPr>
          <w:w w:val="90"/>
        </w:rPr>
        <w:t>All</w:t>
      </w:r>
      <w:r>
        <w:rPr>
          <w:spacing w:val="-6"/>
          <w:w w:val="90"/>
        </w:rPr>
        <w:t xml:space="preserve"> </w:t>
      </w:r>
      <w:r>
        <w:rPr>
          <w:w w:val="90"/>
        </w:rPr>
        <w:t>students</w:t>
      </w:r>
      <w:r>
        <w:rPr>
          <w:spacing w:val="-5"/>
          <w:w w:val="90"/>
        </w:rPr>
        <w:t xml:space="preserve"> </w:t>
      </w:r>
      <w:r>
        <w:rPr>
          <w:w w:val="90"/>
        </w:rPr>
        <w:t>in</w:t>
      </w:r>
      <w:r>
        <w:rPr>
          <w:spacing w:val="-6"/>
          <w:w w:val="90"/>
        </w:rPr>
        <w:t xml:space="preserve"> </w:t>
      </w:r>
      <w:r>
        <w:rPr>
          <w:w w:val="90"/>
        </w:rPr>
        <w:t>the</w:t>
      </w:r>
      <w:r>
        <w:rPr>
          <w:spacing w:val="-5"/>
          <w:w w:val="90"/>
        </w:rPr>
        <w:t xml:space="preserve"> </w:t>
      </w:r>
      <w:r>
        <w:rPr>
          <w:w w:val="90"/>
        </w:rPr>
        <w:t>EAHR</w:t>
      </w:r>
      <w:r>
        <w:rPr>
          <w:spacing w:val="-8"/>
          <w:w w:val="90"/>
        </w:rPr>
        <w:t xml:space="preserve"> </w:t>
      </w:r>
      <w:r>
        <w:rPr>
          <w:w w:val="90"/>
        </w:rPr>
        <w:t>Department</w:t>
      </w:r>
      <w:r>
        <w:rPr>
          <w:spacing w:val="-5"/>
          <w:w w:val="90"/>
        </w:rPr>
        <w:t xml:space="preserve"> </w:t>
      </w:r>
      <w:r>
        <w:rPr>
          <w:w w:val="90"/>
        </w:rPr>
        <w:t>can</w:t>
      </w:r>
      <w:r>
        <w:rPr>
          <w:spacing w:val="-6"/>
          <w:w w:val="90"/>
        </w:rPr>
        <w:t xml:space="preserve"> </w:t>
      </w:r>
      <w:r>
        <w:rPr>
          <w:w w:val="90"/>
        </w:rPr>
        <w:t>serve</w:t>
      </w:r>
      <w:r>
        <w:rPr>
          <w:spacing w:val="-5"/>
          <w:w w:val="90"/>
        </w:rPr>
        <w:t xml:space="preserve"> </w:t>
      </w:r>
      <w:r>
        <w:rPr>
          <w:w w:val="90"/>
        </w:rPr>
        <w:t>on</w:t>
      </w:r>
      <w:r>
        <w:rPr>
          <w:spacing w:val="-6"/>
          <w:w w:val="90"/>
        </w:rPr>
        <w:t xml:space="preserve"> </w:t>
      </w:r>
      <w:r>
        <w:rPr>
          <w:w w:val="90"/>
        </w:rPr>
        <w:t>GRAB.</w:t>
      </w:r>
      <w:r>
        <w:rPr>
          <w:spacing w:val="-5"/>
          <w:w w:val="90"/>
        </w:rPr>
        <w:t xml:space="preserve"> </w:t>
      </w:r>
      <w:r>
        <w:rPr>
          <w:w w:val="90"/>
        </w:rPr>
        <w:t>Meetings</w:t>
      </w:r>
      <w:r>
        <w:rPr>
          <w:spacing w:val="-5"/>
          <w:w w:val="90"/>
        </w:rPr>
        <w:t xml:space="preserve"> </w:t>
      </w:r>
      <w:r>
        <w:rPr>
          <w:w w:val="90"/>
        </w:rPr>
        <w:t>are</w:t>
      </w:r>
      <w:r>
        <w:rPr>
          <w:spacing w:val="-5"/>
          <w:w w:val="90"/>
        </w:rPr>
        <w:t xml:space="preserve"> </w:t>
      </w:r>
      <w:r>
        <w:rPr>
          <w:w w:val="90"/>
        </w:rPr>
        <w:t>held</w:t>
      </w:r>
      <w:r>
        <w:rPr>
          <w:spacing w:val="-4"/>
          <w:w w:val="90"/>
        </w:rPr>
        <w:t xml:space="preserve"> </w:t>
      </w:r>
      <w:r>
        <w:rPr>
          <w:w w:val="90"/>
        </w:rPr>
        <w:t>monthly</w:t>
      </w:r>
      <w:r>
        <w:rPr>
          <w:spacing w:val="-6"/>
          <w:w w:val="90"/>
        </w:rPr>
        <w:t xml:space="preserve"> </w:t>
      </w:r>
      <w:r>
        <w:rPr>
          <w:w w:val="90"/>
        </w:rPr>
        <w:t>and</w:t>
      </w:r>
      <w:r>
        <w:rPr>
          <w:spacing w:val="-4"/>
          <w:w w:val="90"/>
        </w:rPr>
        <w:t xml:space="preserve"> </w:t>
      </w:r>
      <w:r>
        <w:rPr>
          <w:w w:val="90"/>
        </w:rPr>
        <w:t>social</w:t>
      </w:r>
      <w:r>
        <w:rPr>
          <w:spacing w:val="-6"/>
          <w:w w:val="90"/>
        </w:rPr>
        <w:t xml:space="preserve"> </w:t>
      </w:r>
      <w:r>
        <w:rPr>
          <w:w w:val="90"/>
        </w:rPr>
        <w:t>events</w:t>
      </w:r>
      <w:r>
        <w:rPr>
          <w:spacing w:val="-5"/>
          <w:w w:val="90"/>
        </w:rPr>
        <w:t xml:space="preserve"> </w:t>
      </w:r>
      <w:r>
        <w:rPr>
          <w:w w:val="90"/>
        </w:rPr>
        <w:t xml:space="preserve">are </w:t>
      </w:r>
      <w:r>
        <w:rPr>
          <w:spacing w:val="-6"/>
        </w:rPr>
        <w:t>held</w:t>
      </w:r>
      <w:r>
        <w:rPr>
          <w:spacing w:val="-8"/>
        </w:rPr>
        <w:t xml:space="preserve"> </w:t>
      </w:r>
      <w:r>
        <w:rPr>
          <w:spacing w:val="-6"/>
        </w:rPr>
        <w:t>approximately</w:t>
      </w:r>
      <w:r>
        <w:rPr>
          <w:spacing w:val="-8"/>
        </w:rPr>
        <w:t xml:space="preserve"> </w:t>
      </w:r>
      <w:r>
        <w:rPr>
          <w:spacing w:val="-6"/>
        </w:rPr>
        <w:t>two</w:t>
      </w:r>
      <w:r>
        <w:rPr>
          <w:spacing w:val="-8"/>
        </w:rPr>
        <w:t xml:space="preserve"> </w:t>
      </w:r>
      <w:r>
        <w:rPr>
          <w:spacing w:val="-6"/>
        </w:rPr>
        <w:t>(2)</w:t>
      </w:r>
      <w:r>
        <w:rPr>
          <w:spacing w:val="-7"/>
        </w:rPr>
        <w:t xml:space="preserve"> </w:t>
      </w:r>
      <w:r>
        <w:rPr>
          <w:spacing w:val="-6"/>
        </w:rPr>
        <w:t>times</w:t>
      </w:r>
      <w:r>
        <w:rPr>
          <w:spacing w:val="-8"/>
        </w:rPr>
        <w:t xml:space="preserve"> </w:t>
      </w:r>
      <w:r>
        <w:rPr>
          <w:spacing w:val="-6"/>
        </w:rPr>
        <w:t>a</w:t>
      </w:r>
      <w:r>
        <w:rPr>
          <w:spacing w:val="-8"/>
        </w:rPr>
        <w:t xml:space="preserve"> </w:t>
      </w:r>
      <w:r>
        <w:rPr>
          <w:spacing w:val="-6"/>
        </w:rPr>
        <w:t>semester.</w:t>
      </w:r>
    </w:p>
    <w:p w14:paraId="74108E40" w14:textId="77777777" w:rsidR="00986455" w:rsidRDefault="00986455">
      <w:pPr>
        <w:pStyle w:val="BodyText"/>
        <w:spacing w:before="13"/>
        <w:rPr>
          <w:sz w:val="21"/>
        </w:rPr>
      </w:pPr>
    </w:p>
    <w:p w14:paraId="74108E41" w14:textId="77777777" w:rsidR="00986455" w:rsidRDefault="001C5264">
      <w:pPr>
        <w:pStyle w:val="BodyText"/>
        <w:ind w:left="119" w:right="115"/>
        <w:jc w:val="both"/>
      </w:pPr>
      <w:r>
        <w:t xml:space="preserve">GRAB provides travel funds to support EAHR students to participate in conferences. The funds </w:t>
      </w:r>
      <w:r>
        <w:rPr>
          <w:spacing w:val="-8"/>
        </w:rPr>
        <w:t>are</w:t>
      </w:r>
      <w:r>
        <w:rPr>
          <w:spacing w:val="-6"/>
        </w:rPr>
        <w:t xml:space="preserve"> </w:t>
      </w:r>
      <w:r>
        <w:rPr>
          <w:spacing w:val="-8"/>
        </w:rPr>
        <w:t>available</w:t>
      </w:r>
      <w:r>
        <w:rPr>
          <w:spacing w:val="-6"/>
        </w:rPr>
        <w:t xml:space="preserve"> </w:t>
      </w:r>
      <w:r>
        <w:rPr>
          <w:spacing w:val="-8"/>
        </w:rPr>
        <w:t>for</w:t>
      </w:r>
      <w:r>
        <w:rPr>
          <w:spacing w:val="-1"/>
        </w:rPr>
        <w:t xml:space="preserve"> </w:t>
      </w:r>
      <w:r>
        <w:rPr>
          <w:spacing w:val="-8"/>
        </w:rPr>
        <w:t>both</w:t>
      </w:r>
      <w:r>
        <w:t xml:space="preserve"> </w:t>
      </w:r>
      <w:r>
        <w:rPr>
          <w:spacing w:val="-8"/>
        </w:rPr>
        <w:t>full-</w:t>
      </w:r>
      <w:r>
        <w:t xml:space="preserve"> </w:t>
      </w:r>
      <w:r>
        <w:rPr>
          <w:spacing w:val="-8"/>
        </w:rPr>
        <w:t>and</w:t>
      </w:r>
      <w:r>
        <w:t xml:space="preserve"> </w:t>
      </w:r>
      <w:r>
        <w:rPr>
          <w:spacing w:val="-8"/>
        </w:rPr>
        <w:t>part-time</w:t>
      </w:r>
      <w:r>
        <w:t xml:space="preserve"> </w:t>
      </w:r>
      <w:r>
        <w:rPr>
          <w:spacing w:val="-8"/>
        </w:rPr>
        <w:t>students</w:t>
      </w:r>
      <w:r>
        <w:t xml:space="preserve"> </w:t>
      </w:r>
      <w:r>
        <w:rPr>
          <w:spacing w:val="-8"/>
        </w:rPr>
        <w:t>who</w:t>
      </w:r>
      <w:r>
        <w:t xml:space="preserve"> </w:t>
      </w:r>
      <w:r>
        <w:rPr>
          <w:spacing w:val="-8"/>
        </w:rPr>
        <w:t>have</w:t>
      </w:r>
      <w:r>
        <w:t xml:space="preserve"> </w:t>
      </w:r>
      <w:r>
        <w:rPr>
          <w:spacing w:val="-8"/>
        </w:rPr>
        <w:t>received</w:t>
      </w:r>
      <w:r>
        <w:t xml:space="preserve"> </w:t>
      </w:r>
      <w:r>
        <w:rPr>
          <w:spacing w:val="-8"/>
        </w:rPr>
        <w:t>acceptance</w:t>
      </w:r>
      <w:r>
        <w:t xml:space="preserve"> </w:t>
      </w:r>
      <w:r>
        <w:rPr>
          <w:spacing w:val="-8"/>
        </w:rPr>
        <w:t>letters</w:t>
      </w:r>
      <w:r>
        <w:t xml:space="preserve"> </w:t>
      </w:r>
      <w:r>
        <w:rPr>
          <w:spacing w:val="-8"/>
        </w:rPr>
        <w:t>for</w:t>
      </w:r>
      <w:r>
        <w:t xml:space="preserve"> </w:t>
      </w:r>
      <w:r>
        <w:rPr>
          <w:spacing w:val="-8"/>
        </w:rPr>
        <w:t xml:space="preserve">conferences. </w:t>
      </w:r>
      <w:r>
        <w:rPr>
          <w:w w:val="90"/>
        </w:rPr>
        <w:t>Students</w:t>
      </w:r>
      <w:r>
        <w:rPr>
          <w:spacing w:val="-1"/>
          <w:w w:val="90"/>
        </w:rPr>
        <w:t xml:space="preserve"> </w:t>
      </w:r>
      <w:r>
        <w:rPr>
          <w:w w:val="90"/>
        </w:rPr>
        <w:t>are</w:t>
      </w:r>
      <w:r>
        <w:rPr>
          <w:spacing w:val="-2"/>
          <w:w w:val="90"/>
        </w:rPr>
        <w:t xml:space="preserve"> </w:t>
      </w:r>
      <w:r>
        <w:rPr>
          <w:w w:val="90"/>
        </w:rPr>
        <w:t>eligible</w:t>
      </w:r>
      <w:r>
        <w:rPr>
          <w:spacing w:val="-2"/>
          <w:w w:val="90"/>
        </w:rPr>
        <w:t xml:space="preserve"> </w:t>
      </w:r>
      <w:r>
        <w:rPr>
          <w:w w:val="90"/>
        </w:rPr>
        <w:t>to</w:t>
      </w:r>
      <w:r>
        <w:rPr>
          <w:spacing w:val="-1"/>
          <w:w w:val="90"/>
        </w:rPr>
        <w:t xml:space="preserve"> </w:t>
      </w:r>
      <w:r>
        <w:rPr>
          <w:w w:val="90"/>
        </w:rPr>
        <w:t>submit</w:t>
      </w:r>
      <w:r>
        <w:rPr>
          <w:spacing w:val="-2"/>
          <w:w w:val="90"/>
        </w:rPr>
        <w:t xml:space="preserve"> </w:t>
      </w:r>
      <w:r>
        <w:rPr>
          <w:w w:val="90"/>
        </w:rPr>
        <w:t>an</w:t>
      </w:r>
      <w:r>
        <w:rPr>
          <w:spacing w:val="-2"/>
          <w:w w:val="90"/>
        </w:rPr>
        <w:t xml:space="preserve"> </w:t>
      </w:r>
      <w:r>
        <w:rPr>
          <w:w w:val="90"/>
        </w:rPr>
        <w:t>application</w:t>
      </w:r>
      <w:r>
        <w:rPr>
          <w:spacing w:val="-2"/>
          <w:w w:val="90"/>
        </w:rPr>
        <w:t xml:space="preserve"> </w:t>
      </w:r>
      <w:r>
        <w:rPr>
          <w:w w:val="90"/>
        </w:rPr>
        <w:t>once</w:t>
      </w:r>
      <w:r>
        <w:rPr>
          <w:spacing w:val="-2"/>
          <w:w w:val="90"/>
        </w:rPr>
        <w:t xml:space="preserve"> </w:t>
      </w:r>
      <w:r>
        <w:rPr>
          <w:w w:val="90"/>
        </w:rPr>
        <w:t>a</w:t>
      </w:r>
      <w:r>
        <w:rPr>
          <w:spacing w:val="-2"/>
          <w:w w:val="90"/>
        </w:rPr>
        <w:t xml:space="preserve"> </w:t>
      </w:r>
      <w:r>
        <w:rPr>
          <w:w w:val="90"/>
        </w:rPr>
        <w:t>semester.</w:t>
      </w:r>
      <w:r>
        <w:rPr>
          <w:spacing w:val="-2"/>
          <w:w w:val="90"/>
        </w:rPr>
        <w:t xml:space="preserve"> </w:t>
      </w:r>
      <w:r>
        <w:rPr>
          <w:w w:val="90"/>
        </w:rPr>
        <w:t>Your</w:t>
      </w:r>
      <w:r>
        <w:rPr>
          <w:spacing w:val="-2"/>
          <w:w w:val="90"/>
        </w:rPr>
        <w:t xml:space="preserve"> </w:t>
      </w:r>
      <w:r>
        <w:rPr>
          <w:w w:val="90"/>
        </w:rPr>
        <w:t>complete</w:t>
      </w:r>
      <w:r>
        <w:rPr>
          <w:spacing w:val="-2"/>
          <w:w w:val="90"/>
        </w:rPr>
        <w:t xml:space="preserve"> </w:t>
      </w:r>
      <w:r>
        <w:rPr>
          <w:w w:val="90"/>
        </w:rPr>
        <w:t>application</w:t>
      </w:r>
      <w:r>
        <w:rPr>
          <w:spacing w:val="-2"/>
          <w:w w:val="90"/>
        </w:rPr>
        <w:t xml:space="preserve"> </w:t>
      </w:r>
      <w:r>
        <w:rPr>
          <w:w w:val="90"/>
        </w:rPr>
        <w:t>must</w:t>
      </w:r>
      <w:r>
        <w:rPr>
          <w:spacing w:val="-2"/>
          <w:w w:val="90"/>
        </w:rPr>
        <w:t xml:space="preserve"> </w:t>
      </w:r>
      <w:r>
        <w:rPr>
          <w:w w:val="90"/>
        </w:rPr>
        <w:t>be</w:t>
      </w:r>
      <w:r>
        <w:rPr>
          <w:spacing w:val="-2"/>
          <w:w w:val="90"/>
        </w:rPr>
        <w:t xml:space="preserve"> </w:t>
      </w:r>
      <w:r>
        <w:rPr>
          <w:w w:val="90"/>
        </w:rPr>
        <w:t>received within the period of open applications. The application typically opens for two (2) weeks at the beginning of</w:t>
      </w:r>
      <w:r>
        <w:rPr>
          <w:spacing w:val="-1"/>
          <w:w w:val="90"/>
        </w:rPr>
        <w:t xml:space="preserve"> </w:t>
      </w:r>
      <w:r>
        <w:rPr>
          <w:w w:val="90"/>
        </w:rPr>
        <w:t>each</w:t>
      </w:r>
      <w:r>
        <w:rPr>
          <w:spacing w:val="-3"/>
          <w:w w:val="90"/>
        </w:rPr>
        <w:t xml:space="preserve"> </w:t>
      </w:r>
      <w:r>
        <w:rPr>
          <w:w w:val="90"/>
        </w:rPr>
        <w:t>semester,</w:t>
      </w:r>
      <w:r>
        <w:rPr>
          <w:spacing w:val="-3"/>
          <w:w w:val="90"/>
        </w:rPr>
        <w:t xml:space="preserve"> </w:t>
      </w:r>
      <w:r>
        <w:rPr>
          <w:w w:val="90"/>
        </w:rPr>
        <w:t>and</w:t>
      </w:r>
      <w:r>
        <w:rPr>
          <w:spacing w:val="-2"/>
          <w:w w:val="90"/>
        </w:rPr>
        <w:t xml:space="preserve"> </w:t>
      </w:r>
      <w:r>
        <w:rPr>
          <w:w w:val="90"/>
        </w:rPr>
        <w:t>GRAB</w:t>
      </w:r>
      <w:r>
        <w:rPr>
          <w:spacing w:val="-1"/>
          <w:w w:val="90"/>
        </w:rPr>
        <w:t xml:space="preserve"> </w:t>
      </w:r>
      <w:r>
        <w:rPr>
          <w:w w:val="90"/>
        </w:rPr>
        <w:t>will</w:t>
      </w:r>
      <w:r>
        <w:rPr>
          <w:spacing w:val="-4"/>
          <w:w w:val="90"/>
        </w:rPr>
        <w:t xml:space="preserve"> </w:t>
      </w:r>
      <w:r>
        <w:rPr>
          <w:w w:val="90"/>
        </w:rPr>
        <w:t>send</w:t>
      </w:r>
      <w:r>
        <w:rPr>
          <w:spacing w:val="-2"/>
          <w:w w:val="90"/>
        </w:rPr>
        <w:t xml:space="preserve"> </w:t>
      </w:r>
      <w:r>
        <w:rPr>
          <w:w w:val="90"/>
        </w:rPr>
        <w:t>out</w:t>
      </w:r>
      <w:r>
        <w:rPr>
          <w:spacing w:val="-1"/>
          <w:w w:val="90"/>
        </w:rPr>
        <w:t xml:space="preserve"> </w:t>
      </w:r>
      <w:r>
        <w:rPr>
          <w:w w:val="90"/>
        </w:rPr>
        <w:t>the</w:t>
      </w:r>
      <w:r>
        <w:rPr>
          <w:spacing w:val="-3"/>
          <w:w w:val="90"/>
        </w:rPr>
        <w:t xml:space="preserve"> </w:t>
      </w:r>
      <w:r>
        <w:rPr>
          <w:w w:val="90"/>
        </w:rPr>
        <w:t>email</w:t>
      </w:r>
      <w:r>
        <w:rPr>
          <w:spacing w:val="-4"/>
          <w:w w:val="90"/>
        </w:rPr>
        <w:t xml:space="preserve"> </w:t>
      </w:r>
      <w:r>
        <w:rPr>
          <w:w w:val="90"/>
        </w:rPr>
        <w:t>informing about</w:t>
      </w:r>
      <w:r>
        <w:rPr>
          <w:spacing w:val="-3"/>
          <w:w w:val="90"/>
        </w:rPr>
        <w:t xml:space="preserve"> </w:t>
      </w:r>
      <w:r>
        <w:rPr>
          <w:w w:val="90"/>
        </w:rPr>
        <w:t>the</w:t>
      </w:r>
      <w:r>
        <w:rPr>
          <w:spacing w:val="-1"/>
          <w:w w:val="90"/>
        </w:rPr>
        <w:t xml:space="preserve"> </w:t>
      </w:r>
      <w:r>
        <w:rPr>
          <w:w w:val="90"/>
        </w:rPr>
        <w:t>application</w:t>
      </w:r>
      <w:r>
        <w:rPr>
          <w:spacing w:val="-1"/>
          <w:w w:val="90"/>
        </w:rPr>
        <w:t xml:space="preserve"> </w:t>
      </w:r>
      <w:r>
        <w:rPr>
          <w:w w:val="90"/>
        </w:rPr>
        <w:t>opening.</w:t>
      </w:r>
      <w:r>
        <w:rPr>
          <w:spacing w:val="-3"/>
          <w:w w:val="90"/>
        </w:rPr>
        <w:t xml:space="preserve"> </w:t>
      </w:r>
      <w:r>
        <w:rPr>
          <w:w w:val="90"/>
        </w:rPr>
        <w:t>GRAB</w:t>
      </w:r>
      <w:r>
        <w:rPr>
          <w:spacing w:val="-3"/>
          <w:w w:val="90"/>
        </w:rPr>
        <w:t xml:space="preserve"> </w:t>
      </w:r>
      <w:r>
        <w:rPr>
          <w:w w:val="90"/>
        </w:rPr>
        <w:t xml:space="preserve">travel </w:t>
      </w:r>
      <w:r>
        <w:t>funds</w:t>
      </w:r>
      <w:r>
        <w:rPr>
          <w:spacing w:val="-3"/>
        </w:rPr>
        <w:t xml:space="preserve"> </w:t>
      </w:r>
      <w:r>
        <w:t>are</w:t>
      </w:r>
      <w:r>
        <w:rPr>
          <w:spacing w:val="-3"/>
        </w:rPr>
        <w:t xml:space="preserve"> </w:t>
      </w:r>
      <w:r>
        <w:t>contingent</w:t>
      </w:r>
      <w:r>
        <w:rPr>
          <w:spacing w:val="-3"/>
        </w:rPr>
        <w:t xml:space="preserve"> </w:t>
      </w:r>
      <w:r>
        <w:t>on</w:t>
      </w:r>
      <w:r>
        <w:rPr>
          <w:spacing w:val="-4"/>
        </w:rPr>
        <w:t xml:space="preserve"> </w:t>
      </w:r>
      <w:r>
        <w:t>paper</w:t>
      </w:r>
      <w:r>
        <w:rPr>
          <w:spacing w:val="-3"/>
        </w:rPr>
        <w:t xml:space="preserve"> </w:t>
      </w:r>
      <w:r>
        <w:t>acceptance</w:t>
      </w:r>
      <w:r>
        <w:rPr>
          <w:spacing w:val="-3"/>
        </w:rPr>
        <w:t xml:space="preserve"> </w:t>
      </w:r>
      <w:r>
        <w:t>to</w:t>
      </w:r>
      <w:r>
        <w:rPr>
          <w:spacing w:val="-3"/>
        </w:rPr>
        <w:t xml:space="preserve"> </w:t>
      </w:r>
      <w:r>
        <w:t>a</w:t>
      </w:r>
      <w:r>
        <w:rPr>
          <w:spacing w:val="-4"/>
        </w:rPr>
        <w:t xml:space="preserve"> </w:t>
      </w:r>
      <w:r>
        <w:t>conference,</w:t>
      </w:r>
      <w:r>
        <w:rPr>
          <w:spacing w:val="-3"/>
        </w:rPr>
        <w:t xml:space="preserve"> </w:t>
      </w:r>
      <w:r>
        <w:t>you</w:t>
      </w:r>
      <w:r>
        <w:rPr>
          <w:spacing w:val="-3"/>
        </w:rPr>
        <w:t xml:space="preserve"> </w:t>
      </w:r>
      <w:r>
        <w:t>must</w:t>
      </w:r>
      <w:r>
        <w:rPr>
          <w:spacing w:val="-3"/>
        </w:rPr>
        <w:t xml:space="preserve"> </w:t>
      </w:r>
      <w:r>
        <w:t>present</w:t>
      </w:r>
      <w:r>
        <w:rPr>
          <w:spacing w:val="-3"/>
        </w:rPr>
        <w:t xml:space="preserve"> </w:t>
      </w:r>
      <w:r>
        <w:t>at</w:t>
      </w:r>
      <w:r>
        <w:rPr>
          <w:spacing w:val="-3"/>
        </w:rPr>
        <w:t xml:space="preserve"> </w:t>
      </w:r>
      <w:r>
        <w:t>the</w:t>
      </w:r>
      <w:r>
        <w:rPr>
          <w:spacing w:val="-3"/>
        </w:rPr>
        <w:t xml:space="preserve"> </w:t>
      </w:r>
      <w:r>
        <w:t>annual</w:t>
      </w:r>
      <w:r>
        <w:rPr>
          <w:spacing w:val="-4"/>
        </w:rPr>
        <w:t xml:space="preserve"> </w:t>
      </w:r>
      <w:r>
        <w:t xml:space="preserve">GRAB </w:t>
      </w:r>
      <w:r>
        <w:rPr>
          <w:spacing w:val="-2"/>
        </w:rPr>
        <w:t>symposium.</w:t>
      </w:r>
    </w:p>
    <w:p w14:paraId="74108E42" w14:textId="77777777" w:rsidR="00986455" w:rsidRDefault="00986455">
      <w:pPr>
        <w:pStyle w:val="BodyText"/>
        <w:spacing w:before="12"/>
        <w:rPr>
          <w:sz w:val="23"/>
        </w:rPr>
      </w:pPr>
    </w:p>
    <w:p w14:paraId="74108E43" w14:textId="77777777" w:rsidR="00986455" w:rsidRDefault="001C5264">
      <w:pPr>
        <w:pStyle w:val="Heading9"/>
        <w:ind w:left="119"/>
        <w:jc w:val="both"/>
      </w:pPr>
      <w:bookmarkStart w:id="44" w:name="Department_Expectations"/>
      <w:bookmarkStart w:id="45" w:name="_bookmark21"/>
      <w:bookmarkEnd w:id="44"/>
      <w:bookmarkEnd w:id="45"/>
      <w:r>
        <w:rPr>
          <w:w w:val="90"/>
        </w:rPr>
        <w:t>Department</w:t>
      </w:r>
      <w:r>
        <w:rPr>
          <w:spacing w:val="30"/>
        </w:rPr>
        <w:t xml:space="preserve"> </w:t>
      </w:r>
      <w:r>
        <w:rPr>
          <w:spacing w:val="-2"/>
        </w:rPr>
        <w:t>Expectations</w:t>
      </w:r>
    </w:p>
    <w:p w14:paraId="74108E44" w14:textId="77777777" w:rsidR="00986455" w:rsidRDefault="00986455">
      <w:pPr>
        <w:pStyle w:val="BodyText"/>
        <w:spacing w:before="4"/>
        <w:rPr>
          <w:b/>
          <w:sz w:val="23"/>
        </w:rPr>
      </w:pPr>
    </w:p>
    <w:p w14:paraId="74108E45" w14:textId="77777777" w:rsidR="00986455" w:rsidRDefault="001C5264">
      <w:pPr>
        <w:ind w:left="119"/>
        <w:jc w:val="both"/>
        <w:rPr>
          <w:b/>
        </w:rPr>
      </w:pPr>
      <w:bookmarkStart w:id="46" w:name="Citation_Standard"/>
      <w:bookmarkStart w:id="47" w:name="_bookmark22"/>
      <w:bookmarkEnd w:id="46"/>
      <w:bookmarkEnd w:id="47"/>
      <w:r>
        <w:rPr>
          <w:b/>
          <w:w w:val="90"/>
        </w:rPr>
        <w:t>Citation</w:t>
      </w:r>
      <w:r>
        <w:rPr>
          <w:b/>
          <w:spacing w:val="18"/>
        </w:rPr>
        <w:t xml:space="preserve"> </w:t>
      </w:r>
      <w:r>
        <w:rPr>
          <w:b/>
          <w:spacing w:val="-2"/>
        </w:rPr>
        <w:t>Standard</w:t>
      </w:r>
    </w:p>
    <w:p w14:paraId="74108E46" w14:textId="77777777" w:rsidR="00986455" w:rsidRDefault="00986455">
      <w:pPr>
        <w:pStyle w:val="BodyText"/>
        <w:spacing w:before="9"/>
        <w:rPr>
          <w:b/>
          <w:sz w:val="20"/>
        </w:rPr>
      </w:pPr>
    </w:p>
    <w:p w14:paraId="74108E47" w14:textId="77777777" w:rsidR="00986455" w:rsidRDefault="001C5264">
      <w:pPr>
        <w:pStyle w:val="BodyText"/>
        <w:spacing w:before="1" w:line="259" w:lineRule="auto"/>
        <w:ind w:left="119" w:right="198"/>
      </w:pPr>
      <w:r>
        <w:rPr>
          <w:w w:val="90"/>
        </w:rPr>
        <w:t>All</w:t>
      </w:r>
      <w:r>
        <w:rPr>
          <w:spacing w:val="-3"/>
          <w:w w:val="90"/>
        </w:rPr>
        <w:t xml:space="preserve"> </w:t>
      </w:r>
      <w:r>
        <w:rPr>
          <w:w w:val="90"/>
        </w:rPr>
        <w:t>coursework</w:t>
      </w:r>
      <w:r>
        <w:rPr>
          <w:spacing w:val="-1"/>
          <w:w w:val="90"/>
        </w:rPr>
        <w:t xml:space="preserve"> </w:t>
      </w:r>
      <w:r>
        <w:rPr>
          <w:w w:val="90"/>
        </w:rPr>
        <w:t>requiring</w:t>
      </w:r>
      <w:r>
        <w:rPr>
          <w:spacing w:val="-5"/>
          <w:w w:val="90"/>
        </w:rPr>
        <w:t xml:space="preserve"> </w:t>
      </w:r>
      <w:r>
        <w:rPr>
          <w:w w:val="90"/>
        </w:rPr>
        <w:t>citations</w:t>
      </w:r>
      <w:r>
        <w:rPr>
          <w:spacing w:val="-4"/>
          <w:w w:val="90"/>
        </w:rPr>
        <w:t xml:space="preserve"> </w:t>
      </w:r>
      <w:r>
        <w:rPr>
          <w:w w:val="90"/>
        </w:rPr>
        <w:t>during</w:t>
      </w:r>
      <w:r>
        <w:rPr>
          <w:spacing w:val="-5"/>
          <w:w w:val="90"/>
        </w:rPr>
        <w:t xml:space="preserve"> </w:t>
      </w:r>
      <w:r>
        <w:rPr>
          <w:w w:val="90"/>
        </w:rPr>
        <w:t>graduate</w:t>
      </w:r>
      <w:r>
        <w:rPr>
          <w:spacing w:val="-5"/>
          <w:w w:val="90"/>
        </w:rPr>
        <w:t xml:space="preserve"> </w:t>
      </w:r>
      <w:r>
        <w:rPr>
          <w:w w:val="90"/>
        </w:rPr>
        <w:t>studies</w:t>
      </w:r>
      <w:r>
        <w:rPr>
          <w:spacing w:val="-4"/>
          <w:w w:val="90"/>
        </w:rPr>
        <w:t xml:space="preserve"> </w:t>
      </w:r>
      <w:r>
        <w:rPr>
          <w:w w:val="90"/>
        </w:rPr>
        <w:t>in</w:t>
      </w:r>
      <w:r>
        <w:rPr>
          <w:spacing w:val="-3"/>
          <w:w w:val="90"/>
        </w:rPr>
        <w:t xml:space="preserve"> </w:t>
      </w:r>
      <w:r>
        <w:rPr>
          <w:w w:val="90"/>
        </w:rPr>
        <w:t>EAHR</w:t>
      </w:r>
      <w:r>
        <w:rPr>
          <w:spacing w:val="-2"/>
          <w:w w:val="90"/>
        </w:rPr>
        <w:t xml:space="preserve"> </w:t>
      </w:r>
      <w:r>
        <w:rPr>
          <w:w w:val="90"/>
        </w:rPr>
        <w:t>will</w:t>
      </w:r>
      <w:r>
        <w:rPr>
          <w:spacing w:val="-3"/>
          <w:w w:val="90"/>
        </w:rPr>
        <w:t xml:space="preserve"> </w:t>
      </w:r>
      <w:r>
        <w:rPr>
          <w:w w:val="90"/>
        </w:rPr>
        <w:t>use</w:t>
      </w:r>
      <w:r>
        <w:rPr>
          <w:spacing w:val="-2"/>
          <w:w w:val="90"/>
        </w:rPr>
        <w:t xml:space="preserve"> </w:t>
      </w:r>
      <w:r>
        <w:rPr>
          <w:w w:val="90"/>
        </w:rPr>
        <w:t>the</w:t>
      </w:r>
      <w:r>
        <w:rPr>
          <w:spacing w:val="-5"/>
          <w:w w:val="90"/>
        </w:rPr>
        <w:t xml:space="preserve"> </w:t>
      </w:r>
      <w:r>
        <w:rPr>
          <w:w w:val="90"/>
        </w:rPr>
        <w:t>American</w:t>
      </w:r>
      <w:r>
        <w:rPr>
          <w:spacing w:val="-3"/>
          <w:w w:val="90"/>
        </w:rPr>
        <w:t xml:space="preserve"> </w:t>
      </w:r>
      <w:r>
        <w:rPr>
          <w:w w:val="90"/>
        </w:rPr>
        <w:t>Psychological Association (APA) standards for style and format. If you are completing a thesis, you will follow the citation style for the journal mutually agreed upon by you and your faculty advisor.</w:t>
      </w:r>
    </w:p>
    <w:p w14:paraId="74108E48" w14:textId="77777777" w:rsidR="00986455" w:rsidRDefault="00986455">
      <w:pPr>
        <w:pStyle w:val="BodyText"/>
        <w:spacing w:before="5"/>
        <w:rPr>
          <w:sz w:val="21"/>
        </w:rPr>
      </w:pPr>
    </w:p>
    <w:p w14:paraId="74108E49" w14:textId="77777777" w:rsidR="00986455" w:rsidRDefault="001C5264">
      <w:pPr>
        <w:ind w:left="119"/>
        <w:jc w:val="both"/>
        <w:rPr>
          <w:b/>
        </w:rPr>
      </w:pPr>
      <w:bookmarkStart w:id="48" w:name="_bookmark23"/>
      <w:bookmarkEnd w:id="48"/>
      <w:r>
        <w:rPr>
          <w:b/>
          <w:w w:val="90"/>
        </w:rPr>
        <w:t>Distance</w:t>
      </w:r>
      <w:r>
        <w:rPr>
          <w:b/>
          <w:spacing w:val="8"/>
        </w:rPr>
        <w:t xml:space="preserve"> </w:t>
      </w:r>
      <w:r>
        <w:rPr>
          <w:b/>
          <w:w w:val="90"/>
        </w:rPr>
        <w:t>Education</w:t>
      </w:r>
      <w:r>
        <w:rPr>
          <w:b/>
          <w:spacing w:val="9"/>
        </w:rPr>
        <w:t xml:space="preserve"> </w:t>
      </w:r>
      <w:r>
        <w:rPr>
          <w:b/>
          <w:spacing w:val="-2"/>
          <w:w w:val="90"/>
        </w:rPr>
        <w:t>Policy</w:t>
      </w:r>
    </w:p>
    <w:p w14:paraId="74108E4A" w14:textId="77777777" w:rsidR="00986455" w:rsidRDefault="00986455">
      <w:pPr>
        <w:pStyle w:val="BodyText"/>
        <w:spacing w:before="11"/>
        <w:rPr>
          <w:b/>
          <w:sz w:val="20"/>
        </w:rPr>
      </w:pPr>
    </w:p>
    <w:p w14:paraId="74108E4B" w14:textId="43A92984" w:rsidR="00986455" w:rsidRDefault="001C5264">
      <w:pPr>
        <w:pStyle w:val="BodyText"/>
        <w:spacing w:before="1"/>
        <w:ind w:left="119" w:right="258"/>
      </w:pPr>
      <w:r>
        <w:rPr>
          <w:w w:val="90"/>
        </w:rPr>
        <w:t xml:space="preserve">Based on existing policies from the State of Texas, the Texas Higher Education Coordinating Board and on guidance </w:t>
      </w:r>
      <w:r w:rsidR="00771ACF">
        <w:rPr>
          <w:w w:val="90"/>
        </w:rPr>
        <w:t>from the Graduate and Professional School</w:t>
      </w:r>
      <w:r>
        <w:rPr>
          <w:w w:val="90"/>
        </w:rPr>
        <w:t xml:space="preserve"> and the College of Education and Human Development as per the Associate Dean for Academic Affairs, the EAHR Department has outlined the distance education policies for the </w:t>
      </w:r>
      <w:r>
        <w:rPr>
          <w:spacing w:val="-4"/>
        </w:rPr>
        <w:t>Department.</w:t>
      </w:r>
      <w:r>
        <w:rPr>
          <w:spacing w:val="-10"/>
        </w:rPr>
        <w:t xml:space="preserve"> </w:t>
      </w:r>
      <w:r>
        <w:rPr>
          <w:spacing w:val="-4"/>
        </w:rPr>
        <w:t>This</w:t>
      </w:r>
      <w:r>
        <w:rPr>
          <w:spacing w:val="-10"/>
        </w:rPr>
        <w:t xml:space="preserve"> </w:t>
      </w:r>
      <w:r>
        <w:rPr>
          <w:spacing w:val="-4"/>
        </w:rPr>
        <w:t>can</w:t>
      </w:r>
      <w:r>
        <w:rPr>
          <w:spacing w:val="-10"/>
        </w:rPr>
        <w:t xml:space="preserve"> </w:t>
      </w:r>
      <w:r>
        <w:rPr>
          <w:spacing w:val="-4"/>
        </w:rPr>
        <w:t>be</w:t>
      </w:r>
      <w:r>
        <w:rPr>
          <w:spacing w:val="-9"/>
        </w:rPr>
        <w:t xml:space="preserve"> </w:t>
      </w:r>
      <w:r>
        <w:rPr>
          <w:spacing w:val="-4"/>
        </w:rPr>
        <w:t>found</w:t>
      </w:r>
      <w:r>
        <w:rPr>
          <w:spacing w:val="-10"/>
        </w:rPr>
        <w:t xml:space="preserve"> </w:t>
      </w:r>
      <w:r>
        <w:rPr>
          <w:spacing w:val="-4"/>
        </w:rPr>
        <w:t>on</w:t>
      </w:r>
      <w:r>
        <w:rPr>
          <w:spacing w:val="-10"/>
        </w:rPr>
        <w:t xml:space="preserve"> </w:t>
      </w:r>
      <w:r>
        <w:rPr>
          <w:spacing w:val="-4"/>
        </w:rPr>
        <w:t>page</w:t>
      </w:r>
      <w:r>
        <w:rPr>
          <w:spacing w:val="-10"/>
        </w:rPr>
        <w:t xml:space="preserve"> </w:t>
      </w:r>
      <w:r>
        <w:rPr>
          <w:spacing w:val="-4"/>
        </w:rPr>
        <w:t>63.</w:t>
      </w:r>
    </w:p>
    <w:p w14:paraId="74108E4C" w14:textId="77777777" w:rsidR="00986455" w:rsidRDefault="00986455">
      <w:pPr>
        <w:sectPr w:rsidR="00986455">
          <w:footerReference w:type="default" r:id="rId74"/>
          <w:pgSz w:w="12240" w:h="15840"/>
          <w:pgMar w:top="1360" w:right="1320" w:bottom="1260" w:left="1320" w:header="0" w:footer="1060" w:gutter="0"/>
          <w:cols w:space="720"/>
        </w:sectPr>
      </w:pPr>
    </w:p>
    <w:p w14:paraId="74108E4D" w14:textId="77777777" w:rsidR="00986455" w:rsidRDefault="001C5264">
      <w:pPr>
        <w:spacing w:before="72"/>
        <w:ind w:left="120"/>
        <w:jc w:val="both"/>
        <w:rPr>
          <w:b/>
        </w:rPr>
      </w:pPr>
      <w:bookmarkStart w:id="49" w:name="_bookmark24"/>
      <w:bookmarkEnd w:id="49"/>
      <w:r>
        <w:rPr>
          <w:b/>
          <w:w w:val="90"/>
        </w:rPr>
        <w:t>EAHR</w:t>
      </w:r>
      <w:r>
        <w:rPr>
          <w:b/>
          <w:spacing w:val="5"/>
        </w:rPr>
        <w:t xml:space="preserve"> </w:t>
      </w:r>
      <w:r>
        <w:rPr>
          <w:b/>
          <w:w w:val="90"/>
        </w:rPr>
        <w:t>Excess</w:t>
      </w:r>
      <w:r>
        <w:rPr>
          <w:b/>
          <w:spacing w:val="3"/>
        </w:rPr>
        <w:t xml:space="preserve"> </w:t>
      </w:r>
      <w:r>
        <w:rPr>
          <w:b/>
          <w:w w:val="90"/>
        </w:rPr>
        <w:t>Research</w:t>
      </w:r>
      <w:r>
        <w:rPr>
          <w:b/>
          <w:spacing w:val="6"/>
        </w:rPr>
        <w:t xml:space="preserve"> </w:t>
      </w:r>
      <w:r>
        <w:rPr>
          <w:b/>
          <w:w w:val="90"/>
        </w:rPr>
        <w:t>Hour</w:t>
      </w:r>
      <w:r>
        <w:rPr>
          <w:b/>
          <w:spacing w:val="3"/>
        </w:rPr>
        <w:t xml:space="preserve"> </w:t>
      </w:r>
      <w:r>
        <w:rPr>
          <w:b/>
          <w:spacing w:val="-2"/>
          <w:w w:val="90"/>
        </w:rPr>
        <w:t>Policy</w:t>
      </w:r>
    </w:p>
    <w:p w14:paraId="74108E4E" w14:textId="77777777" w:rsidR="00986455" w:rsidRDefault="00986455">
      <w:pPr>
        <w:pStyle w:val="BodyText"/>
        <w:spacing w:before="12"/>
        <w:rPr>
          <w:b/>
          <w:sz w:val="20"/>
        </w:rPr>
      </w:pPr>
    </w:p>
    <w:p w14:paraId="74108E4F" w14:textId="77777777" w:rsidR="00986455" w:rsidRDefault="001C5264">
      <w:pPr>
        <w:pStyle w:val="BodyText"/>
        <w:spacing w:line="256" w:lineRule="auto"/>
        <w:ind w:left="120" w:right="127"/>
        <w:jc w:val="both"/>
      </w:pPr>
      <w:r>
        <w:rPr>
          <w:w w:val="90"/>
        </w:rPr>
        <w:t>To ensure</w:t>
      </w:r>
      <w:r>
        <w:rPr>
          <w:spacing w:val="-3"/>
          <w:w w:val="90"/>
        </w:rPr>
        <w:t xml:space="preserve"> </w:t>
      </w:r>
      <w:r>
        <w:rPr>
          <w:w w:val="90"/>
        </w:rPr>
        <w:t>that students</w:t>
      </w:r>
      <w:r>
        <w:rPr>
          <w:spacing w:val="-2"/>
          <w:w w:val="90"/>
        </w:rPr>
        <w:t xml:space="preserve"> </w:t>
      </w:r>
      <w:r>
        <w:rPr>
          <w:w w:val="90"/>
        </w:rPr>
        <w:t>are</w:t>
      </w:r>
      <w:r>
        <w:rPr>
          <w:spacing w:val="-3"/>
          <w:w w:val="90"/>
        </w:rPr>
        <w:t xml:space="preserve"> </w:t>
      </w:r>
      <w:r>
        <w:rPr>
          <w:w w:val="90"/>
        </w:rPr>
        <w:t>making adequate and appropriate progress toward completion</w:t>
      </w:r>
      <w:r>
        <w:rPr>
          <w:spacing w:val="-1"/>
          <w:w w:val="90"/>
        </w:rPr>
        <w:t xml:space="preserve"> </w:t>
      </w:r>
      <w:r>
        <w:rPr>
          <w:w w:val="90"/>
        </w:rPr>
        <w:t>of</w:t>
      </w:r>
      <w:r>
        <w:rPr>
          <w:spacing w:val="-1"/>
          <w:w w:val="90"/>
        </w:rPr>
        <w:t xml:space="preserve"> </w:t>
      </w:r>
      <w:r>
        <w:rPr>
          <w:w w:val="90"/>
        </w:rPr>
        <w:t>their</w:t>
      </w:r>
      <w:r>
        <w:rPr>
          <w:spacing w:val="-3"/>
          <w:w w:val="90"/>
        </w:rPr>
        <w:t xml:space="preserve"> </w:t>
      </w:r>
      <w:r>
        <w:rPr>
          <w:w w:val="90"/>
        </w:rPr>
        <w:t xml:space="preserve">degree, </w:t>
      </w:r>
      <w:r>
        <w:rPr>
          <w:spacing w:val="-2"/>
        </w:rPr>
        <w:t>the</w:t>
      </w:r>
      <w:r>
        <w:rPr>
          <w:spacing w:val="-12"/>
        </w:rPr>
        <w:t xml:space="preserve"> </w:t>
      </w:r>
      <w:r>
        <w:rPr>
          <w:spacing w:val="-2"/>
        </w:rPr>
        <w:t>department</w:t>
      </w:r>
      <w:r>
        <w:rPr>
          <w:spacing w:val="-11"/>
        </w:rPr>
        <w:t xml:space="preserve"> </w:t>
      </w:r>
      <w:r>
        <w:rPr>
          <w:spacing w:val="-2"/>
        </w:rPr>
        <w:t>has</w:t>
      </w:r>
      <w:r>
        <w:rPr>
          <w:spacing w:val="-12"/>
        </w:rPr>
        <w:t xml:space="preserve"> </w:t>
      </w:r>
      <w:r>
        <w:rPr>
          <w:spacing w:val="-2"/>
        </w:rPr>
        <w:t>outlined</w:t>
      </w:r>
      <w:r>
        <w:rPr>
          <w:spacing w:val="-11"/>
        </w:rPr>
        <w:t xml:space="preserve"> </w:t>
      </w:r>
      <w:r>
        <w:rPr>
          <w:spacing w:val="-2"/>
        </w:rPr>
        <w:t>a</w:t>
      </w:r>
      <w:r>
        <w:rPr>
          <w:spacing w:val="-12"/>
        </w:rPr>
        <w:t xml:space="preserve"> </w:t>
      </w:r>
      <w:r>
        <w:rPr>
          <w:spacing w:val="-2"/>
        </w:rPr>
        <w:t>policy</w:t>
      </w:r>
      <w:r>
        <w:rPr>
          <w:spacing w:val="-11"/>
        </w:rPr>
        <w:t xml:space="preserve"> </w:t>
      </w:r>
      <w:r>
        <w:rPr>
          <w:spacing w:val="-2"/>
        </w:rPr>
        <w:t>on</w:t>
      </w:r>
      <w:r>
        <w:rPr>
          <w:spacing w:val="-12"/>
        </w:rPr>
        <w:t xml:space="preserve"> </w:t>
      </w:r>
      <w:r>
        <w:rPr>
          <w:spacing w:val="-2"/>
        </w:rPr>
        <w:t>continued</w:t>
      </w:r>
      <w:r>
        <w:rPr>
          <w:spacing w:val="-11"/>
        </w:rPr>
        <w:t xml:space="preserve"> </w:t>
      </w:r>
      <w:r>
        <w:rPr>
          <w:spacing w:val="-2"/>
        </w:rPr>
        <w:t>enrollment</w:t>
      </w:r>
      <w:r>
        <w:rPr>
          <w:spacing w:val="-12"/>
        </w:rPr>
        <w:t xml:space="preserve"> </w:t>
      </w:r>
      <w:r>
        <w:rPr>
          <w:spacing w:val="-2"/>
        </w:rPr>
        <w:t>in</w:t>
      </w:r>
      <w:r>
        <w:rPr>
          <w:spacing w:val="-11"/>
        </w:rPr>
        <w:t xml:space="preserve"> </w:t>
      </w:r>
      <w:r>
        <w:rPr>
          <w:spacing w:val="-2"/>
        </w:rPr>
        <w:t>excess</w:t>
      </w:r>
      <w:r>
        <w:rPr>
          <w:spacing w:val="-12"/>
        </w:rPr>
        <w:t xml:space="preserve"> </w:t>
      </w:r>
      <w:r>
        <w:rPr>
          <w:spacing w:val="-2"/>
        </w:rPr>
        <w:t>research</w:t>
      </w:r>
      <w:r>
        <w:rPr>
          <w:spacing w:val="-11"/>
        </w:rPr>
        <w:t xml:space="preserve"> </w:t>
      </w:r>
      <w:r>
        <w:rPr>
          <w:spacing w:val="-2"/>
        </w:rPr>
        <w:t>hours.</w:t>
      </w:r>
      <w:r>
        <w:rPr>
          <w:spacing w:val="-12"/>
        </w:rPr>
        <w:t xml:space="preserve"> </w:t>
      </w:r>
      <w:r>
        <w:rPr>
          <w:spacing w:val="-2"/>
        </w:rPr>
        <w:t>This</w:t>
      </w:r>
      <w:r>
        <w:rPr>
          <w:spacing w:val="-11"/>
        </w:rPr>
        <w:t xml:space="preserve"> </w:t>
      </w:r>
      <w:r>
        <w:rPr>
          <w:spacing w:val="-2"/>
        </w:rPr>
        <w:t>can</w:t>
      </w:r>
      <w:r>
        <w:rPr>
          <w:spacing w:val="-11"/>
        </w:rPr>
        <w:t xml:space="preserve"> </w:t>
      </w:r>
      <w:r>
        <w:rPr>
          <w:spacing w:val="-2"/>
        </w:rPr>
        <w:t xml:space="preserve">be </w:t>
      </w:r>
      <w:r>
        <w:t>found on</w:t>
      </w:r>
      <w:r>
        <w:rPr>
          <w:spacing w:val="-1"/>
        </w:rPr>
        <w:t xml:space="preserve"> </w:t>
      </w:r>
      <w:r>
        <w:t>page</w:t>
      </w:r>
      <w:r>
        <w:rPr>
          <w:spacing w:val="-12"/>
        </w:rPr>
        <w:t xml:space="preserve"> </w:t>
      </w:r>
      <w:r>
        <w:t>63.</w:t>
      </w:r>
    </w:p>
    <w:p w14:paraId="74108E50" w14:textId="77777777" w:rsidR="00986455" w:rsidRDefault="00986455">
      <w:pPr>
        <w:pStyle w:val="BodyText"/>
        <w:spacing w:before="10"/>
        <w:rPr>
          <w:sz w:val="28"/>
        </w:rPr>
      </w:pPr>
    </w:p>
    <w:p w14:paraId="74108E51" w14:textId="77777777" w:rsidR="00986455" w:rsidRDefault="001C5264">
      <w:pPr>
        <w:ind w:left="237"/>
        <w:jc w:val="both"/>
        <w:rPr>
          <w:b/>
        </w:rPr>
      </w:pPr>
      <w:r>
        <w:rPr>
          <w:b/>
          <w:w w:val="90"/>
        </w:rPr>
        <w:t>Doctoral</w:t>
      </w:r>
      <w:r>
        <w:rPr>
          <w:b/>
          <w:spacing w:val="19"/>
        </w:rPr>
        <w:t xml:space="preserve"> </w:t>
      </w:r>
      <w:r>
        <w:rPr>
          <w:b/>
          <w:w w:val="90"/>
        </w:rPr>
        <w:t>Portfolio</w:t>
      </w:r>
      <w:r>
        <w:rPr>
          <w:b/>
          <w:spacing w:val="20"/>
        </w:rPr>
        <w:t xml:space="preserve"> </w:t>
      </w:r>
      <w:r>
        <w:rPr>
          <w:b/>
          <w:w w:val="90"/>
        </w:rPr>
        <w:t>Annual</w:t>
      </w:r>
      <w:r>
        <w:rPr>
          <w:b/>
          <w:spacing w:val="20"/>
        </w:rPr>
        <w:t xml:space="preserve"> </w:t>
      </w:r>
      <w:r>
        <w:rPr>
          <w:b/>
          <w:spacing w:val="-2"/>
          <w:w w:val="90"/>
        </w:rPr>
        <w:t>Review</w:t>
      </w:r>
    </w:p>
    <w:p w14:paraId="74108E52" w14:textId="77777777" w:rsidR="00986455" w:rsidRDefault="001C5264">
      <w:pPr>
        <w:pStyle w:val="BodyText"/>
        <w:spacing w:before="259" w:line="213" w:lineRule="auto"/>
        <w:ind w:left="237"/>
      </w:pPr>
      <w:r>
        <w:rPr>
          <w:w w:val="90"/>
        </w:rPr>
        <w:t>All doctoral students in EAHR will have their academic performance reviewed by their Faculty Advisor/Chair annually. This review takes place in the Spring semester of each academic year.</w:t>
      </w:r>
    </w:p>
    <w:p w14:paraId="74108E53" w14:textId="77777777" w:rsidR="00986455" w:rsidRDefault="001C5264">
      <w:pPr>
        <w:pStyle w:val="BodyText"/>
        <w:spacing w:before="266" w:line="213" w:lineRule="auto"/>
        <w:ind w:left="237" w:right="229"/>
      </w:pPr>
      <w:r>
        <w:rPr>
          <w:w w:val="90"/>
        </w:rPr>
        <w:t>The purpose of this annual review is to allow faculty to track how their doctoral students are progressing through the Ph.D. program. Faculty will review the courses taken by students, as well as keep track of the student's milestones (ex. Preliminary Exam, Proposal Defense, Residency, etc.). This portfolio system will allow doctoral students</w:t>
      </w:r>
      <w:r>
        <w:rPr>
          <w:spacing w:val="40"/>
        </w:rPr>
        <w:t xml:space="preserve"> </w:t>
      </w:r>
      <w:r>
        <w:rPr>
          <w:w w:val="90"/>
        </w:rPr>
        <w:t xml:space="preserve">to develop an electronic portfolio of their work. They can upload papers and presentations, list their conference presentations, memberships in professional </w:t>
      </w:r>
      <w:r>
        <w:rPr>
          <w:spacing w:val="-4"/>
        </w:rPr>
        <w:t>organizations,</w:t>
      </w:r>
      <w:r>
        <w:rPr>
          <w:spacing w:val="-10"/>
        </w:rPr>
        <w:t xml:space="preserve"> </w:t>
      </w:r>
      <w:r>
        <w:rPr>
          <w:spacing w:val="-4"/>
        </w:rPr>
        <w:t>and</w:t>
      </w:r>
      <w:r>
        <w:rPr>
          <w:spacing w:val="-10"/>
        </w:rPr>
        <w:t xml:space="preserve"> </w:t>
      </w:r>
      <w:r>
        <w:rPr>
          <w:spacing w:val="-4"/>
        </w:rPr>
        <w:t>research</w:t>
      </w:r>
      <w:r>
        <w:rPr>
          <w:spacing w:val="-10"/>
        </w:rPr>
        <w:t xml:space="preserve"> </w:t>
      </w:r>
      <w:r>
        <w:rPr>
          <w:spacing w:val="-4"/>
        </w:rPr>
        <w:t>interests.</w:t>
      </w:r>
    </w:p>
    <w:p w14:paraId="74108E54" w14:textId="77777777" w:rsidR="00986455" w:rsidRDefault="001C5264">
      <w:pPr>
        <w:pStyle w:val="BodyText"/>
        <w:spacing w:before="245" w:line="281" w:lineRule="exact"/>
        <w:ind w:left="237"/>
      </w:pPr>
      <w:r>
        <w:rPr>
          <w:w w:val="90"/>
        </w:rPr>
        <w:t>The</w:t>
      </w:r>
      <w:r>
        <w:rPr>
          <w:spacing w:val="-1"/>
          <w:w w:val="90"/>
        </w:rPr>
        <w:t xml:space="preserve"> </w:t>
      </w:r>
      <w:r>
        <w:rPr>
          <w:w w:val="90"/>
        </w:rPr>
        <w:t>annual</w:t>
      </w:r>
      <w:r>
        <w:rPr>
          <w:spacing w:val="-1"/>
          <w:w w:val="90"/>
        </w:rPr>
        <w:t xml:space="preserve"> </w:t>
      </w:r>
      <w:r>
        <w:rPr>
          <w:w w:val="90"/>
        </w:rPr>
        <w:t>review</w:t>
      </w:r>
      <w:r>
        <w:rPr>
          <w:spacing w:val="-1"/>
          <w:w w:val="90"/>
        </w:rPr>
        <w:t xml:space="preserve"> </w:t>
      </w:r>
      <w:r>
        <w:rPr>
          <w:w w:val="90"/>
        </w:rPr>
        <w:t>will</w:t>
      </w:r>
      <w:r>
        <w:rPr>
          <w:spacing w:val="-1"/>
          <w:w w:val="90"/>
        </w:rPr>
        <w:t xml:space="preserve"> </w:t>
      </w:r>
      <w:r>
        <w:rPr>
          <w:w w:val="90"/>
        </w:rPr>
        <w:t>consist</w:t>
      </w:r>
      <w:r>
        <w:rPr>
          <w:spacing w:val="-1"/>
          <w:w w:val="90"/>
        </w:rPr>
        <w:t xml:space="preserve"> </w:t>
      </w:r>
      <w:r>
        <w:rPr>
          <w:w w:val="90"/>
        </w:rPr>
        <w:t>of</w:t>
      </w:r>
      <w:r>
        <w:rPr>
          <w:spacing w:val="-1"/>
          <w:w w:val="90"/>
        </w:rPr>
        <w:t xml:space="preserve"> </w:t>
      </w:r>
      <w:r>
        <w:rPr>
          <w:w w:val="90"/>
        </w:rPr>
        <w:t>the</w:t>
      </w:r>
      <w:r>
        <w:rPr>
          <w:spacing w:val="-1"/>
          <w:w w:val="90"/>
        </w:rPr>
        <w:t xml:space="preserve"> </w:t>
      </w:r>
      <w:r>
        <w:rPr>
          <w:w w:val="90"/>
        </w:rPr>
        <w:t>following</w:t>
      </w:r>
      <w:r>
        <w:rPr>
          <w:spacing w:val="-1"/>
          <w:w w:val="90"/>
        </w:rPr>
        <w:t xml:space="preserve"> </w:t>
      </w:r>
      <w:r>
        <w:rPr>
          <w:spacing w:val="-2"/>
          <w:w w:val="90"/>
        </w:rPr>
        <w:t>steps:</w:t>
      </w:r>
    </w:p>
    <w:p w14:paraId="74108E55" w14:textId="77777777" w:rsidR="00986455" w:rsidRDefault="001C5264">
      <w:pPr>
        <w:pStyle w:val="ListParagraph"/>
        <w:numPr>
          <w:ilvl w:val="0"/>
          <w:numId w:val="50"/>
        </w:numPr>
        <w:tabs>
          <w:tab w:val="left" w:pos="670"/>
          <w:tab w:val="left" w:pos="672"/>
        </w:tabs>
        <w:spacing w:before="9" w:line="213" w:lineRule="auto"/>
        <w:ind w:right="641"/>
      </w:pPr>
      <w:r>
        <w:rPr>
          <w:w w:val="90"/>
        </w:rPr>
        <w:t xml:space="preserve">Doctoral students will initially complete the student sections of the portfolio, then update the </w:t>
      </w:r>
      <w:r>
        <w:t>information</w:t>
      </w:r>
      <w:r>
        <w:rPr>
          <w:spacing w:val="-14"/>
        </w:rPr>
        <w:t xml:space="preserve"> </w:t>
      </w:r>
      <w:r>
        <w:t>annually.</w:t>
      </w:r>
    </w:p>
    <w:p w14:paraId="74108E56" w14:textId="77777777" w:rsidR="00986455" w:rsidRDefault="001C5264">
      <w:pPr>
        <w:pStyle w:val="ListParagraph"/>
        <w:numPr>
          <w:ilvl w:val="0"/>
          <w:numId w:val="50"/>
        </w:numPr>
        <w:tabs>
          <w:tab w:val="left" w:pos="293"/>
        </w:tabs>
        <w:spacing w:line="257" w:lineRule="exact"/>
        <w:ind w:left="293" w:right="5295" w:hanging="293"/>
        <w:jc w:val="right"/>
      </w:pPr>
      <w:r>
        <w:rPr>
          <w:w w:val="90"/>
        </w:rPr>
        <w:t>To</w:t>
      </w:r>
      <w:r>
        <w:rPr>
          <w:spacing w:val="-2"/>
        </w:rPr>
        <w:t xml:space="preserve"> </w:t>
      </w:r>
      <w:r>
        <w:rPr>
          <w:w w:val="90"/>
        </w:rPr>
        <w:t>access</w:t>
      </w:r>
      <w:r>
        <w:rPr>
          <w:spacing w:val="-1"/>
        </w:rPr>
        <w:t xml:space="preserve"> </w:t>
      </w:r>
      <w:r>
        <w:rPr>
          <w:w w:val="90"/>
        </w:rPr>
        <w:t>the</w:t>
      </w:r>
      <w:r>
        <w:rPr>
          <w:spacing w:val="-1"/>
        </w:rPr>
        <w:t xml:space="preserve"> </w:t>
      </w:r>
      <w:r>
        <w:rPr>
          <w:w w:val="90"/>
        </w:rPr>
        <w:t>portfolio,</w:t>
      </w:r>
      <w:r>
        <w:rPr>
          <w:spacing w:val="-1"/>
        </w:rPr>
        <w:t xml:space="preserve"> </w:t>
      </w:r>
      <w:r>
        <w:rPr>
          <w:w w:val="90"/>
        </w:rPr>
        <w:t>students</w:t>
      </w:r>
      <w:r>
        <w:rPr>
          <w:spacing w:val="-1"/>
        </w:rPr>
        <w:t xml:space="preserve"> </w:t>
      </w:r>
      <w:r>
        <w:rPr>
          <w:w w:val="90"/>
        </w:rPr>
        <w:t>need</w:t>
      </w:r>
      <w:r>
        <w:rPr>
          <w:spacing w:val="-2"/>
        </w:rPr>
        <w:t xml:space="preserve"> </w:t>
      </w:r>
      <w:r>
        <w:rPr>
          <w:spacing w:val="-5"/>
          <w:w w:val="90"/>
        </w:rPr>
        <w:t>to:</w:t>
      </w:r>
    </w:p>
    <w:p w14:paraId="74108E57" w14:textId="77777777" w:rsidR="00986455" w:rsidRDefault="001C5264">
      <w:pPr>
        <w:pStyle w:val="ListParagraph"/>
        <w:numPr>
          <w:ilvl w:val="1"/>
          <w:numId w:val="50"/>
        </w:numPr>
        <w:tabs>
          <w:tab w:val="left" w:pos="293"/>
        </w:tabs>
        <w:spacing w:line="265" w:lineRule="exact"/>
        <w:ind w:left="293" w:right="5269" w:hanging="293"/>
        <w:jc w:val="right"/>
      </w:pPr>
      <w:r>
        <w:rPr>
          <w:spacing w:val="-8"/>
        </w:rPr>
        <w:t>Go</w:t>
      </w:r>
      <w:r>
        <w:rPr>
          <w:spacing w:val="-5"/>
        </w:rPr>
        <w:t xml:space="preserve"> </w:t>
      </w:r>
      <w:r>
        <w:rPr>
          <w:spacing w:val="-8"/>
        </w:rPr>
        <w:t>to</w:t>
      </w:r>
      <w:r>
        <w:rPr>
          <w:spacing w:val="-5"/>
        </w:rPr>
        <w:t xml:space="preserve"> </w:t>
      </w:r>
      <w:hyperlink r:id="rId75">
        <w:r>
          <w:rPr>
            <w:spacing w:val="-8"/>
          </w:rPr>
          <w:t>http://myrecord.tamu.edu/</w:t>
        </w:r>
      </w:hyperlink>
    </w:p>
    <w:p w14:paraId="74108E58" w14:textId="77777777" w:rsidR="00986455" w:rsidRDefault="001C5264">
      <w:pPr>
        <w:pStyle w:val="ListParagraph"/>
        <w:numPr>
          <w:ilvl w:val="1"/>
          <w:numId w:val="50"/>
        </w:numPr>
        <w:tabs>
          <w:tab w:val="left" w:pos="1365"/>
        </w:tabs>
        <w:spacing w:line="265" w:lineRule="exact"/>
        <w:ind w:left="1365" w:hanging="293"/>
      </w:pPr>
      <w:r>
        <w:rPr>
          <w:w w:val="90"/>
        </w:rPr>
        <w:t>Click</w:t>
      </w:r>
      <w:r>
        <w:rPr>
          <w:spacing w:val="2"/>
        </w:rPr>
        <w:t xml:space="preserve"> </w:t>
      </w:r>
      <w:r>
        <w:rPr>
          <w:w w:val="90"/>
        </w:rPr>
        <w:t>on</w:t>
      </w:r>
      <w:r>
        <w:rPr>
          <w:spacing w:val="3"/>
        </w:rPr>
        <w:t xml:space="preserve"> </w:t>
      </w:r>
      <w:r>
        <w:rPr>
          <w:w w:val="90"/>
        </w:rPr>
        <w:t>"Login</w:t>
      </w:r>
      <w:r>
        <w:rPr>
          <w:spacing w:val="3"/>
        </w:rPr>
        <w:t xml:space="preserve"> </w:t>
      </w:r>
      <w:r>
        <w:rPr>
          <w:w w:val="90"/>
        </w:rPr>
        <w:t>for</w:t>
      </w:r>
      <w:r>
        <w:rPr>
          <w:spacing w:val="2"/>
        </w:rPr>
        <w:t xml:space="preserve"> </w:t>
      </w:r>
      <w:r>
        <w:rPr>
          <w:w w:val="90"/>
        </w:rPr>
        <w:t>Active</w:t>
      </w:r>
      <w:r>
        <w:rPr>
          <w:spacing w:val="3"/>
        </w:rPr>
        <w:t xml:space="preserve"> </w:t>
      </w:r>
      <w:r>
        <w:rPr>
          <w:w w:val="90"/>
        </w:rPr>
        <w:t>TAMU</w:t>
      </w:r>
      <w:r>
        <w:rPr>
          <w:spacing w:val="3"/>
        </w:rPr>
        <w:t xml:space="preserve"> </w:t>
      </w:r>
      <w:r>
        <w:rPr>
          <w:spacing w:val="-2"/>
          <w:w w:val="90"/>
        </w:rPr>
        <w:t>Students"</w:t>
      </w:r>
    </w:p>
    <w:p w14:paraId="74108E59" w14:textId="77777777" w:rsidR="00986455" w:rsidRDefault="001C5264">
      <w:pPr>
        <w:pStyle w:val="ListParagraph"/>
        <w:numPr>
          <w:ilvl w:val="1"/>
          <w:numId w:val="50"/>
        </w:numPr>
        <w:tabs>
          <w:tab w:val="left" w:pos="1365"/>
        </w:tabs>
        <w:spacing w:line="265" w:lineRule="exact"/>
        <w:ind w:left="1365" w:hanging="293"/>
      </w:pPr>
      <w:r>
        <w:rPr>
          <w:w w:val="90"/>
        </w:rPr>
        <w:t>Once</w:t>
      </w:r>
      <w:r>
        <w:rPr>
          <w:spacing w:val="1"/>
        </w:rPr>
        <w:t xml:space="preserve"> </w:t>
      </w:r>
      <w:r>
        <w:rPr>
          <w:w w:val="90"/>
        </w:rPr>
        <w:t>logged</w:t>
      </w:r>
      <w:r>
        <w:rPr>
          <w:spacing w:val="2"/>
        </w:rPr>
        <w:t xml:space="preserve"> </w:t>
      </w:r>
      <w:r>
        <w:rPr>
          <w:w w:val="90"/>
        </w:rPr>
        <w:t>in,</w:t>
      </w:r>
      <w:r>
        <w:rPr>
          <w:spacing w:val="2"/>
        </w:rPr>
        <w:t xml:space="preserve"> </w:t>
      </w:r>
      <w:r>
        <w:rPr>
          <w:w w:val="90"/>
        </w:rPr>
        <w:t>click</w:t>
      </w:r>
      <w:r>
        <w:rPr>
          <w:spacing w:val="1"/>
        </w:rPr>
        <w:t xml:space="preserve"> </w:t>
      </w:r>
      <w:r>
        <w:rPr>
          <w:w w:val="90"/>
        </w:rPr>
        <w:t>on</w:t>
      </w:r>
      <w:r>
        <w:rPr>
          <w:spacing w:val="2"/>
        </w:rPr>
        <w:t xml:space="preserve"> </w:t>
      </w:r>
      <w:r>
        <w:rPr>
          <w:w w:val="90"/>
        </w:rPr>
        <w:t>"Doctoral</w:t>
      </w:r>
      <w:r>
        <w:rPr>
          <w:spacing w:val="2"/>
        </w:rPr>
        <w:t xml:space="preserve"> </w:t>
      </w:r>
      <w:r>
        <w:rPr>
          <w:w w:val="90"/>
        </w:rPr>
        <w:t>Student</w:t>
      </w:r>
      <w:r>
        <w:rPr>
          <w:spacing w:val="1"/>
        </w:rPr>
        <w:t xml:space="preserve"> </w:t>
      </w:r>
      <w:r>
        <w:rPr>
          <w:spacing w:val="-2"/>
          <w:w w:val="90"/>
        </w:rPr>
        <w:t>Portfolio/Review"</w:t>
      </w:r>
    </w:p>
    <w:p w14:paraId="74108E5A" w14:textId="77777777" w:rsidR="00986455" w:rsidRDefault="001C5264">
      <w:pPr>
        <w:pStyle w:val="ListParagraph"/>
        <w:numPr>
          <w:ilvl w:val="1"/>
          <w:numId w:val="50"/>
        </w:numPr>
        <w:tabs>
          <w:tab w:val="left" w:pos="1364"/>
        </w:tabs>
        <w:spacing w:line="265" w:lineRule="exact"/>
        <w:ind w:left="1364" w:hanging="292"/>
      </w:pPr>
      <w:r>
        <w:rPr>
          <w:w w:val="90"/>
        </w:rPr>
        <w:t>Students</w:t>
      </w:r>
      <w:r>
        <w:rPr>
          <w:spacing w:val="-2"/>
        </w:rPr>
        <w:t xml:space="preserve"> </w:t>
      </w:r>
      <w:r>
        <w:rPr>
          <w:w w:val="90"/>
        </w:rPr>
        <w:t>are</w:t>
      </w:r>
      <w:r>
        <w:rPr>
          <w:spacing w:val="-1"/>
        </w:rPr>
        <w:t xml:space="preserve"> </w:t>
      </w:r>
      <w:r>
        <w:rPr>
          <w:w w:val="90"/>
        </w:rPr>
        <w:t>responsible</w:t>
      </w:r>
      <w:r>
        <w:rPr>
          <w:spacing w:val="-1"/>
        </w:rPr>
        <w:t xml:space="preserve"> </w:t>
      </w:r>
      <w:r>
        <w:rPr>
          <w:w w:val="90"/>
        </w:rPr>
        <w:t>for</w:t>
      </w:r>
      <w:r>
        <w:rPr>
          <w:spacing w:val="-1"/>
        </w:rPr>
        <w:t xml:space="preserve"> </w:t>
      </w:r>
      <w:r>
        <w:rPr>
          <w:w w:val="90"/>
        </w:rPr>
        <w:t>updating</w:t>
      </w:r>
      <w:r>
        <w:rPr>
          <w:spacing w:val="-1"/>
        </w:rPr>
        <w:t xml:space="preserve"> </w:t>
      </w:r>
      <w:r>
        <w:rPr>
          <w:w w:val="90"/>
        </w:rPr>
        <w:t>their</w:t>
      </w:r>
      <w:r>
        <w:rPr>
          <w:spacing w:val="-1"/>
        </w:rPr>
        <w:t xml:space="preserve"> </w:t>
      </w:r>
      <w:r>
        <w:rPr>
          <w:w w:val="90"/>
        </w:rPr>
        <w:t>information</w:t>
      </w:r>
      <w:r>
        <w:rPr>
          <w:spacing w:val="-1"/>
        </w:rPr>
        <w:t xml:space="preserve"> </w:t>
      </w:r>
      <w:r>
        <w:rPr>
          <w:w w:val="90"/>
        </w:rPr>
        <w:t>on</w:t>
      </w:r>
      <w:r>
        <w:rPr>
          <w:spacing w:val="-1"/>
        </w:rPr>
        <w:t xml:space="preserve"> </w:t>
      </w:r>
      <w:r>
        <w:rPr>
          <w:w w:val="90"/>
        </w:rPr>
        <w:t>a</w:t>
      </w:r>
      <w:r>
        <w:rPr>
          <w:spacing w:val="-1"/>
        </w:rPr>
        <w:t xml:space="preserve"> </w:t>
      </w:r>
      <w:r>
        <w:rPr>
          <w:w w:val="90"/>
        </w:rPr>
        <w:t>regular</w:t>
      </w:r>
      <w:r>
        <w:rPr>
          <w:spacing w:val="-1"/>
        </w:rPr>
        <w:t xml:space="preserve"> </w:t>
      </w:r>
      <w:r>
        <w:rPr>
          <w:spacing w:val="-2"/>
          <w:w w:val="90"/>
        </w:rPr>
        <w:t>basis.</w:t>
      </w:r>
    </w:p>
    <w:p w14:paraId="74108E5B" w14:textId="77777777" w:rsidR="00986455" w:rsidRDefault="001C5264">
      <w:pPr>
        <w:pStyle w:val="ListParagraph"/>
        <w:numPr>
          <w:ilvl w:val="1"/>
          <w:numId w:val="50"/>
        </w:numPr>
        <w:tabs>
          <w:tab w:val="left" w:pos="1364"/>
          <w:tab w:val="left" w:pos="1366"/>
        </w:tabs>
        <w:spacing w:before="10" w:line="213" w:lineRule="auto"/>
        <w:ind w:right="129"/>
      </w:pPr>
      <w:r>
        <w:rPr>
          <w:w w:val="90"/>
        </w:rPr>
        <w:t xml:space="preserve">Once updated, a notification is sent to the student's faculty advisor/Chair and the Graduate </w:t>
      </w:r>
      <w:r>
        <w:t>Advising Office.</w:t>
      </w:r>
    </w:p>
    <w:p w14:paraId="74108E5C" w14:textId="77777777" w:rsidR="00986455" w:rsidRDefault="001C5264">
      <w:pPr>
        <w:pStyle w:val="ListParagraph"/>
        <w:numPr>
          <w:ilvl w:val="0"/>
          <w:numId w:val="50"/>
        </w:numPr>
        <w:tabs>
          <w:tab w:val="left" w:pos="670"/>
          <w:tab w:val="left" w:pos="672"/>
        </w:tabs>
        <w:spacing w:before="1" w:line="213" w:lineRule="auto"/>
        <w:ind w:right="239"/>
      </w:pPr>
      <w:r>
        <w:rPr>
          <w:w w:val="90"/>
        </w:rPr>
        <w:t>Faculty advisors/Chairs will then access the student's portfolio for the review. Their task will be to review each section of the portfolio and provide feedback to the student. They will indicate "Satisfactory" or "Unsatisfactory" at the completion of their review. Comments will be included.</w:t>
      </w:r>
    </w:p>
    <w:p w14:paraId="74108E5D" w14:textId="77777777" w:rsidR="00986455" w:rsidRDefault="001C5264">
      <w:pPr>
        <w:pStyle w:val="ListParagraph"/>
        <w:numPr>
          <w:ilvl w:val="0"/>
          <w:numId w:val="50"/>
        </w:numPr>
        <w:tabs>
          <w:tab w:val="left" w:pos="670"/>
          <w:tab w:val="left" w:pos="672"/>
        </w:tabs>
        <w:spacing w:before="3" w:line="213" w:lineRule="auto"/>
        <w:ind w:right="518"/>
      </w:pPr>
      <w:r>
        <w:rPr>
          <w:w w:val="90"/>
        </w:rPr>
        <w:t xml:space="preserve">The Graduate Advising Office will keep track of the faculty advisor's/Chair's assessment. Any "unsatisfactory" assessments will be presented to the department's Executive Committee for discussion. The student will then receive feedback and suggestions for improvement, as well as </w:t>
      </w:r>
      <w:r>
        <w:rPr>
          <w:spacing w:val="-8"/>
        </w:rPr>
        <w:t>expectations</w:t>
      </w:r>
      <w:r>
        <w:t xml:space="preserve"> </w:t>
      </w:r>
      <w:r>
        <w:rPr>
          <w:spacing w:val="-8"/>
        </w:rPr>
        <w:t>from</w:t>
      </w:r>
      <w:r>
        <w:t xml:space="preserve"> </w:t>
      </w:r>
      <w:r>
        <w:rPr>
          <w:spacing w:val="-8"/>
        </w:rPr>
        <w:t>the</w:t>
      </w:r>
      <w:r>
        <w:t xml:space="preserve"> </w:t>
      </w:r>
      <w:r>
        <w:rPr>
          <w:spacing w:val="-8"/>
        </w:rPr>
        <w:t>department</w:t>
      </w:r>
      <w:r>
        <w:t xml:space="preserve"> </w:t>
      </w:r>
      <w:r>
        <w:rPr>
          <w:spacing w:val="-8"/>
        </w:rPr>
        <w:t>for</w:t>
      </w:r>
      <w:r>
        <w:t xml:space="preserve"> </w:t>
      </w:r>
      <w:r>
        <w:rPr>
          <w:spacing w:val="-8"/>
        </w:rPr>
        <w:t>maintaining</w:t>
      </w:r>
      <w:r>
        <w:t xml:space="preserve"> </w:t>
      </w:r>
      <w:r>
        <w:rPr>
          <w:spacing w:val="-8"/>
        </w:rPr>
        <w:t>good</w:t>
      </w:r>
      <w:r>
        <w:t xml:space="preserve"> </w:t>
      </w:r>
      <w:r>
        <w:rPr>
          <w:spacing w:val="-8"/>
        </w:rPr>
        <w:t>academic</w:t>
      </w:r>
      <w:r>
        <w:t xml:space="preserve"> </w:t>
      </w:r>
      <w:r>
        <w:rPr>
          <w:spacing w:val="-8"/>
        </w:rPr>
        <w:t>standing.</w:t>
      </w:r>
    </w:p>
    <w:p w14:paraId="2EE622C0" w14:textId="77777777" w:rsidR="00986455" w:rsidRDefault="00986455">
      <w:pPr>
        <w:spacing w:line="213" w:lineRule="auto"/>
      </w:pPr>
    </w:p>
    <w:p w14:paraId="3DB57264" w14:textId="77777777" w:rsidR="0003137D" w:rsidRDefault="0003137D">
      <w:pPr>
        <w:spacing w:line="213" w:lineRule="auto"/>
      </w:pPr>
    </w:p>
    <w:p w14:paraId="6CDAC4F7" w14:textId="77777777" w:rsidR="0003137D" w:rsidRPr="00A110A4" w:rsidRDefault="0003137D">
      <w:pPr>
        <w:spacing w:line="213" w:lineRule="auto"/>
        <w:rPr>
          <w:b/>
          <w:bCs/>
        </w:rPr>
      </w:pPr>
      <w:r w:rsidRPr="00A110A4">
        <w:rPr>
          <w:b/>
          <w:bCs/>
        </w:rPr>
        <w:t>Graduate Student Concern Form</w:t>
      </w:r>
    </w:p>
    <w:p w14:paraId="1CFB37F5" w14:textId="77777777" w:rsidR="0003137D" w:rsidRDefault="0003137D">
      <w:pPr>
        <w:spacing w:line="213" w:lineRule="auto"/>
      </w:pPr>
    </w:p>
    <w:p w14:paraId="14238BCC" w14:textId="77777777" w:rsidR="0003137D" w:rsidRDefault="0003137D">
      <w:pPr>
        <w:spacing w:line="213" w:lineRule="auto"/>
      </w:pPr>
    </w:p>
    <w:p w14:paraId="74108E5E" w14:textId="1ABCB3CB" w:rsidR="0003137D" w:rsidRDefault="0003137D">
      <w:pPr>
        <w:spacing w:line="213" w:lineRule="auto"/>
        <w:sectPr w:rsidR="0003137D">
          <w:pgSz w:w="12240" w:h="15840"/>
          <w:pgMar w:top="1360" w:right="1320" w:bottom="1260" w:left="1320" w:header="0" w:footer="1060" w:gutter="0"/>
          <w:cols w:space="720"/>
        </w:sectPr>
      </w:pPr>
      <w:r>
        <w:t xml:space="preserve">The Graduate Student Concern form is available when a student has a concern with a faculty member, staff member, or another student. This form can be found on the </w:t>
      </w:r>
      <w:hyperlink r:id="rId76" w:history="1">
        <w:r w:rsidRPr="00961535">
          <w:rPr>
            <w:rStyle w:val="Hyperlink"/>
          </w:rPr>
          <w:t>MySEHD website</w:t>
        </w:r>
      </w:hyperlink>
      <w:r>
        <w:t xml:space="preserve"> under “Students”, “Graduate Forms”.  Students are encouraged to first meet with the faculty member, staff member, or student to try to resolve the concern before submitting the Graduate Student Concern form. </w:t>
      </w:r>
    </w:p>
    <w:p w14:paraId="7F600AC0" w14:textId="77777777" w:rsidR="00C1605B" w:rsidRDefault="00C1605B">
      <w:pPr>
        <w:pStyle w:val="BodyText"/>
        <w:spacing w:before="1"/>
        <w:rPr>
          <w:sz w:val="11"/>
        </w:rPr>
      </w:pPr>
    </w:p>
    <w:p w14:paraId="74108E5F" w14:textId="2F3E2D63" w:rsidR="00986455" w:rsidRDefault="001C5264">
      <w:pPr>
        <w:pStyle w:val="BodyText"/>
        <w:spacing w:before="1"/>
        <w:rPr>
          <w:sz w:val="11"/>
        </w:rPr>
      </w:pPr>
      <w:r>
        <w:rPr>
          <w:noProof/>
        </w:rPr>
        <mc:AlternateContent>
          <mc:Choice Requires="wpg">
            <w:drawing>
              <wp:anchor distT="0" distB="0" distL="0" distR="0" simplePos="0" relativeHeight="484958208" behindDoc="1" locked="0" layoutInCell="1" allowOverlap="1" wp14:anchorId="74109655" wp14:editId="74109656">
                <wp:simplePos x="0" y="0"/>
                <wp:positionH relativeFrom="page">
                  <wp:posOffset>0</wp:posOffset>
                </wp:positionH>
                <wp:positionV relativeFrom="page">
                  <wp:posOffset>0</wp:posOffset>
                </wp:positionV>
                <wp:extent cx="7772400" cy="10058400"/>
                <wp:effectExtent l="0" t="0" r="0" b="0"/>
                <wp:wrapNone/>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058400"/>
                          <a:chOff x="0" y="0"/>
                          <a:chExt cx="7772400" cy="10058400"/>
                        </a:xfrm>
                      </wpg:grpSpPr>
                      <pic:pic xmlns:pic="http://schemas.openxmlformats.org/drawingml/2006/picture">
                        <pic:nvPicPr>
                          <pic:cNvPr id="57" name="Image 57"/>
                          <pic:cNvPicPr/>
                        </pic:nvPicPr>
                        <pic:blipFill>
                          <a:blip r:embed="rId77" cstate="print"/>
                          <a:stretch>
                            <a:fillRect/>
                          </a:stretch>
                        </pic:blipFill>
                        <pic:spPr>
                          <a:xfrm>
                            <a:off x="0" y="0"/>
                            <a:ext cx="7772399" cy="10058399"/>
                          </a:xfrm>
                          <a:prstGeom prst="rect">
                            <a:avLst/>
                          </a:prstGeom>
                        </pic:spPr>
                      </pic:pic>
                      <wps:wsp>
                        <wps:cNvPr id="58" name="Graphic 58"/>
                        <wps:cNvSpPr/>
                        <wps:spPr>
                          <a:xfrm>
                            <a:off x="2656162" y="1463652"/>
                            <a:ext cx="5116830" cy="8595360"/>
                          </a:xfrm>
                          <a:custGeom>
                            <a:avLst/>
                            <a:gdLst/>
                            <a:ahLst/>
                            <a:cxnLst/>
                            <a:rect l="l" t="t" r="r" b="b"/>
                            <a:pathLst>
                              <a:path w="5116830" h="8595360">
                                <a:moveTo>
                                  <a:pt x="5116237" y="8594747"/>
                                </a:moveTo>
                                <a:lnTo>
                                  <a:pt x="0" y="8594747"/>
                                </a:lnTo>
                                <a:lnTo>
                                  <a:pt x="5116237" y="0"/>
                                </a:lnTo>
                                <a:lnTo>
                                  <a:pt x="5116237" y="8594747"/>
                                </a:lnTo>
                                <a:close/>
                              </a:path>
                            </a:pathLst>
                          </a:custGeom>
                          <a:solidFill>
                            <a:srgbClr val="3B0000">
                              <a:alpha val="84709"/>
                            </a:srgbClr>
                          </a:solidFill>
                        </wps:spPr>
                        <wps:bodyPr wrap="square" lIns="0" tIns="0" rIns="0" bIns="0" rtlCol="0">
                          <a:prstTxWarp prst="textNoShape">
                            <a:avLst/>
                          </a:prstTxWarp>
                          <a:noAutofit/>
                        </wps:bodyPr>
                      </wps:wsp>
                      <wps:wsp>
                        <wps:cNvPr id="59" name="Graphic 59"/>
                        <wps:cNvSpPr/>
                        <wps:spPr>
                          <a:xfrm>
                            <a:off x="4080932" y="0"/>
                            <a:ext cx="3691890" cy="3686810"/>
                          </a:xfrm>
                          <a:custGeom>
                            <a:avLst/>
                            <a:gdLst/>
                            <a:ahLst/>
                            <a:cxnLst/>
                            <a:rect l="l" t="t" r="r" b="b"/>
                            <a:pathLst>
                              <a:path w="3691890" h="3686810">
                                <a:moveTo>
                                  <a:pt x="0" y="0"/>
                                </a:moveTo>
                                <a:lnTo>
                                  <a:pt x="3691467" y="0"/>
                                </a:lnTo>
                                <a:lnTo>
                                  <a:pt x="3691467" y="3686584"/>
                                </a:lnTo>
                                <a:lnTo>
                                  <a:pt x="0" y="0"/>
                                </a:lnTo>
                                <a:close/>
                              </a:path>
                            </a:pathLst>
                          </a:custGeom>
                          <a:solidFill>
                            <a:srgbClr val="6F7373">
                              <a:alpha val="54899"/>
                            </a:srgbClr>
                          </a:solidFill>
                        </wps:spPr>
                        <wps:bodyPr wrap="square" lIns="0" tIns="0" rIns="0" bIns="0" rtlCol="0">
                          <a:prstTxWarp prst="textNoShape">
                            <a:avLst/>
                          </a:prstTxWarp>
                          <a:noAutofit/>
                        </wps:bodyPr>
                      </wps:wsp>
                      <wps:wsp>
                        <wps:cNvPr id="60" name="Graphic 60"/>
                        <wps:cNvSpPr/>
                        <wps:spPr>
                          <a:xfrm>
                            <a:off x="6912799" y="8722287"/>
                            <a:ext cx="400050" cy="47625"/>
                          </a:xfrm>
                          <a:custGeom>
                            <a:avLst/>
                            <a:gdLst/>
                            <a:ahLst/>
                            <a:cxnLst/>
                            <a:rect l="l" t="t" r="r" b="b"/>
                            <a:pathLst>
                              <a:path w="400050" h="47625">
                                <a:moveTo>
                                  <a:pt x="0" y="47624"/>
                                </a:moveTo>
                                <a:lnTo>
                                  <a:pt x="0" y="0"/>
                                </a:lnTo>
                                <a:lnTo>
                                  <a:pt x="400049" y="0"/>
                                </a:lnTo>
                                <a:lnTo>
                                  <a:pt x="400049" y="47624"/>
                                </a:lnTo>
                                <a:lnTo>
                                  <a:pt x="0" y="47624"/>
                                </a:lnTo>
                                <a:close/>
                              </a:path>
                            </a:pathLst>
                          </a:custGeom>
                          <a:solidFill>
                            <a:srgbClr val="FBE200"/>
                          </a:solidFill>
                        </wps:spPr>
                        <wps:bodyPr wrap="square" lIns="0" tIns="0" rIns="0" bIns="0" rtlCol="0">
                          <a:prstTxWarp prst="textNoShape">
                            <a:avLst/>
                          </a:prstTxWarp>
                          <a:noAutofit/>
                        </wps:bodyPr>
                      </wps:wsp>
                    </wpg:wgp>
                  </a:graphicData>
                </a:graphic>
              </wp:anchor>
            </w:drawing>
          </mc:Choice>
          <mc:Fallback>
            <w:pict>
              <v:group w14:anchorId="3F6EAB48" id="Group 56" o:spid="_x0000_s1026" style="position:absolute;margin-left:0;margin-top:0;width:612pt;height:11in;z-index:-18358272;mso-wrap-distance-left:0;mso-wrap-distance-right:0;mso-position-horizontal-relative:page;mso-position-vertical-relative:page" coordsize="77724,1005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">
                <v:shape id="Image 57" o:spid="_x0000_s1027" type="#_x0000_t75" style="position:absolute;width:77723;height:100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">
                  <v:imagedata r:id="rId78" o:title=""/>
                </v:shape>
                <v:shape id="Graphic 58" o:spid="_x0000_s1028" style="position:absolute;left:26561;top:14636;width:51168;height:85954;visibility:visible;mso-wrap-style:square;v-text-anchor:top" coordsize="5116830,8595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" path="m5116237,8594747l,8594747,5116237,r,8594747xe" fillcolor="#3b0000" stroked="f">
                  <v:fill opacity="55512f"/>
                  <v:path arrowok="t"/>
                </v:shape>
                <v:shape id="Graphic 59" o:spid="_x0000_s1029" style="position:absolute;left:40809;width:36919;height:36868;visibility:visible;mso-wrap-style:square;v-text-anchor:top" coordsize="3691890,3686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" path="m,l3691467,r,3686584l,xe" fillcolor="#6f7373" stroked="f">
                  <v:fill opacity="35980f"/>
                  <v:path arrowok="t"/>
                </v:shape>
                <v:shape id="Graphic 60" o:spid="_x0000_s1030" style="position:absolute;left:69127;top:87222;width:4001;height:477;visibility:visible;mso-wrap-style:square;v-text-anchor:top" coordsize="400050,47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" path="m,47624l,,400049,r,47624l,47624xe" fillcolor="#fbe200" stroked="f">
                  <v:path arrowok="t"/>
                </v:shape>
                <w10:wrap anchorx="page" anchory="page"/>
              </v:group>
            </w:pict>
          </mc:Fallback>
        </mc:AlternateContent>
      </w:r>
    </w:p>
    <w:p w14:paraId="74108E60" w14:textId="737AAD0F" w:rsidR="00986455" w:rsidRDefault="001C5264">
      <w:pPr>
        <w:pStyle w:val="Heading2"/>
        <w:spacing w:before="98" w:line="184" w:lineRule="auto"/>
        <w:ind w:left="115" w:right="2718"/>
        <w:rPr>
          <w:rFonts w:ascii="Lucida Sans"/>
        </w:rPr>
      </w:pPr>
      <w:r>
        <w:rPr>
          <w:rFonts w:ascii="Lucida Sans"/>
          <w:color w:val="3B0000"/>
          <w:spacing w:val="21"/>
          <w:w w:val="110"/>
        </w:rPr>
        <w:t xml:space="preserve">ACADEMIC </w:t>
      </w:r>
      <w:r w:rsidR="00BE283C">
        <w:rPr>
          <w:rFonts w:ascii="Lucida Sans"/>
          <w:color w:val="3B0000"/>
          <w:spacing w:val="20"/>
        </w:rPr>
        <w:t>REQUIREMENTS FOR</w:t>
      </w:r>
      <w:r>
        <w:rPr>
          <w:rFonts w:ascii="Lucida Sans"/>
          <w:color w:val="3B0000"/>
          <w:spacing w:val="14"/>
          <w:w w:val="110"/>
        </w:rPr>
        <w:t xml:space="preserve"> </w:t>
      </w:r>
      <w:r>
        <w:rPr>
          <w:rFonts w:ascii="Lucida Sans"/>
          <w:color w:val="3B0000"/>
          <w:spacing w:val="22"/>
          <w:w w:val="110"/>
        </w:rPr>
        <w:t>GRADUATION</w:t>
      </w:r>
    </w:p>
    <w:p w14:paraId="74108E61" w14:textId="77777777" w:rsidR="00986455" w:rsidRDefault="001C5264">
      <w:pPr>
        <w:pStyle w:val="Heading3"/>
        <w:spacing w:before="138"/>
        <w:ind w:left="115"/>
        <w:rPr>
          <w:rFonts w:ascii="Lucida Sans"/>
        </w:rPr>
      </w:pPr>
      <w:r>
        <w:rPr>
          <w:rFonts w:ascii="Lucida Sans"/>
          <w:color w:val="3B0000"/>
          <w:spacing w:val="45"/>
          <w:w w:val="110"/>
        </w:rPr>
        <w:t>EAHR</w:t>
      </w:r>
      <w:r>
        <w:rPr>
          <w:rFonts w:ascii="Lucida Sans"/>
          <w:color w:val="3B0000"/>
          <w:spacing w:val="62"/>
          <w:w w:val="110"/>
        </w:rPr>
        <w:t xml:space="preserve"> </w:t>
      </w:r>
      <w:r>
        <w:rPr>
          <w:rFonts w:ascii="Lucida Sans"/>
          <w:color w:val="3B0000"/>
          <w:spacing w:val="52"/>
          <w:w w:val="110"/>
        </w:rPr>
        <w:t>DEPARTMENT</w:t>
      </w:r>
    </w:p>
    <w:p w14:paraId="74108E62" w14:textId="77777777" w:rsidR="00986455" w:rsidRDefault="00986455">
      <w:pPr>
        <w:pStyle w:val="BodyText"/>
        <w:rPr>
          <w:rFonts w:ascii="Lucida Sans"/>
          <w:sz w:val="20"/>
        </w:rPr>
      </w:pPr>
    </w:p>
    <w:p w14:paraId="74108E63" w14:textId="77777777" w:rsidR="00986455" w:rsidRDefault="00986455">
      <w:pPr>
        <w:pStyle w:val="BodyText"/>
        <w:rPr>
          <w:rFonts w:ascii="Lucida Sans"/>
          <w:sz w:val="20"/>
        </w:rPr>
      </w:pPr>
    </w:p>
    <w:p w14:paraId="74108E64" w14:textId="77777777" w:rsidR="00986455" w:rsidRDefault="00986455">
      <w:pPr>
        <w:pStyle w:val="BodyText"/>
        <w:rPr>
          <w:rFonts w:ascii="Lucida Sans"/>
          <w:sz w:val="20"/>
        </w:rPr>
      </w:pPr>
    </w:p>
    <w:p w14:paraId="74108E65" w14:textId="77777777" w:rsidR="00986455" w:rsidRDefault="00986455">
      <w:pPr>
        <w:pStyle w:val="BodyText"/>
        <w:rPr>
          <w:rFonts w:ascii="Lucida Sans"/>
          <w:sz w:val="20"/>
        </w:rPr>
      </w:pPr>
    </w:p>
    <w:p w14:paraId="74108E66" w14:textId="77777777" w:rsidR="00986455" w:rsidRDefault="00986455">
      <w:pPr>
        <w:pStyle w:val="BodyText"/>
        <w:rPr>
          <w:rFonts w:ascii="Lucida Sans"/>
          <w:sz w:val="20"/>
        </w:rPr>
      </w:pPr>
    </w:p>
    <w:p w14:paraId="74108E67" w14:textId="77777777" w:rsidR="00986455" w:rsidRDefault="00986455">
      <w:pPr>
        <w:pStyle w:val="BodyText"/>
        <w:rPr>
          <w:rFonts w:ascii="Lucida Sans"/>
          <w:sz w:val="20"/>
        </w:rPr>
      </w:pPr>
    </w:p>
    <w:p w14:paraId="74108E68" w14:textId="77777777" w:rsidR="00986455" w:rsidRDefault="00986455">
      <w:pPr>
        <w:pStyle w:val="BodyText"/>
        <w:rPr>
          <w:rFonts w:ascii="Lucida Sans"/>
          <w:sz w:val="20"/>
        </w:rPr>
      </w:pPr>
    </w:p>
    <w:p w14:paraId="74108E69" w14:textId="77777777" w:rsidR="00986455" w:rsidRDefault="00986455">
      <w:pPr>
        <w:pStyle w:val="BodyText"/>
        <w:rPr>
          <w:rFonts w:ascii="Lucida Sans"/>
          <w:sz w:val="20"/>
        </w:rPr>
      </w:pPr>
    </w:p>
    <w:p w14:paraId="74108E6A" w14:textId="77777777" w:rsidR="00986455" w:rsidRDefault="00986455">
      <w:pPr>
        <w:pStyle w:val="BodyText"/>
        <w:rPr>
          <w:rFonts w:ascii="Lucida Sans"/>
          <w:sz w:val="20"/>
        </w:rPr>
      </w:pPr>
    </w:p>
    <w:p w14:paraId="74108E6B" w14:textId="77777777" w:rsidR="00986455" w:rsidRDefault="00986455">
      <w:pPr>
        <w:pStyle w:val="BodyText"/>
        <w:rPr>
          <w:rFonts w:ascii="Lucida Sans"/>
          <w:sz w:val="20"/>
        </w:rPr>
      </w:pPr>
    </w:p>
    <w:p w14:paraId="74108E6C" w14:textId="77777777" w:rsidR="00986455" w:rsidRDefault="00986455">
      <w:pPr>
        <w:pStyle w:val="BodyText"/>
        <w:rPr>
          <w:rFonts w:ascii="Lucida Sans"/>
          <w:sz w:val="20"/>
        </w:rPr>
      </w:pPr>
    </w:p>
    <w:p w14:paraId="74108E6D" w14:textId="77777777" w:rsidR="00986455" w:rsidRDefault="00986455">
      <w:pPr>
        <w:pStyle w:val="BodyText"/>
        <w:rPr>
          <w:rFonts w:ascii="Lucida Sans"/>
          <w:sz w:val="20"/>
        </w:rPr>
      </w:pPr>
    </w:p>
    <w:p w14:paraId="74108E6E" w14:textId="77777777" w:rsidR="00986455" w:rsidRDefault="00986455">
      <w:pPr>
        <w:pStyle w:val="BodyText"/>
        <w:rPr>
          <w:rFonts w:ascii="Lucida Sans"/>
          <w:sz w:val="20"/>
        </w:rPr>
      </w:pPr>
    </w:p>
    <w:p w14:paraId="74108E6F" w14:textId="77777777" w:rsidR="00986455" w:rsidRDefault="00986455">
      <w:pPr>
        <w:pStyle w:val="BodyText"/>
        <w:rPr>
          <w:rFonts w:ascii="Lucida Sans"/>
          <w:sz w:val="20"/>
        </w:rPr>
      </w:pPr>
    </w:p>
    <w:p w14:paraId="74108E70" w14:textId="77777777" w:rsidR="00986455" w:rsidRDefault="00986455">
      <w:pPr>
        <w:pStyle w:val="BodyText"/>
        <w:rPr>
          <w:rFonts w:ascii="Lucida Sans"/>
          <w:sz w:val="20"/>
        </w:rPr>
      </w:pPr>
    </w:p>
    <w:p w14:paraId="74108E71" w14:textId="77777777" w:rsidR="00986455" w:rsidRDefault="00986455">
      <w:pPr>
        <w:pStyle w:val="BodyText"/>
        <w:rPr>
          <w:rFonts w:ascii="Lucida Sans"/>
          <w:sz w:val="20"/>
        </w:rPr>
      </w:pPr>
    </w:p>
    <w:p w14:paraId="74108E72" w14:textId="77777777" w:rsidR="00986455" w:rsidRDefault="00986455">
      <w:pPr>
        <w:pStyle w:val="BodyText"/>
        <w:spacing w:before="8"/>
        <w:rPr>
          <w:rFonts w:ascii="Lucida Sans"/>
          <w:sz w:val="15"/>
        </w:rPr>
      </w:pPr>
    </w:p>
    <w:p w14:paraId="74108E73" w14:textId="77777777" w:rsidR="00986455" w:rsidRDefault="001C5264">
      <w:pPr>
        <w:pStyle w:val="Heading4"/>
        <w:ind w:left="7240"/>
        <w:rPr>
          <w:rFonts w:ascii="Lucida Sans"/>
        </w:rPr>
      </w:pPr>
      <w:r>
        <w:rPr>
          <w:rFonts w:ascii="Lucida Sans"/>
          <w:color w:val="FBE200"/>
          <w:w w:val="105"/>
        </w:rPr>
        <w:t>SECTION</w:t>
      </w:r>
      <w:r>
        <w:rPr>
          <w:rFonts w:ascii="Lucida Sans"/>
          <w:color w:val="FBE200"/>
          <w:spacing w:val="-9"/>
          <w:w w:val="105"/>
        </w:rPr>
        <w:t xml:space="preserve"> </w:t>
      </w:r>
      <w:r>
        <w:rPr>
          <w:rFonts w:ascii="Lucida Sans"/>
          <w:color w:val="FBE200"/>
          <w:spacing w:val="-2"/>
          <w:w w:val="105"/>
        </w:rPr>
        <w:t>CONTENTS</w:t>
      </w:r>
    </w:p>
    <w:p w14:paraId="74108E74" w14:textId="77777777" w:rsidR="00986455" w:rsidRDefault="00986455">
      <w:pPr>
        <w:pStyle w:val="BodyText"/>
        <w:rPr>
          <w:rFonts w:ascii="Lucida Sans"/>
          <w:sz w:val="20"/>
        </w:rPr>
      </w:pPr>
    </w:p>
    <w:p w14:paraId="74108E75" w14:textId="77777777" w:rsidR="00986455" w:rsidRDefault="001C5264">
      <w:pPr>
        <w:spacing w:before="195" w:line="232" w:lineRule="auto"/>
        <w:ind w:left="7812" w:right="98" w:hanging="301"/>
        <w:jc w:val="both"/>
        <w:rPr>
          <w:rFonts w:ascii="Calibri"/>
          <w:sz w:val="33"/>
        </w:rPr>
      </w:pPr>
      <w:r>
        <w:rPr>
          <w:rFonts w:ascii="Calibri"/>
          <w:color w:val="FFFFFF"/>
          <w:sz w:val="33"/>
        </w:rPr>
        <w:t>Information and Resources Academic Requirements Academic Requirements Supplementary</w:t>
      </w:r>
      <w:r>
        <w:rPr>
          <w:rFonts w:ascii="Calibri"/>
          <w:color w:val="FFFFFF"/>
          <w:spacing w:val="23"/>
          <w:sz w:val="33"/>
        </w:rPr>
        <w:t xml:space="preserve"> </w:t>
      </w:r>
      <w:r>
        <w:rPr>
          <w:rFonts w:ascii="Calibri"/>
          <w:color w:val="FFFFFF"/>
          <w:spacing w:val="-2"/>
          <w:sz w:val="33"/>
        </w:rPr>
        <w:t>Materials</w:t>
      </w:r>
    </w:p>
    <w:p w14:paraId="74108E76" w14:textId="77777777" w:rsidR="00986455" w:rsidRDefault="001C5264">
      <w:pPr>
        <w:spacing w:line="381" w:lineRule="exact"/>
        <w:ind w:right="98"/>
        <w:jc w:val="right"/>
        <w:rPr>
          <w:rFonts w:ascii="Calibri"/>
          <w:sz w:val="33"/>
        </w:rPr>
      </w:pPr>
      <w:r>
        <w:rPr>
          <w:rFonts w:ascii="Calibri"/>
          <w:color w:val="FFFFFF"/>
          <w:w w:val="105"/>
          <w:sz w:val="33"/>
        </w:rPr>
        <w:t>Guidance</w:t>
      </w:r>
      <w:r>
        <w:rPr>
          <w:rFonts w:ascii="Calibri"/>
          <w:color w:val="FFFFFF"/>
          <w:spacing w:val="-1"/>
          <w:w w:val="105"/>
          <w:sz w:val="33"/>
        </w:rPr>
        <w:t xml:space="preserve"> </w:t>
      </w:r>
      <w:r>
        <w:rPr>
          <w:rFonts w:ascii="Calibri"/>
          <w:color w:val="FFFFFF"/>
          <w:w w:val="105"/>
          <w:sz w:val="33"/>
        </w:rPr>
        <w:t>on</w:t>
      </w:r>
      <w:r>
        <w:rPr>
          <w:rFonts w:ascii="Calibri"/>
          <w:color w:val="FFFFFF"/>
          <w:spacing w:val="-1"/>
          <w:w w:val="105"/>
          <w:sz w:val="33"/>
        </w:rPr>
        <w:t xml:space="preserve"> </w:t>
      </w:r>
      <w:r>
        <w:rPr>
          <w:rFonts w:ascii="Calibri"/>
          <w:color w:val="FFFFFF"/>
          <w:w w:val="105"/>
          <w:sz w:val="33"/>
        </w:rPr>
        <w:t>Completing</w:t>
      </w:r>
      <w:r>
        <w:rPr>
          <w:rFonts w:ascii="Calibri"/>
          <w:color w:val="FFFFFF"/>
          <w:spacing w:val="-1"/>
          <w:w w:val="105"/>
          <w:sz w:val="33"/>
        </w:rPr>
        <w:t xml:space="preserve"> </w:t>
      </w:r>
      <w:r>
        <w:rPr>
          <w:rFonts w:ascii="Calibri"/>
          <w:color w:val="FFFFFF"/>
          <w:spacing w:val="-2"/>
          <w:w w:val="105"/>
          <w:sz w:val="33"/>
        </w:rPr>
        <w:t>Academic</w:t>
      </w:r>
    </w:p>
    <w:p w14:paraId="74108E77" w14:textId="77777777" w:rsidR="00986455" w:rsidRDefault="001C5264">
      <w:pPr>
        <w:spacing w:line="396" w:lineRule="exact"/>
        <w:ind w:right="98"/>
        <w:jc w:val="right"/>
        <w:rPr>
          <w:rFonts w:ascii="Calibri"/>
          <w:sz w:val="33"/>
        </w:rPr>
      </w:pPr>
      <w:r>
        <w:rPr>
          <w:rFonts w:ascii="Calibri"/>
          <w:color w:val="FFFFFF"/>
          <w:spacing w:val="-2"/>
          <w:sz w:val="33"/>
        </w:rPr>
        <w:t>Requirements</w:t>
      </w:r>
    </w:p>
    <w:p w14:paraId="74108E78" w14:textId="77777777" w:rsidR="00986455" w:rsidRDefault="00986455">
      <w:pPr>
        <w:pStyle w:val="BodyText"/>
        <w:rPr>
          <w:rFonts w:ascii="Calibri"/>
          <w:sz w:val="20"/>
        </w:rPr>
      </w:pPr>
    </w:p>
    <w:p w14:paraId="74108E79" w14:textId="77777777" w:rsidR="00986455" w:rsidRDefault="00986455">
      <w:pPr>
        <w:pStyle w:val="BodyText"/>
        <w:rPr>
          <w:rFonts w:ascii="Calibri"/>
          <w:sz w:val="20"/>
        </w:rPr>
      </w:pPr>
    </w:p>
    <w:p w14:paraId="74108E7A" w14:textId="77777777" w:rsidR="00986455" w:rsidRDefault="00986455">
      <w:pPr>
        <w:pStyle w:val="BodyText"/>
        <w:rPr>
          <w:rFonts w:ascii="Calibri"/>
          <w:sz w:val="20"/>
        </w:rPr>
      </w:pPr>
    </w:p>
    <w:p w14:paraId="74108E7B" w14:textId="77777777" w:rsidR="00986455" w:rsidRDefault="00986455">
      <w:pPr>
        <w:pStyle w:val="BodyText"/>
        <w:rPr>
          <w:rFonts w:ascii="Calibri"/>
          <w:sz w:val="20"/>
        </w:rPr>
      </w:pPr>
    </w:p>
    <w:p w14:paraId="74108E7C" w14:textId="77777777" w:rsidR="00986455" w:rsidRDefault="00986455">
      <w:pPr>
        <w:pStyle w:val="BodyText"/>
        <w:spacing w:before="6"/>
        <w:rPr>
          <w:rFonts w:ascii="Calibri"/>
          <w:sz w:val="16"/>
        </w:rPr>
      </w:pPr>
    </w:p>
    <w:p w14:paraId="74108E7D" w14:textId="77777777" w:rsidR="00986455" w:rsidRDefault="001C5264">
      <w:pPr>
        <w:spacing w:before="39"/>
        <w:ind w:right="494"/>
        <w:jc w:val="right"/>
        <w:rPr>
          <w:rFonts w:ascii="Lucida Sans"/>
          <w:sz w:val="27"/>
        </w:rPr>
      </w:pPr>
      <w:r>
        <w:rPr>
          <w:rFonts w:ascii="Lucida Sans"/>
          <w:color w:val="FFFFFF"/>
          <w:sz w:val="27"/>
        </w:rPr>
        <w:t>EAHR</w:t>
      </w:r>
      <w:r>
        <w:rPr>
          <w:rFonts w:ascii="Lucida Sans"/>
          <w:color w:val="FFFFFF"/>
          <w:spacing w:val="79"/>
          <w:sz w:val="27"/>
        </w:rPr>
        <w:t xml:space="preserve"> </w:t>
      </w:r>
      <w:r>
        <w:rPr>
          <w:rFonts w:ascii="Lucida Sans"/>
          <w:color w:val="FFFFFF"/>
          <w:sz w:val="27"/>
        </w:rPr>
        <w:t>Ph.D.</w:t>
      </w:r>
      <w:r>
        <w:rPr>
          <w:rFonts w:ascii="Lucida Sans"/>
          <w:color w:val="FFFFFF"/>
          <w:spacing w:val="-3"/>
          <w:sz w:val="27"/>
        </w:rPr>
        <w:t xml:space="preserve"> </w:t>
      </w:r>
      <w:r>
        <w:rPr>
          <w:rFonts w:ascii="Lucida Sans"/>
          <w:color w:val="FFFFFF"/>
          <w:spacing w:val="-2"/>
          <w:sz w:val="27"/>
        </w:rPr>
        <w:t>Handbook</w:t>
      </w:r>
    </w:p>
    <w:p w14:paraId="74108E7E" w14:textId="77777777" w:rsidR="00986455" w:rsidRDefault="00986455">
      <w:pPr>
        <w:jc w:val="right"/>
        <w:rPr>
          <w:rFonts w:ascii="Lucida Sans"/>
          <w:sz w:val="27"/>
        </w:rPr>
        <w:sectPr w:rsidR="00986455">
          <w:footerReference w:type="default" r:id="rId79"/>
          <w:pgSz w:w="12240" w:h="15840"/>
          <w:pgMar w:top="1800" w:right="220" w:bottom="280" w:left="660" w:header="0" w:footer="0" w:gutter="0"/>
          <w:cols w:space="720"/>
        </w:sectPr>
      </w:pPr>
    </w:p>
    <w:p w14:paraId="74108E7F" w14:textId="77777777" w:rsidR="00986455" w:rsidRDefault="001C5264">
      <w:pPr>
        <w:pStyle w:val="Heading8"/>
        <w:ind w:left="100"/>
      </w:pPr>
      <w:r>
        <w:rPr>
          <w:color w:val="500000"/>
          <w:w w:val="90"/>
        </w:rPr>
        <w:t>Academic</w:t>
      </w:r>
      <w:r>
        <w:rPr>
          <w:color w:val="500000"/>
          <w:spacing w:val="-2"/>
        </w:rPr>
        <w:t xml:space="preserve"> </w:t>
      </w:r>
      <w:r>
        <w:rPr>
          <w:color w:val="500000"/>
          <w:w w:val="90"/>
        </w:rPr>
        <w:t>Requirements</w:t>
      </w:r>
      <w:r>
        <w:rPr>
          <w:color w:val="500000"/>
          <w:spacing w:val="-2"/>
        </w:rPr>
        <w:t xml:space="preserve"> </w:t>
      </w:r>
      <w:r>
        <w:rPr>
          <w:color w:val="500000"/>
          <w:w w:val="90"/>
        </w:rPr>
        <w:t>for</w:t>
      </w:r>
      <w:r>
        <w:rPr>
          <w:color w:val="500000"/>
          <w:spacing w:val="-4"/>
        </w:rPr>
        <w:t xml:space="preserve"> </w:t>
      </w:r>
      <w:r>
        <w:rPr>
          <w:color w:val="500000"/>
          <w:spacing w:val="-2"/>
          <w:w w:val="90"/>
        </w:rPr>
        <w:t>Graduation</w:t>
      </w:r>
    </w:p>
    <w:p w14:paraId="74108E80" w14:textId="77777777" w:rsidR="00986455" w:rsidRDefault="001C5264">
      <w:pPr>
        <w:pStyle w:val="BodyText"/>
        <w:spacing w:before="192"/>
        <w:ind w:left="100"/>
      </w:pPr>
      <w:r>
        <w:rPr>
          <w:w w:val="90"/>
        </w:rPr>
        <w:t>The</w:t>
      </w:r>
      <w:r>
        <w:rPr>
          <w:spacing w:val="-5"/>
          <w:w w:val="90"/>
        </w:rPr>
        <w:t xml:space="preserve"> </w:t>
      </w:r>
      <w:r>
        <w:rPr>
          <w:w w:val="90"/>
        </w:rPr>
        <w:t>below</w:t>
      </w:r>
      <w:r>
        <w:rPr>
          <w:spacing w:val="-8"/>
          <w:w w:val="90"/>
        </w:rPr>
        <w:t xml:space="preserve"> </w:t>
      </w:r>
      <w:r>
        <w:rPr>
          <w:w w:val="90"/>
        </w:rPr>
        <w:t>listed</w:t>
      </w:r>
      <w:r>
        <w:rPr>
          <w:spacing w:val="-5"/>
          <w:w w:val="90"/>
        </w:rPr>
        <w:t xml:space="preserve"> </w:t>
      </w:r>
      <w:r>
        <w:rPr>
          <w:w w:val="90"/>
        </w:rPr>
        <w:t>items</w:t>
      </w:r>
      <w:r>
        <w:rPr>
          <w:spacing w:val="-5"/>
          <w:w w:val="90"/>
        </w:rPr>
        <w:t xml:space="preserve"> </w:t>
      </w:r>
      <w:r>
        <w:rPr>
          <w:w w:val="90"/>
        </w:rPr>
        <w:t>are</w:t>
      </w:r>
      <w:r>
        <w:rPr>
          <w:spacing w:val="-8"/>
          <w:w w:val="90"/>
        </w:rPr>
        <w:t xml:space="preserve"> </w:t>
      </w:r>
      <w:r>
        <w:rPr>
          <w:w w:val="90"/>
        </w:rPr>
        <w:t>discussed</w:t>
      </w:r>
      <w:r>
        <w:rPr>
          <w:spacing w:val="-5"/>
          <w:w w:val="90"/>
        </w:rPr>
        <w:t xml:space="preserve"> </w:t>
      </w:r>
      <w:r>
        <w:rPr>
          <w:w w:val="90"/>
        </w:rPr>
        <w:t>in</w:t>
      </w:r>
      <w:r>
        <w:rPr>
          <w:spacing w:val="-8"/>
          <w:w w:val="90"/>
        </w:rPr>
        <w:t xml:space="preserve"> </w:t>
      </w:r>
      <w:r>
        <w:rPr>
          <w:w w:val="90"/>
        </w:rPr>
        <w:t>detail</w:t>
      </w:r>
      <w:r>
        <w:rPr>
          <w:spacing w:val="-5"/>
          <w:w w:val="90"/>
        </w:rPr>
        <w:t xml:space="preserve"> </w:t>
      </w:r>
      <w:r>
        <w:rPr>
          <w:w w:val="90"/>
        </w:rPr>
        <w:t>on</w:t>
      </w:r>
      <w:r>
        <w:rPr>
          <w:spacing w:val="-6"/>
          <w:w w:val="90"/>
        </w:rPr>
        <w:t xml:space="preserve"> </w:t>
      </w:r>
      <w:r>
        <w:rPr>
          <w:w w:val="90"/>
        </w:rPr>
        <w:t>the</w:t>
      </w:r>
      <w:r>
        <w:rPr>
          <w:spacing w:val="-5"/>
          <w:w w:val="90"/>
        </w:rPr>
        <w:t xml:space="preserve"> </w:t>
      </w:r>
      <w:r>
        <w:rPr>
          <w:w w:val="90"/>
        </w:rPr>
        <w:t>following</w:t>
      </w:r>
      <w:r>
        <w:rPr>
          <w:spacing w:val="-5"/>
          <w:w w:val="90"/>
        </w:rPr>
        <w:t xml:space="preserve"> </w:t>
      </w:r>
      <w:r>
        <w:rPr>
          <w:spacing w:val="-2"/>
          <w:w w:val="90"/>
        </w:rPr>
        <w:t>pages:</w:t>
      </w:r>
    </w:p>
    <w:p w14:paraId="74108E81" w14:textId="77777777" w:rsidR="00986455" w:rsidRDefault="001C5264">
      <w:pPr>
        <w:numPr>
          <w:ilvl w:val="0"/>
          <w:numId w:val="49"/>
        </w:numPr>
        <w:tabs>
          <w:tab w:val="left" w:pos="819"/>
        </w:tabs>
        <w:spacing w:before="192"/>
        <w:ind w:left="819" w:hanging="360"/>
        <w:rPr>
          <w:rFonts w:ascii="Symbol"/>
        </w:rPr>
      </w:pPr>
      <w:r>
        <w:rPr>
          <w:b/>
          <w:w w:val="90"/>
        </w:rPr>
        <w:t>Information</w:t>
      </w:r>
      <w:r>
        <w:rPr>
          <w:b/>
          <w:spacing w:val="15"/>
        </w:rPr>
        <w:t xml:space="preserve"> </w:t>
      </w:r>
      <w:r>
        <w:rPr>
          <w:b/>
          <w:w w:val="90"/>
        </w:rPr>
        <w:t>and</w:t>
      </w:r>
      <w:r>
        <w:rPr>
          <w:b/>
          <w:spacing w:val="11"/>
        </w:rPr>
        <w:t xml:space="preserve"> </w:t>
      </w:r>
      <w:r>
        <w:rPr>
          <w:b/>
          <w:spacing w:val="-2"/>
          <w:w w:val="90"/>
        </w:rPr>
        <w:t>Resources</w:t>
      </w:r>
    </w:p>
    <w:p w14:paraId="74108E82" w14:textId="77777777" w:rsidR="00986455" w:rsidRDefault="001C5264">
      <w:pPr>
        <w:numPr>
          <w:ilvl w:val="0"/>
          <w:numId w:val="49"/>
        </w:numPr>
        <w:tabs>
          <w:tab w:val="left" w:pos="820"/>
        </w:tabs>
        <w:spacing w:before="32"/>
        <w:ind w:hanging="360"/>
        <w:rPr>
          <w:rFonts w:ascii="Symbol"/>
        </w:rPr>
      </w:pPr>
      <w:r>
        <w:rPr>
          <w:b/>
          <w:w w:val="90"/>
        </w:rPr>
        <w:t>Academic</w:t>
      </w:r>
      <w:r>
        <w:rPr>
          <w:b/>
          <w:spacing w:val="7"/>
        </w:rPr>
        <w:t xml:space="preserve"> </w:t>
      </w:r>
      <w:r>
        <w:rPr>
          <w:b/>
          <w:spacing w:val="-2"/>
          <w:w w:val="95"/>
        </w:rPr>
        <w:t>Requirements</w:t>
      </w:r>
    </w:p>
    <w:p w14:paraId="74108E83" w14:textId="77777777" w:rsidR="00986455" w:rsidRDefault="001C5264">
      <w:pPr>
        <w:pStyle w:val="ListParagraph"/>
        <w:numPr>
          <w:ilvl w:val="1"/>
          <w:numId w:val="49"/>
        </w:numPr>
        <w:tabs>
          <w:tab w:val="left" w:pos="1539"/>
        </w:tabs>
        <w:spacing w:before="21"/>
        <w:ind w:left="1539" w:hanging="359"/>
        <w:rPr>
          <w:rFonts w:ascii="Courier New" w:hAnsi="Courier New"/>
        </w:rPr>
      </w:pPr>
      <w:r>
        <w:rPr>
          <w:w w:val="90"/>
        </w:rPr>
        <w:t>Filing</w:t>
      </w:r>
      <w:r>
        <w:rPr>
          <w:spacing w:val="-2"/>
          <w:w w:val="90"/>
        </w:rPr>
        <w:t xml:space="preserve"> </w:t>
      </w:r>
      <w:r>
        <w:rPr>
          <w:w w:val="90"/>
        </w:rPr>
        <w:t>a</w:t>
      </w:r>
      <w:r>
        <w:rPr>
          <w:spacing w:val="-5"/>
          <w:w w:val="90"/>
        </w:rPr>
        <w:t xml:space="preserve"> </w:t>
      </w:r>
      <w:r>
        <w:rPr>
          <w:w w:val="90"/>
        </w:rPr>
        <w:t>Degree</w:t>
      </w:r>
      <w:r>
        <w:rPr>
          <w:spacing w:val="-5"/>
          <w:w w:val="90"/>
        </w:rPr>
        <w:t xml:space="preserve"> </w:t>
      </w:r>
      <w:r>
        <w:rPr>
          <w:spacing w:val="-4"/>
          <w:w w:val="90"/>
        </w:rPr>
        <w:t>Plan</w:t>
      </w:r>
    </w:p>
    <w:p w14:paraId="74108E84" w14:textId="77777777" w:rsidR="00986455" w:rsidRDefault="001C5264">
      <w:pPr>
        <w:pStyle w:val="ListParagraph"/>
        <w:numPr>
          <w:ilvl w:val="2"/>
          <w:numId w:val="49"/>
        </w:numPr>
        <w:tabs>
          <w:tab w:val="left" w:pos="2260"/>
        </w:tabs>
        <w:spacing w:before="24"/>
        <w:ind w:hanging="360"/>
      </w:pPr>
      <w:r>
        <w:rPr>
          <w:spacing w:val="-2"/>
          <w:w w:val="90"/>
        </w:rPr>
        <w:t>Qualifying</w:t>
      </w:r>
      <w:r>
        <w:rPr>
          <w:spacing w:val="2"/>
        </w:rPr>
        <w:t xml:space="preserve"> </w:t>
      </w:r>
      <w:r>
        <w:rPr>
          <w:spacing w:val="-4"/>
        </w:rPr>
        <w:t>Exam</w:t>
      </w:r>
    </w:p>
    <w:p w14:paraId="74108E85" w14:textId="77777777" w:rsidR="00986455" w:rsidRDefault="001C5264">
      <w:pPr>
        <w:pStyle w:val="ListParagraph"/>
        <w:numPr>
          <w:ilvl w:val="1"/>
          <w:numId w:val="49"/>
        </w:numPr>
        <w:tabs>
          <w:tab w:val="left" w:pos="1539"/>
        </w:tabs>
        <w:spacing w:before="23"/>
        <w:ind w:left="1539" w:hanging="359"/>
        <w:rPr>
          <w:rFonts w:ascii="Courier New" w:hAnsi="Courier New"/>
        </w:rPr>
      </w:pPr>
      <w:r>
        <w:rPr>
          <w:w w:val="90"/>
        </w:rPr>
        <w:t>Preliminary</w:t>
      </w:r>
      <w:r>
        <w:rPr>
          <w:spacing w:val="-6"/>
        </w:rPr>
        <w:t xml:space="preserve"> </w:t>
      </w:r>
      <w:r>
        <w:rPr>
          <w:spacing w:val="-4"/>
        </w:rPr>
        <w:t>Exam</w:t>
      </w:r>
    </w:p>
    <w:p w14:paraId="74108E86" w14:textId="77777777" w:rsidR="00986455" w:rsidRDefault="001C5264">
      <w:pPr>
        <w:pStyle w:val="ListParagraph"/>
        <w:numPr>
          <w:ilvl w:val="1"/>
          <w:numId w:val="49"/>
        </w:numPr>
        <w:tabs>
          <w:tab w:val="left" w:pos="1539"/>
        </w:tabs>
        <w:spacing w:before="24"/>
        <w:ind w:left="1539" w:hanging="359"/>
        <w:rPr>
          <w:rFonts w:ascii="Courier New" w:hAnsi="Courier New"/>
        </w:rPr>
      </w:pPr>
      <w:r>
        <w:rPr>
          <w:w w:val="90"/>
        </w:rPr>
        <w:t>Research</w:t>
      </w:r>
      <w:r>
        <w:rPr>
          <w:spacing w:val="-4"/>
        </w:rPr>
        <w:t xml:space="preserve"> </w:t>
      </w:r>
      <w:r>
        <w:rPr>
          <w:spacing w:val="-2"/>
        </w:rPr>
        <w:t>Proposal</w:t>
      </w:r>
    </w:p>
    <w:p w14:paraId="74108E87" w14:textId="77777777" w:rsidR="00986455" w:rsidRDefault="001C5264">
      <w:pPr>
        <w:pStyle w:val="ListParagraph"/>
        <w:numPr>
          <w:ilvl w:val="1"/>
          <w:numId w:val="49"/>
        </w:numPr>
        <w:tabs>
          <w:tab w:val="left" w:pos="1540"/>
        </w:tabs>
        <w:spacing w:before="23"/>
        <w:ind w:hanging="359"/>
        <w:rPr>
          <w:rFonts w:ascii="Courier New" w:hAnsi="Courier New"/>
        </w:rPr>
      </w:pPr>
      <w:r>
        <w:rPr>
          <w:w w:val="90"/>
        </w:rPr>
        <w:t>Dissertation/Record</w:t>
      </w:r>
      <w:r>
        <w:rPr>
          <w:spacing w:val="7"/>
        </w:rPr>
        <w:t xml:space="preserve"> </w:t>
      </w:r>
      <w:r>
        <w:rPr>
          <w:w w:val="90"/>
        </w:rPr>
        <w:t>of</w:t>
      </w:r>
      <w:r>
        <w:rPr>
          <w:spacing w:val="3"/>
        </w:rPr>
        <w:t xml:space="preserve"> </w:t>
      </w:r>
      <w:r>
        <w:rPr>
          <w:spacing w:val="-4"/>
          <w:w w:val="90"/>
        </w:rPr>
        <w:t>Study</w:t>
      </w:r>
    </w:p>
    <w:p w14:paraId="74108E88" w14:textId="77777777" w:rsidR="00986455" w:rsidRDefault="001C5264">
      <w:pPr>
        <w:pStyle w:val="ListParagraph"/>
        <w:numPr>
          <w:ilvl w:val="1"/>
          <w:numId w:val="49"/>
        </w:numPr>
        <w:tabs>
          <w:tab w:val="left" w:pos="1540"/>
        </w:tabs>
        <w:spacing w:before="24"/>
        <w:ind w:hanging="359"/>
        <w:rPr>
          <w:rFonts w:ascii="Courier New" w:hAnsi="Courier New"/>
        </w:rPr>
      </w:pPr>
      <w:r>
        <w:rPr>
          <w:w w:val="90"/>
        </w:rPr>
        <w:t>Defense</w:t>
      </w:r>
      <w:r>
        <w:rPr>
          <w:spacing w:val="-1"/>
        </w:rPr>
        <w:t xml:space="preserve"> </w:t>
      </w:r>
      <w:r>
        <w:rPr>
          <w:w w:val="90"/>
        </w:rPr>
        <w:t>Dissertation</w:t>
      </w:r>
      <w:r>
        <w:t xml:space="preserve"> </w:t>
      </w:r>
      <w:r>
        <w:rPr>
          <w:w w:val="90"/>
        </w:rPr>
        <w:t>(Final</w:t>
      </w:r>
      <w:r>
        <w:rPr>
          <w:spacing w:val="2"/>
        </w:rPr>
        <w:t xml:space="preserve"> </w:t>
      </w:r>
      <w:r>
        <w:rPr>
          <w:spacing w:val="-4"/>
          <w:w w:val="90"/>
        </w:rPr>
        <w:t>Exam)</w:t>
      </w:r>
    </w:p>
    <w:p w14:paraId="74108E89" w14:textId="77777777" w:rsidR="00986455" w:rsidRDefault="001C5264">
      <w:pPr>
        <w:numPr>
          <w:ilvl w:val="0"/>
          <w:numId w:val="49"/>
        </w:numPr>
        <w:tabs>
          <w:tab w:val="left" w:pos="821"/>
        </w:tabs>
        <w:spacing w:before="32"/>
        <w:ind w:left="821" w:hanging="360"/>
        <w:rPr>
          <w:rFonts w:ascii="Symbol"/>
        </w:rPr>
      </w:pPr>
      <w:r>
        <w:rPr>
          <w:b/>
          <w:w w:val="90"/>
        </w:rPr>
        <w:t>Academic</w:t>
      </w:r>
      <w:r>
        <w:rPr>
          <w:b/>
          <w:spacing w:val="-2"/>
        </w:rPr>
        <w:t xml:space="preserve"> </w:t>
      </w:r>
      <w:r>
        <w:rPr>
          <w:b/>
          <w:w w:val="90"/>
        </w:rPr>
        <w:t>Requirements</w:t>
      </w:r>
      <w:r>
        <w:rPr>
          <w:b/>
          <w:spacing w:val="-3"/>
        </w:rPr>
        <w:t xml:space="preserve"> </w:t>
      </w:r>
      <w:r>
        <w:rPr>
          <w:b/>
          <w:w w:val="90"/>
        </w:rPr>
        <w:t>Supplementary</w:t>
      </w:r>
      <w:r>
        <w:rPr>
          <w:b/>
          <w:spacing w:val="-2"/>
        </w:rPr>
        <w:t xml:space="preserve"> </w:t>
      </w:r>
      <w:r>
        <w:rPr>
          <w:b/>
          <w:spacing w:val="-2"/>
          <w:w w:val="90"/>
        </w:rPr>
        <w:t>Materials</w:t>
      </w:r>
    </w:p>
    <w:p w14:paraId="74108E8A" w14:textId="77777777" w:rsidR="00986455" w:rsidRDefault="001C5264">
      <w:pPr>
        <w:pStyle w:val="ListParagraph"/>
        <w:numPr>
          <w:ilvl w:val="1"/>
          <w:numId w:val="49"/>
        </w:numPr>
        <w:tabs>
          <w:tab w:val="left" w:pos="1540"/>
        </w:tabs>
        <w:spacing w:before="22"/>
        <w:ind w:hanging="359"/>
        <w:rPr>
          <w:rFonts w:ascii="Courier New" w:hAnsi="Courier New"/>
        </w:rPr>
      </w:pPr>
      <w:r>
        <w:rPr>
          <w:w w:val="90"/>
        </w:rPr>
        <w:t>Doctoral</w:t>
      </w:r>
      <w:r>
        <w:rPr>
          <w:spacing w:val="8"/>
        </w:rPr>
        <w:t xml:space="preserve"> </w:t>
      </w:r>
      <w:r>
        <w:rPr>
          <w:w w:val="90"/>
        </w:rPr>
        <w:t>Milestones</w:t>
      </w:r>
      <w:r>
        <w:rPr>
          <w:spacing w:val="11"/>
        </w:rPr>
        <w:t xml:space="preserve"> </w:t>
      </w:r>
      <w:r>
        <w:rPr>
          <w:w w:val="90"/>
        </w:rPr>
        <w:t>(full-</w:t>
      </w:r>
      <w:r>
        <w:rPr>
          <w:spacing w:val="-2"/>
          <w:w w:val="90"/>
        </w:rPr>
        <w:t>time)</w:t>
      </w:r>
    </w:p>
    <w:p w14:paraId="74108E8B" w14:textId="77777777" w:rsidR="00986455" w:rsidRDefault="001C5264">
      <w:pPr>
        <w:pStyle w:val="ListParagraph"/>
        <w:numPr>
          <w:ilvl w:val="1"/>
          <w:numId w:val="49"/>
        </w:numPr>
        <w:tabs>
          <w:tab w:val="left" w:pos="1540"/>
        </w:tabs>
        <w:spacing w:before="23"/>
        <w:ind w:hanging="359"/>
        <w:rPr>
          <w:rFonts w:ascii="Courier New" w:hAnsi="Courier New"/>
        </w:rPr>
      </w:pPr>
      <w:r>
        <w:rPr>
          <w:w w:val="90"/>
        </w:rPr>
        <w:t>Doctoral</w:t>
      </w:r>
      <w:r>
        <w:rPr>
          <w:spacing w:val="12"/>
        </w:rPr>
        <w:t xml:space="preserve"> </w:t>
      </w:r>
      <w:r>
        <w:rPr>
          <w:w w:val="90"/>
        </w:rPr>
        <w:t>Milestones</w:t>
      </w:r>
      <w:r>
        <w:rPr>
          <w:spacing w:val="14"/>
        </w:rPr>
        <w:t xml:space="preserve"> </w:t>
      </w:r>
      <w:r>
        <w:rPr>
          <w:w w:val="90"/>
        </w:rPr>
        <w:t>(part-</w:t>
      </w:r>
      <w:r>
        <w:rPr>
          <w:spacing w:val="-2"/>
          <w:w w:val="90"/>
        </w:rPr>
        <w:t>time)</w:t>
      </w:r>
    </w:p>
    <w:p w14:paraId="74108E8C" w14:textId="77777777" w:rsidR="00986455" w:rsidRDefault="001C5264">
      <w:pPr>
        <w:pStyle w:val="ListParagraph"/>
        <w:numPr>
          <w:ilvl w:val="1"/>
          <w:numId w:val="49"/>
        </w:numPr>
        <w:tabs>
          <w:tab w:val="left" w:pos="1540"/>
        </w:tabs>
        <w:spacing w:before="24"/>
        <w:ind w:hanging="359"/>
        <w:rPr>
          <w:rFonts w:ascii="Courier New" w:hAnsi="Courier New"/>
        </w:rPr>
      </w:pPr>
      <w:r>
        <w:rPr>
          <w:w w:val="90"/>
        </w:rPr>
        <w:t>EDAD/EHRD</w:t>
      </w:r>
      <w:r>
        <w:rPr>
          <w:spacing w:val="14"/>
        </w:rPr>
        <w:t xml:space="preserve"> </w:t>
      </w:r>
      <w:r>
        <w:rPr>
          <w:w w:val="90"/>
        </w:rPr>
        <w:t>685</w:t>
      </w:r>
      <w:r>
        <w:rPr>
          <w:spacing w:val="9"/>
        </w:rPr>
        <w:t xml:space="preserve"> </w:t>
      </w:r>
      <w:r>
        <w:rPr>
          <w:w w:val="90"/>
        </w:rPr>
        <w:t>Application</w:t>
      </w:r>
      <w:r>
        <w:rPr>
          <w:spacing w:val="12"/>
        </w:rPr>
        <w:t xml:space="preserve"> </w:t>
      </w:r>
      <w:r>
        <w:rPr>
          <w:w w:val="90"/>
        </w:rPr>
        <w:t>(Directed</w:t>
      </w:r>
      <w:r>
        <w:rPr>
          <w:spacing w:val="11"/>
        </w:rPr>
        <w:t xml:space="preserve"> </w:t>
      </w:r>
      <w:r>
        <w:rPr>
          <w:spacing w:val="-2"/>
          <w:w w:val="90"/>
        </w:rPr>
        <w:t>Study)</w:t>
      </w:r>
    </w:p>
    <w:p w14:paraId="74108E8D" w14:textId="77777777" w:rsidR="00986455" w:rsidRDefault="001C5264">
      <w:pPr>
        <w:pStyle w:val="ListParagraph"/>
        <w:numPr>
          <w:ilvl w:val="1"/>
          <w:numId w:val="49"/>
        </w:numPr>
        <w:tabs>
          <w:tab w:val="left" w:pos="1540"/>
        </w:tabs>
        <w:spacing w:before="23"/>
        <w:ind w:hanging="359"/>
        <w:rPr>
          <w:rFonts w:ascii="Courier New" w:hAnsi="Courier New"/>
        </w:rPr>
      </w:pPr>
      <w:r>
        <w:rPr>
          <w:w w:val="90"/>
        </w:rPr>
        <w:t>EDAD/EHRD</w:t>
      </w:r>
      <w:r>
        <w:rPr>
          <w:spacing w:val="14"/>
        </w:rPr>
        <w:t xml:space="preserve"> </w:t>
      </w:r>
      <w:r>
        <w:rPr>
          <w:w w:val="90"/>
        </w:rPr>
        <w:t>684</w:t>
      </w:r>
      <w:r>
        <w:rPr>
          <w:spacing w:val="10"/>
        </w:rPr>
        <w:t xml:space="preserve"> </w:t>
      </w:r>
      <w:r>
        <w:rPr>
          <w:w w:val="90"/>
        </w:rPr>
        <w:t>Application</w:t>
      </w:r>
      <w:r>
        <w:rPr>
          <w:spacing w:val="12"/>
        </w:rPr>
        <w:t xml:space="preserve"> </w:t>
      </w:r>
      <w:r>
        <w:rPr>
          <w:spacing w:val="-2"/>
          <w:w w:val="90"/>
        </w:rPr>
        <w:t>(Internship)</w:t>
      </w:r>
    </w:p>
    <w:p w14:paraId="74108E8E" w14:textId="77777777" w:rsidR="00986455" w:rsidRDefault="001C5264">
      <w:pPr>
        <w:numPr>
          <w:ilvl w:val="0"/>
          <w:numId w:val="49"/>
        </w:numPr>
        <w:tabs>
          <w:tab w:val="left" w:pos="821"/>
        </w:tabs>
        <w:spacing w:before="34"/>
        <w:ind w:left="821" w:hanging="360"/>
        <w:rPr>
          <w:rFonts w:ascii="Symbol"/>
        </w:rPr>
      </w:pPr>
      <w:r>
        <w:rPr>
          <w:b/>
          <w:w w:val="90"/>
        </w:rPr>
        <w:t>Guidance</w:t>
      </w:r>
      <w:r>
        <w:rPr>
          <w:b/>
          <w:spacing w:val="-1"/>
        </w:rPr>
        <w:t xml:space="preserve"> </w:t>
      </w:r>
      <w:r>
        <w:rPr>
          <w:b/>
          <w:w w:val="90"/>
        </w:rPr>
        <w:t>on</w:t>
      </w:r>
      <w:r>
        <w:rPr>
          <w:b/>
        </w:rPr>
        <w:t xml:space="preserve"> </w:t>
      </w:r>
      <w:r>
        <w:rPr>
          <w:b/>
          <w:w w:val="90"/>
        </w:rPr>
        <w:t>Completing</w:t>
      </w:r>
      <w:r>
        <w:rPr>
          <w:b/>
          <w:spacing w:val="-4"/>
        </w:rPr>
        <w:t xml:space="preserve"> </w:t>
      </w:r>
      <w:r>
        <w:rPr>
          <w:b/>
          <w:w w:val="90"/>
        </w:rPr>
        <w:t>Academic</w:t>
      </w:r>
      <w:r>
        <w:rPr>
          <w:b/>
        </w:rPr>
        <w:t xml:space="preserve"> </w:t>
      </w:r>
      <w:r>
        <w:rPr>
          <w:b/>
          <w:spacing w:val="-2"/>
          <w:w w:val="90"/>
        </w:rPr>
        <w:t>Requirements</w:t>
      </w:r>
    </w:p>
    <w:p w14:paraId="74108E8F" w14:textId="77777777" w:rsidR="00986455" w:rsidRDefault="001C5264">
      <w:pPr>
        <w:pStyle w:val="ListParagraph"/>
        <w:numPr>
          <w:ilvl w:val="0"/>
          <w:numId w:val="49"/>
        </w:numPr>
        <w:tabs>
          <w:tab w:val="left" w:pos="821"/>
        </w:tabs>
        <w:spacing w:before="32"/>
        <w:ind w:left="821" w:hanging="360"/>
        <w:rPr>
          <w:rFonts w:ascii="Symbol" w:hAnsi="Symbol"/>
        </w:rPr>
      </w:pPr>
      <w:r>
        <w:rPr>
          <w:b/>
          <w:w w:val="90"/>
        </w:rPr>
        <w:t>Degree</w:t>
      </w:r>
      <w:r>
        <w:rPr>
          <w:b/>
          <w:spacing w:val="-5"/>
          <w:w w:val="90"/>
        </w:rPr>
        <w:t xml:space="preserve"> </w:t>
      </w:r>
      <w:r>
        <w:rPr>
          <w:b/>
          <w:spacing w:val="-2"/>
        </w:rPr>
        <w:t>Plans</w:t>
      </w:r>
    </w:p>
    <w:p w14:paraId="74108E90" w14:textId="77777777" w:rsidR="00986455" w:rsidRDefault="001C5264">
      <w:pPr>
        <w:pStyle w:val="ListParagraph"/>
        <w:numPr>
          <w:ilvl w:val="1"/>
          <w:numId w:val="49"/>
        </w:numPr>
        <w:tabs>
          <w:tab w:val="left" w:pos="1541"/>
        </w:tabs>
        <w:spacing w:before="22"/>
        <w:ind w:left="1541" w:hanging="359"/>
        <w:rPr>
          <w:rFonts w:ascii="Courier New" w:hAnsi="Courier New"/>
        </w:rPr>
      </w:pPr>
      <w:r>
        <w:rPr>
          <w:w w:val="90"/>
        </w:rPr>
        <w:t>Degree</w:t>
      </w:r>
      <w:r>
        <w:rPr>
          <w:spacing w:val="-5"/>
        </w:rPr>
        <w:t xml:space="preserve"> </w:t>
      </w:r>
      <w:r>
        <w:rPr>
          <w:w w:val="90"/>
        </w:rPr>
        <w:t>Plans</w:t>
      </w:r>
      <w:r>
        <w:rPr>
          <w:spacing w:val="-1"/>
          <w:w w:val="90"/>
        </w:rPr>
        <w:t xml:space="preserve"> </w:t>
      </w:r>
      <w:r>
        <w:rPr>
          <w:w w:val="90"/>
        </w:rPr>
        <w:t>by</w:t>
      </w:r>
      <w:r>
        <w:rPr>
          <w:spacing w:val="-1"/>
          <w:w w:val="90"/>
        </w:rPr>
        <w:t xml:space="preserve"> </w:t>
      </w:r>
      <w:r>
        <w:rPr>
          <w:w w:val="90"/>
        </w:rPr>
        <w:t>Major</w:t>
      </w:r>
      <w:r>
        <w:rPr>
          <w:spacing w:val="-4"/>
        </w:rPr>
        <w:t xml:space="preserve"> </w:t>
      </w:r>
      <w:r>
        <w:rPr>
          <w:w w:val="90"/>
        </w:rPr>
        <w:t>and</w:t>
      </w:r>
      <w:r>
        <w:rPr>
          <w:spacing w:val="-1"/>
          <w:w w:val="90"/>
        </w:rPr>
        <w:t xml:space="preserve"> </w:t>
      </w:r>
      <w:r>
        <w:rPr>
          <w:w w:val="90"/>
        </w:rPr>
        <w:t>Area</w:t>
      </w:r>
      <w:r>
        <w:rPr>
          <w:spacing w:val="-5"/>
        </w:rPr>
        <w:t xml:space="preserve"> </w:t>
      </w:r>
      <w:r>
        <w:rPr>
          <w:w w:val="90"/>
        </w:rPr>
        <w:t>of</w:t>
      </w:r>
      <w:r>
        <w:rPr>
          <w:spacing w:val="-1"/>
          <w:w w:val="90"/>
        </w:rPr>
        <w:t xml:space="preserve"> </w:t>
      </w:r>
      <w:r>
        <w:rPr>
          <w:spacing w:val="-2"/>
          <w:w w:val="90"/>
        </w:rPr>
        <w:t>Specialization</w:t>
      </w:r>
    </w:p>
    <w:p w14:paraId="74108E91" w14:textId="77777777" w:rsidR="00986455" w:rsidRDefault="001C5264">
      <w:pPr>
        <w:pStyle w:val="ListParagraph"/>
        <w:numPr>
          <w:ilvl w:val="1"/>
          <w:numId w:val="49"/>
        </w:numPr>
        <w:tabs>
          <w:tab w:val="left" w:pos="1541"/>
        </w:tabs>
        <w:spacing w:before="23"/>
        <w:ind w:left="1541" w:hanging="359"/>
        <w:rPr>
          <w:rFonts w:ascii="Courier New" w:hAnsi="Courier New"/>
        </w:rPr>
      </w:pPr>
      <w:r>
        <w:rPr>
          <w:spacing w:val="-2"/>
        </w:rPr>
        <w:t>Petitions</w:t>
      </w:r>
    </w:p>
    <w:p w14:paraId="74108E92" w14:textId="77777777" w:rsidR="00986455" w:rsidRDefault="001C5264">
      <w:pPr>
        <w:pStyle w:val="ListParagraph"/>
        <w:numPr>
          <w:ilvl w:val="1"/>
          <w:numId w:val="49"/>
        </w:numPr>
        <w:tabs>
          <w:tab w:val="left" w:pos="1541"/>
        </w:tabs>
        <w:spacing w:before="24"/>
        <w:ind w:left="1541" w:hanging="359"/>
        <w:rPr>
          <w:rFonts w:ascii="Courier New" w:hAnsi="Courier New"/>
        </w:rPr>
      </w:pPr>
      <w:r>
        <w:rPr>
          <w:w w:val="90"/>
        </w:rPr>
        <w:t>Transfer</w:t>
      </w:r>
      <w:r>
        <w:rPr>
          <w:spacing w:val="2"/>
        </w:rPr>
        <w:t xml:space="preserve"> </w:t>
      </w:r>
      <w:r>
        <w:rPr>
          <w:w w:val="90"/>
        </w:rPr>
        <w:t>of</w:t>
      </w:r>
      <w:r>
        <w:rPr>
          <w:spacing w:val="1"/>
        </w:rPr>
        <w:t xml:space="preserve"> </w:t>
      </w:r>
      <w:r>
        <w:rPr>
          <w:w w:val="90"/>
        </w:rPr>
        <w:t>Credit</w:t>
      </w:r>
      <w:r>
        <w:rPr>
          <w:spacing w:val="2"/>
        </w:rPr>
        <w:t xml:space="preserve"> </w:t>
      </w:r>
      <w:r>
        <w:rPr>
          <w:w w:val="90"/>
        </w:rPr>
        <w:t>for</w:t>
      </w:r>
      <w:r>
        <w:rPr>
          <w:spacing w:val="-1"/>
        </w:rPr>
        <w:t xml:space="preserve"> </w:t>
      </w:r>
      <w:r>
        <w:rPr>
          <w:w w:val="90"/>
        </w:rPr>
        <w:t>Doctoral</w:t>
      </w:r>
      <w:r>
        <w:rPr>
          <w:spacing w:val="2"/>
        </w:rPr>
        <w:t xml:space="preserve"> </w:t>
      </w:r>
      <w:r>
        <w:rPr>
          <w:spacing w:val="-2"/>
          <w:w w:val="90"/>
        </w:rPr>
        <w:t>Degrees</w:t>
      </w:r>
    </w:p>
    <w:p w14:paraId="74108E93" w14:textId="77777777" w:rsidR="00986455" w:rsidRDefault="00986455">
      <w:pPr>
        <w:rPr>
          <w:rFonts w:ascii="Courier New" w:hAnsi="Courier New"/>
        </w:rPr>
        <w:sectPr w:rsidR="00986455">
          <w:footerReference w:type="default" r:id="rId80"/>
          <w:pgSz w:w="12240" w:h="15840"/>
          <w:pgMar w:top="1360" w:right="1380" w:bottom="1260" w:left="1340" w:header="0" w:footer="1060" w:gutter="0"/>
          <w:pgNumType w:start="29"/>
          <w:cols w:space="720"/>
        </w:sectPr>
      </w:pPr>
    </w:p>
    <w:p w14:paraId="74108E94" w14:textId="77777777" w:rsidR="00986455" w:rsidRDefault="001C5264">
      <w:pPr>
        <w:pStyle w:val="Heading8"/>
        <w:ind w:left="100"/>
      </w:pPr>
      <w:bookmarkStart w:id="50" w:name="Academic_Requirements_for_Graduation"/>
      <w:bookmarkStart w:id="51" w:name="_bookmark25"/>
      <w:bookmarkEnd w:id="50"/>
      <w:bookmarkEnd w:id="51"/>
      <w:r>
        <w:rPr>
          <w:color w:val="500000"/>
          <w:w w:val="90"/>
        </w:rPr>
        <w:t>Academic</w:t>
      </w:r>
      <w:r>
        <w:rPr>
          <w:color w:val="500000"/>
          <w:spacing w:val="-2"/>
        </w:rPr>
        <w:t xml:space="preserve"> </w:t>
      </w:r>
      <w:r>
        <w:rPr>
          <w:color w:val="500000"/>
          <w:w w:val="90"/>
        </w:rPr>
        <w:t>Requirements</w:t>
      </w:r>
      <w:r>
        <w:rPr>
          <w:color w:val="500000"/>
          <w:spacing w:val="-2"/>
        </w:rPr>
        <w:t xml:space="preserve"> </w:t>
      </w:r>
      <w:r>
        <w:rPr>
          <w:color w:val="500000"/>
          <w:w w:val="90"/>
        </w:rPr>
        <w:t>for</w:t>
      </w:r>
      <w:r>
        <w:rPr>
          <w:color w:val="500000"/>
          <w:spacing w:val="-4"/>
        </w:rPr>
        <w:t xml:space="preserve"> </w:t>
      </w:r>
      <w:r>
        <w:rPr>
          <w:color w:val="500000"/>
          <w:spacing w:val="-2"/>
          <w:w w:val="90"/>
        </w:rPr>
        <w:t>Graduation</w:t>
      </w:r>
    </w:p>
    <w:p w14:paraId="74108E95" w14:textId="77777777" w:rsidR="00986455" w:rsidRDefault="001C5264">
      <w:pPr>
        <w:pStyle w:val="Heading9"/>
        <w:spacing w:before="80"/>
        <w:ind w:left="100"/>
      </w:pPr>
      <w:bookmarkStart w:id="52" w:name="Information_and_Resources"/>
      <w:bookmarkStart w:id="53" w:name="_bookmark26"/>
      <w:bookmarkEnd w:id="52"/>
      <w:bookmarkEnd w:id="53"/>
      <w:r>
        <w:rPr>
          <w:w w:val="90"/>
        </w:rPr>
        <w:t>Information</w:t>
      </w:r>
      <w:r>
        <w:rPr>
          <w:spacing w:val="14"/>
        </w:rPr>
        <w:t xml:space="preserve"> </w:t>
      </w:r>
      <w:r>
        <w:rPr>
          <w:w w:val="90"/>
        </w:rPr>
        <w:t>and</w:t>
      </w:r>
      <w:r>
        <w:rPr>
          <w:spacing w:val="17"/>
        </w:rPr>
        <w:t xml:space="preserve"> </w:t>
      </w:r>
      <w:r>
        <w:rPr>
          <w:spacing w:val="-2"/>
          <w:w w:val="90"/>
        </w:rPr>
        <w:t>Resources</w:t>
      </w:r>
    </w:p>
    <w:p w14:paraId="74108E96" w14:textId="77777777" w:rsidR="00986455" w:rsidRDefault="00986455">
      <w:pPr>
        <w:pStyle w:val="BodyText"/>
        <w:spacing w:before="2"/>
        <w:rPr>
          <w:b/>
        </w:rPr>
      </w:pPr>
    </w:p>
    <w:p w14:paraId="74108E97" w14:textId="77777777" w:rsidR="00986455" w:rsidRDefault="001C5264">
      <w:pPr>
        <w:pStyle w:val="ListParagraph"/>
        <w:numPr>
          <w:ilvl w:val="0"/>
          <w:numId w:val="49"/>
        </w:numPr>
        <w:tabs>
          <w:tab w:val="left" w:pos="819"/>
        </w:tabs>
        <w:ind w:left="819" w:hanging="360"/>
        <w:rPr>
          <w:rFonts w:ascii="Symbol" w:hAnsi="Symbol"/>
        </w:rPr>
      </w:pPr>
      <w:r>
        <w:rPr>
          <w:w w:val="90"/>
        </w:rPr>
        <w:t>Prior</w:t>
      </w:r>
      <w:r>
        <w:rPr>
          <w:spacing w:val="-2"/>
          <w:w w:val="90"/>
        </w:rPr>
        <w:t xml:space="preserve"> </w:t>
      </w:r>
      <w:r>
        <w:rPr>
          <w:w w:val="90"/>
        </w:rPr>
        <w:t>to</w:t>
      </w:r>
      <w:r>
        <w:rPr>
          <w:spacing w:val="-2"/>
          <w:w w:val="90"/>
        </w:rPr>
        <w:t xml:space="preserve"> </w:t>
      </w:r>
      <w:r>
        <w:rPr>
          <w:w w:val="90"/>
        </w:rPr>
        <w:t>completing</w:t>
      </w:r>
      <w:r>
        <w:rPr>
          <w:spacing w:val="-4"/>
          <w:w w:val="90"/>
        </w:rPr>
        <w:t xml:space="preserve"> </w:t>
      </w:r>
      <w:r>
        <w:rPr>
          <w:w w:val="90"/>
        </w:rPr>
        <w:t>any</w:t>
      </w:r>
      <w:r>
        <w:rPr>
          <w:spacing w:val="-3"/>
          <w:w w:val="90"/>
        </w:rPr>
        <w:t xml:space="preserve"> </w:t>
      </w:r>
      <w:r>
        <w:rPr>
          <w:w w:val="90"/>
        </w:rPr>
        <w:t>of</w:t>
      </w:r>
      <w:r>
        <w:rPr>
          <w:spacing w:val="-2"/>
          <w:w w:val="90"/>
        </w:rPr>
        <w:t xml:space="preserve"> </w:t>
      </w:r>
      <w:r>
        <w:rPr>
          <w:w w:val="90"/>
        </w:rPr>
        <w:t>the</w:t>
      </w:r>
      <w:r>
        <w:rPr>
          <w:spacing w:val="-2"/>
          <w:w w:val="90"/>
        </w:rPr>
        <w:t xml:space="preserve"> </w:t>
      </w:r>
      <w:r>
        <w:rPr>
          <w:w w:val="90"/>
        </w:rPr>
        <w:t>below</w:t>
      </w:r>
      <w:r>
        <w:rPr>
          <w:spacing w:val="-1"/>
          <w:w w:val="90"/>
        </w:rPr>
        <w:t xml:space="preserve"> </w:t>
      </w:r>
      <w:r>
        <w:rPr>
          <w:w w:val="90"/>
        </w:rPr>
        <w:t>academic</w:t>
      </w:r>
      <w:r>
        <w:rPr>
          <w:spacing w:val="-2"/>
          <w:w w:val="90"/>
        </w:rPr>
        <w:t xml:space="preserve"> </w:t>
      </w:r>
      <w:r>
        <w:rPr>
          <w:w w:val="90"/>
        </w:rPr>
        <w:t>requirements,</w:t>
      </w:r>
      <w:r>
        <w:rPr>
          <w:spacing w:val="-2"/>
          <w:w w:val="90"/>
        </w:rPr>
        <w:t xml:space="preserve"> </w:t>
      </w:r>
      <w:r>
        <w:rPr>
          <w:w w:val="90"/>
        </w:rPr>
        <w:t>students</w:t>
      </w:r>
      <w:r>
        <w:rPr>
          <w:spacing w:val="-1"/>
          <w:w w:val="90"/>
        </w:rPr>
        <w:t xml:space="preserve"> </w:t>
      </w:r>
      <w:r>
        <w:rPr>
          <w:w w:val="90"/>
        </w:rPr>
        <w:t>must</w:t>
      </w:r>
      <w:r>
        <w:rPr>
          <w:spacing w:val="-2"/>
          <w:w w:val="90"/>
        </w:rPr>
        <w:t xml:space="preserve"> have:</w:t>
      </w:r>
    </w:p>
    <w:p w14:paraId="74108E98" w14:textId="77777777" w:rsidR="00986455" w:rsidRDefault="001C5264">
      <w:pPr>
        <w:pStyle w:val="ListParagraph"/>
        <w:numPr>
          <w:ilvl w:val="1"/>
          <w:numId w:val="49"/>
        </w:numPr>
        <w:tabs>
          <w:tab w:val="left" w:pos="1538"/>
          <w:tab w:val="left" w:pos="1540"/>
        </w:tabs>
        <w:spacing w:before="1"/>
        <w:ind w:right="662"/>
        <w:rPr>
          <w:rFonts w:ascii="Courier New" w:hAnsi="Courier New"/>
        </w:rPr>
      </w:pPr>
      <w:r>
        <w:rPr>
          <w:w w:val="90"/>
        </w:rPr>
        <w:t>discussed</w:t>
      </w:r>
      <w:r>
        <w:rPr>
          <w:spacing w:val="-4"/>
          <w:w w:val="90"/>
        </w:rPr>
        <w:t xml:space="preserve"> </w:t>
      </w:r>
      <w:r>
        <w:rPr>
          <w:w w:val="90"/>
        </w:rPr>
        <w:t>the</w:t>
      </w:r>
      <w:r>
        <w:rPr>
          <w:spacing w:val="-3"/>
          <w:w w:val="90"/>
        </w:rPr>
        <w:t xml:space="preserve"> </w:t>
      </w:r>
      <w:r>
        <w:rPr>
          <w:w w:val="90"/>
        </w:rPr>
        <w:t>academic</w:t>
      </w:r>
      <w:r>
        <w:rPr>
          <w:spacing w:val="-3"/>
          <w:w w:val="90"/>
        </w:rPr>
        <w:t xml:space="preserve"> </w:t>
      </w:r>
      <w:r>
        <w:rPr>
          <w:w w:val="90"/>
        </w:rPr>
        <w:t>requirement</w:t>
      </w:r>
      <w:r>
        <w:rPr>
          <w:spacing w:val="-3"/>
          <w:w w:val="90"/>
        </w:rPr>
        <w:t xml:space="preserve"> </w:t>
      </w:r>
      <w:r>
        <w:rPr>
          <w:w w:val="90"/>
        </w:rPr>
        <w:t>the</w:t>
      </w:r>
      <w:r>
        <w:rPr>
          <w:spacing w:val="-6"/>
          <w:w w:val="90"/>
        </w:rPr>
        <w:t xml:space="preserve"> </w:t>
      </w:r>
      <w:r>
        <w:rPr>
          <w:w w:val="90"/>
        </w:rPr>
        <w:t>student</w:t>
      </w:r>
      <w:r>
        <w:rPr>
          <w:spacing w:val="-3"/>
          <w:w w:val="90"/>
        </w:rPr>
        <w:t xml:space="preserve"> </w:t>
      </w:r>
      <w:r>
        <w:rPr>
          <w:w w:val="90"/>
        </w:rPr>
        <w:t>is</w:t>
      </w:r>
      <w:r>
        <w:rPr>
          <w:spacing w:val="-5"/>
          <w:w w:val="90"/>
        </w:rPr>
        <w:t xml:space="preserve"> </w:t>
      </w:r>
      <w:r>
        <w:rPr>
          <w:w w:val="90"/>
        </w:rPr>
        <w:t>ready</w:t>
      </w:r>
      <w:r>
        <w:rPr>
          <w:spacing w:val="-4"/>
          <w:w w:val="90"/>
        </w:rPr>
        <w:t xml:space="preserve"> </w:t>
      </w:r>
      <w:r>
        <w:rPr>
          <w:w w:val="90"/>
        </w:rPr>
        <w:t>to</w:t>
      </w:r>
      <w:r>
        <w:rPr>
          <w:spacing w:val="-3"/>
          <w:w w:val="90"/>
        </w:rPr>
        <w:t xml:space="preserve"> </w:t>
      </w:r>
      <w:r>
        <w:rPr>
          <w:w w:val="90"/>
        </w:rPr>
        <w:t>pursue</w:t>
      </w:r>
      <w:r>
        <w:rPr>
          <w:spacing w:val="-5"/>
          <w:w w:val="90"/>
        </w:rPr>
        <w:t xml:space="preserve"> </w:t>
      </w:r>
      <w:r>
        <w:rPr>
          <w:w w:val="90"/>
        </w:rPr>
        <w:t>with</w:t>
      </w:r>
      <w:r>
        <w:rPr>
          <w:spacing w:val="-3"/>
          <w:w w:val="90"/>
        </w:rPr>
        <w:t xml:space="preserve"> </w:t>
      </w:r>
      <w:r>
        <w:rPr>
          <w:w w:val="90"/>
        </w:rPr>
        <w:t>the</w:t>
      </w:r>
      <w:r>
        <w:rPr>
          <w:spacing w:val="-6"/>
          <w:w w:val="90"/>
        </w:rPr>
        <w:t xml:space="preserve"> </w:t>
      </w:r>
      <w:r>
        <w:rPr>
          <w:w w:val="90"/>
        </w:rPr>
        <w:t xml:space="preserve">Faculty </w:t>
      </w:r>
      <w:r>
        <w:t>Advisor and,</w:t>
      </w:r>
    </w:p>
    <w:p w14:paraId="74108E99" w14:textId="77777777" w:rsidR="00986455" w:rsidRDefault="001C5264">
      <w:pPr>
        <w:pStyle w:val="ListParagraph"/>
        <w:numPr>
          <w:ilvl w:val="1"/>
          <w:numId w:val="49"/>
        </w:numPr>
        <w:tabs>
          <w:tab w:val="left" w:pos="1538"/>
        </w:tabs>
        <w:spacing w:line="296" w:lineRule="exact"/>
        <w:ind w:left="1538" w:hanging="359"/>
        <w:rPr>
          <w:rFonts w:ascii="Courier New" w:hAnsi="Courier New"/>
        </w:rPr>
      </w:pPr>
      <w:r>
        <w:rPr>
          <w:w w:val="90"/>
        </w:rPr>
        <w:t>be</w:t>
      </w:r>
      <w:r>
        <w:rPr>
          <w:spacing w:val="-3"/>
          <w:w w:val="90"/>
        </w:rPr>
        <w:t xml:space="preserve"> </w:t>
      </w:r>
      <w:r>
        <w:rPr>
          <w:w w:val="90"/>
        </w:rPr>
        <w:t>cleared</w:t>
      </w:r>
      <w:r>
        <w:rPr>
          <w:spacing w:val="-4"/>
          <w:w w:val="90"/>
        </w:rPr>
        <w:t xml:space="preserve"> </w:t>
      </w:r>
      <w:r>
        <w:rPr>
          <w:w w:val="90"/>
        </w:rPr>
        <w:t>by</w:t>
      </w:r>
      <w:r>
        <w:rPr>
          <w:spacing w:val="-3"/>
          <w:w w:val="90"/>
        </w:rPr>
        <w:t xml:space="preserve"> </w:t>
      </w:r>
      <w:r>
        <w:rPr>
          <w:w w:val="90"/>
        </w:rPr>
        <w:t>the</w:t>
      </w:r>
      <w:r>
        <w:rPr>
          <w:spacing w:val="-5"/>
          <w:w w:val="90"/>
        </w:rPr>
        <w:t xml:space="preserve"> </w:t>
      </w:r>
      <w:r>
        <w:rPr>
          <w:w w:val="90"/>
        </w:rPr>
        <w:t>Director</w:t>
      </w:r>
      <w:r>
        <w:rPr>
          <w:spacing w:val="-3"/>
          <w:w w:val="90"/>
        </w:rPr>
        <w:t xml:space="preserve"> </w:t>
      </w:r>
      <w:r>
        <w:rPr>
          <w:w w:val="90"/>
        </w:rPr>
        <w:t>of</w:t>
      </w:r>
      <w:r>
        <w:rPr>
          <w:spacing w:val="-3"/>
          <w:w w:val="90"/>
        </w:rPr>
        <w:t xml:space="preserve"> </w:t>
      </w:r>
      <w:r>
        <w:rPr>
          <w:w w:val="90"/>
        </w:rPr>
        <w:t>Advising</w:t>
      </w:r>
      <w:r>
        <w:rPr>
          <w:spacing w:val="-2"/>
          <w:w w:val="90"/>
        </w:rPr>
        <w:t xml:space="preserve"> </w:t>
      </w:r>
      <w:r>
        <w:rPr>
          <w:w w:val="90"/>
        </w:rPr>
        <w:t>to</w:t>
      </w:r>
      <w:r>
        <w:rPr>
          <w:spacing w:val="-3"/>
          <w:w w:val="90"/>
        </w:rPr>
        <w:t xml:space="preserve"> </w:t>
      </w:r>
      <w:r>
        <w:rPr>
          <w:w w:val="90"/>
        </w:rPr>
        <w:t>pursue</w:t>
      </w:r>
      <w:r>
        <w:rPr>
          <w:spacing w:val="-2"/>
          <w:w w:val="90"/>
        </w:rPr>
        <w:t xml:space="preserve"> </w:t>
      </w:r>
      <w:r>
        <w:rPr>
          <w:w w:val="90"/>
        </w:rPr>
        <w:t>the</w:t>
      </w:r>
      <w:r>
        <w:rPr>
          <w:spacing w:val="-2"/>
          <w:w w:val="90"/>
        </w:rPr>
        <w:t xml:space="preserve"> </w:t>
      </w:r>
      <w:r>
        <w:rPr>
          <w:w w:val="90"/>
        </w:rPr>
        <w:t>academic</w:t>
      </w:r>
      <w:r>
        <w:rPr>
          <w:spacing w:val="-3"/>
          <w:w w:val="90"/>
        </w:rPr>
        <w:t xml:space="preserve"> </w:t>
      </w:r>
      <w:r>
        <w:rPr>
          <w:spacing w:val="-2"/>
          <w:w w:val="90"/>
        </w:rPr>
        <w:t>requirement.</w:t>
      </w:r>
    </w:p>
    <w:p w14:paraId="74108E9B" w14:textId="450971BB" w:rsidR="00986455" w:rsidRPr="00771ACF" w:rsidRDefault="001C5264" w:rsidP="00771ACF">
      <w:pPr>
        <w:pStyle w:val="ListParagraph"/>
        <w:numPr>
          <w:ilvl w:val="0"/>
          <w:numId w:val="49"/>
        </w:numPr>
        <w:tabs>
          <w:tab w:val="left" w:pos="820"/>
        </w:tabs>
        <w:spacing w:before="6"/>
        <w:ind w:right="219"/>
        <w:rPr>
          <w:sz w:val="18"/>
        </w:rPr>
      </w:pPr>
      <w:r w:rsidRPr="00771ACF">
        <w:rPr>
          <w:w w:val="90"/>
        </w:rPr>
        <w:t>All</w:t>
      </w:r>
      <w:r w:rsidRPr="00771ACF">
        <w:rPr>
          <w:spacing w:val="-2"/>
          <w:w w:val="90"/>
        </w:rPr>
        <w:t xml:space="preserve"> </w:t>
      </w:r>
      <w:r w:rsidRPr="00771ACF">
        <w:rPr>
          <w:w w:val="90"/>
        </w:rPr>
        <w:t>related university</w:t>
      </w:r>
      <w:r w:rsidRPr="00771ACF">
        <w:rPr>
          <w:spacing w:val="-4"/>
          <w:w w:val="90"/>
        </w:rPr>
        <w:t xml:space="preserve"> </w:t>
      </w:r>
      <w:r w:rsidRPr="00771ACF">
        <w:rPr>
          <w:w w:val="90"/>
        </w:rPr>
        <w:t>documents</w:t>
      </w:r>
      <w:r w:rsidRPr="00771ACF">
        <w:rPr>
          <w:spacing w:val="-1"/>
          <w:w w:val="90"/>
        </w:rPr>
        <w:t xml:space="preserve"> </w:t>
      </w:r>
      <w:r w:rsidRPr="00771ACF">
        <w:rPr>
          <w:w w:val="90"/>
        </w:rPr>
        <w:t>for</w:t>
      </w:r>
      <w:r w:rsidRPr="00771ACF">
        <w:rPr>
          <w:spacing w:val="-1"/>
          <w:w w:val="90"/>
        </w:rPr>
        <w:t xml:space="preserve"> </w:t>
      </w:r>
      <w:r w:rsidRPr="00771ACF">
        <w:rPr>
          <w:w w:val="90"/>
        </w:rPr>
        <w:t>each</w:t>
      </w:r>
      <w:r w:rsidRPr="00771ACF">
        <w:rPr>
          <w:spacing w:val="-1"/>
          <w:w w:val="90"/>
        </w:rPr>
        <w:t xml:space="preserve"> </w:t>
      </w:r>
      <w:r w:rsidRPr="00771ACF">
        <w:rPr>
          <w:w w:val="90"/>
        </w:rPr>
        <w:t>requirement</w:t>
      </w:r>
      <w:r w:rsidRPr="00771ACF">
        <w:rPr>
          <w:spacing w:val="-4"/>
          <w:w w:val="90"/>
        </w:rPr>
        <w:t xml:space="preserve"> </w:t>
      </w:r>
      <w:r w:rsidRPr="00771ACF">
        <w:rPr>
          <w:w w:val="90"/>
        </w:rPr>
        <w:t>can</w:t>
      </w:r>
      <w:r w:rsidRPr="00771ACF">
        <w:rPr>
          <w:spacing w:val="-2"/>
          <w:w w:val="90"/>
        </w:rPr>
        <w:t xml:space="preserve"> </w:t>
      </w:r>
      <w:r w:rsidRPr="00771ACF">
        <w:rPr>
          <w:w w:val="90"/>
        </w:rPr>
        <w:t>be</w:t>
      </w:r>
      <w:r w:rsidRPr="00771ACF">
        <w:rPr>
          <w:spacing w:val="-1"/>
          <w:w w:val="90"/>
        </w:rPr>
        <w:t xml:space="preserve"> </w:t>
      </w:r>
      <w:r w:rsidRPr="00771ACF">
        <w:rPr>
          <w:w w:val="90"/>
        </w:rPr>
        <w:t>found at</w:t>
      </w:r>
      <w:r w:rsidRPr="00771ACF">
        <w:rPr>
          <w:spacing w:val="-1"/>
          <w:w w:val="90"/>
        </w:rPr>
        <w:t xml:space="preserve"> </w:t>
      </w:r>
      <w:r w:rsidRPr="00771ACF">
        <w:rPr>
          <w:w w:val="90"/>
        </w:rPr>
        <w:t>the</w:t>
      </w:r>
      <w:r w:rsidRPr="00771ACF">
        <w:rPr>
          <w:spacing w:val="-1"/>
          <w:w w:val="90"/>
        </w:rPr>
        <w:t xml:space="preserve"> </w:t>
      </w:r>
      <w:r w:rsidRPr="00771ACF">
        <w:rPr>
          <w:w w:val="90"/>
        </w:rPr>
        <w:t>following</w:t>
      </w:r>
      <w:r w:rsidRPr="00771ACF">
        <w:rPr>
          <w:spacing w:val="-1"/>
          <w:w w:val="90"/>
        </w:rPr>
        <w:t xml:space="preserve"> </w:t>
      </w:r>
      <w:r w:rsidRPr="00771ACF">
        <w:rPr>
          <w:w w:val="90"/>
        </w:rPr>
        <w:t>page</w:t>
      </w:r>
      <w:r w:rsidRPr="00771ACF">
        <w:rPr>
          <w:spacing w:val="-1"/>
          <w:w w:val="90"/>
        </w:rPr>
        <w:t xml:space="preserve"> </w:t>
      </w:r>
      <w:r w:rsidRPr="00771ACF">
        <w:rPr>
          <w:w w:val="90"/>
        </w:rPr>
        <w:t>on</w:t>
      </w:r>
      <w:r w:rsidRPr="00771ACF">
        <w:rPr>
          <w:spacing w:val="-2"/>
          <w:w w:val="90"/>
        </w:rPr>
        <w:t xml:space="preserve"> </w:t>
      </w:r>
      <w:r w:rsidRPr="00771ACF">
        <w:rPr>
          <w:w w:val="90"/>
        </w:rPr>
        <w:t xml:space="preserve">the </w:t>
      </w:r>
      <w:r w:rsidR="00771ACF" w:rsidRPr="00771ACF">
        <w:rPr>
          <w:spacing w:val="-8"/>
        </w:rPr>
        <w:t>Graduate and Professional School’s</w:t>
      </w:r>
      <w:r>
        <w:t xml:space="preserve"> </w:t>
      </w:r>
      <w:r w:rsidRPr="00771ACF">
        <w:rPr>
          <w:spacing w:val="-8"/>
        </w:rPr>
        <w:t>website,</w:t>
      </w:r>
      <w:r>
        <w:t xml:space="preserve"> </w:t>
      </w:r>
      <w:hyperlink r:id="rId81" w:history="1">
        <w:r w:rsidR="00771ACF" w:rsidRPr="00BE675A">
          <w:rPr>
            <w:rStyle w:val="Hyperlink"/>
          </w:rPr>
          <w:t>https://grad.tamu.edu/knowledge-center/forms</w:t>
        </w:r>
      </w:hyperlink>
      <w:r w:rsidR="00771ACF">
        <w:t xml:space="preserve"> </w:t>
      </w:r>
    </w:p>
    <w:p w14:paraId="74108E9C" w14:textId="77777777" w:rsidR="00986455" w:rsidRDefault="001C5264">
      <w:pPr>
        <w:pStyle w:val="Heading9"/>
        <w:spacing w:before="94"/>
        <w:ind w:left="100"/>
      </w:pPr>
      <w:bookmarkStart w:id="54" w:name="Academic_Requirements"/>
      <w:bookmarkStart w:id="55" w:name="_bookmark27"/>
      <w:bookmarkEnd w:id="54"/>
      <w:bookmarkEnd w:id="55"/>
      <w:r>
        <w:rPr>
          <w:w w:val="90"/>
        </w:rPr>
        <w:t>Academic</w:t>
      </w:r>
      <w:r>
        <w:rPr>
          <w:spacing w:val="5"/>
        </w:rPr>
        <w:t xml:space="preserve"> </w:t>
      </w:r>
      <w:r>
        <w:rPr>
          <w:spacing w:val="-2"/>
        </w:rPr>
        <w:t>Requirements</w:t>
      </w:r>
    </w:p>
    <w:p w14:paraId="74108E9D" w14:textId="77777777" w:rsidR="00986455" w:rsidRDefault="00986455">
      <w:pPr>
        <w:pStyle w:val="BodyText"/>
        <w:spacing w:before="3"/>
        <w:rPr>
          <w:b/>
        </w:rPr>
      </w:pPr>
    </w:p>
    <w:p w14:paraId="74108E9E" w14:textId="77777777" w:rsidR="00986455" w:rsidRDefault="001C5264">
      <w:pPr>
        <w:pStyle w:val="ListParagraph"/>
        <w:numPr>
          <w:ilvl w:val="0"/>
          <w:numId w:val="49"/>
        </w:numPr>
        <w:tabs>
          <w:tab w:val="left" w:pos="819"/>
        </w:tabs>
        <w:spacing w:line="297" w:lineRule="exact"/>
        <w:ind w:left="819" w:hanging="360"/>
        <w:rPr>
          <w:rFonts w:ascii="Symbol" w:hAnsi="Symbol"/>
        </w:rPr>
      </w:pPr>
      <w:r>
        <w:rPr>
          <w:w w:val="90"/>
        </w:rPr>
        <w:t>Filing</w:t>
      </w:r>
      <w:r>
        <w:rPr>
          <w:spacing w:val="-5"/>
          <w:w w:val="90"/>
        </w:rPr>
        <w:t xml:space="preserve"> </w:t>
      </w:r>
      <w:r>
        <w:rPr>
          <w:w w:val="90"/>
        </w:rPr>
        <w:t>Degree</w:t>
      </w:r>
      <w:r>
        <w:rPr>
          <w:spacing w:val="-5"/>
          <w:w w:val="90"/>
        </w:rPr>
        <w:t xml:space="preserve"> </w:t>
      </w:r>
      <w:r>
        <w:rPr>
          <w:spacing w:val="-4"/>
          <w:w w:val="90"/>
        </w:rPr>
        <w:t>Plan</w:t>
      </w:r>
    </w:p>
    <w:p w14:paraId="74108E9F" w14:textId="1AAE1F43" w:rsidR="00986455" w:rsidRDefault="001C5264">
      <w:pPr>
        <w:pStyle w:val="ListParagraph"/>
        <w:numPr>
          <w:ilvl w:val="1"/>
          <w:numId w:val="49"/>
        </w:numPr>
        <w:tabs>
          <w:tab w:val="left" w:pos="1538"/>
          <w:tab w:val="left" w:pos="1540"/>
        </w:tabs>
        <w:ind w:right="259"/>
        <w:rPr>
          <w:rFonts w:ascii="Courier New" w:hAnsi="Courier New"/>
        </w:rPr>
      </w:pPr>
      <w:r>
        <w:rPr>
          <w:w w:val="90"/>
        </w:rPr>
        <w:t>All</w:t>
      </w:r>
      <w:r>
        <w:rPr>
          <w:spacing w:val="-2"/>
          <w:w w:val="90"/>
        </w:rPr>
        <w:t xml:space="preserve"> </w:t>
      </w:r>
      <w:r>
        <w:rPr>
          <w:w w:val="90"/>
        </w:rPr>
        <w:t>doctoral</w:t>
      </w:r>
      <w:r>
        <w:rPr>
          <w:spacing w:val="-2"/>
          <w:w w:val="90"/>
        </w:rPr>
        <w:t xml:space="preserve"> </w:t>
      </w:r>
      <w:r>
        <w:rPr>
          <w:w w:val="90"/>
        </w:rPr>
        <w:t>students</w:t>
      </w:r>
      <w:r>
        <w:rPr>
          <w:spacing w:val="-1"/>
          <w:w w:val="90"/>
        </w:rPr>
        <w:t xml:space="preserve"> </w:t>
      </w:r>
      <w:r>
        <w:rPr>
          <w:w w:val="90"/>
        </w:rPr>
        <w:t>must</w:t>
      </w:r>
      <w:r>
        <w:rPr>
          <w:spacing w:val="-1"/>
          <w:w w:val="90"/>
        </w:rPr>
        <w:t xml:space="preserve"> </w:t>
      </w:r>
      <w:r>
        <w:rPr>
          <w:w w:val="90"/>
        </w:rPr>
        <w:t>file</w:t>
      </w:r>
      <w:r>
        <w:rPr>
          <w:spacing w:val="-1"/>
          <w:w w:val="90"/>
        </w:rPr>
        <w:t xml:space="preserve"> </w:t>
      </w:r>
      <w:r>
        <w:rPr>
          <w:w w:val="90"/>
        </w:rPr>
        <w:t>a</w:t>
      </w:r>
      <w:r>
        <w:rPr>
          <w:spacing w:val="-2"/>
          <w:w w:val="90"/>
        </w:rPr>
        <w:t xml:space="preserve"> </w:t>
      </w:r>
      <w:r>
        <w:rPr>
          <w:w w:val="90"/>
        </w:rPr>
        <w:t>degree</w:t>
      </w:r>
      <w:r>
        <w:rPr>
          <w:spacing w:val="-1"/>
          <w:w w:val="90"/>
        </w:rPr>
        <w:t xml:space="preserve"> </w:t>
      </w:r>
      <w:r>
        <w:rPr>
          <w:w w:val="90"/>
        </w:rPr>
        <w:t>plan</w:t>
      </w:r>
      <w:r>
        <w:rPr>
          <w:spacing w:val="-2"/>
          <w:w w:val="90"/>
        </w:rPr>
        <w:t xml:space="preserve"> </w:t>
      </w:r>
      <w:r w:rsidR="00771ACF">
        <w:rPr>
          <w:w w:val="90"/>
        </w:rPr>
        <w:t>with the Graduate and Professional School</w:t>
      </w:r>
      <w:r>
        <w:rPr>
          <w:w w:val="90"/>
        </w:rPr>
        <w:t xml:space="preserve"> once</w:t>
      </w:r>
      <w:r>
        <w:rPr>
          <w:spacing w:val="-4"/>
          <w:w w:val="90"/>
        </w:rPr>
        <w:t xml:space="preserve"> </w:t>
      </w:r>
      <w:r>
        <w:rPr>
          <w:w w:val="90"/>
        </w:rPr>
        <w:t>having</w:t>
      </w:r>
      <w:r>
        <w:rPr>
          <w:spacing w:val="-4"/>
          <w:w w:val="90"/>
        </w:rPr>
        <w:t xml:space="preserve"> </w:t>
      </w:r>
      <w:r>
        <w:rPr>
          <w:w w:val="90"/>
        </w:rPr>
        <w:t xml:space="preserve">completed thirty </w:t>
      </w:r>
      <w:r>
        <w:rPr>
          <w:spacing w:val="-2"/>
        </w:rPr>
        <w:t>six</w:t>
      </w:r>
      <w:r>
        <w:rPr>
          <w:spacing w:val="-12"/>
        </w:rPr>
        <w:t xml:space="preserve"> </w:t>
      </w:r>
      <w:r>
        <w:rPr>
          <w:spacing w:val="-2"/>
        </w:rPr>
        <w:t>(36)</w:t>
      </w:r>
      <w:r>
        <w:rPr>
          <w:spacing w:val="-12"/>
        </w:rPr>
        <w:t xml:space="preserve"> </w:t>
      </w:r>
      <w:r>
        <w:rPr>
          <w:spacing w:val="-2"/>
        </w:rPr>
        <w:t>semester</w:t>
      </w:r>
      <w:r>
        <w:rPr>
          <w:spacing w:val="-12"/>
        </w:rPr>
        <w:t xml:space="preserve"> </w:t>
      </w:r>
      <w:r>
        <w:rPr>
          <w:spacing w:val="-2"/>
        </w:rPr>
        <w:t>credit</w:t>
      </w:r>
      <w:r>
        <w:rPr>
          <w:spacing w:val="-11"/>
        </w:rPr>
        <w:t xml:space="preserve"> </w:t>
      </w:r>
      <w:r>
        <w:rPr>
          <w:spacing w:val="-2"/>
        </w:rPr>
        <w:t>hours.</w:t>
      </w:r>
    </w:p>
    <w:p w14:paraId="74108EA0" w14:textId="77777777" w:rsidR="00986455" w:rsidRDefault="001C5264">
      <w:pPr>
        <w:pStyle w:val="ListParagraph"/>
        <w:numPr>
          <w:ilvl w:val="1"/>
          <w:numId w:val="49"/>
        </w:numPr>
        <w:tabs>
          <w:tab w:val="left" w:pos="1538"/>
        </w:tabs>
        <w:spacing w:line="296" w:lineRule="exact"/>
        <w:ind w:left="1538" w:hanging="359"/>
        <w:rPr>
          <w:rFonts w:ascii="Courier New" w:hAnsi="Courier New"/>
        </w:rPr>
      </w:pPr>
      <w:r>
        <w:rPr>
          <w:w w:val="90"/>
        </w:rPr>
        <w:t>Qualifying</w:t>
      </w:r>
      <w:r>
        <w:rPr>
          <w:spacing w:val="3"/>
        </w:rPr>
        <w:t xml:space="preserve"> </w:t>
      </w:r>
      <w:r>
        <w:rPr>
          <w:w w:val="90"/>
        </w:rPr>
        <w:t>Examination</w:t>
      </w:r>
      <w:r>
        <w:t xml:space="preserve"> </w:t>
      </w:r>
      <w:r>
        <w:rPr>
          <w:w w:val="90"/>
        </w:rPr>
        <w:t>(</w:t>
      </w:r>
      <w:r>
        <w:rPr>
          <w:w w:val="90"/>
          <w:u w:val="single"/>
        </w:rPr>
        <w:t>Ph.D</w:t>
      </w:r>
      <w:r>
        <w:rPr>
          <w:spacing w:val="5"/>
          <w:u w:val="single"/>
        </w:rPr>
        <w:t xml:space="preserve"> </w:t>
      </w:r>
      <w:r>
        <w:rPr>
          <w:w w:val="90"/>
          <w:u w:val="single"/>
        </w:rPr>
        <w:t>in</w:t>
      </w:r>
      <w:r>
        <w:rPr>
          <w:spacing w:val="3"/>
          <w:u w:val="single"/>
        </w:rPr>
        <w:t xml:space="preserve"> </w:t>
      </w:r>
      <w:r>
        <w:rPr>
          <w:w w:val="90"/>
          <w:u w:val="single"/>
        </w:rPr>
        <w:t>EHRD,</w:t>
      </w:r>
      <w:r>
        <w:rPr>
          <w:spacing w:val="3"/>
          <w:u w:val="single"/>
        </w:rPr>
        <w:t xml:space="preserve"> </w:t>
      </w:r>
      <w:r>
        <w:rPr>
          <w:w w:val="90"/>
          <w:u w:val="single"/>
        </w:rPr>
        <w:t>HRD</w:t>
      </w:r>
      <w:r>
        <w:rPr>
          <w:spacing w:val="5"/>
          <w:u w:val="single"/>
        </w:rPr>
        <w:t xml:space="preserve"> </w:t>
      </w:r>
      <w:r>
        <w:rPr>
          <w:w w:val="90"/>
          <w:u w:val="single"/>
        </w:rPr>
        <w:t>Students</w:t>
      </w:r>
      <w:r>
        <w:rPr>
          <w:spacing w:val="4"/>
          <w:u w:val="single"/>
        </w:rPr>
        <w:t xml:space="preserve"> </w:t>
      </w:r>
      <w:r>
        <w:rPr>
          <w:spacing w:val="-2"/>
          <w:w w:val="90"/>
          <w:u w:val="single"/>
        </w:rPr>
        <w:t>ONLY</w:t>
      </w:r>
      <w:r>
        <w:rPr>
          <w:spacing w:val="-2"/>
          <w:w w:val="90"/>
        </w:rPr>
        <w:t>)</w:t>
      </w:r>
    </w:p>
    <w:p w14:paraId="74108EA1" w14:textId="77777777" w:rsidR="00986455" w:rsidRDefault="001C5264">
      <w:pPr>
        <w:pStyle w:val="ListParagraph"/>
        <w:numPr>
          <w:ilvl w:val="2"/>
          <w:numId w:val="49"/>
        </w:numPr>
        <w:tabs>
          <w:tab w:val="left" w:pos="2260"/>
        </w:tabs>
        <w:ind w:right="191"/>
      </w:pPr>
      <w:r>
        <w:rPr>
          <w:w w:val="90"/>
        </w:rPr>
        <w:t xml:space="preserve">The Ph.D. in EHRD, Human Resource Development area of specialization is the only area that requires students to complete a Q.E. This is typically held when students have completed between 24-36 semester credit hours. The Qualifying </w:t>
      </w:r>
      <w:r>
        <w:rPr>
          <w:spacing w:val="-8"/>
        </w:rPr>
        <w:t>Examination</w:t>
      </w:r>
      <w:r>
        <w:rPr>
          <w:spacing w:val="-6"/>
        </w:rPr>
        <w:t xml:space="preserve"> </w:t>
      </w:r>
      <w:r>
        <w:rPr>
          <w:spacing w:val="-8"/>
        </w:rPr>
        <w:t>Framework</w:t>
      </w:r>
      <w:r>
        <w:rPr>
          <w:spacing w:val="-7"/>
        </w:rPr>
        <w:t xml:space="preserve"> </w:t>
      </w:r>
      <w:r>
        <w:rPr>
          <w:spacing w:val="-8"/>
        </w:rPr>
        <w:t>can</w:t>
      </w:r>
      <w:r>
        <w:rPr>
          <w:spacing w:val="-6"/>
        </w:rPr>
        <w:t xml:space="preserve"> </w:t>
      </w:r>
      <w:r>
        <w:rPr>
          <w:spacing w:val="-8"/>
        </w:rPr>
        <w:t>be</w:t>
      </w:r>
      <w:r>
        <w:rPr>
          <w:spacing w:val="-5"/>
        </w:rPr>
        <w:t xml:space="preserve"> </w:t>
      </w:r>
      <w:r>
        <w:rPr>
          <w:spacing w:val="-8"/>
        </w:rPr>
        <w:t>found</w:t>
      </w:r>
      <w:r>
        <w:rPr>
          <w:spacing w:val="-3"/>
        </w:rPr>
        <w:t xml:space="preserve"> </w:t>
      </w:r>
      <w:r>
        <w:rPr>
          <w:spacing w:val="-8"/>
        </w:rPr>
        <w:t>on</w:t>
      </w:r>
      <w:r>
        <w:rPr>
          <w:spacing w:val="-6"/>
        </w:rPr>
        <w:t xml:space="preserve"> </w:t>
      </w:r>
      <w:r>
        <w:rPr>
          <w:spacing w:val="-8"/>
        </w:rPr>
        <w:t>page 88 in</w:t>
      </w:r>
      <w:r>
        <w:rPr>
          <w:spacing w:val="-6"/>
        </w:rPr>
        <w:t xml:space="preserve"> </w:t>
      </w:r>
      <w:r>
        <w:rPr>
          <w:spacing w:val="-8"/>
        </w:rPr>
        <w:t>the appendix.</w:t>
      </w:r>
    </w:p>
    <w:p w14:paraId="74108EA2" w14:textId="77777777" w:rsidR="00986455" w:rsidRDefault="001C5264">
      <w:pPr>
        <w:pStyle w:val="ListParagraph"/>
        <w:numPr>
          <w:ilvl w:val="2"/>
          <w:numId w:val="49"/>
        </w:numPr>
        <w:tabs>
          <w:tab w:val="left" w:pos="2260"/>
        </w:tabs>
        <w:ind w:right="157"/>
      </w:pPr>
      <w:r>
        <w:rPr>
          <w:w w:val="90"/>
        </w:rPr>
        <w:t xml:space="preserve">The Q.E. is an additional programmatic academic requirement for graduation in </w:t>
      </w:r>
      <w:r>
        <w:rPr>
          <w:spacing w:val="-6"/>
        </w:rPr>
        <w:t>addition to</w:t>
      </w:r>
      <w:r>
        <w:rPr>
          <w:spacing w:val="-7"/>
        </w:rPr>
        <w:t xml:space="preserve"> </w:t>
      </w:r>
      <w:r>
        <w:rPr>
          <w:spacing w:val="-6"/>
        </w:rPr>
        <w:t>all other academic requirements.</w:t>
      </w:r>
    </w:p>
    <w:p w14:paraId="74108EA3" w14:textId="77777777" w:rsidR="00986455" w:rsidRDefault="001C5264">
      <w:pPr>
        <w:pStyle w:val="ListParagraph"/>
        <w:numPr>
          <w:ilvl w:val="2"/>
          <w:numId w:val="49"/>
        </w:numPr>
        <w:tabs>
          <w:tab w:val="left" w:pos="2260"/>
        </w:tabs>
        <w:ind w:right="719"/>
      </w:pPr>
      <w:r>
        <w:rPr>
          <w:w w:val="90"/>
        </w:rPr>
        <w:t xml:space="preserve">Students cannot register for courses beyond 36 semester credit hours until </w:t>
      </w:r>
      <w:r>
        <w:t>passing the</w:t>
      </w:r>
      <w:r>
        <w:rPr>
          <w:spacing w:val="-4"/>
        </w:rPr>
        <w:t xml:space="preserve"> </w:t>
      </w:r>
      <w:r>
        <w:t>Q.E.</w:t>
      </w:r>
    </w:p>
    <w:p w14:paraId="74108EA4" w14:textId="77777777" w:rsidR="00986455" w:rsidRDefault="001C5264">
      <w:pPr>
        <w:pStyle w:val="ListParagraph"/>
        <w:numPr>
          <w:ilvl w:val="0"/>
          <w:numId w:val="49"/>
        </w:numPr>
        <w:tabs>
          <w:tab w:val="left" w:pos="819"/>
        </w:tabs>
        <w:spacing w:before="1" w:line="296" w:lineRule="exact"/>
        <w:ind w:left="819" w:hanging="360"/>
        <w:rPr>
          <w:rFonts w:ascii="Symbol" w:hAnsi="Symbol"/>
        </w:rPr>
      </w:pPr>
      <w:r>
        <w:rPr>
          <w:w w:val="90"/>
        </w:rPr>
        <w:t>Preliminary</w:t>
      </w:r>
      <w:r>
        <w:rPr>
          <w:spacing w:val="-2"/>
          <w:w w:val="95"/>
        </w:rPr>
        <w:t xml:space="preserve"> </w:t>
      </w:r>
      <w:r>
        <w:rPr>
          <w:spacing w:val="-4"/>
          <w:w w:val="95"/>
        </w:rPr>
        <w:t>Exam</w:t>
      </w:r>
    </w:p>
    <w:p w14:paraId="74108EA5" w14:textId="77777777" w:rsidR="00986455" w:rsidRDefault="001C5264">
      <w:pPr>
        <w:pStyle w:val="ListParagraph"/>
        <w:numPr>
          <w:ilvl w:val="1"/>
          <w:numId w:val="49"/>
        </w:numPr>
        <w:tabs>
          <w:tab w:val="left" w:pos="1540"/>
        </w:tabs>
        <w:ind w:right="192" w:hanging="360"/>
        <w:rPr>
          <w:rFonts w:ascii="Courier New" w:hAnsi="Courier New"/>
        </w:rPr>
      </w:pPr>
      <w:r>
        <w:rPr>
          <w:w w:val="90"/>
        </w:rPr>
        <w:t>All</w:t>
      </w:r>
      <w:r>
        <w:rPr>
          <w:spacing w:val="-1"/>
          <w:w w:val="90"/>
        </w:rPr>
        <w:t xml:space="preserve"> </w:t>
      </w:r>
      <w:r>
        <w:rPr>
          <w:w w:val="90"/>
        </w:rPr>
        <w:t>doctoral</w:t>
      </w:r>
      <w:r>
        <w:rPr>
          <w:spacing w:val="-1"/>
          <w:w w:val="90"/>
        </w:rPr>
        <w:t xml:space="preserve"> </w:t>
      </w:r>
      <w:r>
        <w:rPr>
          <w:w w:val="90"/>
        </w:rPr>
        <w:t>students are required to complete a</w:t>
      </w:r>
      <w:r>
        <w:rPr>
          <w:spacing w:val="-1"/>
          <w:w w:val="90"/>
        </w:rPr>
        <w:t xml:space="preserve"> </w:t>
      </w:r>
      <w:r>
        <w:rPr>
          <w:w w:val="90"/>
        </w:rPr>
        <w:t>Preliminary</w:t>
      </w:r>
      <w:r>
        <w:rPr>
          <w:spacing w:val="-1"/>
          <w:w w:val="90"/>
        </w:rPr>
        <w:t xml:space="preserve"> </w:t>
      </w:r>
      <w:r>
        <w:rPr>
          <w:w w:val="90"/>
        </w:rPr>
        <w:t>Exam. This</w:t>
      </w:r>
      <w:r>
        <w:rPr>
          <w:spacing w:val="-2"/>
          <w:w w:val="90"/>
        </w:rPr>
        <w:t xml:space="preserve"> </w:t>
      </w:r>
      <w:r>
        <w:rPr>
          <w:w w:val="90"/>
        </w:rPr>
        <w:t>is typically</w:t>
      </w:r>
      <w:r>
        <w:rPr>
          <w:spacing w:val="-1"/>
          <w:w w:val="90"/>
        </w:rPr>
        <w:t xml:space="preserve"> </w:t>
      </w:r>
      <w:r>
        <w:rPr>
          <w:w w:val="90"/>
        </w:rPr>
        <w:t xml:space="preserve">held </w:t>
      </w:r>
      <w:r>
        <w:rPr>
          <w:spacing w:val="-8"/>
        </w:rPr>
        <w:t>when</w:t>
      </w:r>
      <w:r>
        <w:rPr>
          <w:spacing w:val="-6"/>
        </w:rPr>
        <w:t xml:space="preserve"> </w:t>
      </w:r>
      <w:r>
        <w:rPr>
          <w:spacing w:val="-8"/>
        </w:rPr>
        <w:t>a</w:t>
      </w:r>
      <w:r>
        <w:rPr>
          <w:spacing w:val="-6"/>
        </w:rPr>
        <w:t xml:space="preserve"> </w:t>
      </w:r>
      <w:r>
        <w:rPr>
          <w:spacing w:val="-8"/>
        </w:rPr>
        <w:t>student</w:t>
      </w:r>
      <w:r>
        <w:rPr>
          <w:spacing w:val="-6"/>
        </w:rPr>
        <w:t xml:space="preserve"> </w:t>
      </w:r>
      <w:r>
        <w:rPr>
          <w:spacing w:val="-8"/>
        </w:rPr>
        <w:t>is</w:t>
      </w:r>
      <w:r>
        <w:rPr>
          <w:spacing w:val="-6"/>
        </w:rPr>
        <w:t xml:space="preserve"> </w:t>
      </w:r>
      <w:r>
        <w:rPr>
          <w:spacing w:val="-8"/>
        </w:rPr>
        <w:t>within</w:t>
      </w:r>
      <w:r>
        <w:rPr>
          <w:spacing w:val="-6"/>
        </w:rPr>
        <w:t xml:space="preserve"> </w:t>
      </w:r>
      <w:r>
        <w:rPr>
          <w:spacing w:val="-8"/>
        </w:rPr>
        <w:t>six</w:t>
      </w:r>
      <w:r>
        <w:rPr>
          <w:spacing w:val="-6"/>
        </w:rPr>
        <w:t xml:space="preserve"> </w:t>
      </w:r>
      <w:r>
        <w:rPr>
          <w:spacing w:val="-8"/>
        </w:rPr>
        <w:t>hours</w:t>
      </w:r>
      <w:r>
        <w:rPr>
          <w:spacing w:val="-7"/>
        </w:rPr>
        <w:t xml:space="preserve"> </w:t>
      </w:r>
      <w:r>
        <w:rPr>
          <w:spacing w:val="-8"/>
        </w:rPr>
        <w:t>of</w:t>
      </w:r>
      <w:r>
        <w:rPr>
          <w:spacing w:val="-6"/>
        </w:rPr>
        <w:t xml:space="preserve"> </w:t>
      </w:r>
      <w:r>
        <w:rPr>
          <w:spacing w:val="-8"/>
        </w:rPr>
        <w:t>completing course</w:t>
      </w:r>
      <w:r>
        <w:rPr>
          <w:spacing w:val="-6"/>
        </w:rPr>
        <w:t xml:space="preserve"> </w:t>
      </w:r>
      <w:r>
        <w:rPr>
          <w:spacing w:val="-8"/>
        </w:rPr>
        <w:t>work.</w:t>
      </w:r>
    </w:p>
    <w:p w14:paraId="74108EA6" w14:textId="77777777" w:rsidR="00986455" w:rsidRDefault="001C5264">
      <w:pPr>
        <w:pStyle w:val="ListParagraph"/>
        <w:numPr>
          <w:ilvl w:val="1"/>
          <w:numId w:val="49"/>
        </w:numPr>
        <w:tabs>
          <w:tab w:val="left" w:pos="1540"/>
        </w:tabs>
        <w:ind w:right="732" w:hanging="360"/>
        <w:rPr>
          <w:rFonts w:ascii="Courier New" w:hAnsi="Courier New"/>
        </w:rPr>
      </w:pPr>
      <w:r>
        <w:rPr>
          <w:w w:val="90"/>
        </w:rPr>
        <w:t>The administration and makeup of the</w:t>
      </w:r>
      <w:r>
        <w:rPr>
          <w:spacing w:val="-2"/>
          <w:w w:val="90"/>
        </w:rPr>
        <w:t xml:space="preserve"> </w:t>
      </w:r>
      <w:r>
        <w:rPr>
          <w:w w:val="90"/>
        </w:rPr>
        <w:t>exam is facilitated and administered</w:t>
      </w:r>
      <w:r>
        <w:rPr>
          <w:spacing w:val="-1"/>
          <w:w w:val="90"/>
        </w:rPr>
        <w:t xml:space="preserve"> </w:t>
      </w:r>
      <w:r>
        <w:rPr>
          <w:w w:val="90"/>
        </w:rPr>
        <w:t xml:space="preserve">by the </w:t>
      </w:r>
      <w:r>
        <w:t>student’s</w:t>
      </w:r>
      <w:r>
        <w:rPr>
          <w:spacing w:val="-14"/>
        </w:rPr>
        <w:t xml:space="preserve"> </w:t>
      </w:r>
      <w:r>
        <w:t>committee.</w:t>
      </w:r>
    </w:p>
    <w:p w14:paraId="74108EA7" w14:textId="77777777" w:rsidR="00986455" w:rsidRDefault="001C5264">
      <w:pPr>
        <w:pStyle w:val="ListParagraph"/>
        <w:numPr>
          <w:ilvl w:val="1"/>
          <w:numId w:val="49"/>
        </w:numPr>
        <w:tabs>
          <w:tab w:val="left" w:pos="1540"/>
        </w:tabs>
        <w:ind w:right="337" w:hanging="360"/>
        <w:rPr>
          <w:rFonts w:ascii="Courier New" w:hAnsi="Courier New"/>
        </w:rPr>
      </w:pPr>
      <w:r>
        <w:rPr>
          <w:w w:val="90"/>
        </w:rPr>
        <w:t>Each program and area of specialization varies in</w:t>
      </w:r>
      <w:r>
        <w:rPr>
          <w:spacing w:val="-3"/>
          <w:w w:val="90"/>
        </w:rPr>
        <w:t xml:space="preserve"> </w:t>
      </w:r>
      <w:r>
        <w:rPr>
          <w:w w:val="90"/>
        </w:rPr>
        <w:t>the number of questions asked</w:t>
      </w:r>
      <w:r>
        <w:rPr>
          <w:spacing w:val="-1"/>
          <w:w w:val="90"/>
        </w:rPr>
        <w:t xml:space="preserve"> </w:t>
      </w:r>
      <w:r>
        <w:rPr>
          <w:w w:val="90"/>
        </w:rPr>
        <w:t xml:space="preserve">in the </w:t>
      </w:r>
      <w:r>
        <w:rPr>
          <w:spacing w:val="-2"/>
        </w:rPr>
        <w:t>exam.</w:t>
      </w:r>
    </w:p>
    <w:p w14:paraId="74108EA8" w14:textId="705B257D" w:rsidR="00986455" w:rsidRDefault="00BE283C">
      <w:pPr>
        <w:pStyle w:val="ListParagraph"/>
        <w:numPr>
          <w:ilvl w:val="1"/>
          <w:numId w:val="49"/>
        </w:numPr>
        <w:tabs>
          <w:tab w:val="left" w:pos="1540"/>
        </w:tabs>
        <w:ind w:right="306" w:hanging="360"/>
        <w:rPr>
          <w:rFonts w:ascii="Courier New" w:hAnsi="Courier New"/>
        </w:rPr>
      </w:pPr>
      <w:r>
        <w:rPr>
          <w:w w:val="90"/>
        </w:rPr>
        <w:t>Typically,</w:t>
      </w:r>
      <w:r w:rsidR="001C5264">
        <w:rPr>
          <w:spacing w:val="-1"/>
          <w:w w:val="90"/>
        </w:rPr>
        <w:t xml:space="preserve"> </w:t>
      </w:r>
      <w:r w:rsidR="001C5264">
        <w:rPr>
          <w:w w:val="90"/>
        </w:rPr>
        <w:t>this</w:t>
      </w:r>
      <w:r w:rsidR="001C5264">
        <w:rPr>
          <w:spacing w:val="-2"/>
          <w:w w:val="90"/>
        </w:rPr>
        <w:t xml:space="preserve"> </w:t>
      </w:r>
      <w:r w:rsidR="001C5264">
        <w:rPr>
          <w:w w:val="90"/>
        </w:rPr>
        <w:t>is</w:t>
      </w:r>
      <w:r w:rsidR="001C5264">
        <w:rPr>
          <w:spacing w:val="-2"/>
          <w:w w:val="90"/>
        </w:rPr>
        <w:t xml:space="preserve"> </w:t>
      </w:r>
      <w:r w:rsidR="001C5264">
        <w:rPr>
          <w:w w:val="90"/>
        </w:rPr>
        <w:t>done</w:t>
      </w:r>
      <w:r w:rsidR="001C5264">
        <w:rPr>
          <w:spacing w:val="-3"/>
          <w:w w:val="90"/>
        </w:rPr>
        <w:t xml:space="preserve"> </w:t>
      </w:r>
      <w:r w:rsidR="001C5264">
        <w:rPr>
          <w:w w:val="90"/>
        </w:rPr>
        <w:t>in</w:t>
      </w:r>
      <w:r w:rsidR="001C5264">
        <w:rPr>
          <w:spacing w:val="-1"/>
          <w:w w:val="90"/>
        </w:rPr>
        <w:t xml:space="preserve"> </w:t>
      </w:r>
      <w:r w:rsidR="001C5264">
        <w:rPr>
          <w:w w:val="90"/>
        </w:rPr>
        <w:t>two parts, an</w:t>
      </w:r>
      <w:r w:rsidR="001C5264">
        <w:rPr>
          <w:spacing w:val="-1"/>
          <w:w w:val="90"/>
        </w:rPr>
        <w:t xml:space="preserve"> </w:t>
      </w:r>
      <w:r w:rsidR="001C5264">
        <w:rPr>
          <w:w w:val="90"/>
        </w:rPr>
        <w:t>oral</w:t>
      </w:r>
      <w:r w:rsidR="001C5264">
        <w:rPr>
          <w:spacing w:val="-1"/>
          <w:w w:val="90"/>
        </w:rPr>
        <w:t xml:space="preserve"> </w:t>
      </w:r>
      <w:r w:rsidR="001C5264">
        <w:rPr>
          <w:w w:val="90"/>
        </w:rPr>
        <w:t>exam</w:t>
      </w:r>
      <w:r w:rsidR="001C5264">
        <w:rPr>
          <w:spacing w:val="-1"/>
          <w:w w:val="90"/>
        </w:rPr>
        <w:t xml:space="preserve"> </w:t>
      </w:r>
      <w:r w:rsidR="001C5264">
        <w:rPr>
          <w:w w:val="90"/>
        </w:rPr>
        <w:t>and a</w:t>
      </w:r>
      <w:r w:rsidR="001C5264">
        <w:rPr>
          <w:spacing w:val="-3"/>
          <w:w w:val="90"/>
        </w:rPr>
        <w:t xml:space="preserve"> </w:t>
      </w:r>
      <w:r w:rsidR="001C5264">
        <w:rPr>
          <w:w w:val="90"/>
        </w:rPr>
        <w:t xml:space="preserve">face-to-face exam. Each program </w:t>
      </w:r>
      <w:r w:rsidR="001C5264">
        <w:rPr>
          <w:spacing w:val="-6"/>
        </w:rPr>
        <w:t>varies</w:t>
      </w:r>
      <w:r w:rsidR="001C5264">
        <w:rPr>
          <w:spacing w:val="-8"/>
        </w:rPr>
        <w:t xml:space="preserve"> </w:t>
      </w:r>
      <w:r w:rsidR="001C5264">
        <w:rPr>
          <w:spacing w:val="-6"/>
        </w:rPr>
        <w:t>in</w:t>
      </w:r>
      <w:r w:rsidR="001C5264">
        <w:rPr>
          <w:spacing w:val="-8"/>
        </w:rPr>
        <w:t xml:space="preserve"> </w:t>
      </w:r>
      <w:r w:rsidR="001C5264">
        <w:rPr>
          <w:spacing w:val="-6"/>
        </w:rPr>
        <w:t>the</w:t>
      </w:r>
      <w:r w:rsidR="001C5264">
        <w:rPr>
          <w:spacing w:val="-8"/>
        </w:rPr>
        <w:t xml:space="preserve"> </w:t>
      </w:r>
      <w:r w:rsidR="001C5264">
        <w:rPr>
          <w:spacing w:val="-6"/>
        </w:rPr>
        <w:t>number</w:t>
      </w:r>
      <w:r w:rsidR="001C5264">
        <w:rPr>
          <w:spacing w:val="-7"/>
        </w:rPr>
        <w:t xml:space="preserve"> </w:t>
      </w:r>
      <w:r w:rsidR="001C5264">
        <w:rPr>
          <w:spacing w:val="-6"/>
        </w:rPr>
        <w:t>of</w:t>
      </w:r>
      <w:r w:rsidR="001C5264">
        <w:rPr>
          <w:spacing w:val="-8"/>
        </w:rPr>
        <w:t xml:space="preserve"> </w:t>
      </w:r>
      <w:r w:rsidR="001C5264">
        <w:rPr>
          <w:spacing w:val="-6"/>
        </w:rPr>
        <w:t>questions</w:t>
      </w:r>
      <w:r w:rsidR="001C5264">
        <w:rPr>
          <w:spacing w:val="-8"/>
        </w:rPr>
        <w:t xml:space="preserve"> </w:t>
      </w:r>
      <w:r w:rsidR="001C5264">
        <w:rPr>
          <w:spacing w:val="-6"/>
        </w:rPr>
        <w:t>asked</w:t>
      </w:r>
      <w:r w:rsidR="001C5264">
        <w:rPr>
          <w:spacing w:val="-8"/>
        </w:rPr>
        <w:t xml:space="preserve"> </w:t>
      </w:r>
      <w:r w:rsidR="001C5264">
        <w:rPr>
          <w:spacing w:val="-6"/>
        </w:rPr>
        <w:t>in</w:t>
      </w:r>
      <w:r w:rsidR="001C5264">
        <w:rPr>
          <w:spacing w:val="-7"/>
        </w:rPr>
        <w:t xml:space="preserve"> </w:t>
      </w:r>
      <w:r w:rsidR="001C5264">
        <w:rPr>
          <w:spacing w:val="-6"/>
        </w:rPr>
        <w:t>the</w:t>
      </w:r>
      <w:r w:rsidR="001C5264">
        <w:rPr>
          <w:spacing w:val="-8"/>
        </w:rPr>
        <w:t xml:space="preserve"> </w:t>
      </w:r>
      <w:r w:rsidR="001C5264">
        <w:rPr>
          <w:spacing w:val="-6"/>
        </w:rPr>
        <w:t>exam.</w:t>
      </w:r>
    </w:p>
    <w:p w14:paraId="74108EA9" w14:textId="77777777" w:rsidR="00986455" w:rsidRDefault="001C5264">
      <w:pPr>
        <w:pStyle w:val="ListParagraph"/>
        <w:numPr>
          <w:ilvl w:val="0"/>
          <w:numId w:val="49"/>
        </w:numPr>
        <w:tabs>
          <w:tab w:val="left" w:pos="819"/>
        </w:tabs>
        <w:spacing w:line="297" w:lineRule="exact"/>
        <w:ind w:left="819" w:hanging="360"/>
        <w:rPr>
          <w:rFonts w:ascii="Symbol" w:hAnsi="Symbol"/>
        </w:rPr>
      </w:pPr>
      <w:r>
        <w:rPr>
          <w:w w:val="90"/>
        </w:rPr>
        <w:t>Research</w:t>
      </w:r>
      <w:r>
        <w:rPr>
          <w:spacing w:val="-4"/>
        </w:rPr>
        <w:t xml:space="preserve"> </w:t>
      </w:r>
      <w:r>
        <w:rPr>
          <w:spacing w:val="-2"/>
        </w:rPr>
        <w:t>Proposal</w:t>
      </w:r>
    </w:p>
    <w:p w14:paraId="74108EAA" w14:textId="77777777" w:rsidR="00986455" w:rsidRDefault="001C5264">
      <w:pPr>
        <w:pStyle w:val="ListParagraph"/>
        <w:numPr>
          <w:ilvl w:val="1"/>
          <w:numId w:val="49"/>
        </w:numPr>
        <w:tabs>
          <w:tab w:val="left" w:pos="1539"/>
          <w:tab w:val="left" w:pos="1541"/>
        </w:tabs>
        <w:ind w:left="1541" w:right="176"/>
        <w:rPr>
          <w:rFonts w:ascii="Courier New" w:hAnsi="Courier New"/>
        </w:rPr>
      </w:pPr>
      <w:r>
        <w:rPr>
          <w:w w:val="90"/>
        </w:rPr>
        <w:t>All</w:t>
      </w:r>
      <w:r>
        <w:rPr>
          <w:spacing w:val="-1"/>
          <w:w w:val="90"/>
        </w:rPr>
        <w:t xml:space="preserve"> </w:t>
      </w:r>
      <w:r>
        <w:rPr>
          <w:w w:val="90"/>
        </w:rPr>
        <w:t>doctoral</w:t>
      </w:r>
      <w:r>
        <w:rPr>
          <w:spacing w:val="-1"/>
          <w:w w:val="90"/>
        </w:rPr>
        <w:t xml:space="preserve"> </w:t>
      </w:r>
      <w:r>
        <w:rPr>
          <w:w w:val="90"/>
        </w:rPr>
        <w:t>students are required to complete a</w:t>
      </w:r>
      <w:r>
        <w:rPr>
          <w:spacing w:val="-1"/>
          <w:w w:val="90"/>
        </w:rPr>
        <w:t xml:space="preserve"> </w:t>
      </w:r>
      <w:r>
        <w:rPr>
          <w:w w:val="90"/>
        </w:rPr>
        <w:t>Research Proposal. This is typically</w:t>
      </w:r>
      <w:r>
        <w:rPr>
          <w:spacing w:val="-1"/>
          <w:w w:val="90"/>
        </w:rPr>
        <w:t xml:space="preserve"> </w:t>
      </w:r>
      <w:r>
        <w:rPr>
          <w:w w:val="90"/>
        </w:rPr>
        <w:t xml:space="preserve">held </w:t>
      </w:r>
      <w:r>
        <w:rPr>
          <w:spacing w:val="-6"/>
        </w:rPr>
        <w:t>after a successful Preliminary Exam.</w:t>
      </w:r>
    </w:p>
    <w:p w14:paraId="74108EAB" w14:textId="77777777" w:rsidR="00986455" w:rsidRDefault="001C5264">
      <w:pPr>
        <w:pStyle w:val="ListParagraph"/>
        <w:numPr>
          <w:ilvl w:val="1"/>
          <w:numId w:val="49"/>
        </w:numPr>
        <w:tabs>
          <w:tab w:val="left" w:pos="1539"/>
          <w:tab w:val="left" w:pos="1541"/>
        </w:tabs>
        <w:ind w:left="1541" w:right="251"/>
        <w:rPr>
          <w:rFonts w:ascii="Courier New" w:hAnsi="Courier New"/>
        </w:rPr>
      </w:pPr>
      <w:r>
        <w:rPr>
          <w:w w:val="90"/>
        </w:rPr>
        <w:t>Each student’s committee</w:t>
      </w:r>
      <w:r>
        <w:rPr>
          <w:spacing w:val="-3"/>
          <w:w w:val="90"/>
        </w:rPr>
        <w:t xml:space="preserve"> </w:t>
      </w:r>
      <w:r>
        <w:rPr>
          <w:w w:val="90"/>
        </w:rPr>
        <w:t>will determine the appropriate requirements for the Research Proposal, which varies between programs and areas of specializations.</w:t>
      </w:r>
    </w:p>
    <w:p w14:paraId="74108EAC" w14:textId="77777777" w:rsidR="00986455" w:rsidRDefault="001C5264">
      <w:pPr>
        <w:pStyle w:val="ListParagraph"/>
        <w:numPr>
          <w:ilvl w:val="0"/>
          <w:numId w:val="49"/>
        </w:numPr>
        <w:tabs>
          <w:tab w:val="left" w:pos="819"/>
        </w:tabs>
        <w:spacing w:before="2" w:line="297" w:lineRule="exact"/>
        <w:ind w:left="819" w:hanging="360"/>
        <w:rPr>
          <w:rFonts w:ascii="Symbol" w:hAnsi="Symbol"/>
        </w:rPr>
      </w:pPr>
      <w:r>
        <w:rPr>
          <w:w w:val="90"/>
        </w:rPr>
        <w:t>Dissertation/Record</w:t>
      </w:r>
      <w:r>
        <w:rPr>
          <w:spacing w:val="8"/>
        </w:rPr>
        <w:t xml:space="preserve"> </w:t>
      </w:r>
      <w:r>
        <w:rPr>
          <w:w w:val="90"/>
        </w:rPr>
        <w:t>of</w:t>
      </w:r>
      <w:r>
        <w:rPr>
          <w:spacing w:val="3"/>
        </w:rPr>
        <w:t xml:space="preserve"> </w:t>
      </w:r>
      <w:r>
        <w:rPr>
          <w:spacing w:val="-2"/>
          <w:w w:val="90"/>
        </w:rPr>
        <w:t>Study</w:t>
      </w:r>
    </w:p>
    <w:p w14:paraId="74108EAD" w14:textId="77777777" w:rsidR="00986455" w:rsidRDefault="001C5264">
      <w:pPr>
        <w:pStyle w:val="ListParagraph"/>
        <w:numPr>
          <w:ilvl w:val="1"/>
          <w:numId w:val="49"/>
        </w:numPr>
        <w:tabs>
          <w:tab w:val="left" w:pos="1541"/>
        </w:tabs>
        <w:ind w:left="1541" w:right="247" w:hanging="360"/>
        <w:rPr>
          <w:rFonts w:ascii="Courier New" w:hAnsi="Courier New"/>
        </w:rPr>
      </w:pPr>
      <w:r>
        <w:rPr>
          <w:w w:val="90"/>
        </w:rPr>
        <w:t xml:space="preserve">All doctoral students are required to complete a Dissertation or Record of Study. All Ph.D. students complete a Dissertation and Ed.D. in EDAD students complete a Record </w:t>
      </w:r>
      <w:r>
        <w:t>of Study.</w:t>
      </w:r>
    </w:p>
    <w:p w14:paraId="74108EAE" w14:textId="77777777" w:rsidR="00986455" w:rsidRDefault="00986455">
      <w:pPr>
        <w:rPr>
          <w:rFonts w:ascii="Courier New" w:hAnsi="Courier New"/>
        </w:rPr>
        <w:sectPr w:rsidR="00986455">
          <w:pgSz w:w="12240" w:h="15840"/>
          <w:pgMar w:top="1360" w:right="1380" w:bottom="1260" w:left="1340" w:header="0" w:footer="1060" w:gutter="0"/>
          <w:cols w:space="720"/>
        </w:sectPr>
      </w:pPr>
    </w:p>
    <w:p w14:paraId="74108EAF" w14:textId="77777777" w:rsidR="00986455" w:rsidRDefault="001C5264">
      <w:pPr>
        <w:pStyle w:val="ListParagraph"/>
        <w:numPr>
          <w:ilvl w:val="0"/>
          <w:numId w:val="49"/>
        </w:numPr>
        <w:tabs>
          <w:tab w:val="left" w:pos="819"/>
        </w:tabs>
        <w:spacing w:before="69"/>
        <w:ind w:left="819" w:hanging="360"/>
        <w:rPr>
          <w:rFonts w:ascii="Symbol" w:hAnsi="Symbol"/>
        </w:rPr>
      </w:pPr>
      <w:r>
        <w:rPr>
          <w:w w:val="90"/>
        </w:rPr>
        <w:t>Dissertation</w:t>
      </w:r>
      <w:r>
        <w:rPr>
          <w:spacing w:val="-1"/>
        </w:rPr>
        <w:t xml:space="preserve"> </w:t>
      </w:r>
      <w:r>
        <w:rPr>
          <w:w w:val="90"/>
        </w:rPr>
        <w:t>Defense</w:t>
      </w:r>
      <w:r>
        <w:t xml:space="preserve"> </w:t>
      </w:r>
      <w:r>
        <w:rPr>
          <w:w w:val="90"/>
        </w:rPr>
        <w:t>(Final</w:t>
      </w:r>
      <w:r>
        <w:rPr>
          <w:spacing w:val="2"/>
        </w:rPr>
        <w:t xml:space="preserve"> </w:t>
      </w:r>
      <w:r>
        <w:rPr>
          <w:spacing w:val="-2"/>
          <w:w w:val="90"/>
        </w:rPr>
        <w:t>Examination)</w:t>
      </w:r>
    </w:p>
    <w:p w14:paraId="74108EB0" w14:textId="77777777" w:rsidR="00986455" w:rsidRDefault="001C5264">
      <w:pPr>
        <w:pStyle w:val="ListParagraph"/>
        <w:numPr>
          <w:ilvl w:val="1"/>
          <w:numId w:val="49"/>
        </w:numPr>
        <w:tabs>
          <w:tab w:val="left" w:pos="1538"/>
        </w:tabs>
        <w:spacing w:before="1" w:line="296" w:lineRule="exact"/>
        <w:ind w:left="1538" w:hanging="359"/>
        <w:rPr>
          <w:rFonts w:ascii="Courier New" w:hAnsi="Courier New"/>
        </w:rPr>
      </w:pPr>
      <w:r>
        <w:rPr>
          <w:w w:val="90"/>
        </w:rPr>
        <w:t>All</w:t>
      </w:r>
      <w:r>
        <w:rPr>
          <w:spacing w:val="-4"/>
          <w:w w:val="90"/>
        </w:rPr>
        <w:t xml:space="preserve"> </w:t>
      </w:r>
      <w:r>
        <w:rPr>
          <w:w w:val="90"/>
        </w:rPr>
        <w:t>doctoral</w:t>
      </w:r>
      <w:r>
        <w:rPr>
          <w:spacing w:val="-3"/>
          <w:w w:val="90"/>
        </w:rPr>
        <w:t xml:space="preserve"> </w:t>
      </w:r>
      <w:r>
        <w:rPr>
          <w:w w:val="90"/>
        </w:rPr>
        <w:t>students</w:t>
      </w:r>
      <w:r>
        <w:rPr>
          <w:spacing w:val="-3"/>
          <w:w w:val="90"/>
        </w:rPr>
        <w:t xml:space="preserve"> </w:t>
      </w:r>
      <w:r>
        <w:rPr>
          <w:w w:val="90"/>
        </w:rPr>
        <w:t>are</w:t>
      </w:r>
      <w:r>
        <w:rPr>
          <w:spacing w:val="-2"/>
          <w:w w:val="90"/>
        </w:rPr>
        <w:t xml:space="preserve"> </w:t>
      </w:r>
      <w:r>
        <w:rPr>
          <w:w w:val="90"/>
        </w:rPr>
        <w:t>required</w:t>
      </w:r>
      <w:r>
        <w:rPr>
          <w:spacing w:val="-1"/>
          <w:w w:val="90"/>
        </w:rPr>
        <w:t xml:space="preserve"> </w:t>
      </w:r>
      <w:r>
        <w:rPr>
          <w:w w:val="90"/>
        </w:rPr>
        <w:t>to</w:t>
      </w:r>
      <w:r>
        <w:rPr>
          <w:spacing w:val="-3"/>
          <w:w w:val="90"/>
        </w:rPr>
        <w:t xml:space="preserve"> </w:t>
      </w:r>
      <w:r>
        <w:rPr>
          <w:w w:val="90"/>
        </w:rPr>
        <w:t>complete</w:t>
      </w:r>
      <w:r>
        <w:rPr>
          <w:spacing w:val="-2"/>
          <w:w w:val="90"/>
        </w:rPr>
        <w:t xml:space="preserve"> </w:t>
      </w:r>
      <w:r>
        <w:rPr>
          <w:w w:val="90"/>
        </w:rPr>
        <w:t>a</w:t>
      </w:r>
      <w:r>
        <w:rPr>
          <w:spacing w:val="-4"/>
          <w:w w:val="90"/>
        </w:rPr>
        <w:t xml:space="preserve"> </w:t>
      </w:r>
      <w:r>
        <w:rPr>
          <w:w w:val="90"/>
        </w:rPr>
        <w:t>Final</w:t>
      </w:r>
      <w:r>
        <w:rPr>
          <w:spacing w:val="-3"/>
          <w:w w:val="90"/>
        </w:rPr>
        <w:t xml:space="preserve"> </w:t>
      </w:r>
      <w:r>
        <w:rPr>
          <w:spacing w:val="-2"/>
          <w:w w:val="90"/>
        </w:rPr>
        <w:t>Exam.</w:t>
      </w:r>
    </w:p>
    <w:p w14:paraId="74108EB1" w14:textId="77777777" w:rsidR="00986455" w:rsidRDefault="001C5264">
      <w:pPr>
        <w:pStyle w:val="ListParagraph"/>
        <w:numPr>
          <w:ilvl w:val="1"/>
          <w:numId w:val="49"/>
        </w:numPr>
        <w:tabs>
          <w:tab w:val="left" w:pos="1538"/>
          <w:tab w:val="left" w:pos="1540"/>
        </w:tabs>
        <w:ind w:right="744"/>
        <w:rPr>
          <w:rFonts w:ascii="Courier New" w:hAnsi="Courier New"/>
        </w:rPr>
      </w:pPr>
      <w:r>
        <w:rPr>
          <w:w w:val="90"/>
        </w:rPr>
        <w:t>The administration</w:t>
      </w:r>
      <w:r>
        <w:rPr>
          <w:spacing w:val="-1"/>
          <w:w w:val="90"/>
        </w:rPr>
        <w:t xml:space="preserve"> </w:t>
      </w:r>
      <w:r>
        <w:rPr>
          <w:w w:val="90"/>
        </w:rPr>
        <w:t>and makeup</w:t>
      </w:r>
      <w:r>
        <w:rPr>
          <w:spacing w:val="-1"/>
          <w:w w:val="90"/>
        </w:rPr>
        <w:t xml:space="preserve"> </w:t>
      </w:r>
      <w:r>
        <w:rPr>
          <w:w w:val="90"/>
        </w:rPr>
        <w:t>of</w:t>
      </w:r>
      <w:r>
        <w:rPr>
          <w:spacing w:val="-1"/>
          <w:w w:val="90"/>
        </w:rPr>
        <w:t xml:space="preserve"> </w:t>
      </w:r>
      <w:r>
        <w:rPr>
          <w:w w:val="90"/>
        </w:rPr>
        <w:t>the</w:t>
      </w:r>
      <w:r>
        <w:rPr>
          <w:spacing w:val="-3"/>
          <w:w w:val="90"/>
        </w:rPr>
        <w:t xml:space="preserve"> </w:t>
      </w:r>
      <w:r>
        <w:rPr>
          <w:w w:val="90"/>
        </w:rPr>
        <w:t>exam</w:t>
      </w:r>
      <w:r>
        <w:rPr>
          <w:spacing w:val="-1"/>
          <w:w w:val="90"/>
        </w:rPr>
        <w:t xml:space="preserve"> </w:t>
      </w:r>
      <w:r>
        <w:rPr>
          <w:w w:val="90"/>
        </w:rPr>
        <w:t>is facilitated and administered</w:t>
      </w:r>
      <w:r>
        <w:rPr>
          <w:spacing w:val="-1"/>
          <w:w w:val="90"/>
        </w:rPr>
        <w:t xml:space="preserve"> </w:t>
      </w:r>
      <w:r>
        <w:rPr>
          <w:w w:val="90"/>
        </w:rPr>
        <w:t>by</w:t>
      </w:r>
      <w:r>
        <w:rPr>
          <w:spacing w:val="-1"/>
          <w:w w:val="90"/>
        </w:rPr>
        <w:t xml:space="preserve"> </w:t>
      </w:r>
      <w:r>
        <w:rPr>
          <w:w w:val="90"/>
        </w:rPr>
        <w:t xml:space="preserve">the </w:t>
      </w:r>
      <w:r>
        <w:t>student’s</w:t>
      </w:r>
      <w:r>
        <w:rPr>
          <w:spacing w:val="-14"/>
        </w:rPr>
        <w:t xml:space="preserve"> </w:t>
      </w:r>
      <w:r>
        <w:t>committee.</w:t>
      </w:r>
    </w:p>
    <w:p w14:paraId="74108EB2" w14:textId="77777777" w:rsidR="00986455" w:rsidRDefault="00986455">
      <w:pPr>
        <w:pStyle w:val="BodyText"/>
        <w:spacing w:before="7"/>
        <w:rPr>
          <w:sz w:val="25"/>
        </w:rPr>
      </w:pPr>
    </w:p>
    <w:p w14:paraId="74108EB3" w14:textId="77777777" w:rsidR="00986455" w:rsidRDefault="001C5264">
      <w:pPr>
        <w:pStyle w:val="Heading9"/>
        <w:ind w:left="100"/>
      </w:pPr>
      <w:bookmarkStart w:id="56" w:name="Academic_Requirements_Supplementary_Mate"/>
      <w:bookmarkStart w:id="57" w:name="_bookmark28"/>
      <w:bookmarkEnd w:id="56"/>
      <w:bookmarkEnd w:id="57"/>
      <w:r>
        <w:rPr>
          <w:w w:val="90"/>
        </w:rPr>
        <w:t>Academic</w:t>
      </w:r>
      <w:r>
        <w:rPr>
          <w:spacing w:val="-4"/>
        </w:rPr>
        <w:t xml:space="preserve"> </w:t>
      </w:r>
      <w:r>
        <w:rPr>
          <w:w w:val="90"/>
        </w:rPr>
        <w:t>Requirements</w:t>
      </w:r>
      <w:r>
        <w:t xml:space="preserve"> </w:t>
      </w:r>
      <w:r>
        <w:rPr>
          <w:w w:val="90"/>
        </w:rPr>
        <w:t>Supplementary</w:t>
      </w:r>
      <w:r>
        <w:rPr>
          <w:spacing w:val="-1"/>
        </w:rPr>
        <w:t xml:space="preserve"> </w:t>
      </w:r>
      <w:r>
        <w:rPr>
          <w:spacing w:val="-2"/>
          <w:w w:val="90"/>
        </w:rPr>
        <w:t>Materials</w:t>
      </w:r>
    </w:p>
    <w:p w14:paraId="74108EB4" w14:textId="77777777" w:rsidR="00986455" w:rsidRDefault="001C5264">
      <w:pPr>
        <w:pStyle w:val="BodyText"/>
        <w:spacing w:before="26" w:line="259" w:lineRule="auto"/>
        <w:ind w:left="100" w:right="201"/>
      </w:pPr>
      <w:r>
        <w:rPr>
          <w:w w:val="90"/>
        </w:rPr>
        <w:t>The Advising Office has also taken advantage of using</w:t>
      </w:r>
      <w:r>
        <w:rPr>
          <w:spacing w:val="-1"/>
          <w:w w:val="90"/>
        </w:rPr>
        <w:t xml:space="preserve"> </w:t>
      </w:r>
      <w:r>
        <w:rPr>
          <w:w w:val="90"/>
        </w:rPr>
        <w:t>the college’s established website</w:t>
      </w:r>
      <w:r>
        <w:rPr>
          <w:spacing w:val="-1"/>
          <w:w w:val="90"/>
        </w:rPr>
        <w:t xml:space="preserve"> </w:t>
      </w:r>
      <w:r>
        <w:rPr>
          <w:w w:val="90"/>
        </w:rPr>
        <w:t>to house policies and procedures</w:t>
      </w:r>
      <w:r>
        <w:rPr>
          <w:spacing w:val="-1"/>
          <w:w w:val="90"/>
        </w:rPr>
        <w:t xml:space="preserve"> </w:t>
      </w:r>
      <w:r>
        <w:rPr>
          <w:w w:val="90"/>
        </w:rPr>
        <w:t>so that</w:t>
      </w:r>
      <w:r>
        <w:rPr>
          <w:spacing w:val="-2"/>
          <w:w w:val="90"/>
        </w:rPr>
        <w:t xml:space="preserve"> </w:t>
      </w:r>
      <w:r>
        <w:rPr>
          <w:w w:val="90"/>
        </w:rPr>
        <w:t>students can access</w:t>
      </w:r>
      <w:r>
        <w:rPr>
          <w:spacing w:val="-1"/>
          <w:w w:val="90"/>
        </w:rPr>
        <w:t xml:space="preserve"> </w:t>
      </w:r>
      <w:r>
        <w:rPr>
          <w:w w:val="90"/>
        </w:rPr>
        <w:t>them at any</w:t>
      </w:r>
      <w:r>
        <w:rPr>
          <w:spacing w:val="-2"/>
          <w:w w:val="90"/>
        </w:rPr>
        <w:t xml:space="preserve"> </w:t>
      </w:r>
      <w:r>
        <w:rPr>
          <w:w w:val="90"/>
        </w:rPr>
        <w:t>point in one</w:t>
      </w:r>
      <w:r>
        <w:rPr>
          <w:spacing w:val="-2"/>
          <w:w w:val="90"/>
        </w:rPr>
        <w:t xml:space="preserve"> </w:t>
      </w:r>
      <w:r>
        <w:rPr>
          <w:w w:val="90"/>
        </w:rPr>
        <w:t xml:space="preserve">centralized location. All policies and procedures included in the appendix can be found online at the following website, </w:t>
      </w:r>
      <w:hyperlink r:id="rId82">
        <w:r>
          <w:rPr>
            <w:color w:val="0563C1"/>
            <w:spacing w:val="-8"/>
            <w:u w:val="single" w:color="0563C1"/>
          </w:rPr>
          <w:t>https://mycehd.tamu.edu/students/graduate-forms/</w:t>
        </w:r>
        <w:r>
          <w:rPr>
            <w:spacing w:val="-8"/>
          </w:rPr>
          <w:t>.</w:t>
        </w:r>
      </w:hyperlink>
    </w:p>
    <w:p w14:paraId="74108EB5" w14:textId="77777777" w:rsidR="00986455" w:rsidRDefault="001C5264">
      <w:pPr>
        <w:pStyle w:val="ListParagraph"/>
        <w:numPr>
          <w:ilvl w:val="0"/>
          <w:numId w:val="49"/>
        </w:numPr>
        <w:tabs>
          <w:tab w:val="left" w:pos="820"/>
        </w:tabs>
        <w:spacing w:before="163" w:line="297" w:lineRule="exact"/>
        <w:ind w:hanging="360"/>
        <w:rPr>
          <w:rFonts w:ascii="Symbol" w:hAnsi="Symbol"/>
        </w:rPr>
      </w:pPr>
      <w:r>
        <w:rPr>
          <w:w w:val="90"/>
        </w:rPr>
        <w:t>Doctoral</w:t>
      </w:r>
      <w:r>
        <w:rPr>
          <w:spacing w:val="6"/>
        </w:rPr>
        <w:t xml:space="preserve"> </w:t>
      </w:r>
      <w:r>
        <w:rPr>
          <w:w w:val="90"/>
        </w:rPr>
        <w:t>Milestones</w:t>
      </w:r>
      <w:r>
        <w:rPr>
          <w:spacing w:val="8"/>
        </w:rPr>
        <w:t xml:space="preserve"> </w:t>
      </w:r>
      <w:r>
        <w:rPr>
          <w:w w:val="90"/>
        </w:rPr>
        <w:t>(full-</w:t>
      </w:r>
      <w:r>
        <w:rPr>
          <w:spacing w:val="-2"/>
          <w:w w:val="90"/>
        </w:rPr>
        <w:t>time)</w:t>
      </w:r>
    </w:p>
    <w:p w14:paraId="74108EB6" w14:textId="77777777" w:rsidR="00986455" w:rsidRDefault="001C5264">
      <w:pPr>
        <w:pStyle w:val="ListParagraph"/>
        <w:numPr>
          <w:ilvl w:val="1"/>
          <w:numId w:val="49"/>
        </w:numPr>
        <w:tabs>
          <w:tab w:val="left" w:pos="1538"/>
          <w:tab w:val="left" w:pos="1540"/>
        </w:tabs>
        <w:ind w:right="693"/>
        <w:rPr>
          <w:rFonts w:ascii="Courier New" w:hAnsi="Courier New"/>
        </w:rPr>
      </w:pPr>
      <w:r>
        <w:rPr>
          <w:w w:val="90"/>
        </w:rPr>
        <w:t xml:space="preserve">The Department has created a proposed sequence of milestones for full-time Ph.D. </w:t>
      </w:r>
      <w:r>
        <w:rPr>
          <w:spacing w:val="-8"/>
        </w:rPr>
        <w:t>students</w:t>
      </w:r>
      <w:r>
        <w:rPr>
          <w:spacing w:val="-4"/>
        </w:rPr>
        <w:t xml:space="preserve"> </w:t>
      </w:r>
      <w:r>
        <w:rPr>
          <w:spacing w:val="-8"/>
        </w:rPr>
        <w:t>to</w:t>
      </w:r>
      <w:r>
        <w:rPr>
          <w:spacing w:val="-4"/>
        </w:rPr>
        <w:t xml:space="preserve"> </w:t>
      </w:r>
      <w:r>
        <w:rPr>
          <w:spacing w:val="-8"/>
        </w:rPr>
        <w:t>assist</w:t>
      </w:r>
      <w:r>
        <w:rPr>
          <w:spacing w:val="-4"/>
        </w:rPr>
        <w:t xml:space="preserve"> </w:t>
      </w:r>
      <w:r>
        <w:rPr>
          <w:spacing w:val="-8"/>
        </w:rPr>
        <w:t>them</w:t>
      </w:r>
      <w:r>
        <w:rPr>
          <w:spacing w:val="-5"/>
        </w:rPr>
        <w:t xml:space="preserve"> </w:t>
      </w:r>
      <w:r>
        <w:rPr>
          <w:spacing w:val="-8"/>
        </w:rPr>
        <w:t>in completing</w:t>
      </w:r>
      <w:r>
        <w:rPr>
          <w:spacing w:val="-4"/>
        </w:rPr>
        <w:t xml:space="preserve"> </w:t>
      </w:r>
      <w:r>
        <w:rPr>
          <w:spacing w:val="-8"/>
        </w:rPr>
        <w:t>their</w:t>
      </w:r>
      <w:r>
        <w:rPr>
          <w:spacing w:val="-4"/>
        </w:rPr>
        <w:t xml:space="preserve"> </w:t>
      </w:r>
      <w:r>
        <w:rPr>
          <w:spacing w:val="-8"/>
        </w:rPr>
        <w:t>program</w:t>
      </w:r>
      <w:r>
        <w:rPr>
          <w:spacing w:val="-5"/>
        </w:rPr>
        <w:t xml:space="preserve"> </w:t>
      </w:r>
      <w:r>
        <w:rPr>
          <w:spacing w:val="-8"/>
        </w:rPr>
        <w:t>in</w:t>
      </w:r>
      <w:r>
        <w:rPr>
          <w:spacing w:val="-7"/>
        </w:rPr>
        <w:t xml:space="preserve"> </w:t>
      </w:r>
      <w:r>
        <w:rPr>
          <w:spacing w:val="-8"/>
        </w:rPr>
        <w:t>a</w:t>
      </w:r>
      <w:r>
        <w:rPr>
          <w:spacing w:val="-5"/>
        </w:rPr>
        <w:t xml:space="preserve"> </w:t>
      </w:r>
      <w:r>
        <w:rPr>
          <w:spacing w:val="-8"/>
        </w:rPr>
        <w:t>timely</w:t>
      </w:r>
      <w:r>
        <w:rPr>
          <w:spacing w:val="-5"/>
        </w:rPr>
        <w:t xml:space="preserve"> </w:t>
      </w:r>
      <w:r>
        <w:rPr>
          <w:spacing w:val="-8"/>
        </w:rPr>
        <w:t>manner.</w:t>
      </w:r>
    </w:p>
    <w:p w14:paraId="74108EB7" w14:textId="77777777" w:rsidR="00986455" w:rsidRDefault="001C5264">
      <w:pPr>
        <w:pStyle w:val="ListParagraph"/>
        <w:numPr>
          <w:ilvl w:val="0"/>
          <w:numId w:val="49"/>
        </w:numPr>
        <w:tabs>
          <w:tab w:val="left" w:pos="820"/>
        </w:tabs>
        <w:spacing w:before="4" w:line="297" w:lineRule="exact"/>
        <w:rPr>
          <w:rFonts w:ascii="Symbol" w:hAnsi="Symbol"/>
        </w:rPr>
      </w:pPr>
      <w:r>
        <w:rPr>
          <w:w w:val="90"/>
        </w:rPr>
        <w:t>Doctoral</w:t>
      </w:r>
      <w:r>
        <w:rPr>
          <w:spacing w:val="8"/>
        </w:rPr>
        <w:t xml:space="preserve"> </w:t>
      </w:r>
      <w:r>
        <w:rPr>
          <w:w w:val="90"/>
        </w:rPr>
        <w:t>Milestones</w:t>
      </w:r>
      <w:r>
        <w:rPr>
          <w:spacing w:val="11"/>
        </w:rPr>
        <w:t xml:space="preserve"> </w:t>
      </w:r>
      <w:r>
        <w:rPr>
          <w:w w:val="90"/>
        </w:rPr>
        <w:t>(part-</w:t>
      </w:r>
      <w:r>
        <w:rPr>
          <w:spacing w:val="-2"/>
          <w:w w:val="90"/>
        </w:rPr>
        <w:t>time)</w:t>
      </w:r>
    </w:p>
    <w:p w14:paraId="74108EB8" w14:textId="77777777" w:rsidR="00986455" w:rsidRDefault="001C5264">
      <w:pPr>
        <w:pStyle w:val="ListParagraph"/>
        <w:numPr>
          <w:ilvl w:val="1"/>
          <w:numId w:val="49"/>
        </w:numPr>
        <w:tabs>
          <w:tab w:val="left" w:pos="1538"/>
          <w:tab w:val="left" w:pos="1540"/>
        </w:tabs>
        <w:ind w:right="625"/>
        <w:rPr>
          <w:rFonts w:ascii="Courier New" w:hAnsi="Courier New"/>
        </w:rPr>
      </w:pPr>
      <w:r>
        <w:rPr>
          <w:w w:val="90"/>
        </w:rPr>
        <w:t xml:space="preserve">The Department has created a proposed sequence of milestones for part-time Ph.D. </w:t>
      </w:r>
      <w:r>
        <w:rPr>
          <w:spacing w:val="-8"/>
        </w:rPr>
        <w:t>students</w:t>
      </w:r>
      <w:r>
        <w:rPr>
          <w:spacing w:val="-4"/>
        </w:rPr>
        <w:t xml:space="preserve"> </w:t>
      </w:r>
      <w:r>
        <w:rPr>
          <w:spacing w:val="-8"/>
        </w:rPr>
        <w:t>to</w:t>
      </w:r>
      <w:r>
        <w:rPr>
          <w:spacing w:val="-4"/>
        </w:rPr>
        <w:t xml:space="preserve"> </w:t>
      </w:r>
      <w:r>
        <w:rPr>
          <w:spacing w:val="-8"/>
        </w:rPr>
        <w:t>assist</w:t>
      </w:r>
      <w:r>
        <w:rPr>
          <w:spacing w:val="-4"/>
        </w:rPr>
        <w:t xml:space="preserve"> </w:t>
      </w:r>
      <w:r>
        <w:rPr>
          <w:spacing w:val="-8"/>
        </w:rPr>
        <w:t>them</w:t>
      </w:r>
      <w:r>
        <w:rPr>
          <w:spacing w:val="-5"/>
        </w:rPr>
        <w:t xml:space="preserve"> </w:t>
      </w:r>
      <w:r>
        <w:rPr>
          <w:spacing w:val="-8"/>
        </w:rPr>
        <w:t>in completing</w:t>
      </w:r>
      <w:r>
        <w:rPr>
          <w:spacing w:val="-4"/>
        </w:rPr>
        <w:t xml:space="preserve"> </w:t>
      </w:r>
      <w:r>
        <w:rPr>
          <w:spacing w:val="-8"/>
        </w:rPr>
        <w:t>their</w:t>
      </w:r>
      <w:r>
        <w:rPr>
          <w:spacing w:val="-4"/>
        </w:rPr>
        <w:t xml:space="preserve"> </w:t>
      </w:r>
      <w:r>
        <w:rPr>
          <w:spacing w:val="-8"/>
        </w:rPr>
        <w:t>program</w:t>
      </w:r>
      <w:r>
        <w:rPr>
          <w:spacing w:val="-5"/>
        </w:rPr>
        <w:t xml:space="preserve"> </w:t>
      </w:r>
      <w:r>
        <w:rPr>
          <w:spacing w:val="-8"/>
        </w:rPr>
        <w:t>in</w:t>
      </w:r>
      <w:r>
        <w:rPr>
          <w:spacing w:val="-7"/>
        </w:rPr>
        <w:t xml:space="preserve"> </w:t>
      </w:r>
      <w:r>
        <w:rPr>
          <w:spacing w:val="-8"/>
        </w:rPr>
        <w:t>a</w:t>
      </w:r>
      <w:r>
        <w:rPr>
          <w:spacing w:val="-5"/>
        </w:rPr>
        <w:t xml:space="preserve"> </w:t>
      </w:r>
      <w:r>
        <w:rPr>
          <w:spacing w:val="-8"/>
        </w:rPr>
        <w:t>timely</w:t>
      </w:r>
      <w:r>
        <w:rPr>
          <w:spacing w:val="-5"/>
        </w:rPr>
        <w:t xml:space="preserve"> </w:t>
      </w:r>
      <w:r>
        <w:rPr>
          <w:spacing w:val="-8"/>
        </w:rPr>
        <w:t>manner.</w:t>
      </w:r>
    </w:p>
    <w:p w14:paraId="74108EB9" w14:textId="77777777" w:rsidR="00986455" w:rsidRDefault="001C5264">
      <w:pPr>
        <w:pStyle w:val="ListParagraph"/>
        <w:numPr>
          <w:ilvl w:val="0"/>
          <w:numId w:val="49"/>
        </w:numPr>
        <w:tabs>
          <w:tab w:val="left" w:pos="820"/>
        </w:tabs>
        <w:spacing w:before="1" w:line="297" w:lineRule="exact"/>
        <w:rPr>
          <w:rFonts w:ascii="Symbol" w:hAnsi="Symbol"/>
        </w:rPr>
      </w:pPr>
      <w:r>
        <w:rPr>
          <w:w w:val="90"/>
        </w:rPr>
        <w:t>EDAD/EHRD</w:t>
      </w:r>
      <w:r>
        <w:rPr>
          <w:spacing w:val="19"/>
        </w:rPr>
        <w:t xml:space="preserve"> </w:t>
      </w:r>
      <w:r>
        <w:rPr>
          <w:w w:val="90"/>
        </w:rPr>
        <w:t>685</w:t>
      </w:r>
      <w:r>
        <w:rPr>
          <w:spacing w:val="14"/>
        </w:rPr>
        <w:t xml:space="preserve"> </w:t>
      </w:r>
      <w:r>
        <w:rPr>
          <w:w w:val="90"/>
        </w:rPr>
        <w:t>Application</w:t>
      </w:r>
      <w:r>
        <w:rPr>
          <w:spacing w:val="16"/>
        </w:rPr>
        <w:t xml:space="preserve"> </w:t>
      </w:r>
      <w:r>
        <w:rPr>
          <w:w w:val="90"/>
        </w:rPr>
        <w:t>(Directed</w:t>
      </w:r>
      <w:r>
        <w:rPr>
          <w:spacing w:val="16"/>
        </w:rPr>
        <w:t xml:space="preserve"> </w:t>
      </w:r>
      <w:r>
        <w:rPr>
          <w:spacing w:val="-2"/>
          <w:w w:val="90"/>
        </w:rPr>
        <w:t>Study)</w:t>
      </w:r>
    </w:p>
    <w:p w14:paraId="74108EBA" w14:textId="77777777" w:rsidR="00986455" w:rsidRDefault="001C5264">
      <w:pPr>
        <w:pStyle w:val="ListParagraph"/>
        <w:numPr>
          <w:ilvl w:val="1"/>
          <w:numId w:val="49"/>
        </w:numPr>
        <w:tabs>
          <w:tab w:val="left" w:pos="1541"/>
        </w:tabs>
        <w:ind w:left="1541" w:right="336" w:hanging="360"/>
        <w:rPr>
          <w:rFonts w:ascii="Courier New" w:hAnsi="Courier New"/>
        </w:rPr>
      </w:pPr>
      <w:r>
        <w:rPr>
          <w:w w:val="90"/>
        </w:rPr>
        <w:t xml:space="preserve">Students in the M.S or Ph.D. in EHRD and in EDAD (in any area of specialization) can work on a dedicated project under the supervision of a faculty member by choosing to </w:t>
      </w:r>
      <w:r>
        <w:rPr>
          <w:spacing w:val="-8"/>
        </w:rPr>
        <w:t>take</w:t>
      </w:r>
      <w:r>
        <w:rPr>
          <w:spacing w:val="-2"/>
        </w:rPr>
        <w:t xml:space="preserve"> </w:t>
      </w:r>
      <w:r>
        <w:rPr>
          <w:spacing w:val="-8"/>
        </w:rPr>
        <w:t>EHRD</w:t>
      </w:r>
      <w:r>
        <w:rPr>
          <w:spacing w:val="-1"/>
        </w:rPr>
        <w:t xml:space="preserve"> </w:t>
      </w:r>
      <w:r>
        <w:rPr>
          <w:spacing w:val="-8"/>
        </w:rPr>
        <w:t>685</w:t>
      </w:r>
      <w:r>
        <w:rPr>
          <w:spacing w:val="-5"/>
        </w:rPr>
        <w:t xml:space="preserve"> </w:t>
      </w:r>
      <w:r>
        <w:rPr>
          <w:spacing w:val="-8"/>
        </w:rPr>
        <w:t>or</w:t>
      </w:r>
      <w:r>
        <w:rPr>
          <w:spacing w:val="-2"/>
        </w:rPr>
        <w:t xml:space="preserve"> </w:t>
      </w:r>
      <w:r>
        <w:rPr>
          <w:spacing w:val="-8"/>
        </w:rPr>
        <w:t>EDAD</w:t>
      </w:r>
      <w:r>
        <w:rPr>
          <w:spacing w:val="-1"/>
        </w:rPr>
        <w:t xml:space="preserve"> </w:t>
      </w:r>
      <w:r>
        <w:rPr>
          <w:spacing w:val="-8"/>
        </w:rPr>
        <w:t>685,</w:t>
      </w:r>
      <w:r>
        <w:rPr>
          <w:spacing w:val="-2"/>
        </w:rPr>
        <w:t xml:space="preserve"> </w:t>
      </w:r>
      <w:r>
        <w:rPr>
          <w:spacing w:val="-8"/>
        </w:rPr>
        <w:t>respectively,</w:t>
      </w:r>
      <w:r>
        <w:rPr>
          <w:spacing w:val="-2"/>
        </w:rPr>
        <w:t xml:space="preserve"> </w:t>
      </w:r>
      <w:r>
        <w:rPr>
          <w:spacing w:val="-8"/>
        </w:rPr>
        <w:t>as</w:t>
      </w:r>
      <w:r>
        <w:rPr>
          <w:spacing w:val="-2"/>
        </w:rPr>
        <w:t xml:space="preserve"> </w:t>
      </w:r>
      <w:r>
        <w:rPr>
          <w:spacing w:val="-8"/>
        </w:rPr>
        <w:t>an</w:t>
      </w:r>
      <w:r>
        <w:rPr>
          <w:spacing w:val="-3"/>
        </w:rPr>
        <w:t xml:space="preserve"> </w:t>
      </w:r>
      <w:r>
        <w:rPr>
          <w:spacing w:val="-8"/>
        </w:rPr>
        <w:t>elective</w:t>
      </w:r>
      <w:r>
        <w:rPr>
          <w:spacing w:val="-2"/>
        </w:rPr>
        <w:t xml:space="preserve"> </w:t>
      </w:r>
      <w:r>
        <w:rPr>
          <w:spacing w:val="-8"/>
        </w:rPr>
        <w:t>course.</w:t>
      </w:r>
      <w:r>
        <w:rPr>
          <w:spacing w:val="-4"/>
        </w:rPr>
        <w:t xml:space="preserve"> </w:t>
      </w:r>
      <w:r>
        <w:rPr>
          <w:spacing w:val="-8"/>
        </w:rPr>
        <w:t>The</w:t>
      </w:r>
      <w:r>
        <w:rPr>
          <w:spacing w:val="-2"/>
        </w:rPr>
        <w:t xml:space="preserve"> </w:t>
      </w:r>
      <w:r>
        <w:rPr>
          <w:spacing w:val="-8"/>
        </w:rPr>
        <w:t>form</w:t>
      </w:r>
      <w:r>
        <w:rPr>
          <w:spacing w:val="-3"/>
        </w:rPr>
        <w:t xml:space="preserve"> </w:t>
      </w:r>
      <w:r>
        <w:rPr>
          <w:spacing w:val="-8"/>
        </w:rPr>
        <w:t>to</w:t>
      </w:r>
      <w:r>
        <w:rPr>
          <w:spacing w:val="-4"/>
        </w:rPr>
        <w:t xml:space="preserve"> </w:t>
      </w:r>
      <w:r>
        <w:rPr>
          <w:spacing w:val="-8"/>
        </w:rPr>
        <w:t xml:space="preserve">obtain </w:t>
      </w:r>
      <w:r>
        <w:rPr>
          <w:spacing w:val="-4"/>
        </w:rPr>
        <w:t>approval</w:t>
      </w:r>
      <w:r>
        <w:rPr>
          <w:spacing w:val="-10"/>
        </w:rPr>
        <w:t xml:space="preserve"> </w:t>
      </w:r>
      <w:r>
        <w:rPr>
          <w:spacing w:val="-4"/>
        </w:rPr>
        <w:t>can</w:t>
      </w:r>
      <w:r>
        <w:rPr>
          <w:spacing w:val="-10"/>
        </w:rPr>
        <w:t xml:space="preserve"> </w:t>
      </w:r>
      <w:r>
        <w:rPr>
          <w:spacing w:val="-4"/>
        </w:rPr>
        <w:t>be</w:t>
      </w:r>
      <w:r>
        <w:rPr>
          <w:spacing w:val="-10"/>
        </w:rPr>
        <w:t xml:space="preserve"> </w:t>
      </w:r>
      <w:r>
        <w:rPr>
          <w:spacing w:val="-4"/>
        </w:rPr>
        <w:t>found</w:t>
      </w:r>
      <w:r>
        <w:rPr>
          <w:spacing w:val="-9"/>
        </w:rPr>
        <w:t xml:space="preserve"> </w:t>
      </w:r>
      <w:r>
        <w:rPr>
          <w:spacing w:val="-4"/>
        </w:rPr>
        <w:t>on</w:t>
      </w:r>
      <w:r>
        <w:rPr>
          <w:spacing w:val="-10"/>
        </w:rPr>
        <w:t xml:space="preserve"> </w:t>
      </w:r>
      <w:r>
        <w:rPr>
          <w:spacing w:val="-4"/>
        </w:rPr>
        <w:t>page</w:t>
      </w:r>
      <w:r>
        <w:rPr>
          <w:spacing w:val="-10"/>
        </w:rPr>
        <w:t xml:space="preserve"> </w:t>
      </w:r>
      <w:r>
        <w:rPr>
          <w:spacing w:val="-4"/>
        </w:rPr>
        <w:t>81.</w:t>
      </w:r>
    </w:p>
    <w:p w14:paraId="74108EBB" w14:textId="77777777" w:rsidR="00986455" w:rsidRDefault="001C5264">
      <w:pPr>
        <w:pStyle w:val="ListParagraph"/>
        <w:numPr>
          <w:ilvl w:val="0"/>
          <w:numId w:val="49"/>
        </w:numPr>
        <w:tabs>
          <w:tab w:val="left" w:pos="820"/>
        </w:tabs>
        <w:spacing w:before="3" w:line="297" w:lineRule="exact"/>
        <w:ind w:hanging="360"/>
        <w:rPr>
          <w:rFonts w:ascii="Symbol" w:hAnsi="Symbol"/>
        </w:rPr>
      </w:pPr>
      <w:r>
        <w:rPr>
          <w:w w:val="90"/>
        </w:rPr>
        <w:t>EDAD/EHRD</w:t>
      </w:r>
      <w:r>
        <w:rPr>
          <w:spacing w:val="10"/>
        </w:rPr>
        <w:t xml:space="preserve"> </w:t>
      </w:r>
      <w:r>
        <w:rPr>
          <w:w w:val="90"/>
        </w:rPr>
        <w:t>684</w:t>
      </w:r>
      <w:r>
        <w:rPr>
          <w:spacing w:val="4"/>
        </w:rPr>
        <w:t xml:space="preserve"> </w:t>
      </w:r>
      <w:r>
        <w:rPr>
          <w:w w:val="90"/>
        </w:rPr>
        <w:t>Application</w:t>
      </w:r>
      <w:r>
        <w:rPr>
          <w:spacing w:val="8"/>
        </w:rPr>
        <w:t xml:space="preserve"> </w:t>
      </w:r>
      <w:r>
        <w:rPr>
          <w:spacing w:val="-2"/>
          <w:w w:val="90"/>
        </w:rPr>
        <w:t>(Internship)</w:t>
      </w:r>
    </w:p>
    <w:p w14:paraId="74108EBC" w14:textId="77777777" w:rsidR="00986455" w:rsidRDefault="001C5264">
      <w:pPr>
        <w:pStyle w:val="ListParagraph"/>
        <w:numPr>
          <w:ilvl w:val="1"/>
          <w:numId w:val="49"/>
        </w:numPr>
        <w:tabs>
          <w:tab w:val="left" w:pos="1540"/>
        </w:tabs>
        <w:ind w:right="101" w:hanging="360"/>
        <w:rPr>
          <w:rFonts w:ascii="Courier New" w:hAnsi="Courier New"/>
        </w:rPr>
      </w:pPr>
      <w:r>
        <w:rPr>
          <w:spacing w:val="-8"/>
        </w:rPr>
        <w:t>Students</w:t>
      </w:r>
      <w:r>
        <w:rPr>
          <w:spacing w:val="-3"/>
        </w:rPr>
        <w:t xml:space="preserve"> </w:t>
      </w:r>
      <w:r>
        <w:rPr>
          <w:spacing w:val="-8"/>
        </w:rPr>
        <w:t>in the</w:t>
      </w:r>
      <w:r>
        <w:rPr>
          <w:spacing w:val="-3"/>
        </w:rPr>
        <w:t xml:space="preserve"> </w:t>
      </w:r>
      <w:r>
        <w:rPr>
          <w:spacing w:val="-8"/>
        </w:rPr>
        <w:t>M.S</w:t>
      </w:r>
      <w:r>
        <w:rPr>
          <w:spacing w:val="-2"/>
        </w:rPr>
        <w:t xml:space="preserve"> </w:t>
      </w:r>
      <w:r>
        <w:rPr>
          <w:spacing w:val="-8"/>
        </w:rPr>
        <w:t>or Ph.D.</w:t>
      </w:r>
      <w:r>
        <w:rPr>
          <w:spacing w:val="-3"/>
        </w:rPr>
        <w:t xml:space="preserve"> </w:t>
      </w:r>
      <w:r>
        <w:rPr>
          <w:spacing w:val="-8"/>
        </w:rPr>
        <w:t>in</w:t>
      </w:r>
      <w:r>
        <w:rPr>
          <w:spacing w:val="-4"/>
        </w:rPr>
        <w:t xml:space="preserve"> </w:t>
      </w:r>
      <w:r>
        <w:rPr>
          <w:spacing w:val="-8"/>
        </w:rPr>
        <w:t>EHRD</w:t>
      </w:r>
      <w:r>
        <w:rPr>
          <w:spacing w:val="-2"/>
        </w:rPr>
        <w:t xml:space="preserve"> </w:t>
      </w:r>
      <w:r>
        <w:rPr>
          <w:spacing w:val="-8"/>
        </w:rPr>
        <w:t>and</w:t>
      </w:r>
      <w:r>
        <w:rPr>
          <w:spacing w:val="-4"/>
        </w:rPr>
        <w:t xml:space="preserve"> </w:t>
      </w:r>
      <w:r>
        <w:rPr>
          <w:spacing w:val="-8"/>
        </w:rPr>
        <w:t>in</w:t>
      </w:r>
      <w:r>
        <w:rPr>
          <w:spacing w:val="-4"/>
        </w:rPr>
        <w:t xml:space="preserve"> </w:t>
      </w:r>
      <w:r>
        <w:rPr>
          <w:spacing w:val="-8"/>
        </w:rPr>
        <w:t>EDAD</w:t>
      </w:r>
      <w:r>
        <w:rPr>
          <w:spacing w:val="-4"/>
        </w:rPr>
        <w:t xml:space="preserve"> </w:t>
      </w:r>
      <w:r>
        <w:rPr>
          <w:spacing w:val="-8"/>
        </w:rPr>
        <w:t>(in</w:t>
      </w:r>
      <w:r>
        <w:rPr>
          <w:spacing w:val="-4"/>
        </w:rPr>
        <w:t xml:space="preserve"> </w:t>
      </w:r>
      <w:r>
        <w:rPr>
          <w:spacing w:val="-8"/>
        </w:rPr>
        <w:t>any</w:t>
      </w:r>
      <w:r>
        <w:rPr>
          <w:spacing w:val="-4"/>
        </w:rPr>
        <w:t xml:space="preserve"> </w:t>
      </w:r>
      <w:r>
        <w:rPr>
          <w:spacing w:val="-8"/>
        </w:rPr>
        <w:t>area</w:t>
      </w:r>
      <w:r>
        <w:rPr>
          <w:spacing w:val="-4"/>
        </w:rPr>
        <w:t xml:space="preserve"> </w:t>
      </w:r>
      <w:r>
        <w:rPr>
          <w:spacing w:val="-8"/>
        </w:rPr>
        <w:t>of</w:t>
      </w:r>
      <w:r>
        <w:rPr>
          <w:spacing w:val="-4"/>
        </w:rPr>
        <w:t xml:space="preserve"> </w:t>
      </w:r>
      <w:r>
        <w:rPr>
          <w:spacing w:val="-8"/>
        </w:rPr>
        <w:t>specialization)</w:t>
      </w:r>
      <w:r>
        <w:rPr>
          <w:spacing w:val="-2"/>
        </w:rPr>
        <w:t xml:space="preserve"> </w:t>
      </w:r>
      <w:r>
        <w:rPr>
          <w:spacing w:val="-8"/>
        </w:rPr>
        <w:t xml:space="preserve">can </w:t>
      </w:r>
      <w:r>
        <w:rPr>
          <w:w w:val="90"/>
        </w:rPr>
        <w:t xml:space="preserve">work on an internship project under the supervision of a faculty member and project manager by choosing to take EHRD 684 or EDAD 684, respectively, as an elective course. </w:t>
      </w:r>
      <w:r>
        <w:rPr>
          <w:spacing w:val="-6"/>
        </w:rPr>
        <w:t>The</w:t>
      </w:r>
      <w:r>
        <w:rPr>
          <w:spacing w:val="-8"/>
        </w:rPr>
        <w:t xml:space="preserve"> </w:t>
      </w:r>
      <w:r>
        <w:rPr>
          <w:spacing w:val="-6"/>
        </w:rPr>
        <w:t>form</w:t>
      </w:r>
      <w:r>
        <w:rPr>
          <w:spacing w:val="-8"/>
        </w:rPr>
        <w:t xml:space="preserve"> </w:t>
      </w:r>
      <w:r>
        <w:rPr>
          <w:spacing w:val="-6"/>
        </w:rPr>
        <w:t>to</w:t>
      </w:r>
      <w:r>
        <w:rPr>
          <w:spacing w:val="-8"/>
        </w:rPr>
        <w:t xml:space="preserve"> </w:t>
      </w:r>
      <w:r>
        <w:rPr>
          <w:spacing w:val="-6"/>
        </w:rPr>
        <w:t>obtain</w:t>
      </w:r>
      <w:r>
        <w:rPr>
          <w:spacing w:val="-7"/>
        </w:rPr>
        <w:t xml:space="preserve"> </w:t>
      </w:r>
      <w:r>
        <w:rPr>
          <w:spacing w:val="-6"/>
        </w:rPr>
        <w:t>approval</w:t>
      </w:r>
      <w:r>
        <w:rPr>
          <w:spacing w:val="-8"/>
        </w:rPr>
        <w:t xml:space="preserve"> </w:t>
      </w:r>
      <w:r>
        <w:rPr>
          <w:spacing w:val="-6"/>
        </w:rPr>
        <w:t>can</w:t>
      </w:r>
      <w:r>
        <w:rPr>
          <w:spacing w:val="-8"/>
        </w:rPr>
        <w:t xml:space="preserve"> </w:t>
      </w:r>
      <w:r>
        <w:rPr>
          <w:spacing w:val="-6"/>
        </w:rPr>
        <w:t>be</w:t>
      </w:r>
      <w:r>
        <w:rPr>
          <w:spacing w:val="-8"/>
        </w:rPr>
        <w:t xml:space="preserve"> </w:t>
      </w:r>
      <w:r>
        <w:rPr>
          <w:spacing w:val="-6"/>
        </w:rPr>
        <w:t>found</w:t>
      </w:r>
      <w:r>
        <w:rPr>
          <w:spacing w:val="-7"/>
        </w:rPr>
        <w:t xml:space="preserve"> </w:t>
      </w:r>
      <w:r>
        <w:rPr>
          <w:spacing w:val="-6"/>
        </w:rPr>
        <w:t>on</w:t>
      </w:r>
      <w:r>
        <w:rPr>
          <w:spacing w:val="-8"/>
        </w:rPr>
        <w:t xml:space="preserve"> </w:t>
      </w:r>
      <w:r>
        <w:rPr>
          <w:spacing w:val="-6"/>
        </w:rPr>
        <w:t>page</w:t>
      </w:r>
      <w:r>
        <w:rPr>
          <w:spacing w:val="-8"/>
        </w:rPr>
        <w:t xml:space="preserve"> </w:t>
      </w:r>
      <w:r>
        <w:rPr>
          <w:spacing w:val="-6"/>
        </w:rPr>
        <w:t>82.</w:t>
      </w:r>
    </w:p>
    <w:p w14:paraId="74108EBD" w14:textId="77777777" w:rsidR="00986455" w:rsidRDefault="00986455">
      <w:pPr>
        <w:rPr>
          <w:rFonts w:ascii="Courier New" w:hAnsi="Courier New"/>
        </w:rPr>
        <w:sectPr w:rsidR="00986455">
          <w:pgSz w:w="12240" w:h="15840"/>
          <w:pgMar w:top="1360" w:right="1380" w:bottom="1260" w:left="1340" w:header="0" w:footer="1060" w:gutter="0"/>
          <w:cols w:space="720"/>
        </w:sectPr>
      </w:pPr>
    </w:p>
    <w:p w14:paraId="74108EBE" w14:textId="77777777" w:rsidR="00986455" w:rsidRDefault="001C5264">
      <w:pPr>
        <w:pStyle w:val="Heading7"/>
        <w:spacing w:before="57"/>
        <w:ind w:right="2729"/>
      </w:pPr>
      <w:r>
        <w:t>General</w:t>
      </w:r>
      <w:r>
        <w:rPr>
          <w:spacing w:val="-12"/>
        </w:rPr>
        <w:t xml:space="preserve"> </w:t>
      </w:r>
      <w:r>
        <w:t>Guidelines/Milestones</w:t>
      </w:r>
      <w:r>
        <w:rPr>
          <w:spacing w:val="-13"/>
        </w:rPr>
        <w:t xml:space="preserve"> </w:t>
      </w:r>
      <w:r>
        <w:t>for</w:t>
      </w:r>
      <w:r>
        <w:rPr>
          <w:spacing w:val="-13"/>
        </w:rPr>
        <w:t xml:space="preserve"> </w:t>
      </w:r>
      <w:r>
        <w:t>Full-Time</w:t>
      </w:r>
      <w:r>
        <w:rPr>
          <w:spacing w:val="-13"/>
        </w:rPr>
        <w:t xml:space="preserve"> </w:t>
      </w:r>
      <w:r>
        <w:t>Ph.D.</w:t>
      </w:r>
      <w:r>
        <w:rPr>
          <w:spacing w:val="-12"/>
        </w:rPr>
        <w:t xml:space="preserve"> </w:t>
      </w:r>
      <w:r>
        <w:rPr>
          <w:spacing w:val="-2"/>
        </w:rPr>
        <w:t>Students</w:t>
      </w:r>
    </w:p>
    <w:p w14:paraId="74108EBF" w14:textId="77777777" w:rsidR="00986455" w:rsidRDefault="001C5264">
      <w:pPr>
        <w:pStyle w:val="Heading8"/>
        <w:spacing w:before="193"/>
        <w:ind w:left="2728" w:right="2729"/>
        <w:jc w:val="center"/>
        <w:rPr>
          <w:rFonts w:ascii="Calibri"/>
        </w:rPr>
      </w:pPr>
      <w:r>
        <w:rPr>
          <w:rFonts w:ascii="Calibri"/>
        </w:rPr>
        <w:t>(Effective</w:t>
      </w:r>
      <w:r>
        <w:rPr>
          <w:rFonts w:ascii="Calibri"/>
          <w:spacing w:val="-6"/>
        </w:rPr>
        <w:t xml:space="preserve"> </w:t>
      </w:r>
      <w:r>
        <w:rPr>
          <w:rFonts w:ascii="Calibri"/>
        </w:rPr>
        <w:t>Fall</w:t>
      </w:r>
      <w:r>
        <w:rPr>
          <w:rFonts w:ascii="Calibri"/>
          <w:spacing w:val="-5"/>
        </w:rPr>
        <w:t xml:space="preserve"> </w:t>
      </w:r>
      <w:r>
        <w:rPr>
          <w:rFonts w:ascii="Calibri"/>
          <w:spacing w:val="-2"/>
        </w:rPr>
        <w:t>2020)</w:t>
      </w:r>
    </w:p>
    <w:p w14:paraId="74108EC0" w14:textId="77777777" w:rsidR="00986455" w:rsidRDefault="00986455">
      <w:pPr>
        <w:pStyle w:val="BodyText"/>
        <w:spacing w:before="5"/>
        <w:rPr>
          <w:rFonts w:ascii="Calibri"/>
          <w:sz w:val="15"/>
        </w:rPr>
      </w:pP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315"/>
        <w:gridCol w:w="4317"/>
        <w:gridCol w:w="4317"/>
      </w:tblGrid>
      <w:tr w:rsidR="00986455" w14:paraId="74108EC4" w14:textId="77777777">
        <w:trPr>
          <w:trHeight w:val="218"/>
        </w:trPr>
        <w:tc>
          <w:tcPr>
            <w:tcW w:w="4315" w:type="dxa"/>
            <w:shd w:val="clear" w:color="auto" w:fill="BDD6EE"/>
          </w:tcPr>
          <w:p w14:paraId="74108EC1" w14:textId="77777777" w:rsidR="00986455" w:rsidRDefault="001C5264">
            <w:pPr>
              <w:pStyle w:val="TableParagraph"/>
              <w:spacing w:line="198" w:lineRule="exact"/>
              <w:ind w:right="1654"/>
              <w:jc w:val="right"/>
              <w:rPr>
                <w:b/>
                <w:sz w:val="18"/>
              </w:rPr>
            </w:pPr>
            <w:r>
              <w:rPr>
                <w:b/>
                <w:sz w:val="18"/>
              </w:rPr>
              <w:t>Fall</w:t>
            </w:r>
            <w:r>
              <w:rPr>
                <w:b/>
                <w:spacing w:val="-4"/>
                <w:sz w:val="18"/>
              </w:rPr>
              <w:t xml:space="preserve"> </w:t>
            </w:r>
            <w:r>
              <w:rPr>
                <w:b/>
                <w:sz w:val="18"/>
              </w:rPr>
              <w:t>Year</w:t>
            </w:r>
            <w:r>
              <w:rPr>
                <w:b/>
                <w:spacing w:val="-2"/>
                <w:sz w:val="18"/>
              </w:rPr>
              <w:t xml:space="preserve"> </w:t>
            </w:r>
            <w:r>
              <w:rPr>
                <w:b/>
                <w:spacing w:val="-5"/>
                <w:sz w:val="18"/>
              </w:rPr>
              <w:t>One</w:t>
            </w:r>
          </w:p>
        </w:tc>
        <w:tc>
          <w:tcPr>
            <w:tcW w:w="4317" w:type="dxa"/>
            <w:shd w:val="clear" w:color="auto" w:fill="BDD6EE"/>
          </w:tcPr>
          <w:p w14:paraId="74108EC2" w14:textId="77777777" w:rsidR="00986455" w:rsidRDefault="001C5264">
            <w:pPr>
              <w:pStyle w:val="TableParagraph"/>
              <w:spacing w:line="198" w:lineRule="exact"/>
              <w:ind w:left="1454" w:right="1447"/>
              <w:jc w:val="center"/>
              <w:rPr>
                <w:b/>
                <w:sz w:val="18"/>
              </w:rPr>
            </w:pPr>
            <w:r>
              <w:rPr>
                <w:b/>
                <w:sz w:val="18"/>
              </w:rPr>
              <w:t>Spring</w:t>
            </w:r>
            <w:r>
              <w:rPr>
                <w:b/>
                <w:spacing w:val="-3"/>
                <w:sz w:val="18"/>
              </w:rPr>
              <w:t xml:space="preserve"> </w:t>
            </w:r>
            <w:r>
              <w:rPr>
                <w:b/>
                <w:sz w:val="18"/>
              </w:rPr>
              <w:t>Year</w:t>
            </w:r>
            <w:r>
              <w:rPr>
                <w:b/>
                <w:spacing w:val="-2"/>
                <w:sz w:val="18"/>
              </w:rPr>
              <w:t xml:space="preserve"> </w:t>
            </w:r>
            <w:r>
              <w:rPr>
                <w:b/>
                <w:spacing w:val="-5"/>
                <w:sz w:val="18"/>
              </w:rPr>
              <w:t>One</w:t>
            </w:r>
          </w:p>
        </w:tc>
        <w:tc>
          <w:tcPr>
            <w:tcW w:w="4317" w:type="dxa"/>
            <w:shd w:val="clear" w:color="auto" w:fill="BDD6EE"/>
          </w:tcPr>
          <w:p w14:paraId="74108EC3" w14:textId="77777777" w:rsidR="00986455" w:rsidRDefault="001C5264">
            <w:pPr>
              <w:pStyle w:val="TableParagraph"/>
              <w:spacing w:line="198" w:lineRule="exact"/>
              <w:ind w:left="1455" w:right="1442"/>
              <w:jc w:val="center"/>
              <w:rPr>
                <w:b/>
                <w:sz w:val="18"/>
              </w:rPr>
            </w:pPr>
            <w:r>
              <w:rPr>
                <w:b/>
                <w:sz w:val="18"/>
              </w:rPr>
              <w:t>Summer</w:t>
            </w:r>
            <w:r>
              <w:rPr>
                <w:b/>
                <w:spacing w:val="-4"/>
                <w:sz w:val="18"/>
              </w:rPr>
              <w:t xml:space="preserve"> </w:t>
            </w:r>
            <w:r>
              <w:rPr>
                <w:b/>
                <w:sz w:val="18"/>
              </w:rPr>
              <w:t>Year</w:t>
            </w:r>
            <w:r>
              <w:rPr>
                <w:b/>
                <w:spacing w:val="-3"/>
                <w:sz w:val="18"/>
              </w:rPr>
              <w:t xml:space="preserve"> </w:t>
            </w:r>
            <w:r>
              <w:rPr>
                <w:b/>
                <w:spacing w:val="-5"/>
                <w:sz w:val="18"/>
              </w:rPr>
              <w:t>One</w:t>
            </w:r>
          </w:p>
        </w:tc>
      </w:tr>
      <w:tr w:rsidR="00986455" w14:paraId="74108EC8" w14:textId="77777777">
        <w:trPr>
          <w:trHeight w:val="229"/>
        </w:trPr>
        <w:tc>
          <w:tcPr>
            <w:tcW w:w="4315" w:type="dxa"/>
          </w:tcPr>
          <w:p w14:paraId="74108EC5" w14:textId="77777777" w:rsidR="00986455" w:rsidRDefault="001C5264">
            <w:pPr>
              <w:pStyle w:val="TableParagraph"/>
              <w:numPr>
                <w:ilvl w:val="0"/>
                <w:numId w:val="48"/>
              </w:numPr>
              <w:tabs>
                <w:tab w:val="left" w:pos="827"/>
              </w:tabs>
              <w:spacing w:before="1" w:line="209" w:lineRule="exact"/>
              <w:rPr>
                <w:sz w:val="18"/>
              </w:rPr>
            </w:pPr>
            <w:r>
              <w:rPr>
                <w:sz w:val="18"/>
              </w:rPr>
              <w:t>9</w:t>
            </w:r>
            <w:r>
              <w:rPr>
                <w:spacing w:val="-3"/>
                <w:sz w:val="18"/>
              </w:rPr>
              <w:t xml:space="preserve"> </w:t>
            </w:r>
            <w:r>
              <w:rPr>
                <w:sz w:val="18"/>
              </w:rPr>
              <w:t>hours</w:t>
            </w:r>
            <w:r>
              <w:rPr>
                <w:spacing w:val="-2"/>
                <w:sz w:val="18"/>
              </w:rPr>
              <w:t xml:space="preserve"> </w:t>
            </w:r>
            <w:r>
              <w:rPr>
                <w:sz w:val="18"/>
              </w:rPr>
              <w:t>of</w:t>
            </w:r>
            <w:r>
              <w:rPr>
                <w:spacing w:val="-1"/>
                <w:sz w:val="18"/>
              </w:rPr>
              <w:t xml:space="preserve"> </w:t>
            </w:r>
            <w:r>
              <w:rPr>
                <w:sz w:val="18"/>
              </w:rPr>
              <w:t>course</w:t>
            </w:r>
            <w:r>
              <w:rPr>
                <w:spacing w:val="-1"/>
                <w:sz w:val="18"/>
              </w:rPr>
              <w:t xml:space="preserve"> </w:t>
            </w:r>
            <w:r>
              <w:rPr>
                <w:spacing w:val="-4"/>
                <w:sz w:val="18"/>
              </w:rPr>
              <w:t>work</w:t>
            </w:r>
          </w:p>
        </w:tc>
        <w:tc>
          <w:tcPr>
            <w:tcW w:w="4317" w:type="dxa"/>
          </w:tcPr>
          <w:p w14:paraId="74108EC6" w14:textId="77777777" w:rsidR="00986455" w:rsidRDefault="001C5264">
            <w:pPr>
              <w:pStyle w:val="TableParagraph"/>
              <w:numPr>
                <w:ilvl w:val="0"/>
                <w:numId w:val="47"/>
              </w:numPr>
              <w:tabs>
                <w:tab w:val="left" w:pos="827"/>
              </w:tabs>
              <w:spacing w:before="1" w:line="209" w:lineRule="exact"/>
              <w:ind w:left="827"/>
              <w:rPr>
                <w:sz w:val="18"/>
              </w:rPr>
            </w:pPr>
            <w:r>
              <w:rPr>
                <w:sz w:val="18"/>
              </w:rPr>
              <w:t>9</w:t>
            </w:r>
            <w:r>
              <w:rPr>
                <w:spacing w:val="-3"/>
                <w:sz w:val="18"/>
              </w:rPr>
              <w:t xml:space="preserve"> </w:t>
            </w:r>
            <w:r>
              <w:rPr>
                <w:sz w:val="18"/>
              </w:rPr>
              <w:t>hours</w:t>
            </w:r>
            <w:r>
              <w:rPr>
                <w:spacing w:val="-2"/>
                <w:sz w:val="18"/>
              </w:rPr>
              <w:t xml:space="preserve"> </w:t>
            </w:r>
            <w:r>
              <w:rPr>
                <w:sz w:val="18"/>
              </w:rPr>
              <w:t>of</w:t>
            </w:r>
            <w:r>
              <w:rPr>
                <w:spacing w:val="-1"/>
                <w:sz w:val="18"/>
              </w:rPr>
              <w:t xml:space="preserve"> </w:t>
            </w:r>
            <w:r>
              <w:rPr>
                <w:sz w:val="18"/>
              </w:rPr>
              <w:t>course</w:t>
            </w:r>
            <w:r>
              <w:rPr>
                <w:spacing w:val="-1"/>
                <w:sz w:val="18"/>
              </w:rPr>
              <w:t xml:space="preserve"> </w:t>
            </w:r>
            <w:r>
              <w:rPr>
                <w:spacing w:val="-4"/>
                <w:sz w:val="18"/>
              </w:rPr>
              <w:t>work</w:t>
            </w:r>
          </w:p>
        </w:tc>
        <w:tc>
          <w:tcPr>
            <w:tcW w:w="4317" w:type="dxa"/>
          </w:tcPr>
          <w:p w14:paraId="74108EC7" w14:textId="77777777" w:rsidR="00986455" w:rsidRDefault="001C5264">
            <w:pPr>
              <w:pStyle w:val="TableParagraph"/>
              <w:numPr>
                <w:ilvl w:val="0"/>
                <w:numId w:val="46"/>
              </w:numPr>
              <w:tabs>
                <w:tab w:val="left" w:pos="828"/>
              </w:tabs>
              <w:spacing w:before="1" w:line="209" w:lineRule="exact"/>
              <w:rPr>
                <w:sz w:val="18"/>
              </w:rPr>
            </w:pPr>
            <w:r>
              <w:rPr>
                <w:sz w:val="18"/>
              </w:rPr>
              <w:t>3</w:t>
            </w:r>
            <w:r>
              <w:rPr>
                <w:spacing w:val="-3"/>
                <w:sz w:val="18"/>
              </w:rPr>
              <w:t xml:space="preserve"> </w:t>
            </w:r>
            <w:r>
              <w:rPr>
                <w:sz w:val="18"/>
              </w:rPr>
              <w:t>hours</w:t>
            </w:r>
            <w:r>
              <w:rPr>
                <w:spacing w:val="-2"/>
                <w:sz w:val="18"/>
              </w:rPr>
              <w:t xml:space="preserve"> </w:t>
            </w:r>
            <w:r>
              <w:rPr>
                <w:sz w:val="18"/>
              </w:rPr>
              <w:t>of</w:t>
            </w:r>
            <w:r>
              <w:rPr>
                <w:spacing w:val="-1"/>
                <w:sz w:val="18"/>
              </w:rPr>
              <w:t xml:space="preserve"> </w:t>
            </w:r>
            <w:r>
              <w:rPr>
                <w:sz w:val="18"/>
              </w:rPr>
              <w:t>course</w:t>
            </w:r>
            <w:r>
              <w:rPr>
                <w:spacing w:val="-1"/>
                <w:sz w:val="18"/>
              </w:rPr>
              <w:t xml:space="preserve"> </w:t>
            </w:r>
            <w:r>
              <w:rPr>
                <w:spacing w:val="-4"/>
                <w:sz w:val="18"/>
              </w:rPr>
              <w:t>work</w:t>
            </w:r>
          </w:p>
        </w:tc>
      </w:tr>
      <w:tr w:rsidR="00986455" w14:paraId="74108ECC" w14:textId="77777777">
        <w:trPr>
          <w:trHeight w:val="220"/>
        </w:trPr>
        <w:tc>
          <w:tcPr>
            <w:tcW w:w="4315" w:type="dxa"/>
            <w:shd w:val="clear" w:color="auto" w:fill="BDD6EE"/>
          </w:tcPr>
          <w:p w14:paraId="74108EC9" w14:textId="77777777" w:rsidR="00986455" w:rsidRDefault="001C5264">
            <w:pPr>
              <w:pStyle w:val="TableParagraph"/>
              <w:spacing w:before="1" w:line="199" w:lineRule="exact"/>
              <w:ind w:right="1647"/>
              <w:jc w:val="right"/>
              <w:rPr>
                <w:b/>
                <w:sz w:val="18"/>
              </w:rPr>
            </w:pPr>
            <w:r>
              <w:rPr>
                <w:b/>
                <w:sz w:val="18"/>
              </w:rPr>
              <w:t>Fall</w:t>
            </w:r>
            <w:r>
              <w:rPr>
                <w:b/>
                <w:spacing w:val="-4"/>
                <w:sz w:val="18"/>
              </w:rPr>
              <w:t xml:space="preserve"> </w:t>
            </w:r>
            <w:r>
              <w:rPr>
                <w:b/>
                <w:sz w:val="18"/>
              </w:rPr>
              <w:t>Year</w:t>
            </w:r>
            <w:r>
              <w:rPr>
                <w:b/>
                <w:spacing w:val="-2"/>
                <w:sz w:val="18"/>
              </w:rPr>
              <w:t xml:space="preserve"> </w:t>
            </w:r>
            <w:r>
              <w:rPr>
                <w:b/>
                <w:spacing w:val="-5"/>
                <w:sz w:val="18"/>
              </w:rPr>
              <w:t>Two</w:t>
            </w:r>
          </w:p>
        </w:tc>
        <w:tc>
          <w:tcPr>
            <w:tcW w:w="4317" w:type="dxa"/>
            <w:shd w:val="clear" w:color="auto" w:fill="BDD6EE"/>
          </w:tcPr>
          <w:p w14:paraId="74108ECA" w14:textId="77777777" w:rsidR="00986455" w:rsidRDefault="001C5264">
            <w:pPr>
              <w:pStyle w:val="TableParagraph"/>
              <w:spacing w:before="1" w:line="199" w:lineRule="exact"/>
              <w:ind w:left="1455" w:right="1446"/>
              <w:jc w:val="center"/>
              <w:rPr>
                <w:b/>
                <w:sz w:val="18"/>
              </w:rPr>
            </w:pPr>
            <w:r>
              <w:rPr>
                <w:b/>
                <w:sz w:val="18"/>
              </w:rPr>
              <w:t>Spring</w:t>
            </w:r>
            <w:r>
              <w:rPr>
                <w:b/>
                <w:spacing w:val="-3"/>
                <w:sz w:val="18"/>
              </w:rPr>
              <w:t xml:space="preserve"> </w:t>
            </w:r>
            <w:r>
              <w:rPr>
                <w:b/>
                <w:sz w:val="18"/>
              </w:rPr>
              <w:t>Year</w:t>
            </w:r>
            <w:r>
              <w:rPr>
                <w:b/>
                <w:spacing w:val="-3"/>
                <w:sz w:val="18"/>
              </w:rPr>
              <w:t xml:space="preserve"> </w:t>
            </w:r>
            <w:r>
              <w:rPr>
                <w:b/>
                <w:spacing w:val="-5"/>
                <w:sz w:val="18"/>
              </w:rPr>
              <w:t>Two</w:t>
            </w:r>
          </w:p>
        </w:tc>
        <w:tc>
          <w:tcPr>
            <w:tcW w:w="4317" w:type="dxa"/>
            <w:shd w:val="clear" w:color="auto" w:fill="BDD6EE"/>
          </w:tcPr>
          <w:p w14:paraId="74108ECB" w14:textId="77777777" w:rsidR="00986455" w:rsidRDefault="001C5264">
            <w:pPr>
              <w:pStyle w:val="TableParagraph"/>
              <w:spacing w:before="1" w:line="199" w:lineRule="exact"/>
              <w:ind w:left="1455" w:right="1446"/>
              <w:jc w:val="center"/>
              <w:rPr>
                <w:b/>
                <w:sz w:val="18"/>
              </w:rPr>
            </w:pPr>
            <w:r>
              <w:rPr>
                <w:b/>
                <w:sz w:val="18"/>
              </w:rPr>
              <w:t>Summer</w:t>
            </w:r>
            <w:r>
              <w:rPr>
                <w:b/>
                <w:spacing w:val="-4"/>
                <w:sz w:val="18"/>
              </w:rPr>
              <w:t xml:space="preserve"> </w:t>
            </w:r>
            <w:r>
              <w:rPr>
                <w:b/>
                <w:sz w:val="18"/>
              </w:rPr>
              <w:t>Year</w:t>
            </w:r>
            <w:r>
              <w:rPr>
                <w:b/>
                <w:spacing w:val="-3"/>
                <w:sz w:val="18"/>
              </w:rPr>
              <w:t xml:space="preserve"> </w:t>
            </w:r>
            <w:r>
              <w:rPr>
                <w:b/>
                <w:spacing w:val="-5"/>
                <w:sz w:val="18"/>
              </w:rPr>
              <w:t>Two</w:t>
            </w:r>
          </w:p>
        </w:tc>
      </w:tr>
      <w:tr w:rsidR="00986455" w14:paraId="74108ED3" w14:textId="77777777">
        <w:trPr>
          <w:trHeight w:val="688"/>
        </w:trPr>
        <w:tc>
          <w:tcPr>
            <w:tcW w:w="4315" w:type="dxa"/>
          </w:tcPr>
          <w:p w14:paraId="74108ECD" w14:textId="77777777" w:rsidR="00986455" w:rsidRDefault="001C5264">
            <w:pPr>
              <w:pStyle w:val="TableParagraph"/>
              <w:numPr>
                <w:ilvl w:val="0"/>
                <w:numId w:val="45"/>
              </w:numPr>
              <w:tabs>
                <w:tab w:val="left" w:pos="827"/>
              </w:tabs>
              <w:spacing w:before="1" w:line="229" w:lineRule="exact"/>
              <w:rPr>
                <w:sz w:val="18"/>
              </w:rPr>
            </w:pPr>
            <w:r>
              <w:rPr>
                <w:sz w:val="18"/>
              </w:rPr>
              <w:t>9</w:t>
            </w:r>
            <w:r>
              <w:rPr>
                <w:spacing w:val="-3"/>
                <w:sz w:val="18"/>
              </w:rPr>
              <w:t xml:space="preserve"> </w:t>
            </w:r>
            <w:r>
              <w:rPr>
                <w:sz w:val="18"/>
              </w:rPr>
              <w:t>hours</w:t>
            </w:r>
            <w:r>
              <w:rPr>
                <w:spacing w:val="-2"/>
                <w:sz w:val="18"/>
              </w:rPr>
              <w:t xml:space="preserve"> </w:t>
            </w:r>
            <w:r>
              <w:rPr>
                <w:sz w:val="18"/>
              </w:rPr>
              <w:t>of</w:t>
            </w:r>
            <w:r>
              <w:rPr>
                <w:spacing w:val="-1"/>
                <w:sz w:val="18"/>
              </w:rPr>
              <w:t xml:space="preserve"> </w:t>
            </w:r>
            <w:r>
              <w:rPr>
                <w:sz w:val="18"/>
              </w:rPr>
              <w:t>course</w:t>
            </w:r>
            <w:r>
              <w:rPr>
                <w:spacing w:val="-1"/>
                <w:sz w:val="18"/>
              </w:rPr>
              <w:t xml:space="preserve"> </w:t>
            </w:r>
            <w:r>
              <w:rPr>
                <w:spacing w:val="-4"/>
                <w:sz w:val="18"/>
              </w:rPr>
              <w:t>work</w:t>
            </w:r>
          </w:p>
          <w:p w14:paraId="74108ECE" w14:textId="77777777" w:rsidR="00986455" w:rsidRDefault="001C5264">
            <w:pPr>
              <w:pStyle w:val="TableParagraph"/>
              <w:numPr>
                <w:ilvl w:val="0"/>
                <w:numId w:val="45"/>
              </w:numPr>
              <w:tabs>
                <w:tab w:val="left" w:pos="827"/>
              </w:tabs>
              <w:spacing w:line="229" w:lineRule="exact"/>
              <w:rPr>
                <w:sz w:val="18"/>
              </w:rPr>
            </w:pPr>
            <w:r>
              <w:rPr>
                <w:sz w:val="18"/>
              </w:rPr>
              <w:t>Start</w:t>
            </w:r>
            <w:r>
              <w:rPr>
                <w:spacing w:val="-4"/>
                <w:sz w:val="18"/>
              </w:rPr>
              <w:t xml:space="preserve"> </w:t>
            </w:r>
            <w:r>
              <w:rPr>
                <w:sz w:val="18"/>
              </w:rPr>
              <w:t>forming</w:t>
            </w:r>
            <w:r>
              <w:rPr>
                <w:spacing w:val="-3"/>
                <w:sz w:val="18"/>
              </w:rPr>
              <w:t xml:space="preserve"> </w:t>
            </w:r>
            <w:r>
              <w:rPr>
                <w:sz w:val="18"/>
              </w:rPr>
              <w:t>advisory</w:t>
            </w:r>
            <w:r>
              <w:rPr>
                <w:spacing w:val="-2"/>
                <w:sz w:val="18"/>
              </w:rPr>
              <w:t xml:space="preserve"> committee</w:t>
            </w:r>
          </w:p>
        </w:tc>
        <w:tc>
          <w:tcPr>
            <w:tcW w:w="4317" w:type="dxa"/>
          </w:tcPr>
          <w:p w14:paraId="74108ECF" w14:textId="77777777" w:rsidR="00986455" w:rsidRDefault="001C5264">
            <w:pPr>
              <w:pStyle w:val="TableParagraph"/>
              <w:numPr>
                <w:ilvl w:val="0"/>
                <w:numId w:val="44"/>
              </w:numPr>
              <w:tabs>
                <w:tab w:val="left" w:pos="827"/>
              </w:tabs>
              <w:spacing w:before="1" w:line="229" w:lineRule="exact"/>
              <w:ind w:left="827"/>
              <w:rPr>
                <w:sz w:val="18"/>
              </w:rPr>
            </w:pPr>
            <w:r>
              <w:rPr>
                <w:sz w:val="18"/>
              </w:rPr>
              <w:t>9</w:t>
            </w:r>
            <w:r>
              <w:rPr>
                <w:spacing w:val="-3"/>
                <w:sz w:val="18"/>
              </w:rPr>
              <w:t xml:space="preserve"> </w:t>
            </w:r>
            <w:r>
              <w:rPr>
                <w:sz w:val="18"/>
              </w:rPr>
              <w:t>hours</w:t>
            </w:r>
            <w:r>
              <w:rPr>
                <w:spacing w:val="-2"/>
                <w:sz w:val="18"/>
              </w:rPr>
              <w:t xml:space="preserve"> </w:t>
            </w:r>
            <w:r>
              <w:rPr>
                <w:sz w:val="18"/>
              </w:rPr>
              <w:t>of</w:t>
            </w:r>
            <w:r>
              <w:rPr>
                <w:spacing w:val="-1"/>
                <w:sz w:val="18"/>
              </w:rPr>
              <w:t xml:space="preserve"> </w:t>
            </w:r>
            <w:r>
              <w:rPr>
                <w:sz w:val="18"/>
              </w:rPr>
              <w:t>course</w:t>
            </w:r>
            <w:r>
              <w:rPr>
                <w:spacing w:val="-1"/>
                <w:sz w:val="18"/>
              </w:rPr>
              <w:t xml:space="preserve"> </w:t>
            </w:r>
            <w:r>
              <w:rPr>
                <w:spacing w:val="-4"/>
                <w:sz w:val="18"/>
              </w:rPr>
              <w:t>work</w:t>
            </w:r>
          </w:p>
          <w:p w14:paraId="74108ED0" w14:textId="77777777" w:rsidR="00986455" w:rsidRDefault="001C5264">
            <w:pPr>
              <w:pStyle w:val="TableParagraph"/>
              <w:numPr>
                <w:ilvl w:val="0"/>
                <w:numId w:val="44"/>
              </w:numPr>
              <w:tabs>
                <w:tab w:val="left" w:pos="827"/>
              </w:tabs>
              <w:spacing w:line="229" w:lineRule="exact"/>
              <w:ind w:left="827"/>
              <w:rPr>
                <w:sz w:val="18"/>
              </w:rPr>
            </w:pPr>
            <w:r>
              <w:rPr>
                <w:sz w:val="18"/>
              </w:rPr>
              <w:t>QE</w:t>
            </w:r>
            <w:r>
              <w:rPr>
                <w:spacing w:val="-2"/>
                <w:sz w:val="18"/>
              </w:rPr>
              <w:t xml:space="preserve"> </w:t>
            </w:r>
            <w:r>
              <w:rPr>
                <w:sz w:val="18"/>
              </w:rPr>
              <w:t>(HRD</w:t>
            </w:r>
            <w:r>
              <w:rPr>
                <w:spacing w:val="-4"/>
                <w:sz w:val="18"/>
              </w:rPr>
              <w:t xml:space="preserve"> </w:t>
            </w:r>
            <w:r>
              <w:rPr>
                <w:sz w:val="18"/>
              </w:rPr>
              <w:t>Students</w:t>
            </w:r>
            <w:r>
              <w:rPr>
                <w:spacing w:val="-3"/>
                <w:sz w:val="18"/>
              </w:rPr>
              <w:t xml:space="preserve"> </w:t>
            </w:r>
            <w:r>
              <w:rPr>
                <w:spacing w:val="-2"/>
                <w:sz w:val="18"/>
              </w:rPr>
              <w:t>Only)</w:t>
            </w:r>
          </w:p>
          <w:p w14:paraId="74108ED1" w14:textId="77777777" w:rsidR="00986455" w:rsidRDefault="001C5264">
            <w:pPr>
              <w:pStyle w:val="TableParagraph"/>
              <w:numPr>
                <w:ilvl w:val="0"/>
                <w:numId w:val="44"/>
              </w:numPr>
              <w:tabs>
                <w:tab w:val="left" w:pos="827"/>
              </w:tabs>
              <w:spacing w:before="1" w:line="209" w:lineRule="exact"/>
              <w:ind w:left="827"/>
              <w:rPr>
                <w:sz w:val="18"/>
              </w:rPr>
            </w:pPr>
            <w:r>
              <w:rPr>
                <w:sz w:val="18"/>
              </w:rPr>
              <w:t>File</w:t>
            </w:r>
            <w:r>
              <w:rPr>
                <w:spacing w:val="-5"/>
                <w:sz w:val="18"/>
              </w:rPr>
              <w:t xml:space="preserve"> </w:t>
            </w:r>
            <w:r>
              <w:rPr>
                <w:sz w:val="18"/>
              </w:rPr>
              <w:t>Degree</w:t>
            </w:r>
            <w:r>
              <w:rPr>
                <w:spacing w:val="-3"/>
                <w:sz w:val="18"/>
              </w:rPr>
              <w:t xml:space="preserve"> </w:t>
            </w:r>
            <w:r>
              <w:rPr>
                <w:spacing w:val="-4"/>
                <w:sz w:val="18"/>
              </w:rPr>
              <w:t>Plan</w:t>
            </w:r>
          </w:p>
        </w:tc>
        <w:tc>
          <w:tcPr>
            <w:tcW w:w="4317" w:type="dxa"/>
          </w:tcPr>
          <w:p w14:paraId="74108ED2" w14:textId="77777777" w:rsidR="00986455" w:rsidRDefault="001C5264">
            <w:pPr>
              <w:pStyle w:val="TableParagraph"/>
              <w:numPr>
                <w:ilvl w:val="0"/>
                <w:numId w:val="43"/>
              </w:numPr>
              <w:tabs>
                <w:tab w:val="left" w:pos="828"/>
              </w:tabs>
              <w:spacing w:before="1"/>
              <w:rPr>
                <w:sz w:val="18"/>
              </w:rPr>
            </w:pPr>
            <w:r>
              <w:rPr>
                <w:sz w:val="18"/>
              </w:rPr>
              <w:t>3</w:t>
            </w:r>
            <w:r>
              <w:rPr>
                <w:spacing w:val="-3"/>
                <w:sz w:val="18"/>
              </w:rPr>
              <w:t xml:space="preserve"> </w:t>
            </w:r>
            <w:r>
              <w:rPr>
                <w:sz w:val="18"/>
              </w:rPr>
              <w:t>hours</w:t>
            </w:r>
            <w:r>
              <w:rPr>
                <w:spacing w:val="-2"/>
                <w:sz w:val="18"/>
              </w:rPr>
              <w:t xml:space="preserve"> </w:t>
            </w:r>
            <w:r>
              <w:rPr>
                <w:sz w:val="18"/>
              </w:rPr>
              <w:t>of</w:t>
            </w:r>
            <w:r>
              <w:rPr>
                <w:spacing w:val="-1"/>
                <w:sz w:val="18"/>
              </w:rPr>
              <w:t xml:space="preserve"> </w:t>
            </w:r>
            <w:r>
              <w:rPr>
                <w:sz w:val="18"/>
              </w:rPr>
              <w:t>course</w:t>
            </w:r>
            <w:r>
              <w:rPr>
                <w:spacing w:val="-1"/>
                <w:sz w:val="18"/>
              </w:rPr>
              <w:t xml:space="preserve"> </w:t>
            </w:r>
            <w:r>
              <w:rPr>
                <w:spacing w:val="-4"/>
                <w:sz w:val="18"/>
              </w:rPr>
              <w:t>work</w:t>
            </w:r>
          </w:p>
        </w:tc>
      </w:tr>
      <w:tr w:rsidR="00986455" w14:paraId="74108ED7" w14:textId="77777777">
        <w:trPr>
          <w:trHeight w:val="218"/>
        </w:trPr>
        <w:tc>
          <w:tcPr>
            <w:tcW w:w="4315" w:type="dxa"/>
            <w:shd w:val="clear" w:color="auto" w:fill="BDD6EE"/>
          </w:tcPr>
          <w:p w14:paraId="74108ED4" w14:textId="77777777" w:rsidR="00986455" w:rsidRDefault="001C5264">
            <w:pPr>
              <w:pStyle w:val="TableParagraph"/>
              <w:spacing w:line="198" w:lineRule="exact"/>
              <w:ind w:right="1591"/>
              <w:jc w:val="right"/>
              <w:rPr>
                <w:b/>
                <w:sz w:val="18"/>
              </w:rPr>
            </w:pPr>
            <w:r>
              <w:rPr>
                <w:b/>
                <w:sz w:val="18"/>
              </w:rPr>
              <w:t>Fall</w:t>
            </w:r>
            <w:r>
              <w:rPr>
                <w:b/>
                <w:spacing w:val="-4"/>
                <w:sz w:val="18"/>
              </w:rPr>
              <w:t xml:space="preserve"> </w:t>
            </w:r>
            <w:r>
              <w:rPr>
                <w:b/>
                <w:sz w:val="18"/>
              </w:rPr>
              <w:t>Year</w:t>
            </w:r>
            <w:r>
              <w:rPr>
                <w:b/>
                <w:spacing w:val="-2"/>
                <w:sz w:val="18"/>
              </w:rPr>
              <w:t xml:space="preserve"> Three</w:t>
            </w:r>
          </w:p>
        </w:tc>
        <w:tc>
          <w:tcPr>
            <w:tcW w:w="4317" w:type="dxa"/>
            <w:shd w:val="clear" w:color="auto" w:fill="BDD6EE"/>
          </w:tcPr>
          <w:p w14:paraId="74108ED5" w14:textId="77777777" w:rsidR="00986455" w:rsidRDefault="001C5264">
            <w:pPr>
              <w:pStyle w:val="TableParagraph"/>
              <w:spacing w:line="198" w:lineRule="exact"/>
              <w:ind w:left="1455" w:right="1445"/>
              <w:jc w:val="center"/>
              <w:rPr>
                <w:b/>
                <w:sz w:val="18"/>
              </w:rPr>
            </w:pPr>
            <w:r>
              <w:rPr>
                <w:b/>
                <w:sz w:val="18"/>
              </w:rPr>
              <w:t>Spring</w:t>
            </w:r>
            <w:r>
              <w:rPr>
                <w:b/>
                <w:spacing w:val="-3"/>
                <w:sz w:val="18"/>
              </w:rPr>
              <w:t xml:space="preserve"> </w:t>
            </w:r>
            <w:r>
              <w:rPr>
                <w:b/>
                <w:sz w:val="18"/>
              </w:rPr>
              <w:t>Year</w:t>
            </w:r>
            <w:r>
              <w:rPr>
                <w:b/>
                <w:spacing w:val="-2"/>
                <w:sz w:val="18"/>
              </w:rPr>
              <w:t xml:space="preserve"> Three</w:t>
            </w:r>
          </w:p>
        </w:tc>
        <w:tc>
          <w:tcPr>
            <w:tcW w:w="4317" w:type="dxa"/>
            <w:shd w:val="clear" w:color="auto" w:fill="BDD6EE"/>
          </w:tcPr>
          <w:p w14:paraId="74108ED6" w14:textId="77777777" w:rsidR="00986455" w:rsidRDefault="001C5264">
            <w:pPr>
              <w:pStyle w:val="TableParagraph"/>
              <w:spacing w:line="198" w:lineRule="exact"/>
              <w:ind w:left="1418"/>
              <w:rPr>
                <w:b/>
                <w:sz w:val="18"/>
              </w:rPr>
            </w:pPr>
            <w:r>
              <w:rPr>
                <w:b/>
                <w:sz w:val="18"/>
              </w:rPr>
              <w:t>Summer</w:t>
            </w:r>
            <w:r>
              <w:rPr>
                <w:b/>
                <w:spacing w:val="-4"/>
                <w:sz w:val="18"/>
              </w:rPr>
              <w:t xml:space="preserve"> </w:t>
            </w:r>
            <w:r>
              <w:rPr>
                <w:b/>
                <w:sz w:val="18"/>
              </w:rPr>
              <w:t>Year</w:t>
            </w:r>
            <w:r>
              <w:rPr>
                <w:b/>
                <w:spacing w:val="-3"/>
                <w:sz w:val="18"/>
              </w:rPr>
              <w:t xml:space="preserve"> </w:t>
            </w:r>
            <w:r>
              <w:rPr>
                <w:b/>
                <w:spacing w:val="-2"/>
                <w:sz w:val="18"/>
              </w:rPr>
              <w:t>Three</w:t>
            </w:r>
          </w:p>
        </w:tc>
      </w:tr>
      <w:tr w:rsidR="00986455" w14:paraId="74108EDF" w14:textId="77777777">
        <w:trPr>
          <w:trHeight w:val="918"/>
        </w:trPr>
        <w:tc>
          <w:tcPr>
            <w:tcW w:w="4315" w:type="dxa"/>
          </w:tcPr>
          <w:p w14:paraId="74108ED8" w14:textId="77777777" w:rsidR="00986455" w:rsidRDefault="001C5264">
            <w:pPr>
              <w:pStyle w:val="TableParagraph"/>
              <w:numPr>
                <w:ilvl w:val="0"/>
                <w:numId w:val="42"/>
              </w:numPr>
              <w:tabs>
                <w:tab w:val="left" w:pos="827"/>
              </w:tabs>
              <w:spacing w:before="1"/>
              <w:rPr>
                <w:sz w:val="18"/>
              </w:rPr>
            </w:pPr>
            <w:r>
              <w:rPr>
                <w:sz w:val="18"/>
              </w:rPr>
              <w:t>9</w:t>
            </w:r>
            <w:r>
              <w:rPr>
                <w:spacing w:val="-3"/>
                <w:sz w:val="18"/>
              </w:rPr>
              <w:t xml:space="preserve"> </w:t>
            </w:r>
            <w:r>
              <w:rPr>
                <w:sz w:val="18"/>
              </w:rPr>
              <w:t>hours</w:t>
            </w:r>
            <w:r>
              <w:rPr>
                <w:spacing w:val="-2"/>
                <w:sz w:val="18"/>
              </w:rPr>
              <w:t xml:space="preserve"> </w:t>
            </w:r>
            <w:r>
              <w:rPr>
                <w:sz w:val="18"/>
              </w:rPr>
              <w:t>of</w:t>
            </w:r>
            <w:r>
              <w:rPr>
                <w:spacing w:val="-1"/>
                <w:sz w:val="18"/>
              </w:rPr>
              <w:t xml:space="preserve"> </w:t>
            </w:r>
            <w:r>
              <w:rPr>
                <w:sz w:val="18"/>
              </w:rPr>
              <w:t>course</w:t>
            </w:r>
            <w:r>
              <w:rPr>
                <w:spacing w:val="-1"/>
                <w:sz w:val="18"/>
              </w:rPr>
              <w:t xml:space="preserve"> </w:t>
            </w:r>
            <w:r>
              <w:rPr>
                <w:spacing w:val="-4"/>
                <w:sz w:val="18"/>
              </w:rPr>
              <w:t>work</w:t>
            </w:r>
          </w:p>
          <w:p w14:paraId="74108ED9" w14:textId="77777777" w:rsidR="00986455" w:rsidRDefault="001C5264">
            <w:pPr>
              <w:pStyle w:val="TableParagraph"/>
              <w:numPr>
                <w:ilvl w:val="0"/>
                <w:numId w:val="42"/>
              </w:numPr>
              <w:tabs>
                <w:tab w:val="left" w:pos="827"/>
              </w:tabs>
              <w:spacing w:before="1"/>
              <w:rPr>
                <w:sz w:val="18"/>
              </w:rPr>
            </w:pPr>
            <w:r>
              <w:rPr>
                <w:sz w:val="18"/>
              </w:rPr>
              <w:t>Start</w:t>
            </w:r>
            <w:r>
              <w:rPr>
                <w:spacing w:val="-4"/>
                <w:sz w:val="18"/>
              </w:rPr>
              <w:t xml:space="preserve"> </w:t>
            </w:r>
            <w:r>
              <w:rPr>
                <w:sz w:val="18"/>
              </w:rPr>
              <w:t>preparing</w:t>
            </w:r>
            <w:r>
              <w:rPr>
                <w:spacing w:val="-3"/>
                <w:sz w:val="18"/>
              </w:rPr>
              <w:t xml:space="preserve"> </w:t>
            </w:r>
            <w:r>
              <w:rPr>
                <w:sz w:val="18"/>
              </w:rPr>
              <w:t>for</w:t>
            </w:r>
            <w:r>
              <w:rPr>
                <w:spacing w:val="-4"/>
                <w:sz w:val="18"/>
              </w:rPr>
              <w:t xml:space="preserve"> </w:t>
            </w:r>
            <w:r>
              <w:rPr>
                <w:sz w:val="18"/>
              </w:rPr>
              <w:t>Preliminary</w:t>
            </w:r>
            <w:r>
              <w:rPr>
                <w:spacing w:val="-2"/>
                <w:sz w:val="18"/>
              </w:rPr>
              <w:t xml:space="preserve"> </w:t>
            </w:r>
            <w:r>
              <w:rPr>
                <w:spacing w:val="-4"/>
                <w:sz w:val="18"/>
              </w:rPr>
              <w:t>Exam</w:t>
            </w:r>
          </w:p>
        </w:tc>
        <w:tc>
          <w:tcPr>
            <w:tcW w:w="4317" w:type="dxa"/>
          </w:tcPr>
          <w:p w14:paraId="74108EDA" w14:textId="77777777" w:rsidR="00986455" w:rsidRDefault="001C5264">
            <w:pPr>
              <w:pStyle w:val="TableParagraph"/>
              <w:numPr>
                <w:ilvl w:val="0"/>
                <w:numId w:val="41"/>
              </w:numPr>
              <w:tabs>
                <w:tab w:val="left" w:pos="827"/>
              </w:tabs>
              <w:spacing w:before="1"/>
              <w:ind w:left="827"/>
              <w:rPr>
                <w:sz w:val="18"/>
              </w:rPr>
            </w:pPr>
            <w:r>
              <w:rPr>
                <w:sz w:val="18"/>
              </w:rPr>
              <w:t>9</w:t>
            </w:r>
            <w:r>
              <w:rPr>
                <w:spacing w:val="-3"/>
                <w:sz w:val="18"/>
              </w:rPr>
              <w:t xml:space="preserve"> </w:t>
            </w:r>
            <w:r>
              <w:rPr>
                <w:sz w:val="18"/>
              </w:rPr>
              <w:t>hours</w:t>
            </w:r>
            <w:r>
              <w:rPr>
                <w:spacing w:val="-2"/>
                <w:sz w:val="18"/>
              </w:rPr>
              <w:t xml:space="preserve"> </w:t>
            </w:r>
            <w:r>
              <w:rPr>
                <w:sz w:val="18"/>
              </w:rPr>
              <w:t>of</w:t>
            </w:r>
            <w:r>
              <w:rPr>
                <w:spacing w:val="-1"/>
                <w:sz w:val="18"/>
              </w:rPr>
              <w:t xml:space="preserve"> </w:t>
            </w:r>
            <w:r>
              <w:rPr>
                <w:sz w:val="18"/>
              </w:rPr>
              <w:t>course</w:t>
            </w:r>
            <w:r>
              <w:rPr>
                <w:spacing w:val="-1"/>
                <w:sz w:val="18"/>
              </w:rPr>
              <w:t xml:space="preserve"> </w:t>
            </w:r>
            <w:r>
              <w:rPr>
                <w:spacing w:val="-4"/>
                <w:sz w:val="18"/>
              </w:rPr>
              <w:t>work</w:t>
            </w:r>
          </w:p>
          <w:p w14:paraId="74108EDB" w14:textId="77777777" w:rsidR="00986455" w:rsidRDefault="001C5264">
            <w:pPr>
              <w:pStyle w:val="TableParagraph"/>
              <w:numPr>
                <w:ilvl w:val="0"/>
                <w:numId w:val="41"/>
              </w:numPr>
              <w:tabs>
                <w:tab w:val="left" w:pos="827"/>
              </w:tabs>
              <w:spacing w:before="1" w:line="229" w:lineRule="exact"/>
              <w:ind w:left="827"/>
              <w:rPr>
                <w:sz w:val="18"/>
              </w:rPr>
            </w:pPr>
            <w:r>
              <w:rPr>
                <w:sz w:val="18"/>
              </w:rPr>
              <w:t>Preliminary</w:t>
            </w:r>
            <w:r>
              <w:rPr>
                <w:spacing w:val="-4"/>
                <w:sz w:val="18"/>
              </w:rPr>
              <w:t xml:space="preserve"> </w:t>
            </w:r>
            <w:r>
              <w:rPr>
                <w:sz w:val="18"/>
              </w:rPr>
              <w:t>Exam</w:t>
            </w:r>
            <w:r>
              <w:rPr>
                <w:spacing w:val="-4"/>
                <w:sz w:val="18"/>
              </w:rPr>
              <w:t xml:space="preserve"> </w:t>
            </w:r>
            <w:r>
              <w:rPr>
                <w:sz w:val="18"/>
              </w:rPr>
              <w:t>(early</w:t>
            </w:r>
            <w:r>
              <w:rPr>
                <w:spacing w:val="-2"/>
                <w:sz w:val="18"/>
              </w:rPr>
              <w:t xml:space="preserve"> Spring)</w:t>
            </w:r>
          </w:p>
          <w:p w14:paraId="74108EDC" w14:textId="77777777" w:rsidR="00986455" w:rsidRDefault="001C5264">
            <w:pPr>
              <w:pStyle w:val="TableParagraph"/>
              <w:numPr>
                <w:ilvl w:val="0"/>
                <w:numId w:val="41"/>
              </w:numPr>
              <w:tabs>
                <w:tab w:val="left" w:pos="827"/>
              </w:tabs>
              <w:spacing w:line="229" w:lineRule="exact"/>
              <w:ind w:left="827"/>
              <w:rPr>
                <w:sz w:val="18"/>
              </w:rPr>
            </w:pPr>
            <w:r>
              <w:rPr>
                <w:sz w:val="18"/>
              </w:rPr>
              <w:t>Defend</w:t>
            </w:r>
            <w:r>
              <w:rPr>
                <w:spacing w:val="-3"/>
                <w:sz w:val="18"/>
              </w:rPr>
              <w:t xml:space="preserve"> </w:t>
            </w:r>
            <w:r>
              <w:rPr>
                <w:sz w:val="18"/>
              </w:rPr>
              <w:t>Proposal</w:t>
            </w:r>
            <w:r>
              <w:rPr>
                <w:spacing w:val="-2"/>
                <w:sz w:val="18"/>
              </w:rPr>
              <w:t xml:space="preserve"> </w:t>
            </w:r>
            <w:r>
              <w:rPr>
                <w:sz w:val="18"/>
              </w:rPr>
              <w:t>(late</w:t>
            </w:r>
            <w:r>
              <w:rPr>
                <w:spacing w:val="-2"/>
                <w:sz w:val="18"/>
              </w:rPr>
              <w:t xml:space="preserve"> Spring)</w:t>
            </w:r>
          </w:p>
          <w:p w14:paraId="74108EDD" w14:textId="77777777" w:rsidR="00986455" w:rsidRDefault="001C5264">
            <w:pPr>
              <w:pStyle w:val="TableParagraph"/>
              <w:numPr>
                <w:ilvl w:val="0"/>
                <w:numId w:val="41"/>
              </w:numPr>
              <w:tabs>
                <w:tab w:val="left" w:pos="827"/>
              </w:tabs>
              <w:spacing w:before="1" w:line="209" w:lineRule="exact"/>
              <w:ind w:left="827"/>
              <w:rPr>
                <w:sz w:val="18"/>
              </w:rPr>
            </w:pPr>
            <w:r>
              <w:rPr>
                <w:sz w:val="18"/>
              </w:rPr>
              <w:t>Start</w:t>
            </w:r>
            <w:r>
              <w:rPr>
                <w:spacing w:val="-3"/>
                <w:sz w:val="18"/>
              </w:rPr>
              <w:t xml:space="preserve"> </w:t>
            </w:r>
            <w:r>
              <w:rPr>
                <w:sz w:val="18"/>
              </w:rPr>
              <w:t>IRB</w:t>
            </w:r>
            <w:r>
              <w:rPr>
                <w:spacing w:val="-2"/>
                <w:sz w:val="18"/>
              </w:rPr>
              <w:t xml:space="preserve"> Application</w:t>
            </w:r>
          </w:p>
        </w:tc>
        <w:tc>
          <w:tcPr>
            <w:tcW w:w="4317" w:type="dxa"/>
          </w:tcPr>
          <w:p w14:paraId="74108EDE" w14:textId="77777777" w:rsidR="00986455" w:rsidRDefault="001C5264">
            <w:pPr>
              <w:pStyle w:val="TableParagraph"/>
              <w:numPr>
                <w:ilvl w:val="0"/>
                <w:numId w:val="40"/>
              </w:numPr>
              <w:tabs>
                <w:tab w:val="left" w:pos="828"/>
              </w:tabs>
              <w:spacing w:before="1"/>
              <w:rPr>
                <w:sz w:val="18"/>
              </w:rPr>
            </w:pPr>
            <w:r>
              <w:rPr>
                <w:sz w:val="18"/>
              </w:rPr>
              <w:t>IRB</w:t>
            </w:r>
            <w:r>
              <w:rPr>
                <w:spacing w:val="-2"/>
                <w:sz w:val="18"/>
              </w:rPr>
              <w:t xml:space="preserve"> Application</w:t>
            </w:r>
          </w:p>
        </w:tc>
      </w:tr>
      <w:tr w:rsidR="00986455" w14:paraId="74108EE3" w14:textId="77777777">
        <w:trPr>
          <w:trHeight w:val="217"/>
        </w:trPr>
        <w:tc>
          <w:tcPr>
            <w:tcW w:w="4315" w:type="dxa"/>
            <w:shd w:val="clear" w:color="auto" w:fill="BDD6EE"/>
          </w:tcPr>
          <w:p w14:paraId="74108EE0" w14:textId="77777777" w:rsidR="00986455" w:rsidRDefault="001C5264">
            <w:pPr>
              <w:pStyle w:val="TableParagraph"/>
              <w:spacing w:line="198" w:lineRule="exact"/>
              <w:ind w:right="1637"/>
              <w:jc w:val="right"/>
              <w:rPr>
                <w:b/>
                <w:sz w:val="18"/>
              </w:rPr>
            </w:pPr>
            <w:r>
              <w:rPr>
                <w:b/>
                <w:sz w:val="18"/>
              </w:rPr>
              <w:t>Fall</w:t>
            </w:r>
            <w:r>
              <w:rPr>
                <w:b/>
                <w:spacing w:val="-6"/>
                <w:sz w:val="18"/>
              </w:rPr>
              <w:t xml:space="preserve"> </w:t>
            </w:r>
            <w:r>
              <w:rPr>
                <w:b/>
                <w:sz w:val="18"/>
              </w:rPr>
              <w:t>Year</w:t>
            </w:r>
            <w:r>
              <w:rPr>
                <w:b/>
                <w:spacing w:val="-2"/>
                <w:sz w:val="18"/>
              </w:rPr>
              <w:t xml:space="preserve"> </w:t>
            </w:r>
            <w:r>
              <w:rPr>
                <w:b/>
                <w:spacing w:val="-4"/>
                <w:sz w:val="18"/>
              </w:rPr>
              <w:t>Four</w:t>
            </w:r>
          </w:p>
        </w:tc>
        <w:tc>
          <w:tcPr>
            <w:tcW w:w="4317" w:type="dxa"/>
            <w:shd w:val="clear" w:color="auto" w:fill="BDD6EE"/>
          </w:tcPr>
          <w:p w14:paraId="74108EE1" w14:textId="77777777" w:rsidR="00986455" w:rsidRDefault="001C5264">
            <w:pPr>
              <w:pStyle w:val="TableParagraph"/>
              <w:spacing w:line="198" w:lineRule="exact"/>
              <w:ind w:left="1454" w:right="1447"/>
              <w:jc w:val="center"/>
              <w:rPr>
                <w:b/>
                <w:sz w:val="18"/>
              </w:rPr>
            </w:pPr>
            <w:r>
              <w:rPr>
                <w:b/>
                <w:sz w:val="18"/>
              </w:rPr>
              <w:t>Spring</w:t>
            </w:r>
            <w:r>
              <w:rPr>
                <w:b/>
                <w:spacing w:val="-5"/>
                <w:sz w:val="18"/>
              </w:rPr>
              <w:t xml:space="preserve"> </w:t>
            </w:r>
            <w:r>
              <w:rPr>
                <w:b/>
                <w:sz w:val="18"/>
              </w:rPr>
              <w:t>Year</w:t>
            </w:r>
            <w:r>
              <w:rPr>
                <w:b/>
                <w:spacing w:val="-3"/>
                <w:sz w:val="18"/>
              </w:rPr>
              <w:t xml:space="preserve"> </w:t>
            </w:r>
            <w:r>
              <w:rPr>
                <w:b/>
                <w:spacing w:val="-4"/>
                <w:sz w:val="18"/>
              </w:rPr>
              <w:t>Four</w:t>
            </w:r>
          </w:p>
        </w:tc>
        <w:tc>
          <w:tcPr>
            <w:tcW w:w="4317" w:type="dxa"/>
            <w:shd w:val="clear" w:color="auto" w:fill="BDD6EE"/>
          </w:tcPr>
          <w:p w14:paraId="74108EE2" w14:textId="77777777" w:rsidR="00986455" w:rsidRDefault="001C5264">
            <w:pPr>
              <w:pStyle w:val="TableParagraph"/>
              <w:spacing w:line="198" w:lineRule="exact"/>
              <w:ind w:left="1455" w:right="1447"/>
              <w:jc w:val="center"/>
              <w:rPr>
                <w:b/>
                <w:sz w:val="18"/>
              </w:rPr>
            </w:pPr>
            <w:r>
              <w:rPr>
                <w:b/>
                <w:sz w:val="18"/>
              </w:rPr>
              <w:t>Summer</w:t>
            </w:r>
            <w:r>
              <w:rPr>
                <w:b/>
                <w:spacing w:val="-4"/>
                <w:sz w:val="18"/>
              </w:rPr>
              <w:t xml:space="preserve"> </w:t>
            </w:r>
            <w:r>
              <w:rPr>
                <w:b/>
                <w:sz w:val="18"/>
              </w:rPr>
              <w:t>Year</w:t>
            </w:r>
            <w:r>
              <w:rPr>
                <w:b/>
                <w:spacing w:val="-3"/>
                <w:sz w:val="18"/>
              </w:rPr>
              <w:t xml:space="preserve"> </w:t>
            </w:r>
            <w:r>
              <w:rPr>
                <w:b/>
                <w:spacing w:val="-4"/>
                <w:sz w:val="18"/>
              </w:rPr>
              <w:t>Four</w:t>
            </w:r>
          </w:p>
        </w:tc>
      </w:tr>
      <w:tr w:rsidR="00986455" w14:paraId="74108EEB" w14:textId="77777777">
        <w:trPr>
          <w:trHeight w:val="909"/>
        </w:trPr>
        <w:tc>
          <w:tcPr>
            <w:tcW w:w="4315" w:type="dxa"/>
          </w:tcPr>
          <w:p w14:paraId="74108EE4" w14:textId="77777777" w:rsidR="00986455" w:rsidRDefault="001C5264">
            <w:pPr>
              <w:pStyle w:val="TableParagraph"/>
              <w:numPr>
                <w:ilvl w:val="0"/>
                <w:numId w:val="39"/>
              </w:numPr>
              <w:tabs>
                <w:tab w:val="left" w:pos="827"/>
              </w:tabs>
              <w:spacing w:before="1"/>
              <w:rPr>
                <w:sz w:val="18"/>
              </w:rPr>
            </w:pPr>
            <w:r>
              <w:rPr>
                <w:sz w:val="18"/>
              </w:rPr>
              <w:t>3-9</w:t>
            </w:r>
            <w:r>
              <w:rPr>
                <w:spacing w:val="-1"/>
                <w:sz w:val="18"/>
              </w:rPr>
              <w:t xml:space="preserve"> </w:t>
            </w:r>
            <w:r>
              <w:rPr>
                <w:sz w:val="18"/>
              </w:rPr>
              <w:t>hours</w:t>
            </w:r>
            <w:r>
              <w:rPr>
                <w:spacing w:val="-2"/>
                <w:sz w:val="18"/>
              </w:rPr>
              <w:t xml:space="preserve"> </w:t>
            </w:r>
            <w:r>
              <w:rPr>
                <w:sz w:val="18"/>
              </w:rPr>
              <w:t xml:space="preserve">of </w:t>
            </w:r>
            <w:r>
              <w:rPr>
                <w:spacing w:val="-5"/>
                <w:sz w:val="18"/>
              </w:rPr>
              <w:t>691</w:t>
            </w:r>
          </w:p>
          <w:p w14:paraId="74108EE5" w14:textId="77777777" w:rsidR="00986455" w:rsidRDefault="001C5264">
            <w:pPr>
              <w:pStyle w:val="TableParagraph"/>
              <w:numPr>
                <w:ilvl w:val="0"/>
                <w:numId w:val="39"/>
              </w:numPr>
              <w:tabs>
                <w:tab w:val="left" w:pos="827"/>
              </w:tabs>
              <w:spacing w:before="1" w:line="229" w:lineRule="exact"/>
              <w:rPr>
                <w:sz w:val="18"/>
              </w:rPr>
            </w:pPr>
            <w:r>
              <w:rPr>
                <w:sz w:val="18"/>
              </w:rPr>
              <w:t>Admitted</w:t>
            </w:r>
            <w:r>
              <w:rPr>
                <w:spacing w:val="-3"/>
                <w:sz w:val="18"/>
              </w:rPr>
              <w:t xml:space="preserve"> </w:t>
            </w:r>
            <w:r>
              <w:rPr>
                <w:sz w:val="18"/>
              </w:rPr>
              <w:t>to</w:t>
            </w:r>
            <w:r>
              <w:rPr>
                <w:spacing w:val="-1"/>
                <w:sz w:val="18"/>
              </w:rPr>
              <w:t xml:space="preserve"> </w:t>
            </w:r>
            <w:r>
              <w:rPr>
                <w:spacing w:val="-2"/>
                <w:sz w:val="18"/>
              </w:rPr>
              <w:t>Candidacy</w:t>
            </w:r>
          </w:p>
          <w:p w14:paraId="74108EE6" w14:textId="77777777" w:rsidR="00986455" w:rsidRDefault="001C5264">
            <w:pPr>
              <w:pStyle w:val="TableParagraph"/>
              <w:numPr>
                <w:ilvl w:val="0"/>
                <w:numId w:val="39"/>
              </w:numPr>
              <w:tabs>
                <w:tab w:val="left" w:pos="827"/>
              </w:tabs>
              <w:spacing w:line="220" w:lineRule="exact"/>
              <w:ind w:right="305"/>
              <w:rPr>
                <w:sz w:val="18"/>
              </w:rPr>
            </w:pPr>
            <w:r>
              <w:rPr>
                <w:sz w:val="18"/>
              </w:rPr>
              <w:t>Work with Chair to plan a timeline for completion,</w:t>
            </w:r>
            <w:r>
              <w:rPr>
                <w:spacing w:val="-11"/>
                <w:sz w:val="18"/>
              </w:rPr>
              <w:t xml:space="preserve"> </w:t>
            </w:r>
            <w:r>
              <w:rPr>
                <w:sz w:val="18"/>
              </w:rPr>
              <w:t>including</w:t>
            </w:r>
            <w:r>
              <w:rPr>
                <w:spacing w:val="-9"/>
                <w:sz w:val="18"/>
              </w:rPr>
              <w:t xml:space="preserve"> </w:t>
            </w:r>
            <w:r>
              <w:rPr>
                <w:sz w:val="18"/>
              </w:rPr>
              <w:t>deadlines.</w:t>
            </w:r>
            <w:r>
              <w:rPr>
                <w:spacing w:val="-9"/>
                <w:sz w:val="18"/>
              </w:rPr>
              <w:t xml:space="preserve"> </w:t>
            </w:r>
            <w:r>
              <w:rPr>
                <w:sz w:val="18"/>
              </w:rPr>
              <w:t>(early</w:t>
            </w:r>
            <w:r>
              <w:rPr>
                <w:spacing w:val="-11"/>
                <w:sz w:val="18"/>
              </w:rPr>
              <w:t xml:space="preserve"> </w:t>
            </w:r>
            <w:r>
              <w:rPr>
                <w:sz w:val="18"/>
              </w:rPr>
              <w:t>Fall)</w:t>
            </w:r>
          </w:p>
        </w:tc>
        <w:tc>
          <w:tcPr>
            <w:tcW w:w="4317" w:type="dxa"/>
          </w:tcPr>
          <w:p w14:paraId="74108EE7" w14:textId="77777777" w:rsidR="00986455" w:rsidRDefault="001C5264">
            <w:pPr>
              <w:pStyle w:val="TableParagraph"/>
              <w:numPr>
                <w:ilvl w:val="0"/>
                <w:numId w:val="38"/>
              </w:numPr>
              <w:tabs>
                <w:tab w:val="left" w:pos="827"/>
              </w:tabs>
              <w:spacing w:before="1"/>
              <w:ind w:left="827"/>
              <w:rPr>
                <w:sz w:val="18"/>
              </w:rPr>
            </w:pPr>
            <w:r>
              <w:rPr>
                <w:sz w:val="18"/>
              </w:rPr>
              <w:t>3-9</w:t>
            </w:r>
            <w:r>
              <w:rPr>
                <w:spacing w:val="-1"/>
                <w:sz w:val="18"/>
              </w:rPr>
              <w:t xml:space="preserve"> </w:t>
            </w:r>
            <w:r>
              <w:rPr>
                <w:sz w:val="18"/>
              </w:rPr>
              <w:t>hours</w:t>
            </w:r>
            <w:r>
              <w:rPr>
                <w:spacing w:val="-2"/>
                <w:sz w:val="18"/>
              </w:rPr>
              <w:t xml:space="preserve"> </w:t>
            </w:r>
            <w:r>
              <w:rPr>
                <w:sz w:val="18"/>
              </w:rPr>
              <w:t xml:space="preserve">of </w:t>
            </w:r>
            <w:r>
              <w:rPr>
                <w:spacing w:val="-5"/>
                <w:sz w:val="18"/>
              </w:rPr>
              <w:t>691</w:t>
            </w:r>
          </w:p>
          <w:p w14:paraId="74108EE8" w14:textId="77777777" w:rsidR="00986455" w:rsidRDefault="001C5264">
            <w:pPr>
              <w:pStyle w:val="TableParagraph"/>
              <w:numPr>
                <w:ilvl w:val="0"/>
                <w:numId w:val="38"/>
              </w:numPr>
              <w:tabs>
                <w:tab w:val="left" w:pos="827"/>
              </w:tabs>
              <w:spacing w:before="1" w:line="229" w:lineRule="exact"/>
              <w:ind w:left="827"/>
              <w:rPr>
                <w:sz w:val="18"/>
              </w:rPr>
            </w:pPr>
            <w:r>
              <w:rPr>
                <w:sz w:val="18"/>
              </w:rPr>
              <w:t>Dissertation</w:t>
            </w:r>
            <w:r>
              <w:rPr>
                <w:spacing w:val="-7"/>
                <w:sz w:val="18"/>
              </w:rPr>
              <w:t xml:space="preserve"> </w:t>
            </w:r>
            <w:r>
              <w:rPr>
                <w:spacing w:val="-2"/>
                <w:sz w:val="18"/>
              </w:rPr>
              <w:t>Defense</w:t>
            </w:r>
          </w:p>
          <w:p w14:paraId="74108EE9" w14:textId="77777777" w:rsidR="00986455" w:rsidRDefault="001C5264">
            <w:pPr>
              <w:pStyle w:val="TableParagraph"/>
              <w:numPr>
                <w:ilvl w:val="0"/>
                <w:numId w:val="38"/>
              </w:numPr>
              <w:tabs>
                <w:tab w:val="left" w:pos="827"/>
              </w:tabs>
              <w:spacing w:line="229" w:lineRule="exact"/>
              <w:ind w:left="827"/>
              <w:rPr>
                <w:sz w:val="18"/>
              </w:rPr>
            </w:pPr>
            <w:r>
              <w:rPr>
                <w:spacing w:val="-2"/>
                <w:sz w:val="18"/>
              </w:rPr>
              <w:t>Graduation</w:t>
            </w:r>
          </w:p>
        </w:tc>
        <w:tc>
          <w:tcPr>
            <w:tcW w:w="4317" w:type="dxa"/>
          </w:tcPr>
          <w:p w14:paraId="74108EEA" w14:textId="77777777" w:rsidR="00986455" w:rsidRDefault="00986455">
            <w:pPr>
              <w:pStyle w:val="TableParagraph"/>
              <w:rPr>
                <w:rFonts w:ascii="Times New Roman"/>
                <w:sz w:val="18"/>
              </w:rPr>
            </w:pPr>
          </w:p>
        </w:tc>
      </w:tr>
      <w:tr w:rsidR="00986455" w14:paraId="74108EEF" w14:textId="77777777">
        <w:trPr>
          <w:trHeight w:val="218"/>
        </w:trPr>
        <w:tc>
          <w:tcPr>
            <w:tcW w:w="4315" w:type="dxa"/>
            <w:shd w:val="clear" w:color="auto" w:fill="BDD6EE"/>
          </w:tcPr>
          <w:p w14:paraId="74108EEC" w14:textId="77777777" w:rsidR="00986455" w:rsidRDefault="001C5264">
            <w:pPr>
              <w:pStyle w:val="TableParagraph"/>
              <w:spacing w:line="198" w:lineRule="exact"/>
              <w:ind w:right="1661"/>
              <w:jc w:val="right"/>
              <w:rPr>
                <w:b/>
                <w:sz w:val="18"/>
              </w:rPr>
            </w:pPr>
            <w:r>
              <w:rPr>
                <w:b/>
                <w:sz w:val="18"/>
              </w:rPr>
              <w:t>Fall</w:t>
            </w:r>
            <w:r>
              <w:rPr>
                <w:b/>
                <w:spacing w:val="-6"/>
                <w:sz w:val="18"/>
              </w:rPr>
              <w:t xml:space="preserve"> </w:t>
            </w:r>
            <w:r>
              <w:rPr>
                <w:b/>
                <w:sz w:val="18"/>
              </w:rPr>
              <w:t>Year</w:t>
            </w:r>
            <w:r>
              <w:rPr>
                <w:b/>
                <w:spacing w:val="-2"/>
                <w:sz w:val="18"/>
              </w:rPr>
              <w:t xml:space="preserve"> </w:t>
            </w:r>
            <w:r>
              <w:rPr>
                <w:b/>
                <w:spacing w:val="-4"/>
                <w:sz w:val="18"/>
              </w:rPr>
              <w:t>Five</w:t>
            </w:r>
          </w:p>
        </w:tc>
        <w:tc>
          <w:tcPr>
            <w:tcW w:w="4317" w:type="dxa"/>
            <w:shd w:val="clear" w:color="auto" w:fill="BDD6EE"/>
          </w:tcPr>
          <w:p w14:paraId="74108EED" w14:textId="77777777" w:rsidR="00986455" w:rsidRDefault="001C5264">
            <w:pPr>
              <w:pStyle w:val="TableParagraph"/>
              <w:spacing w:line="198" w:lineRule="exact"/>
              <w:ind w:left="1453" w:right="1447"/>
              <w:jc w:val="center"/>
              <w:rPr>
                <w:b/>
                <w:sz w:val="18"/>
              </w:rPr>
            </w:pPr>
            <w:r>
              <w:rPr>
                <w:b/>
                <w:sz w:val="18"/>
              </w:rPr>
              <w:t>Spring</w:t>
            </w:r>
            <w:r>
              <w:rPr>
                <w:b/>
                <w:spacing w:val="-3"/>
                <w:sz w:val="18"/>
              </w:rPr>
              <w:t xml:space="preserve"> </w:t>
            </w:r>
            <w:r>
              <w:rPr>
                <w:b/>
                <w:sz w:val="18"/>
              </w:rPr>
              <w:t>Year</w:t>
            </w:r>
            <w:r>
              <w:rPr>
                <w:b/>
                <w:spacing w:val="-3"/>
                <w:sz w:val="18"/>
              </w:rPr>
              <w:t xml:space="preserve"> </w:t>
            </w:r>
            <w:r>
              <w:rPr>
                <w:b/>
                <w:spacing w:val="-4"/>
                <w:sz w:val="18"/>
              </w:rPr>
              <w:t>Five</w:t>
            </w:r>
          </w:p>
        </w:tc>
        <w:tc>
          <w:tcPr>
            <w:tcW w:w="4317" w:type="dxa"/>
            <w:shd w:val="clear" w:color="auto" w:fill="BDD6EE"/>
          </w:tcPr>
          <w:p w14:paraId="74108EEE" w14:textId="77777777" w:rsidR="00986455" w:rsidRDefault="001C5264">
            <w:pPr>
              <w:pStyle w:val="TableParagraph"/>
              <w:spacing w:line="198" w:lineRule="exact"/>
              <w:ind w:left="1454" w:right="1447"/>
              <w:jc w:val="center"/>
              <w:rPr>
                <w:b/>
                <w:sz w:val="18"/>
              </w:rPr>
            </w:pPr>
            <w:r>
              <w:rPr>
                <w:b/>
                <w:sz w:val="18"/>
              </w:rPr>
              <w:t>Summer</w:t>
            </w:r>
            <w:r>
              <w:rPr>
                <w:b/>
                <w:spacing w:val="-3"/>
                <w:sz w:val="18"/>
              </w:rPr>
              <w:t xml:space="preserve"> </w:t>
            </w:r>
            <w:r>
              <w:rPr>
                <w:b/>
                <w:sz w:val="18"/>
              </w:rPr>
              <w:t>Year</w:t>
            </w:r>
            <w:r>
              <w:rPr>
                <w:b/>
                <w:spacing w:val="-3"/>
                <w:sz w:val="18"/>
              </w:rPr>
              <w:t xml:space="preserve"> </w:t>
            </w:r>
            <w:r>
              <w:rPr>
                <w:b/>
                <w:spacing w:val="-4"/>
                <w:sz w:val="18"/>
              </w:rPr>
              <w:t>Five</w:t>
            </w:r>
          </w:p>
        </w:tc>
      </w:tr>
      <w:tr w:rsidR="00986455" w14:paraId="74108EF7" w14:textId="77777777">
        <w:trPr>
          <w:trHeight w:val="688"/>
        </w:trPr>
        <w:tc>
          <w:tcPr>
            <w:tcW w:w="4315" w:type="dxa"/>
          </w:tcPr>
          <w:p w14:paraId="74108EF0" w14:textId="77777777" w:rsidR="00986455" w:rsidRDefault="001C5264">
            <w:pPr>
              <w:pStyle w:val="TableParagraph"/>
              <w:numPr>
                <w:ilvl w:val="0"/>
                <w:numId w:val="37"/>
              </w:numPr>
              <w:tabs>
                <w:tab w:val="left" w:pos="827"/>
              </w:tabs>
              <w:spacing w:before="1"/>
              <w:rPr>
                <w:sz w:val="18"/>
              </w:rPr>
            </w:pPr>
            <w:r>
              <w:rPr>
                <w:sz w:val="18"/>
              </w:rPr>
              <w:t>3-9</w:t>
            </w:r>
            <w:r>
              <w:rPr>
                <w:spacing w:val="-1"/>
                <w:sz w:val="18"/>
              </w:rPr>
              <w:t xml:space="preserve"> </w:t>
            </w:r>
            <w:r>
              <w:rPr>
                <w:sz w:val="18"/>
              </w:rPr>
              <w:t>hours</w:t>
            </w:r>
            <w:r>
              <w:rPr>
                <w:spacing w:val="-2"/>
                <w:sz w:val="18"/>
              </w:rPr>
              <w:t xml:space="preserve"> </w:t>
            </w:r>
            <w:r>
              <w:rPr>
                <w:sz w:val="18"/>
              </w:rPr>
              <w:t xml:space="preserve">of </w:t>
            </w:r>
            <w:r>
              <w:rPr>
                <w:spacing w:val="-5"/>
                <w:sz w:val="18"/>
              </w:rPr>
              <w:t>691</w:t>
            </w:r>
          </w:p>
          <w:p w14:paraId="74108EF1" w14:textId="77777777" w:rsidR="00986455" w:rsidRDefault="001C5264">
            <w:pPr>
              <w:pStyle w:val="TableParagraph"/>
              <w:numPr>
                <w:ilvl w:val="0"/>
                <w:numId w:val="37"/>
              </w:numPr>
              <w:tabs>
                <w:tab w:val="left" w:pos="827"/>
              </w:tabs>
              <w:spacing w:before="1" w:line="229" w:lineRule="exact"/>
              <w:rPr>
                <w:sz w:val="18"/>
              </w:rPr>
            </w:pPr>
            <w:r>
              <w:rPr>
                <w:sz w:val="18"/>
              </w:rPr>
              <w:t>Dissertation</w:t>
            </w:r>
            <w:r>
              <w:rPr>
                <w:spacing w:val="-7"/>
                <w:sz w:val="18"/>
              </w:rPr>
              <w:t xml:space="preserve"> </w:t>
            </w:r>
            <w:r>
              <w:rPr>
                <w:spacing w:val="-2"/>
                <w:sz w:val="18"/>
              </w:rPr>
              <w:t>Defense</w:t>
            </w:r>
          </w:p>
          <w:p w14:paraId="74108EF2" w14:textId="77777777" w:rsidR="00986455" w:rsidRDefault="001C5264">
            <w:pPr>
              <w:pStyle w:val="TableParagraph"/>
              <w:numPr>
                <w:ilvl w:val="0"/>
                <w:numId w:val="37"/>
              </w:numPr>
              <w:tabs>
                <w:tab w:val="left" w:pos="827"/>
              </w:tabs>
              <w:spacing w:line="208" w:lineRule="exact"/>
              <w:rPr>
                <w:sz w:val="18"/>
              </w:rPr>
            </w:pPr>
            <w:r>
              <w:rPr>
                <w:spacing w:val="-2"/>
                <w:sz w:val="18"/>
              </w:rPr>
              <w:t>Graduation</w:t>
            </w:r>
          </w:p>
        </w:tc>
        <w:tc>
          <w:tcPr>
            <w:tcW w:w="4317" w:type="dxa"/>
          </w:tcPr>
          <w:p w14:paraId="74108EF3" w14:textId="77777777" w:rsidR="00986455" w:rsidRDefault="001C5264">
            <w:pPr>
              <w:pStyle w:val="TableParagraph"/>
              <w:numPr>
                <w:ilvl w:val="0"/>
                <w:numId w:val="36"/>
              </w:numPr>
              <w:tabs>
                <w:tab w:val="left" w:pos="827"/>
              </w:tabs>
              <w:spacing w:before="1"/>
              <w:ind w:left="827"/>
              <w:rPr>
                <w:sz w:val="18"/>
              </w:rPr>
            </w:pPr>
            <w:r>
              <w:rPr>
                <w:sz w:val="18"/>
              </w:rPr>
              <w:t>3-9</w:t>
            </w:r>
            <w:r>
              <w:rPr>
                <w:spacing w:val="-1"/>
                <w:sz w:val="18"/>
              </w:rPr>
              <w:t xml:space="preserve"> </w:t>
            </w:r>
            <w:r>
              <w:rPr>
                <w:sz w:val="18"/>
              </w:rPr>
              <w:t>hours</w:t>
            </w:r>
            <w:r>
              <w:rPr>
                <w:spacing w:val="-2"/>
                <w:sz w:val="18"/>
              </w:rPr>
              <w:t xml:space="preserve"> </w:t>
            </w:r>
            <w:r>
              <w:rPr>
                <w:sz w:val="18"/>
              </w:rPr>
              <w:t xml:space="preserve">of </w:t>
            </w:r>
            <w:r>
              <w:rPr>
                <w:spacing w:val="-5"/>
                <w:sz w:val="18"/>
              </w:rPr>
              <w:t>691</w:t>
            </w:r>
          </w:p>
          <w:p w14:paraId="74108EF4" w14:textId="77777777" w:rsidR="00986455" w:rsidRDefault="001C5264">
            <w:pPr>
              <w:pStyle w:val="TableParagraph"/>
              <w:numPr>
                <w:ilvl w:val="0"/>
                <w:numId w:val="36"/>
              </w:numPr>
              <w:tabs>
                <w:tab w:val="left" w:pos="827"/>
              </w:tabs>
              <w:spacing w:before="1" w:line="229" w:lineRule="exact"/>
              <w:ind w:left="827"/>
              <w:rPr>
                <w:sz w:val="18"/>
              </w:rPr>
            </w:pPr>
            <w:r>
              <w:rPr>
                <w:sz w:val="18"/>
              </w:rPr>
              <w:t>Dissertation</w:t>
            </w:r>
            <w:r>
              <w:rPr>
                <w:spacing w:val="-7"/>
                <w:sz w:val="18"/>
              </w:rPr>
              <w:t xml:space="preserve"> </w:t>
            </w:r>
            <w:r>
              <w:rPr>
                <w:spacing w:val="-2"/>
                <w:sz w:val="18"/>
              </w:rPr>
              <w:t>Defense</w:t>
            </w:r>
          </w:p>
          <w:p w14:paraId="74108EF5" w14:textId="77777777" w:rsidR="00986455" w:rsidRDefault="001C5264">
            <w:pPr>
              <w:pStyle w:val="TableParagraph"/>
              <w:numPr>
                <w:ilvl w:val="0"/>
                <w:numId w:val="36"/>
              </w:numPr>
              <w:tabs>
                <w:tab w:val="left" w:pos="827"/>
              </w:tabs>
              <w:spacing w:line="208" w:lineRule="exact"/>
              <w:ind w:left="827"/>
              <w:rPr>
                <w:sz w:val="18"/>
              </w:rPr>
            </w:pPr>
            <w:r>
              <w:rPr>
                <w:spacing w:val="-2"/>
                <w:sz w:val="18"/>
              </w:rPr>
              <w:t>Graduation</w:t>
            </w:r>
          </w:p>
        </w:tc>
        <w:tc>
          <w:tcPr>
            <w:tcW w:w="4317" w:type="dxa"/>
          </w:tcPr>
          <w:p w14:paraId="74108EF6" w14:textId="77777777" w:rsidR="00986455" w:rsidRDefault="00986455">
            <w:pPr>
              <w:pStyle w:val="TableParagraph"/>
              <w:rPr>
                <w:rFonts w:ascii="Times New Roman"/>
                <w:sz w:val="18"/>
              </w:rPr>
            </w:pPr>
          </w:p>
        </w:tc>
      </w:tr>
      <w:tr w:rsidR="00986455" w14:paraId="74108EF9" w14:textId="77777777">
        <w:trPr>
          <w:trHeight w:val="220"/>
        </w:trPr>
        <w:tc>
          <w:tcPr>
            <w:tcW w:w="12949" w:type="dxa"/>
            <w:gridSpan w:val="3"/>
            <w:shd w:val="clear" w:color="auto" w:fill="C00000"/>
          </w:tcPr>
          <w:p w14:paraId="74108EF8" w14:textId="77777777" w:rsidR="00986455" w:rsidRDefault="001C5264">
            <w:pPr>
              <w:pStyle w:val="TableParagraph"/>
              <w:spacing w:before="1" w:line="199" w:lineRule="exact"/>
              <w:ind w:left="5882" w:right="5874"/>
              <w:jc w:val="center"/>
              <w:rPr>
                <w:b/>
                <w:sz w:val="18"/>
              </w:rPr>
            </w:pPr>
            <w:r>
              <w:rPr>
                <w:b/>
                <w:color w:val="FFFFFF"/>
                <w:sz w:val="18"/>
              </w:rPr>
              <w:t>Year</w:t>
            </w:r>
            <w:r>
              <w:rPr>
                <w:b/>
                <w:color w:val="FFFFFF"/>
                <w:spacing w:val="-1"/>
                <w:sz w:val="18"/>
              </w:rPr>
              <w:t xml:space="preserve"> </w:t>
            </w:r>
            <w:r>
              <w:rPr>
                <w:b/>
                <w:color w:val="FFFFFF"/>
                <w:spacing w:val="-5"/>
                <w:sz w:val="18"/>
              </w:rPr>
              <w:t>Six</w:t>
            </w:r>
          </w:p>
        </w:tc>
      </w:tr>
      <w:tr w:rsidR="00986455" w14:paraId="74108EFD" w14:textId="77777777">
        <w:trPr>
          <w:trHeight w:val="897"/>
        </w:trPr>
        <w:tc>
          <w:tcPr>
            <w:tcW w:w="12949" w:type="dxa"/>
            <w:gridSpan w:val="3"/>
          </w:tcPr>
          <w:p w14:paraId="74108EFA" w14:textId="77777777" w:rsidR="00986455" w:rsidRDefault="001C5264">
            <w:pPr>
              <w:pStyle w:val="TableParagraph"/>
              <w:spacing w:before="1" w:line="219" w:lineRule="exact"/>
              <w:ind w:left="107"/>
              <w:rPr>
                <w:sz w:val="18"/>
              </w:rPr>
            </w:pPr>
            <w:r>
              <w:rPr>
                <w:sz w:val="18"/>
              </w:rPr>
              <w:t>Department</w:t>
            </w:r>
            <w:r>
              <w:rPr>
                <w:spacing w:val="-5"/>
                <w:sz w:val="18"/>
              </w:rPr>
              <w:t xml:space="preserve"> </w:t>
            </w:r>
            <w:r>
              <w:rPr>
                <w:sz w:val="18"/>
              </w:rPr>
              <w:t>actions</w:t>
            </w:r>
            <w:r>
              <w:rPr>
                <w:spacing w:val="-2"/>
                <w:sz w:val="18"/>
              </w:rPr>
              <w:t xml:space="preserve"> </w:t>
            </w:r>
            <w:r>
              <w:rPr>
                <w:sz w:val="18"/>
              </w:rPr>
              <w:t>if</w:t>
            </w:r>
            <w:r>
              <w:rPr>
                <w:spacing w:val="-2"/>
                <w:sz w:val="18"/>
              </w:rPr>
              <w:t xml:space="preserve"> </w:t>
            </w:r>
            <w:r>
              <w:rPr>
                <w:sz w:val="18"/>
              </w:rPr>
              <w:t>student</w:t>
            </w:r>
            <w:r>
              <w:rPr>
                <w:spacing w:val="-2"/>
                <w:sz w:val="18"/>
              </w:rPr>
              <w:t xml:space="preserve"> </w:t>
            </w:r>
            <w:r>
              <w:rPr>
                <w:sz w:val="18"/>
              </w:rPr>
              <w:t>fails</w:t>
            </w:r>
            <w:r>
              <w:rPr>
                <w:spacing w:val="-3"/>
                <w:sz w:val="18"/>
              </w:rPr>
              <w:t xml:space="preserve"> </w:t>
            </w:r>
            <w:r>
              <w:rPr>
                <w:sz w:val="18"/>
              </w:rPr>
              <w:t>to fulfill</w:t>
            </w:r>
            <w:r>
              <w:rPr>
                <w:spacing w:val="-3"/>
                <w:sz w:val="18"/>
              </w:rPr>
              <w:t xml:space="preserve"> </w:t>
            </w:r>
            <w:r>
              <w:rPr>
                <w:sz w:val="18"/>
              </w:rPr>
              <w:t>requirements</w:t>
            </w:r>
            <w:r>
              <w:rPr>
                <w:spacing w:val="-1"/>
                <w:sz w:val="18"/>
              </w:rPr>
              <w:t xml:space="preserve"> </w:t>
            </w:r>
            <w:r>
              <w:rPr>
                <w:sz w:val="18"/>
              </w:rPr>
              <w:t>by</w:t>
            </w:r>
            <w:r>
              <w:rPr>
                <w:spacing w:val="-1"/>
                <w:sz w:val="18"/>
              </w:rPr>
              <w:t xml:space="preserve"> </w:t>
            </w:r>
            <w:r>
              <w:rPr>
                <w:sz w:val="18"/>
              </w:rPr>
              <w:t>end</w:t>
            </w:r>
            <w:r>
              <w:rPr>
                <w:spacing w:val="-2"/>
                <w:sz w:val="18"/>
              </w:rPr>
              <w:t xml:space="preserve"> </w:t>
            </w:r>
            <w:r>
              <w:rPr>
                <w:sz w:val="18"/>
              </w:rPr>
              <w:t>of</w:t>
            </w:r>
            <w:r>
              <w:rPr>
                <w:spacing w:val="-2"/>
                <w:sz w:val="18"/>
              </w:rPr>
              <w:t xml:space="preserve"> </w:t>
            </w:r>
            <w:r>
              <w:rPr>
                <w:sz w:val="18"/>
              </w:rPr>
              <w:t>Year</w:t>
            </w:r>
            <w:r>
              <w:rPr>
                <w:spacing w:val="-2"/>
                <w:sz w:val="18"/>
              </w:rPr>
              <w:t xml:space="preserve"> Five:</w:t>
            </w:r>
          </w:p>
          <w:p w14:paraId="74108EFB" w14:textId="77777777" w:rsidR="00986455" w:rsidRDefault="001C5264">
            <w:pPr>
              <w:pStyle w:val="TableParagraph"/>
              <w:numPr>
                <w:ilvl w:val="0"/>
                <w:numId w:val="35"/>
              </w:numPr>
              <w:tabs>
                <w:tab w:val="left" w:pos="827"/>
              </w:tabs>
              <w:ind w:right="975" w:hanging="361"/>
              <w:rPr>
                <w:sz w:val="18"/>
              </w:rPr>
            </w:pPr>
            <w:r>
              <w:rPr>
                <w:sz w:val="18"/>
              </w:rPr>
              <w:t>Student</w:t>
            </w:r>
            <w:r>
              <w:rPr>
                <w:spacing w:val="-2"/>
                <w:sz w:val="18"/>
              </w:rPr>
              <w:t xml:space="preserve"> </w:t>
            </w:r>
            <w:r>
              <w:rPr>
                <w:sz w:val="18"/>
              </w:rPr>
              <w:t>must</w:t>
            </w:r>
            <w:r>
              <w:rPr>
                <w:spacing w:val="-2"/>
                <w:sz w:val="18"/>
              </w:rPr>
              <w:t xml:space="preserve"> </w:t>
            </w:r>
            <w:r>
              <w:rPr>
                <w:sz w:val="18"/>
              </w:rPr>
              <w:t>submit</w:t>
            </w:r>
            <w:r>
              <w:rPr>
                <w:spacing w:val="-2"/>
                <w:sz w:val="18"/>
              </w:rPr>
              <w:t xml:space="preserve"> </w:t>
            </w:r>
            <w:r>
              <w:rPr>
                <w:sz w:val="18"/>
              </w:rPr>
              <w:t>to their</w:t>
            </w:r>
            <w:r>
              <w:rPr>
                <w:spacing w:val="-2"/>
                <w:sz w:val="18"/>
              </w:rPr>
              <w:t xml:space="preserve"> </w:t>
            </w:r>
            <w:r>
              <w:rPr>
                <w:sz w:val="18"/>
              </w:rPr>
              <w:t>Chair</w:t>
            </w:r>
            <w:r>
              <w:rPr>
                <w:spacing w:val="-2"/>
                <w:sz w:val="18"/>
              </w:rPr>
              <w:t xml:space="preserve"> </w:t>
            </w:r>
            <w:r>
              <w:rPr>
                <w:sz w:val="18"/>
              </w:rPr>
              <w:t>and</w:t>
            </w:r>
            <w:r>
              <w:rPr>
                <w:spacing w:val="-2"/>
                <w:sz w:val="18"/>
              </w:rPr>
              <w:t xml:space="preserve"> </w:t>
            </w:r>
            <w:r>
              <w:rPr>
                <w:sz w:val="18"/>
              </w:rPr>
              <w:t>department</w:t>
            </w:r>
            <w:r>
              <w:rPr>
                <w:spacing w:val="-2"/>
                <w:sz w:val="18"/>
              </w:rPr>
              <w:t xml:space="preserve"> </w:t>
            </w:r>
            <w:r>
              <w:rPr>
                <w:sz w:val="18"/>
              </w:rPr>
              <w:t>a</w:t>
            </w:r>
            <w:r>
              <w:rPr>
                <w:spacing w:val="-1"/>
                <w:sz w:val="18"/>
              </w:rPr>
              <w:t xml:space="preserve"> </w:t>
            </w:r>
            <w:r>
              <w:rPr>
                <w:sz w:val="18"/>
              </w:rPr>
              <w:t>plan</w:t>
            </w:r>
            <w:r>
              <w:rPr>
                <w:spacing w:val="-2"/>
                <w:sz w:val="18"/>
              </w:rPr>
              <w:t xml:space="preserve"> </w:t>
            </w:r>
            <w:r>
              <w:rPr>
                <w:sz w:val="18"/>
              </w:rPr>
              <w:t>for</w:t>
            </w:r>
            <w:r>
              <w:rPr>
                <w:spacing w:val="-2"/>
                <w:sz w:val="18"/>
              </w:rPr>
              <w:t xml:space="preserve"> </w:t>
            </w:r>
            <w:r>
              <w:rPr>
                <w:sz w:val="18"/>
              </w:rPr>
              <w:t>completion/timeline</w:t>
            </w:r>
            <w:r>
              <w:rPr>
                <w:spacing w:val="-2"/>
                <w:sz w:val="18"/>
              </w:rPr>
              <w:t xml:space="preserve"> </w:t>
            </w:r>
            <w:r>
              <w:rPr>
                <w:sz w:val="18"/>
              </w:rPr>
              <w:t>(see</w:t>
            </w:r>
            <w:r>
              <w:rPr>
                <w:spacing w:val="-2"/>
                <w:sz w:val="18"/>
              </w:rPr>
              <w:t xml:space="preserve"> </w:t>
            </w:r>
            <w:r>
              <w:rPr>
                <w:sz w:val="18"/>
              </w:rPr>
              <w:t>template</w:t>
            </w:r>
            <w:r>
              <w:rPr>
                <w:spacing w:val="-2"/>
                <w:sz w:val="18"/>
              </w:rPr>
              <w:t xml:space="preserve"> </w:t>
            </w:r>
            <w:r>
              <w:rPr>
                <w:sz w:val="18"/>
              </w:rPr>
              <w:t>form)</w:t>
            </w:r>
            <w:r>
              <w:rPr>
                <w:spacing w:val="-1"/>
                <w:sz w:val="18"/>
              </w:rPr>
              <w:t xml:space="preserve"> </w:t>
            </w:r>
            <w:r>
              <w:rPr>
                <w:sz w:val="18"/>
              </w:rPr>
              <w:t>prior</w:t>
            </w:r>
            <w:r>
              <w:rPr>
                <w:spacing w:val="-2"/>
                <w:sz w:val="18"/>
              </w:rPr>
              <w:t xml:space="preserve"> </w:t>
            </w:r>
            <w:r>
              <w:rPr>
                <w:sz w:val="18"/>
              </w:rPr>
              <w:t>to the</w:t>
            </w:r>
            <w:r>
              <w:rPr>
                <w:spacing w:val="-2"/>
                <w:sz w:val="18"/>
              </w:rPr>
              <w:t xml:space="preserve"> </w:t>
            </w:r>
            <w:r>
              <w:rPr>
                <w:sz w:val="18"/>
              </w:rPr>
              <w:t>first day</w:t>
            </w:r>
            <w:r>
              <w:rPr>
                <w:spacing w:val="-1"/>
                <w:sz w:val="18"/>
              </w:rPr>
              <w:t xml:space="preserve"> </w:t>
            </w:r>
            <w:r>
              <w:rPr>
                <w:sz w:val="18"/>
              </w:rPr>
              <w:t>of</w:t>
            </w:r>
            <w:r>
              <w:rPr>
                <w:spacing w:val="-1"/>
                <w:sz w:val="18"/>
              </w:rPr>
              <w:t xml:space="preserve"> </w:t>
            </w:r>
            <w:r>
              <w:rPr>
                <w:sz w:val="18"/>
              </w:rPr>
              <w:t>classes</w:t>
            </w:r>
            <w:r>
              <w:rPr>
                <w:spacing w:val="-2"/>
                <w:sz w:val="18"/>
              </w:rPr>
              <w:t xml:space="preserve"> </w:t>
            </w:r>
            <w:r>
              <w:rPr>
                <w:sz w:val="18"/>
              </w:rPr>
              <w:t>for</w:t>
            </w:r>
            <w:r>
              <w:rPr>
                <w:spacing w:val="-2"/>
                <w:sz w:val="18"/>
              </w:rPr>
              <w:t xml:space="preserve"> </w:t>
            </w:r>
            <w:r>
              <w:rPr>
                <w:sz w:val="18"/>
              </w:rPr>
              <w:t>the</w:t>
            </w:r>
            <w:r>
              <w:rPr>
                <w:spacing w:val="-2"/>
                <w:sz w:val="18"/>
              </w:rPr>
              <w:t xml:space="preserve"> </w:t>
            </w:r>
            <w:r>
              <w:rPr>
                <w:sz w:val="18"/>
              </w:rPr>
              <w:t>6</w:t>
            </w:r>
            <w:r>
              <w:rPr>
                <w:position w:val="5"/>
                <w:sz w:val="12"/>
              </w:rPr>
              <w:t>th</w:t>
            </w:r>
            <w:r>
              <w:rPr>
                <w:spacing w:val="12"/>
                <w:position w:val="5"/>
                <w:sz w:val="12"/>
              </w:rPr>
              <w:t xml:space="preserve"> </w:t>
            </w:r>
            <w:r>
              <w:rPr>
                <w:sz w:val="18"/>
              </w:rPr>
              <w:t>year</w:t>
            </w:r>
            <w:r>
              <w:rPr>
                <w:spacing w:val="-2"/>
                <w:sz w:val="18"/>
              </w:rPr>
              <w:t xml:space="preserve"> </w:t>
            </w:r>
            <w:r>
              <w:rPr>
                <w:sz w:val="18"/>
              </w:rPr>
              <w:t>or registration will be blocked.</w:t>
            </w:r>
          </w:p>
          <w:p w14:paraId="74108EFC" w14:textId="77777777" w:rsidR="00986455" w:rsidRDefault="001C5264">
            <w:pPr>
              <w:pStyle w:val="TableParagraph"/>
              <w:numPr>
                <w:ilvl w:val="0"/>
                <w:numId w:val="35"/>
              </w:numPr>
              <w:tabs>
                <w:tab w:val="left" w:pos="827"/>
              </w:tabs>
              <w:spacing w:line="209" w:lineRule="exact"/>
              <w:rPr>
                <w:sz w:val="18"/>
              </w:rPr>
            </w:pPr>
            <w:r>
              <w:rPr>
                <w:sz w:val="18"/>
              </w:rPr>
              <w:t>The</w:t>
            </w:r>
            <w:r>
              <w:rPr>
                <w:spacing w:val="-3"/>
                <w:sz w:val="18"/>
              </w:rPr>
              <w:t xml:space="preserve"> </w:t>
            </w:r>
            <w:r>
              <w:rPr>
                <w:sz w:val="18"/>
              </w:rPr>
              <w:t>completion</w:t>
            </w:r>
            <w:r>
              <w:rPr>
                <w:spacing w:val="-2"/>
                <w:sz w:val="18"/>
              </w:rPr>
              <w:t xml:space="preserve"> </w:t>
            </w:r>
            <w:r>
              <w:rPr>
                <w:sz w:val="18"/>
              </w:rPr>
              <w:t>plan</w:t>
            </w:r>
            <w:r>
              <w:rPr>
                <w:spacing w:val="-2"/>
                <w:sz w:val="18"/>
              </w:rPr>
              <w:t xml:space="preserve"> </w:t>
            </w:r>
            <w:r>
              <w:rPr>
                <w:sz w:val="18"/>
              </w:rPr>
              <w:t>must</w:t>
            </w:r>
            <w:r>
              <w:rPr>
                <w:spacing w:val="-2"/>
                <w:sz w:val="18"/>
              </w:rPr>
              <w:t xml:space="preserve"> </w:t>
            </w:r>
            <w:r>
              <w:rPr>
                <w:sz w:val="18"/>
              </w:rPr>
              <w:t>indicate</w:t>
            </w:r>
            <w:r>
              <w:rPr>
                <w:spacing w:val="-3"/>
                <w:sz w:val="18"/>
              </w:rPr>
              <w:t xml:space="preserve"> </w:t>
            </w:r>
            <w:r>
              <w:rPr>
                <w:sz w:val="18"/>
              </w:rPr>
              <w:t>a</w:t>
            </w:r>
            <w:r>
              <w:rPr>
                <w:spacing w:val="-1"/>
                <w:sz w:val="18"/>
              </w:rPr>
              <w:t xml:space="preserve"> </w:t>
            </w:r>
            <w:r>
              <w:rPr>
                <w:sz w:val="18"/>
              </w:rPr>
              <w:t>schedule</w:t>
            </w:r>
            <w:r>
              <w:rPr>
                <w:spacing w:val="-2"/>
                <w:sz w:val="18"/>
              </w:rPr>
              <w:t xml:space="preserve"> </w:t>
            </w:r>
            <w:r>
              <w:rPr>
                <w:sz w:val="18"/>
              </w:rPr>
              <w:t>of</w:t>
            </w:r>
            <w:r>
              <w:rPr>
                <w:spacing w:val="-1"/>
                <w:sz w:val="18"/>
              </w:rPr>
              <w:t xml:space="preserve"> </w:t>
            </w:r>
            <w:r>
              <w:rPr>
                <w:sz w:val="18"/>
              </w:rPr>
              <w:t>mandatory</w:t>
            </w:r>
            <w:r>
              <w:rPr>
                <w:spacing w:val="-2"/>
                <w:sz w:val="18"/>
              </w:rPr>
              <w:t xml:space="preserve"> </w:t>
            </w:r>
            <w:r>
              <w:rPr>
                <w:sz w:val="18"/>
              </w:rPr>
              <w:t>meetings</w:t>
            </w:r>
            <w:r>
              <w:rPr>
                <w:spacing w:val="-2"/>
                <w:sz w:val="18"/>
              </w:rPr>
              <w:t xml:space="preserve"> </w:t>
            </w:r>
            <w:r>
              <w:rPr>
                <w:sz w:val="18"/>
              </w:rPr>
              <w:t>between</w:t>
            </w:r>
            <w:r>
              <w:rPr>
                <w:spacing w:val="-2"/>
                <w:sz w:val="18"/>
              </w:rPr>
              <w:t xml:space="preserve"> </w:t>
            </w:r>
            <w:r>
              <w:rPr>
                <w:sz w:val="18"/>
              </w:rPr>
              <w:t>Chair</w:t>
            </w:r>
            <w:r>
              <w:rPr>
                <w:spacing w:val="-2"/>
                <w:sz w:val="18"/>
              </w:rPr>
              <w:t xml:space="preserve"> </w:t>
            </w:r>
            <w:r>
              <w:rPr>
                <w:sz w:val="18"/>
              </w:rPr>
              <w:t>and</w:t>
            </w:r>
            <w:r>
              <w:rPr>
                <w:spacing w:val="-2"/>
                <w:sz w:val="18"/>
              </w:rPr>
              <w:t xml:space="preserve"> student.</w:t>
            </w:r>
          </w:p>
        </w:tc>
      </w:tr>
      <w:tr w:rsidR="00986455" w14:paraId="74108EFF" w14:textId="77777777">
        <w:trPr>
          <w:trHeight w:val="220"/>
        </w:trPr>
        <w:tc>
          <w:tcPr>
            <w:tcW w:w="12949" w:type="dxa"/>
            <w:gridSpan w:val="3"/>
            <w:shd w:val="clear" w:color="auto" w:fill="C00000"/>
          </w:tcPr>
          <w:p w14:paraId="74108EFE" w14:textId="77777777" w:rsidR="00986455" w:rsidRDefault="001C5264">
            <w:pPr>
              <w:pStyle w:val="TableParagraph"/>
              <w:spacing w:before="1" w:line="199" w:lineRule="exact"/>
              <w:ind w:left="5881" w:right="5874"/>
              <w:jc w:val="center"/>
              <w:rPr>
                <w:sz w:val="18"/>
              </w:rPr>
            </w:pPr>
            <w:r>
              <w:rPr>
                <w:color w:val="FFFFFF"/>
                <w:sz w:val="18"/>
              </w:rPr>
              <w:t>Year</w:t>
            </w:r>
            <w:r>
              <w:rPr>
                <w:color w:val="FFFFFF"/>
                <w:spacing w:val="-3"/>
                <w:sz w:val="18"/>
              </w:rPr>
              <w:t xml:space="preserve"> </w:t>
            </w:r>
            <w:r>
              <w:rPr>
                <w:color w:val="FFFFFF"/>
                <w:spacing w:val="-2"/>
                <w:sz w:val="18"/>
              </w:rPr>
              <w:t>Seven</w:t>
            </w:r>
          </w:p>
        </w:tc>
      </w:tr>
      <w:tr w:rsidR="00986455" w14:paraId="74108F02" w14:textId="77777777">
        <w:trPr>
          <w:trHeight w:val="448"/>
        </w:trPr>
        <w:tc>
          <w:tcPr>
            <w:tcW w:w="12949" w:type="dxa"/>
            <w:gridSpan w:val="3"/>
          </w:tcPr>
          <w:p w14:paraId="74108F00" w14:textId="77777777" w:rsidR="00986455" w:rsidRDefault="001C5264">
            <w:pPr>
              <w:pStyle w:val="TableParagraph"/>
              <w:spacing w:before="1" w:line="219" w:lineRule="exact"/>
              <w:ind w:left="107"/>
              <w:rPr>
                <w:sz w:val="18"/>
              </w:rPr>
            </w:pPr>
            <w:r>
              <w:rPr>
                <w:sz w:val="18"/>
              </w:rPr>
              <w:t>Department</w:t>
            </w:r>
            <w:r>
              <w:rPr>
                <w:spacing w:val="-3"/>
                <w:sz w:val="18"/>
              </w:rPr>
              <w:t xml:space="preserve"> </w:t>
            </w:r>
            <w:r>
              <w:rPr>
                <w:sz w:val="18"/>
              </w:rPr>
              <w:t>actions</w:t>
            </w:r>
            <w:r>
              <w:rPr>
                <w:spacing w:val="-2"/>
                <w:sz w:val="18"/>
              </w:rPr>
              <w:t xml:space="preserve"> </w:t>
            </w:r>
            <w:r>
              <w:rPr>
                <w:sz w:val="18"/>
              </w:rPr>
              <w:t>if</w:t>
            </w:r>
            <w:r>
              <w:rPr>
                <w:spacing w:val="-2"/>
                <w:sz w:val="18"/>
              </w:rPr>
              <w:t xml:space="preserve"> </w:t>
            </w:r>
            <w:r>
              <w:rPr>
                <w:sz w:val="18"/>
              </w:rPr>
              <w:t>student</w:t>
            </w:r>
            <w:r>
              <w:rPr>
                <w:spacing w:val="-2"/>
                <w:sz w:val="18"/>
              </w:rPr>
              <w:t xml:space="preserve"> </w:t>
            </w:r>
            <w:r>
              <w:rPr>
                <w:sz w:val="18"/>
              </w:rPr>
              <w:t>fails</w:t>
            </w:r>
            <w:r>
              <w:rPr>
                <w:spacing w:val="-3"/>
                <w:sz w:val="18"/>
              </w:rPr>
              <w:t xml:space="preserve"> </w:t>
            </w:r>
            <w:r>
              <w:rPr>
                <w:sz w:val="18"/>
              </w:rPr>
              <w:t>to fulfill</w:t>
            </w:r>
            <w:r>
              <w:rPr>
                <w:spacing w:val="-3"/>
                <w:sz w:val="18"/>
              </w:rPr>
              <w:t xml:space="preserve"> </w:t>
            </w:r>
            <w:r>
              <w:rPr>
                <w:sz w:val="18"/>
              </w:rPr>
              <w:t>requirements</w:t>
            </w:r>
            <w:r>
              <w:rPr>
                <w:spacing w:val="-1"/>
                <w:sz w:val="18"/>
              </w:rPr>
              <w:t xml:space="preserve"> </w:t>
            </w:r>
            <w:r>
              <w:rPr>
                <w:sz w:val="18"/>
              </w:rPr>
              <w:t>by</w:t>
            </w:r>
            <w:r>
              <w:rPr>
                <w:spacing w:val="-1"/>
                <w:sz w:val="18"/>
              </w:rPr>
              <w:t xml:space="preserve"> </w:t>
            </w:r>
            <w:r>
              <w:rPr>
                <w:sz w:val="18"/>
              </w:rPr>
              <w:t>end</w:t>
            </w:r>
            <w:r>
              <w:rPr>
                <w:spacing w:val="-2"/>
                <w:sz w:val="18"/>
              </w:rPr>
              <w:t xml:space="preserve"> </w:t>
            </w:r>
            <w:r>
              <w:rPr>
                <w:sz w:val="18"/>
              </w:rPr>
              <w:t>of</w:t>
            </w:r>
            <w:r>
              <w:rPr>
                <w:spacing w:val="-2"/>
                <w:sz w:val="18"/>
              </w:rPr>
              <w:t xml:space="preserve"> </w:t>
            </w:r>
            <w:r>
              <w:rPr>
                <w:sz w:val="18"/>
              </w:rPr>
              <w:t>Year</w:t>
            </w:r>
            <w:r>
              <w:rPr>
                <w:spacing w:val="-2"/>
                <w:sz w:val="18"/>
              </w:rPr>
              <w:t xml:space="preserve"> </w:t>
            </w:r>
            <w:r>
              <w:rPr>
                <w:spacing w:val="-4"/>
                <w:sz w:val="18"/>
              </w:rPr>
              <w:t>Six:</w:t>
            </w:r>
          </w:p>
          <w:p w14:paraId="74108F01" w14:textId="77777777" w:rsidR="00986455" w:rsidRDefault="001C5264">
            <w:pPr>
              <w:pStyle w:val="TableParagraph"/>
              <w:numPr>
                <w:ilvl w:val="0"/>
                <w:numId w:val="34"/>
              </w:numPr>
              <w:tabs>
                <w:tab w:val="left" w:pos="827"/>
              </w:tabs>
              <w:spacing w:line="208" w:lineRule="exact"/>
              <w:rPr>
                <w:sz w:val="18"/>
              </w:rPr>
            </w:pPr>
            <w:r>
              <w:rPr>
                <w:sz w:val="18"/>
              </w:rPr>
              <w:t>Same</w:t>
            </w:r>
            <w:r>
              <w:rPr>
                <w:spacing w:val="-5"/>
                <w:sz w:val="18"/>
              </w:rPr>
              <w:t xml:space="preserve"> </w:t>
            </w:r>
            <w:r>
              <w:rPr>
                <w:sz w:val="18"/>
              </w:rPr>
              <w:t>as</w:t>
            </w:r>
            <w:r>
              <w:rPr>
                <w:spacing w:val="-3"/>
                <w:sz w:val="18"/>
              </w:rPr>
              <w:t xml:space="preserve"> </w:t>
            </w:r>
            <w:r>
              <w:rPr>
                <w:sz w:val="18"/>
              </w:rPr>
              <w:t>Year</w:t>
            </w:r>
            <w:r>
              <w:rPr>
                <w:spacing w:val="-2"/>
                <w:sz w:val="18"/>
              </w:rPr>
              <w:t xml:space="preserve"> </w:t>
            </w:r>
            <w:r>
              <w:rPr>
                <w:sz w:val="18"/>
              </w:rPr>
              <w:t>Six</w:t>
            </w:r>
            <w:r>
              <w:rPr>
                <w:spacing w:val="-3"/>
                <w:sz w:val="18"/>
              </w:rPr>
              <w:t xml:space="preserve"> </w:t>
            </w:r>
            <w:r>
              <w:rPr>
                <w:sz w:val="18"/>
              </w:rPr>
              <w:t>except</w:t>
            </w:r>
            <w:r>
              <w:rPr>
                <w:spacing w:val="-3"/>
                <w:sz w:val="18"/>
              </w:rPr>
              <w:t xml:space="preserve"> </w:t>
            </w:r>
            <w:r>
              <w:rPr>
                <w:sz w:val="18"/>
              </w:rPr>
              <w:t>student must</w:t>
            </w:r>
            <w:r>
              <w:rPr>
                <w:spacing w:val="-2"/>
                <w:sz w:val="18"/>
              </w:rPr>
              <w:t xml:space="preserve"> </w:t>
            </w:r>
            <w:r>
              <w:rPr>
                <w:sz w:val="18"/>
              </w:rPr>
              <w:t>also</w:t>
            </w:r>
            <w:r>
              <w:rPr>
                <w:spacing w:val="-1"/>
                <w:sz w:val="18"/>
              </w:rPr>
              <w:t xml:space="preserve"> </w:t>
            </w:r>
            <w:r>
              <w:rPr>
                <w:sz w:val="18"/>
              </w:rPr>
              <w:t>submit</w:t>
            </w:r>
            <w:r>
              <w:rPr>
                <w:spacing w:val="-3"/>
                <w:sz w:val="18"/>
              </w:rPr>
              <w:t xml:space="preserve"> </w:t>
            </w:r>
            <w:r>
              <w:rPr>
                <w:sz w:val="18"/>
              </w:rPr>
              <w:t>current</w:t>
            </w:r>
            <w:r>
              <w:rPr>
                <w:spacing w:val="-2"/>
                <w:sz w:val="18"/>
              </w:rPr>
              <w:t xml:space="preserve"> </w:t>
            </w:r>
            <w:r>
              <w:rPr>
                <w:sz w:val="18"/>
              </w:rPr>
              <w:t>version</w:t>
            </w:r>
            <w:r>
              <w:rPr>
                <w:spacing w:val="-1"/>
                <w:sz w:val="18"/>
              </w:rPr>
              <w:t xml:space="preserve"> </w:t>
            </w:r>
            <w:r>
              <w:rPr>
                <w:sz w:val="18"/>
              </w:rPr>
              <w:t>of</w:t>
            </w:r>
            <w:r>
              <w:rPr>
                <w:spacing w:val="-2"/>
                <w:sz w:val="18"/>
              </w:rPr>
              <w:t xml:space="preserve"> </w:t>
            </w:r>
            <w:r>
              <w:rPr>
                <w:sz w:val="18"/>
              </w:rPr>
              <w:t>the</w:t>
            </w:r>
            <w:r>
              <w:rPr>
                <w:spacing w:val="-2"/>
                <w:sz w:val="18"/>
              </w:rPr>
              <w:t xml:space="preserve"> </w:t>
            </w:r>
            <w:r>
              <w:rPr>
                <w:sz w:val="18"/>
              </w:rPr>
              <w:t>dissertation</w:t>
            </w:r>
            <w:r>
              <w:rPr>
                <w:spacing w:val="-3"/>
                <w:sz w:val="18"/>
              </w:rPr>
              <w:t xml:space="preserve"> </w:t>
            </w:r>
            <w:r>
              <w:rPr>
                <w:sz w:val="18"/>
              </w:rPr>
              <w:t>for</w:t>
            </w:r>
            <w:r>
              <w:rPr>
                <w:spacing w:val="-3"/>
                <w:sz w:val="18"/>
              </w:rPr>
              <w:t xml:space="preserve"> </w:t>
            </w:r>
            <w:r>
              <w:rPr>
                <w:sz w:val="18"/>
              </w:rPr>
              <w:t>program</w:t>
            </w:r>
            <w:r>
              <w:rPr>
                <w:spacing w:val="-1"/>
                <w:sz w:val="18"/>
              </w:rPr>
              <w:t xml:space="preserve"> </w:t>
            </w:r>
            <w:r>
              <w:rPr>
                <w:spacing w:val="-2"/>
                <w:sz w:val="18"/>
              </w:rPr>
              <w:t>review.</w:t>
            </w:r>
          </w:p>
        </w:tc>
      </w:tr>
      <w:tr w:rsidR="00986455" w14:paraId="74108F04" w14:textId="77777777">
        <w:trPr>
          <w:trHeight w:val="220"/>
        </w:trPr>
        <w:tc>
          <w:tcPr>
            <w:tcW w:w="12949" w:type="dxa"/>
            <w:gridSpan w:val="3"/>
            <w:shd w:val="clear" w:color="auto" w:fill="C00000"/>
          </w:tcPr>
          <w:p w14:paraId="74108F03" w14:textId="77777777" w:rsidR="00986455" w:rsidRDefault="001C5264">
            <w:pPr>
              <w:pStyle w:val="TableParagraph"/>
              <w:spacing w:before="1" w:line="199" w:lineRule="exact"/>
              <w:ind w:left="5887" w:right="5874"/>
              <w:jc w:val="center"/>
              <w:rPr>
                <w:b/>
                <w:sz w:val="18"/>
              </w:rPr>
            </w:pPr>
            <w:r>
              <w:rPr>
                <w:b/>
                <w:color w:val="FFFFFF"/>
                <w:sz w:val="18"/>
              </w:rPr>
              <w:t>Years</w:t>
            </w:r>
            <w:r>
              <w:rPr>
                <w:b/>
                <w:color w:val="FFFFFF"/>
                <w:spacing w:val="-5"/>
                <w:sz w:val="18"/>
              </w:rPr>
              <w:t xml:space="preserve"> </w:t>
            </w:r>
            <w:r>
              <w:rPr>
                <w:b/>
                <w:color w:val="FFFFFF"/>
                <w:sz w:val="18"/>
              </w:rPr>
              <w:t>Eight-</w:t>
            </w:r>
            <w:r>
              <w:rPr>
                <w:b/>
                <w:color w:val="FFFFFF"/>
                <w:spacing w:val="-5"/>
                <w:sz w:val="18"/>
              </w:rPr>
              <w:t>Ten</w:t>
            </w:r>
          </w:p>
        </w:tc>
      </w:tr>
      <w:tr w:rsidR="00986455" w14:paraId="74108F09" w14:textId="77777777">
        <w:trPr>
          <w:trHeight w:val="1127"/>
        </w:trPr>
        <w:tc>
          <w:tcPr>
            <w:tcW w:w="12949" w:type="dxa"/>
            <w:gridSpan w:val="3"/>
          </w:tcPr>
          <w:p w14:paraId="74108F05" w14:textId="77777777" w:rsidR="00986455" w:rsidRDefault="001C5264">
            <w:pPr>
              <w:pStyle w:val="TableParagraph"/>
              <w:spacing w:before="1" w:line="219" w:lineRule="exact"/>
              <w:ind w:left="107"/>
              <w:rPr>
                <w:sz w:val="18"/>
              </w:rPr>
            </w:pPr>
            <w:r>
              <w:rPr>
                <w:sz w:val="18"/>
              </w:rPr>
              <w:t>Department</w:t>
            </w:r>
            <w:r>
              <w:rPr>
                <w:spacing w:val="-3"/>
                <w:sz w:val="18"/>
              </w:rPr>
              <w:t xml:space="preserve"> </w:t>
            </w:r>
            <w:r>
              <w:rPr>
                <w:sz w:val="18"/>
              </w:rPr>
              <w:t>actions</w:t>
            </w:r>
            <w:r>
              <w:rPr>
                <w:spacing w:val="-3"/>
                <w:sz w:val="18"/>
              </w:rPr>
              <w:t xml:space="preserve"> </w:t>
            </w:r>
            <w:r>
              <w:rPr>
                <w:sz w:val="18"/>
              </w:rPr>
              <w:t>if</w:t>
            </w:r>
            <w:r>
              <w:rPr>
                <w:spacing w:val="-2"/>
                <w:sz w:val="18"/>
              </w:rPr>
              <w:t xml:space="preserve"> </w:t>
            </w:r>
            <w:r>
              <w:rPr>
                <w:sz w:val="18"/>
              </w:rPr>
              <w:t>student</w:t>
            </w:r>
            <w:r>
              <w:rPr>
                <w:spacing w:val="-3"/>
                <w:sz w:val="18"/>
              </w:rPr>
              <w:t xml:space="preserve"> </w:t>
            </w:r>
            <w:r>
              <w:rPr>
                <w:sz w:val="18"/>
              </w:rPr>
              <w:t>fails</w:t>
            </w:r>
            <w:r>
              <w:rPr>
                <w:spacing w:val="-3"/>
                <w:sz w:val="18"/>
              </w:rPr>
              <w:t xml:space="preserve"> </w:t>
            </w:r>
            <w:r>
              <w:rPr>
                <w:sz w:val="18"/>
              </w:rPr>
              <w:t>to</w:t>
            </w:r>
            <w:r>
              <w:rPr>
                <w:spacing w:val="-1"/>
                <w:sz w:val="18"/>
              </w:rPr>
              <w:t xml:space="preserve"> </w:t>
            </w:r>
            <w:r>
              <w:rPr>
                <w:sz w:val="18"/>
              </w:rPr>
              <w:t>fulfill</w:t>
            </w:r>
            <w:r>
              <w:rPr>
                <w:spacing w:val="-3"/>
                <w:sz w:val="18"/>
              </w:rPr>
              <w:t xml:space="preserve"> </w:t>
            </w:r>
            <w:r>
              <w:rPr>
                <w:sz w:val="18"/>
              </w:rPr>
              <w:t>requirements</w:t>
            </w:r>
            <w:r>
              <w:rPr>
                <w:spacing w:val="-1"/>
                <w:sz w:val="18"/>
              </w:rPr>
              <w:t xml:space="preserve"> </w:t>
            </w:r>
            <w:r>
              <w:rPr>
                <w:sz w:val="18"/>
              </w:rPr>
              <w:t>by</w:t>
            </w:r>
            <w:r>
              <w:rPr>
                <w:spacing w:val="-2"/>
                <w:sz w:val="18"/>
              </w:rPr>
              <w:t xml:space="preserve"> </w:t>
            </w:r>
            <w:r>
              <w:rPr>
                <w:sz w:val="18"/>
              </w:rPr>
              <w:t>Year</w:t>
            </w:r>
            <w:r>
              <w:rPr>
                <w:spacing w:val="-2"/>
                <w:sz w:val="18"/>
              </w:rPr>
              <w:t xml:space="preserve"> Seven:</w:t>
            </w:r>
          </w:p>
          <w:p w14:paraId="74108F06" w14:textId="77777777" w:rsidR="00986455" w:rsidRDefault="001C5264">
            <w:pPr>
              <w:pStyle w:val="TableParagraph"/>
              <w:numPr>
                <w:ilvl w:val="0"/>
                <w:numId w:val="33"/>
              </w:numPr>
              <w:tabs>
                <w:tab w:val="left" w:pos="827"/>
              </w:tabs>
              <w:ind w:right="293" w:hanging="361"/>
              <w:rPr>
                <w:sz w:val="18"/>
              </w:rPr>
            </w:pPr>
            <w:r>
              <w:rPr>
                <w:sz w:val="18"/>
              </w:rPr>
              <w:t>Prior</w:t>
            </w:r>
            <w:r>
              <w:rPr>
                <w:spacing w:val="-3"/>
                <w:sz w:val="18"/>
              </w:rPr>
              <w:t xml:space="preserve"> </w:t>
            </w:r>
            <w:r>
              <w:rPr>
                <w:sz w:val="18"/>
              </w:rPr>
              <w:t>to</w:t>
            </w:r>
            <w:r>
              <w:rPr>
                <w:spacing w:val="-1"/>
                <w:sz w:val="18"/>
              </w:rPr>
              <w:t xml:space="preserve"> </w:t>
            </w:r>
            <w:r>
              <w:rPr>
                <w:sz w:val="18"/>
              </w:rPr>
              <w:t>the</w:t>
            </w:r>
            <w:r>
              <w:rPr>
                <w:spacing w:val="-3"/>
                <w:sz w:val="18"/>
              </w:rPr>
              <w:t xml:space="preserve"> </w:t>
            </w:r>
            <w:r>
              <w:rPr>
                <w:sz w:val="18"/>
              </w:rPr>
              <w:t>first</w:t>
            </w:r>
            <w:r>
              <w:rPr>
                <w:spacing w:val="-3"/>
                <w:sz w:val="18"/>
              </w:rPr>
              <w:t xml:space="preserve"> </w:t>
            </w:r>
            <w:r>
              <w:rPr>
                <w:sz w:val="18"/>
              </w:rPr>
              <w:t>day</w:t>
            </w:r>
            <w:r>
              <w:rPr>
                <w:spacing w:val="-2"/>
                <w:sz w:val="18"/>
              </w:rPr>
              <w:t xml:space="preserve"> </w:t>
            </w:r>
            <w:r>
              <w:rPr>
                <w:sz w:val="18"/>
              </w:rPr>
              <w:t>of</w:t>
            </w:r>
            <w:r>
              <w:rPr>
                <w:spacing w:val="-2"/>
                <w:sz w:val="18"/>
              </w:rPr>
              <w:t xml:space="preserve"> </w:t>
            </w:r>
            <w:r>
              <w:rPr>
                <w:sz w:val="18"/>
              </w:rPr>
              <w:t>classes</w:t>
            </w:r>
            <w:r>
              <w:rPr>
                <w:spacing w:val="-3"/>
                <w:sz w:val="18"/>
              </w:rPr>
              <w:t xml:space="preserve"> </w:t>
            </w:r>
            <w:r>
              <w:rPr>
                <w:sz w:val="18"/>
              </w:rPr>
              <w:t>for</w:t>
            </w:r>
            <w:r>
              <w:rPr>
                <w:spacing w:val="-3"/>
                <w:sz w:val="18"/>
              </w:rPr>
              <w:t xml:space="preserve"> </w:t>
            </w:r>
            <w:r>
              <w:rPr>
                <w:sz w:val="18"/>
              </w:rPr>
              <w:t>Year</w:t>
            </w:r>
            <w:r>
              <w:rPr>
                <w:spacing w:val="-3"/>
                <w:sz w:val="18"/>
              </w:rPr>
              <w:t xml:space="preserve"> </w:t>
            </w:r>
            <w:r>
              <w:rPr>
                <w:sz w:val="18"/>
              </w:rPr>
              <w:t>Eight,</w:t>
            </w:r>
            <w:r>
              <w:rPr>
                <w:spacing w:val="-2"/>
                <w:sz w:val="18"/>
              </w:rPr>
              <w:t xml:space="preserve"> </w:t>
            </w:r>
            <w:r>
              <w:rPr>
                <w:sz w:val="18"/>
              </w:rPr>
              <w:t>student</w:t>
            </w:r>
            <w:r>
              <w:rPr>
                <w:spacing w:val="-3"/>
                <w:sz w:val="18"/>
              </w:rPr>
              <w:t xml:space="preserve"> </w:t>
            </w:r>
            <w:r>
              <w:rPr>
                <w:sz w:val="18"/>
              </w:rPr>
              <w:t>must</w:t>
            </w:r>
            <w:r>
              <w:rPr>
                <w:spacing w:val="-3"/>
                <w:sz w:val="18"/>
              </w:rPr>
              <w:t xml:space="preserve"> </w:t>
            </w:r>
            <w:r>
              <w:rPr>
                <w:sz w:val="18"/>
              </w:rPr>
              <w:t>come</w:t>
            </w:r>
            <w:r>
              <w:rPr>
                <w:spacing w:val="-1"/>
                <w:sz w:val="18"/>
              </w:rPr>
              <w:t xml:space="preserve"> </w:t>
            </w:r>
            <w:r>
              <w:rPr>
                <w:sz w:val="18"/>
              </w:rPr>
              <w:t>before</w:t>
            </w:r>
            <w:r>
              <w:rPr>
                <w:spacing w:val="-3"/>
                <w:sz w:val="18"/>
              </w:rPr>
              <w:t xml:space="preserve"> </w:t>
            </w:r>
            <w:r>
              <w:rPr>
                <w:sz w:val="18"/>
              </w:rPr>
              <w:t>program</w:t>
            </w:r>
            <w:r>
              <w:rPr>
                <w:spacing w:val="-2"/>
                <w:sz w:val="18"/>
              </w:rPr>
              <w:t xml:space="preserve"> </w:t>
            </w:r>
            <w:r>
              <w:rPr>
                <w:sz w:val="18"/>
              </w:rPr>
              <w:t>faculty panel to</w:t>
            </w:r>
            <w:r>
              <w:rPr>
                <w:spacing w:val="-1"/>
                <w:sz w:val="18"/>
              </w:rPr>
              <w:t xml:space="preserve"> </w:t>
            </w:r>
            <w:r>
              <w:rPr>
                <w:sz w:val="18"/>
              </w:rPr>
              <w:t>establish</w:t>
            </w:r>
            <w:r>
              <w:rPr>
                <w:spacing w:val="-3"/>
                <w:sz w:val="18"/>
              </w:rPr>
              <w:t xml:space="preserve"> </w:t>
            </w:r>
            <w:r>
              <w:rPr>
                <w:sz w:val="18"/>
              </w:rPr>
              <w:t>a detailed</w:t>
            </w:r>
            <w:r>
              <w:rPr>
                <w:spacing w:val="-3"/>
                <w:sz w:val="18"/>
              </w:rPr>
              <w:t xml:space="preserve"> </w:t>
            </w:r>
            <w:r>
              <w:rPr>
                <w:sz w:val="18"/>
              </w:rPr>
              <w:t>plan</w:t>
            </w:r>
            <w:r>
              <w:rPr>
                <w:spacing w:val="-4"/>
                <w:sz w:val="18"/>
              </w:rPr>
              <w:t xml:space="preserve"> </w:t>
            </w:r>
            <w:r>
              <w:rPr>
                <w:sz w:val="18"/>
              </w:rPr>
              <w:t>for</w:t>
            </w:r>
            <w:r>
              <w:rPr>
                <w:spacing w:val="-3"/>
                <w:sz w:val="18"/>
              </w:rPr>
              <w:t xml:space="preserve"> </w:t>
            </w:r>
            <w:r>
              <w:rPr>
                <w:sz w:val="18"/>
              </w:rPr>
              <w:t>completion</w:t>
            </w:r>
            <w:r>
              <w:rPr>
                <w:spacing w:val="-1"/>
                <w:sz w:val="18"/>
              </w:rPr>
              <w:t xml:space="preserve"> </w:t>
            </w:r>
            <w:r>
              <w:rPr>
                <w:sz w:val="18"/>
              </w:rPr>
              <w:t>plan</w:t>
            </w:r>
            <w:r>
              <w:rPr>
                <w:spacing w:val="-3"/>
                <w:sz w:val="18"/>
              </w:rPr>
              <w:t xml:space="preserve"> </w:t>
            </w:r>
            <w:r>
              <w:rPr>
                <w:sz w:val="18"/>
              </w:rPr>
              <w:t>moving</w:t>
            </w:r>
            <w:r>
              <w:rPr>
                <w:spacing w:val="-3"/>
                <w:sz w:val="18"/>
              </w:rPr>
              <w:t xml:space="preserve"> </w:t>
            </w:r>
            <w:r>
              <w:rPr>
                <w:sz w:val="18"/>
              </w:rPr>
              <w:t>forward</w:t>
            </w:r>
            <w:r>
              <w:rPr>
                <w:spacing w:val="-3"/>
                <w:sz w:val="18"/>
              </w:rPr>
              <w:t xml:space="preserve"> </w:t>
            </w:r>
            <w:r>
              <w:rPr>
                <w:sz w:val="18"/>
              </w:rPr>
              <w:t>or registration will be blocked for Year Eight.</w:t>
            </w:r>
          </w:p>
          <w:p w14:paraId="74108F07" w14:textId="77777777" w:rsidR="00986455" w:rsidRDefault="001C5264">
            <w:pPr>
              <w:pStyle w:val="TableParagraph"/>
              <w:numPr>
                <w:ilvl w:val="0"/>
                <w:numId w:val="33"/>
              </w:numPr>
              <w:tabs>
                <w:tab w:val="left" w:pos="827"/>
              </w:tabs>
              <w:rPr>
                <w:sz w:val="18"/>
              </w:rPr>
            </w:pPr>
            <w:r>
              <w:rPr>
                <w:sz w:val="18"/>
              </w:rPr>
              <w:t>Student</w:t>
            </w:r>
            <w:r>
              <w:rPr>
                <w:spacing w:val="-3"/>
                <w:sz w:val="18"/>
              </w:rPr>
              <w:t xml:space="preserve"> </w:t>
            </w:r>
            <w:r>
              <w:rPr>
                <w:sz w:val="18"/>
              </w:rPr>
              <w:t>must</w:t>
            </w:r>
            <w:r>
              <w:rPr>
                <w:spacing w:val="-3"/>
                <w:sz w:val="18"/>
              </w:rPr>
              <w:t xml:space="preserve"> </w:t>
            </w:r>
            <w:r>
              <w:rPr>
                <w:sz w:val="18"/>
              </w:rPr>
              <w:t>provide</w:t>
            </w:r>
            <w:r>
              <w:rPr>
                <w:spacing w:val="-3"/>
                <w:sz w:val="18"/>
              </w:rPr>
              <w:t xml:space="preserve"> </w:t>
            </w:r>
            <w:r>
              <w:rPr>
                <w:sz w:val="18"/>
              </w:rPr>
              <w:t>dissertation</w:t>
            </w:r>
            <w:r>
              <w:rPr>
                <w:spacing w:val="-3"/>
                <w:sz w:val="18"/>
              </w:rPr>
              <w:t xml:space="preserve"> </w:t>
            </w:r>
            <w:r>
              <w:rPr>
                <w:sz w:val="18"/>
              </w:rPr>
              <w:t>Chair</w:t>
            </w:r>
            <w:r>
              <w:rPr>
                <w:spacing w:val="-3"/>
                <w:sz w:val="18"/>
              </w:rPr>
              <w:t xml:space="preserve"> </w:t>
            </w:r>
            <w:r>
              <w:rPr>
                <w:sz w:val="18"/>
              </w:rPr>
              <w:t>monthly</w:t>
            </w:r>
            <w:r>
              <w:rPr>
                <w:spacing w:val="-2"/>
                <w:sz w:val="18"/>
              </w:rPr>
              <w:t xml:space="preserve"> </w:t>
            </w:r>
            <w:r>
              <w:rPr>
                <w:sz w:val="18"/>
              </w:rPr>
              <w:t>progress</w:t>
            </w:r>
            <w:r>
              <w:rPr>
                <w:spacing w:val="-3"/>
                <w:sz w:val="18"/>
              </w:rPr>
              <w:t xml:space="preserve"> </w:t>
            </w:r>
            <w:r>
              <w:rPr>
                <w:spacing w:val="-2"/>
                <w:sz w:val="18"/>
              </w:rPr>
              <w:t>updates.</w:t>
            </w:r>
          </w:p>
          <w:p w14:paraId="74108F08" w14:textId="77777777" w:rsidR="00986455" w:rsidRDefault="001C5264">
            <w:pPr>
              <w:pStyle w:val="TableParagraph"/>
              <w:numPr>
                <w:ilvl w:val="0"/>
                <w:numId w:val="33"/>
              </w:numPr>
              <w:tabs>
                <w:tab w:val="left" w:pos="827"/>
              </w:tabs>
              <w:spacing w:line="209" w:lineRule="exact"/>
              <w:rPr>
                <w:sz w:val="18"/>
              </w:rPr>
            </w:pPr>
            <w:r>
              <w:rPr>
                <w:sz w:val="18"/>
              </w:rPr>
              <w:t>Failure</w:t>
            </w:r>
            <w:r>
              <w:rPr>
                <w:spacing w:val="-4"/>
                <w:sz w:val="18"/>
              </w:rPr>
              <w:t xml:space="preserve"> </w:t>
            </w:r>
            <w:r>
              <w:rPr>
                <w:sz w:val="18"/>
              </w:rPr>
              <w:t>to</w:t>
            </w:r>
            <w:r>
              <w:rPr>
                <w:spacing w:val="-1"/>
                <w:sz w:val="18"/>
              </w:rPr>
              <w:t xml:space="preserve"> </w:t>
            </w:r>
            <w:r>
              <w:rPr>
                <w:sz w:val="18"/>
              </w:rPr>
              <w:t>comply</w:t>
            </w:r>
            <w:r>
              <w:rPr>
                <w:spacing w:val="-2"/>
                <w:sz w:val="18"/>
              </w:rPr>
              <w:t xml:space="preserve"> </w:t>
            </w:r>
            <w:r>
              <w:rPr>
                <w:sz w:val="18"/>
              </w:rPr>
              <w:t>with</w:t>
            </w:r>
            <w:r>
              <w:rPr>
                <w:spacing w:val="-3"/>
                <w:sz w:val="18"/>
              </w:rPr>
              <w:t xml:space="preserve"> </w:t>
            </w:r>
            <w:r>
              <w:rPr>
                <w:sz w:val="18"/>
              </w:rPr>
              <w:t>the</w:t>
            </w:r>
            <w:r>
              <w:rPr>
                <w:spacing w:val="-3"/>
                <w:sz w:val="18"/>
              </w:rPr>
              <w:t xml:space="preserve"> </w:t>
            </w:r>
            <w:r>
              <w:rPr>
                <w:sz w:val="18"/>
              </w:rPr>
              <w:t>requirements</w:t>
            </w:r>
            <w:r>
              <w:rPr>
                <w:spacing w:val="-3"/>
                <w:sz w:val="18"/>
              </w:rPr>
              <w:t xml:space="preserve"> </w:t>
            </w:r>
            <w:r>
              <w:rPr>
                <w:sz w:val="18"/>
              </w:rPr>
              <w:t>will</w:t>
            </w:r>
            <w:r>
              <w:rPr>
                <w:spacing w:val="-3"/>
                <w:sz w:val="18"/>
              </w:rPr>
              <w:t xml:space="preserve"> </w:t>
            </w:r>
            <w:r>
              <w:rPr>
                <w:sz w:val="18"/>
              </w:rPr>
              <w:t>initiate</w:t>
            </w:r>
            <w:r>
              <w:rPr>
                <w:spacing w:val="-1"/>
                <w:sz w:val="18"/>
              </w:rPr>
              <w:t xml:space="preserve"> </w:t>
            </w:r>
            <w:r>
              <w:rPr>
                <w:sz w:val="18"/>
              </w:rPr>
              <w:t>dismissal</w:t>
            </w:r>
            <w:r>
              <w:rPr>
                <w:spacing w:val="-3"/>
                <w:sz w:val="18"/>
              </w:rPr>
              <w:t xml:space="preserve"> </w:t>
            </w:r>
            <w:r>
              <w:rPr>
                <w:spacing w:val="-2"/>
                <w:sz w:val="18"/>
              </w:rPr>
              <w:t>process.</w:t>
            </w:r>
          </w:p>
        </w:tc>
      </w:tr>
    </w:tbl>
    <w:p w14:paraId="74108F0A" w14:textId="77777777" w:rsidR="00986455" w:rsidRDefault="00986455">
      <w:pPr>
        <w:spacing w:line="209" w:lineRule="exact"/>
        <w:rPr>
          <w:sz w:val="18"/>
        </w:rPr>
        <w:sectPr w:rsidR="00986455">
          <w:footerReference w:type="default" r:id="rId83"/>
          <w:pgSz w:w="15840" w:h="12240" w:orient="landscape"/>
          <w:pgMar w:top="1380" w:right="1340" w:bottom="740" w:left="1340" w:header="0" w:footer="556" w:gutter="0"/>
          <w:cols w:space="720"/>
        </w:sectPr>
      </w:pPr>
    </w:p>
    <w:p w14:paraId="230221DE" w14:textId="77777777" w:rsidR="00BE283C" w:rsidRDefault="00BE283C" w:rsidP="00BE283C">
      <w:pPr>
        <w:pStyle w:val="Heading9"/>
        <w:spacing w:before="57"/>
        <w:ind w:left="2729" w:right="2729"/>
        <w:jc w:val="center"/>
        <w:rPr>
          <w:rFonts w:ascii="Calibri"/>
        </w:rPr>
      </w:pPr>
      <w:r>
        <w:rPr>
          <w:rFonts w:ascii="Calibri"/>
        </w:rPr>
        <w:t>Additional</w:t>
      </w:r>
      <w:r>
        <w:rPr>
          <w:rFonts w:ascii="Calibri"/>
          <w:spacing w:val="-6"/>
        </w:rPr>
        <w:t xml:space="preserve"> </w:t>
      </w:r>
      <w:r>
        <w:rPr>
          <w:rFonts w:ascii="Calibri"/>
        </w:rPr>
        <w:t>Information</w:t>
      </w:r>
      <w:r>
        <w:rPr>
          <w:rFonts w:ascii="Calibri"/>
          <w:spacing w:val="-4"/>
        </w:rPr>
        <w:t xml:space="preserve"> </w:t>
      </w:r>
      <w:r>
        <w:rPr>
          <w:rFonts w:ascii="Calibri"/>
        </w:rPr>
        <w:t>and</w:t>
      </w:r>
      <w:r>
        <w:rPr>
          <w:rFonts w:ascii="Calibri"/>
          <w:spacing w:val="-2"/>
        </w:rPr>
        <w:t xml:space="preserve"> </w:t>
      </w:r>
      <w:r>
        <w:rPr>
          <w:rFonts w:ascii="Calibri"/>
        </w:rPr>
        <w:t>Useful</w:t>
      </w:r>
      <w:r>
        <w:rPr>
          <w:rFonts w:ascii="Calibri"/>
          <w:spacing w:val="-2"/>
        </w:rPr>
        <w:t xml:space="preserve"> Links</w:t>
      </w:r>
    </w:p>
    <w:p w14:paraId="23DA0024" w14:textId="77777777" w:rsidR="00BE283C" w:rsidRDefault="00BE283C" w:rsidP="00BE283C">
      <w:pPr>
        <w:pStyle w:val="ListParagraph"/>
        <w:numPr>
          <w:ilvl w:val="0"/>
          <w:numId w:val="87"/>
        </w:numPr>
        <w:tabs>
          <w:tab w:val="left" w:pos="819"/>
        </w:tabs>
        <w:spacing w:before="184"/>
        <w:ind w:left="819" w:hanging="360"/>
        <w:rPr>
          <w:rFonts w:ascii="Symbol" w:hAnsi="Symbol"/>
          <w:sz w:val="24"/>
        </w:rPr>
      </w:pPr>
      <w:r>
        <w:rPr>
          <w:rFonts w:ascii="Calibri" w:hAnsi="Calibri"/>
          <w:sz w:val="24"/>
        </w:rPr>
        <w:t>Up</w:t>
      </w:r>
      <w:r>
        <w:rPr>
          <w:rFonts w:ascii="Calibri" w:hAnsi="Calibri"/>
          <w:spacing w:val="-2"/>
          <w:sz w:val="24"/>
        </w:rPr>
        <w:t xml:space="preserve"> </w:t>
      </w:r>
      <w:r>
        <w:rPr>
          <w:rFonts w:ascii="Calibri" w:hAnsi="Calibri"/>
          <w:sz w:val="24"/>
        </w:rPr>
        <w:t>to</w:t>
      </w:r>
      <w:r>
        <w:rPr>
          <w:rFonts w:ascii="Calibri" w:hAnsi="Calibri"/>
          <w:spacing w:val="-3"/>
          <w:sz w:val="24"/>
        </w:rPr>
        <w:t xml:space="preserve"> </w:t>
      </w:r>
      <w:r>
        <w:rPr>
          <w:rFonts w:ascii="Calibri" w:hAnsi="Calibri"/>
          <w:sz w:val="24"/>
        </w:rPr>
        <w:t>18</w:t>
      </w:r>
      <w:r>
        <w:rPr>
          <w:rFonts w:ascii="Calibri" w:hAnsi="Calibri"/>
          <w:spacing w:val="-3"/>
          <w:sz w:val="24"/>
        </w:rPr>
        <w:t xml:space="preserve"> </w:t>
      </w:r>
      <w:r>
        <w:rPr>
          <w:rFonts w:ascii="Calibri" w:hAnsi="Calibri"/>
          <w:sz w:val="24"/>
        </w:rPr>
        <w:t>hours</w:t>
      </w:r>
      <w:r>
        <w:rPr>
          <w:rFonts w:ascii="Calibri" w:hAnsi="Calibri"/>
          <w:spacing w:val="-3"/>
          <w:sz w:val="24"/>
        </w:rPr>
        <w:t xml:space="preserve"> </w:t>
      </w:r>
      <w:r>
        <w:rPr>
          <w:rFonts w:ascii="Calibri" w:hAnsi="Calibri"/>
          <w:sz w:val="24"/>
        </w:rPr>
        <w:t>of</w:t>
      </w:r>
      <w:r>
        <w:rPr>
          <w:rFonts w:ascii="Calibri" w:hAnsi="Calibri"/>
          <w:spacing w:val="-3"/>
          <w:sz w:val="24"/>
        </w:rPr>
        <w:t xml:space="preserve"> </w:t>
      </w:r>
      <w:r>
        <w:rPr>
          <w:rFonts w:ascii="Calibri" w:hAnsi="Calibri"/>
          <w:sz w:val="24"/>
        </w:rPr>
        <w:t>distance education (online</w:t>
      </w:r>
      <w:r>
        <w:rPr>
          <w:rFonts w:ascii="Calibri" w:hAnsi="Calibri"/>
          <w:spacing w:val="-3"/>
          <w:sz w:val="24"/>
        </w:rPr>
        <w:t xml:space="preserve"> </w:t>
      </w:r>
      <w:r>
        <w:rPr>
          <w:rFonts w:ascii="Calibri" w:hAnsi="Calibri"/>
          <w:sz w:val="24"/>
        </w:rPr>
        <w:t>courses)</w:t>
      </w:r>
      <w:r>
        <w:rPr>
          <w:rFonts w:ascii="Calibri" w:hAnsi="Calibri"/>
          <w:spacing w:val="-1"/>
          <w:sz w:val="24"/>
        </w:rPr>
        <w:t xml:space="preserve"> </w:t>
      </w:r>
      <w:r>
        <w:rPr>
          <w:rFonts w:ascii="Calibri" w:hAnsi="Calibri"/>
          <w:spacing w:val="-2"/>
          <w:sz w:val="24"/>
        </w:rPr>
        <w:t>only.</w:t>
      </w:r>
    </w:p>
    <w:p w14:paraId="7D442B48" w14:textId="77777777" w:rsidR="00BE283C" w:rsidRDefault="00BE283C" w:rsidP="00BE283C">
      <w:pPr>
        <w:pStyle w:val="ListParagraph"/>
        <w:numPr>
          <w:ilvl w:val="0"/>
          <w:numId w:val="87"/>
        </w:numPr>
        <w:tabs>
          <w:tab w:val="left" w:pos="819"/>
        </w:tabs>
        <w:spacing w:before="23"/>
        <w:ind w:left="819" w:hanging="360"/>
        <w:rPr>
          <w:rFonts w:ascii="Symbol" w:hAnsi="Symbol"/>
          <w:sz w:val="24"/>
        </w:rPr>
      </w:pPr>
      <w:r>
        <w:rPr>
          <w:rFonts w:ascii="Calibri" w:hAnsi="Calibri"/>
          <w:sz w:val="24"/>
        </w:rPr>
        <w:t>Students</w:t>
      </w:r>
      <w:r>
        <w:rPr>
          <w:rFonts w:ascii="Calibri" w:hAnsi="Calibri"/>
          <w:spacing w:val="-2"/>
          <w:sz w:val="24"/>
        </w:rPr>
        <w:t xml:space="preserve"> </w:t>
      </w:r>
      <w:r>
        <w:rPr>
          <w:rFonts w:ascii="Calibri" w:hAnsi="Calibri"/>
          <w:sz w:val="24"/>
        </w:rPr>
        <w:t>following</w:t>
      </w:r>
      <w:r>
        <w:rPr>
          <w:rFonts w:ascii="Calibri" w:hAnsi="Calibri"/>
          <w:spacing w:val="-3"/>
          <w:sz w:val="24"/>
        </w:rPr>
        <w:t xml:space="preserve"> </w:t>
      </w:r>
      <w:r>
        <w:rPr>
          <w:rFonts w:ascii="Calibri" w:hAnsi="Calibri"/>
          <w:sz w:val="24"/>
        </w:rPr>
        <w:t>this</w:t>
      </w:r>
      <w:r>
        <w:rPr>
          <w:rFonts w:ascii="Calibri" w:hAnsi="Calibri"/>
          <w:spacing w:val="-4"/>
          <w:sz w:val="24"/>
        </w:rPr>
        <w:t xml:space="preserve"> </w:t>
      </w:r>
      <w:r>
        <w:rPr>
          <w:rFonts w:ascii="Calibri" w:hAnsi="Calibri"/>
          <w:sz w:val="24"/>
        </w:rPr>
        <w:t>plan</w:t>
      </w:r>
      <w:r>
        <w:rPr>
          <w:rFonts w:ascii="Calibri" w:hAnsi="Calibri"/>
          <w:spacing w:val="1"/>
          <w:sz w:val="24"/>
        </w:rPr>
        <w:t xml:space="preserve"> </w:t>
      </w:r>
      <w:r>
        <w:rPr>
          <w:rFonts w:ascii="Calibri" w:hAnsi="Calibri"/>
          <w:sz w:val="24"/>
        </w:rPr>
        <w:t>will</w:t>
      </w:r>
      <w:r>
        <w:rPr>
          <w:rFonts w:ascii="Calibri" w:hAnsi="Calibri"/>
          <w:spacing w:val="-1"/>
          <w:sz w:val="24"/>
        </w:rPr>
        <w:t xml:space="preserve"> </w:t>
      </w:r>
      <w:r>
        <w:rPr>
          <w:rFonts w:ascii="Calibri" w:hAnsi="Calibri"/>
          <w:sz w:val="24"/>
        </w:rPr>
        <w:t>be eligible</w:t>
      </w:r>
      <w:r>
        <w:rPr>
          <w:rFonts w:ascii="Calibri" w:hAnsi="Calibri"/>
          <w:spacing w:val="-2"/>
          <w:sz w:val="24"/>
        </w:rPr>
        <w:t xml:space="preserve"> </w:t>
      </w:r>
      <w:r>
        <w:rPr>
          <w:rFonts w:ascii="Calibri" w:hAnsi="Calibri"/>
          <w:sz w:val="24"/>
        </w:rPr>
        <w:t>to</w:t>
      </w:r>
      <w:r>
        <w:rPr>
          <w:rFonts w:ascii="Calibri" w:hAnsi="Calibri"/>
          <w:spacing w:val="-3"/>
          <w:sz w:val="24"/>
        </w:rPr>
        <w:t xml:space="preserve"> </w:t>
      </w:r>
      <w:r>
        <w:rPr>
          <w:rFonts w:ascii="Calibri" w:hAnsi="Calibri"/>
          <w:sz w:val="24"/>
        </w:rPr>
        <w:t>take the</w:t>
      </w:r>
      <w:r>
        <w:rPr>
          <w:rFonts w:ascii="Calibri" w:hAnsi="Calibri"/>
          <w:spacing w:val="-1"/>
          <w:sz w:val="24"/>
        </w:rPr>
        <w:t xml:space="preserve"> </w:t>
      </w:r>
      <w:r>
        <w:rPr>
          <w:rFonts w:ascii="Calibri" w:hAnsi="Calibri"/>
          <w:sz w:val="24"/>
        </w:rPr>
        <w:t>Qualifying</w:t>
      </w:r>
      <w:r>
        <w:rPr>
          <w:rFonts w:ascii="Calibri" w:hAnsi="Calibri"/>
          <w:spacing w:val="-3"/>
          <w:sz w:val="24"/>
        </w:rPr>
        <w:t xml:space="preserve"> </w:t>
      </w:r>
      <w:r>
        <w:rPr>
          <w:rFonts w:ascii="Calibri" w:hAnsi="Calibri"/>
          <w:sz w:val="24"/>
        </w:rPr>
        <w:t>Exam (HRD only)</w:t>
      </w:r>
      <w:r>
        <w:rPr>
          <w:rFonts w:ascii="Calibri" w:hAnsi="Calibri"/>
          <w:spacing w:val="-1"/>
          <w:sz w:val="24"/>
        </w:rPr>
        <w:t xml:space="preserve"> </w:t>
      </w:r>
      <w:r>
        <w:rPr>
          <w:rFonts w:ascii="Calibri" w:hAnsi="Calibri"/>
          <w:sz w:val="24"/>
        </w:rPr>
        <w:t>in Spring</w:t>
      </w:r>
      <w:r>
        <w:rPr>
          <w:rFonts w:ascii="Calibri" w:hAnsi="Calibri"/>
          <w:spacing w:val="-3"/>
          <w:sz w:val="24"/>
        </w:rPr>
        <w:t xml:space="preserve"> </w:t>
      </w:r>
      <w:r>
        <w:rPr>
          <w:rFonts w:ascii="Calibri" w:hAnsi="Calibri"/>
          <w:sz w:val="24"/>
        </w:rPr>
        <w:t>Year</w:t>
      </w:r>
      <w:r>
        <w:rPr>
          <w:rFonts w:ascii="Calibri" w:hAnsi="Calibri"/>
          <w:spacing w:val="-3"/>
          <w:sz w:val="24"/>
        </w:rPr>
        <w:t xml:space="preserve"> </w:t>
      </w:r>
      <w:r>
        <w:rPr>
          <w:rFonts w:ascii="Calibri" w:hAnsi="Calibri"/>
          <w:spacing w:val="-4"/>
          <w:sz w:val="24"/>
        </w:rPr>
        <w:t>Two.</w:t>
      </w:r>
    </w:p>
    <w:p w14:paraId="3B3D70ED" w14:textId="77777777" w:rsidR="00BE283C" w:rsidRDefault="00BE283C" w:rsidP="00BE283C">
      <w:pPr>
        <w:pStyle w:val="ListParagraph"/>
        <w:numPr>
          <w:ilvl w:val="0"/>
          <w:numId w:val="87"/>
        </w:numPr>
        <w:tabs>
          <w:tab w:val="left" w:pos="819"/>
        </w:tabs>
        <w:spacing w:before="25"/>
        <w:ind w:left="819" w:hanging="360"/>
        <w:rPr>
          <w:rFonts w:ascii="Symbol" w:hAnsi="Symbol"/>
          <w:sz w:val="24"/>
        </w:rPr>
      </w:pPr>
      <w:r>
        <w:rPr>
          <w:rFonts w:ascii="Calibri" w:hAnsi="Calibri"/>
          <w:sz w:val="24"/>
        </w:rPr>
        <w:t>Students</w:t>
      </w:r>
      <w:r>
        <w:rPr>
          <w:rFonts w:ascii="Calibri" w:hAnsi="Calibri"/>
          <w:spacing w:val="-4"/>
          <w:sz w:val="24"/>
        </w:rPr>
        <w:t xml:space="preserve"> </w:t>
      </w:r>
      <w:r>
        <w:rPr>
          <w:rFonts w:ascii="Calibri" w:hAnsi="Calibri"/>
          <w:sz w:val="24"/>
        </w:rPr>
        <w:t>following</w:t>
      </w:r>
      <w:r>
        <w:rPr>
          <w:rFonts w:ascii="Calibri" w:hAnsi="Calibri"/>
          <w:spacing w:val="-3"/>
          <w:sz w:val="24"/>
        </w:rPr>
        <w:t xml:space="preserve"> </w:t>
      </w:r>
      <w:r>
        <w:rPr>
          <w:rFonts w:ascii="Calibri" w:hAnsi="Calibri"/>
          <w:sz w:val="24"/>
        </w:rPr>
        <w:t>this</w:t>
      </w:r>
      <w:r>
        <w:rPr>
          <w:rFonts w:ascii="Calibri" w:hAnsi="Calibri"/>
          <w:spacing w:val="-3"/>
          <w:sz w:val="24"/>
        </w:rPr>
        <w:t xml:space="preserve"> </w:t>
      </w:r>
      <w:r>
        <w:rPr>
          <w:rFonts w:ascii="Calibri" w:hAnsi="Calibri"/>
          <w:sz w:val="24"/>
        </w:rPr>
        <w:t>plan</w:t>
      </w:r>
      <w:r>
        <w:rPr>
          <w:rFonts w:ascii="Calibri" w:hAnsi="Calibri"/>
          <w:spacing w:val="1"/>
          <w:sz w:val="24"/>
        </w:rPr>
        <w:t xml:space="preserve"> </w:t>
      </w:r>
      <w:r>
        <w:rPr>
          <w:rFonts w:ascii="Calibri" w:hAnsi="Calibri"/>
          <w:sz w:val="24"/>
        </w:rPr>
        <w:t>will</w:t>
      </w:r>
      <w:r>
        <w:rPr>
          <w:rFonts w:ascii="Calibri" w:hAnsi="Calibri"/>
          <w:spacing w:val="-3"/>
          <w:sz w:val="24"/>
        </w:rPr>
        <w:t xml:space="preserve"> </w:t>
      </w:r>
      <w:r>
        <w:rPr>
          <w:rFonts w:ascii="Calibri" w:hAnsi="Calibri"/>
          <w:sz w:val="24"/>
        </w:rPr>
        <w:t>file</w:t>
      </w:r>
      <w:r>
        <w:rPr>
          <w:rFonts w:ascii="Calibri" w:hAnsi="Calibri"/>
          <w:spacing w:val="-2"/>
          <w:sz w:val="24"/>
        </w:rPr>
        <w:t xml:space="preserve"> </w:t>
      </w:r>
      <w:r>
        <w:rPr>
          <w:rFonts w:ascii="Calibri" w:hAnsi="Calibri"/>
          <w:sz w:val="24"/>
        </w:rPr>
        <w:t>their degree</w:t>
      </w:r>
      <w:r>
        <w:rPr>
          <w:rFonts w:ascii="Calibri" w:hAnsi="Calibri"/>
          <w:spacing w:val="-5"/>
          <w:sz w:val="24"/>
        </w:rPr>
        <w:t xml:space="preserve"> </w:t>
      </w:r>
      <w:r>
        <w:rPr>
          <w:rFonts w:ascii="Calibri" w:hAnsi="Calibri"/>
          <w:sz w:val="24"/>
        </w:rPr>
        <w:t>plan</w:t>
      </w:r>
      <w:r>
        <w:rPr>
          <w:rFonts w:ascii="Calibri" w:hAnsi="Calibri"/>
          <w:spacing w:val="1"/>
          <w:sz w:val="24"/>
        </w:rPr>
        <w:t xml:space="preserve"> </w:t>
      </w:r>
      <w:r>
        <w:rPr>
          <w:rFonts w:ascii="Calibri" w:hAnsi="Calibri"/>
          <w:sz w:val="24"/>
        </w:rPr>
        <w:t>in</w:t>
      </w:r>
      <w:r>
        <w:rPr>
          <w:rFonts w:ascii="Calibri" w:hAnsi="Calibri"/>
          <w:spacing w:val="1"/>
          <w:sz w:val="24"/>
        </w:rPr>
        <w:t xml:space="preserve"> </w:t>
      </w:r>
      <w:r>
        <w:rPr>
          <w:rFonts w:ascii="Calibri" w:hAnsi="Calibri"/>
          <w:sz w:val="24"/>
        </w:rPr>
        <w:t>Spring</w:t>
      </w:r>
      <w:r>
        <w:rPr>
          <w:rFonts w:ascii="Calibri" w:hAnsi="Calibri"/>
          <w:spacing w:val="-3"/>
          <w:sz w:val="24"/>
        </w:rPr>
        <w:t xml:space="preserve"> </w:t>
      </w:r>
      <w:r>
        <w:rPr>
          <w:rFonts w:ascii="Calibri" w:hAnsi="Calibri"/>
          <w:sz w:val="24"/>
        </w:rPr>
        <w:t>Year Two,</w:t>
      </w:r>
      <w:r>
        <w:rPr>
          <w:rFonts w:ascii="Calibri" w:hAnsi="Calibri"/>
          <w:spacing w:val="-3"/>
          <w:sz w:val="24"/>
        </w:rPr>
        <w:t xml:space="preserve"> </w:t>
      </w:r>
      <w:r>
        <w:rPr>
          <w:rFonts w:ascii="Calibri" w:hAnsi="Calibri"/>
          <w:sz w:val="24"/>
        </w:rPr>
        <w:t>once</w:t>
      </w:r>
      <w:r>
        <w:rPr>
          <w:rFonts w:ascii="Calibri" w:hAnsi="Calibri"/>
          <w:spacing w:val="-3"/>
          <w:sz w:val="24"/>
        </w:rPr>
        <w:t xml:space="preserve"> </w:t>
      </w:r>
      <w:r>
        <w:rPr>
          <w:rFonts w:ascii="Calibri" w:hAnsi="Calibri"/>
          <w:sz w:val="24"/>
        </w:rPr>
        <w:t>they</w:t>
      </w:r>
      <w:r>
        <w:rPr>
          <w:rFonts w:ascii="Calibri" w:hAnsi="Calibri"/>
          <w:spacing w:val="-1"/>
          <w:sz w:val="24"/>
        </w:rPr>
        <w:t xml:space="preserve"> </w:t>
      </w:r>
      <w:r>
        <w:rPr>
          <w:rFonts w:ascii="Calibri" w:hAnsi="Calibri"/>
          <w:sz w:val="24"/>
        </w:rPr>
        <w:t>complete</w:t>
      </w:r>
      <w:r>
        <w:rPr>
          <w:rFonts w:ascii="Calibri" w:hAnsi="Calibri"/>
          <w:spacing w:val="-2"/>
          <w:sz w:val="24"/>
        </w:rPr>
        <w:t xml:space="preserve"> </w:t>
      </w:r>
      <w:r>
        <w:rPr>
          <w:rFonts w:ascii="Calibri" w:hAnsi="Calibri"/>
          <w:sz w:val="24"/>
        </w:rPr>
        <w:t>30</w:t>
      </w:r>
      <w:r>
        <w:rPr>
          <w:rFonts w:ascii="Calibri" w:hAnsi="Calibri"/>
          <w:spacing w:val="-2"/>
          <w:sz w:val="24"/>
        </w:rPr>
        <w:t xml:space="preserve"> hours.</w:t>
      </w:r>
    </w:p>
    <w:p w14:paraId="3F221308" w14:textId="77777777" w:rsidR="00BE283C" w:rsidRDefault="00A65E9B" w:rsidP="00BE283C">
      <w:pPr>
        <w:pStyle w:val="ListParagraph"/>
        <w:numPr>
          <w:ilvl w:val="1"/>
          <w:numId w:val="87"/>
        </w:numPr>
        <w:tabs>
          <w:tab w:val="left" w:pos="1538"/>
        </w:tabs>
        <w:spacing w:before="24"/>
        <w:ind w:left="1538" w:hanging="359"/>
        <w:rPr>
          <w:rFonts w:ascii="Courier New" w:hAnsi="Courier New"/>
          <w:sz w:val="24"/>
        </w:rPr>
      </w:pPr>
      <w:hyperlink r:id="rId84">
        <w:r w:rsidR="00BE283C">
          <w:rPr>
            <w:rFonts w:ascii="Calibri" w:hAnsi="Calibri"/>
            <w:color w:val="0563C1"/>
            <w:spacing w:val="-2"/>
            <w:sz w:val="24"/>
            <w:u w:val="single" w:color="0563C1"/>
          </w:rPr>
          <w:t>https://ogsdpss.tamu.edu/default.aspx</w:t>
        </w:r>
      </w:hyperlink>
    </w:p>
    <w:p w14:paraId="1940F911" w14:textId="77777777" w:rsidR="00BE283C" w:rsidRDefault="00BE283C" w:rsidP="00BE283C">
      <w:pPr>
        <w:pStyle w:val="ListParagraph"/>
        <w:numPr>
          <w:ilvl w:val="0"/>
          <w:numId w:val="87"/>
        </w:numPr>
        <w:tabs>
          <w:tab w:val="left" w:pos="820"/>
        </w:tabs>
        <w:spacing w:before="13" w:line="259" w:lineRule="auto"/>
        <w:ind w:left="820" w:right="199" w:hanging="360"/>
        <w:rPr>
          <w:rFonts w:ascii="Symbol" w:hAnsi="Symbol"/>
          <w:sz w:val="24"/>
        </w:rPr>
      </w:pPr>
      <w:r>
        <w:rPr>
          <w:rFonts w:ascii="Calibri" w:hAnsi="Calibri"/>
          <w:sz w:val="24"/>
        </w:rPr>
        <w:t>Students</w:t>
      </w:r>
      <w:r>
        <w:rPr>
          <w:rFonts w:ascii="Calibri" w:hAnsi="Calibri"/>
          <w:spacing w:val="-2"/>
          <w:sz w:val="24"/>
        </w:rPr>
        <w:t xml:space="preserve"> </w:t>
      </w:r>
      <w:r>
        <w:rPr>
          <w:rFonts w:ascii="Calibri" w:hAnsi="Calibri"/>
          <w:sz w:val="24"/>
        </w:rPr>
        <w:t>following</w:t>
      </w:r>
      <w:r>
        <w:rPr>
          <w:rFonts w:ascii="Calibri" w:hAnsi="Calibri"/>
          <w:spacing w:val="-4"/>
          <w:sz w:val="24"/>
        </w:rPr>
        <w:t xml:space="preserve"> </w:t>
      </w:r>
      <w:r>
        <w:rPr>
          <w:rFonts w:ascii="Calibri" w:hAnsi="Calibri"/>
          <w:sz w:val="24"/>
        </w:rPr>
        <w:t>this</w:t>
      </w:r>
      <w:r>
        <w:rPr>
          <w:rFonts w:ascii="Calibri" w:hAnsi="Calibri"/>
          <w:spacing w:val="-4"/>
          <w:sz w:val="24"/>
        </w:rPr>
        <w:t xml:space="preserve"> </w:t>
      </w:r>
      <w:r>
        <w:rPr>
          <w:rFonts w:ascii="Calibri" w:hAnsi="Calibri"/>
          <w:sz w:val="24"/>
        </w:rPr>
        <w:t>plan will</w:t>
      </w:r>
      <w:r>
        <w:rPr>
          <w:rFonts w:ascii="Calibri" w:hAnsi="Calibri"/>
          <w:spacing w:val="-1"/>
          <w:sz w:val="24"/>
        </w:rPr>
        <w:t xml:space="preserve"> </w:t>
      </w:r>
      <w:r>
        <w:rPr>
          <w:rFonts w:ascii="Calibri" w:hAnsi="Calibri"/>
          <w:sz w:val="24"/>
        </w:rPr>
        <w:t>be</w:t>
      </w:r>
      <w:r>
        <w:rPr>
          <w:rFonts w:ascii="Calibri" w:hAnsi="Calibri"/>
          <w:spacing w:val="-1"/>
          <w:sz w:val="24"/>
        </w:rPr>
        <w:t xml:space="preserve"> </w:t>
      </w:r>
      <w:r>
        <w:rPr>
          <w:rFonts w:ascii="Calibri" w:hAnsi="Calibri"/>
          <w:sz w:val="24"/>
        </w:rPr>
        <w:t>eligible</w:t>
      </w:r>
      <w:r>
        <w:rPr>
          <w:rFonts w:ascii="Calibri" w:hAnsi="Calibri"/>
          <w:spacing w:val="-3"/>
          <w:sz w:val="24"/>
        </w:rPr>
        <w:t xml:space="preserve"> </w:t>
      </w:r>
      <w:r>
        <w:rPr>
          <w:rFonts w:ascii="Calibri" w:hAnsi="Calibri"/>
          <w:sz w:val="24"/>
        </w:rPr>
        <w:t>to</w:t>
      </w:r>
      <w:r>
        <w:rPr>
          <w:rFonts w:ascii="Calibri" w:hAnsi="Calibri"/>
          <w:spacing w:val="-3"/>
          <w:sz w:val="24"/>
        </w:rPr>
        <w:t xml:space="preserve"> </w:t>
      </w:r>
      <w:r>
        <w:rPr>
          <w:rFonts w:ascii="Calibri" w:hAnsi="Calibri"/>
          <w:sz w:val="24"/>
        </w:rPr>
        <w:t>take</w:t>
      </w:r>
      <w:r>
        <w:rPr>
          <w:rFonts w:ascii="Calibri" w:hAnsi="Calibri"/>
          <w:spacing w:val="-1"/>
          <w:sz w:val="24"/>
        </w:rPr>
        <w:t xml:space="preserve"> </w:t>
      </w:r>
      <w:r>
        <w:rPr>
          <w:rFonts w:ascii="Calibri" w:hAnsi="Calibri"/>
          <w:sz w:val="24"/>
        </w:rPr>
        <w:t>their</w:t>
      </w:r>
      <w:r>
        <w:rPr>
          <w:rFonts w:ascii="Calibri" w:hAnsi="Calibri"/>
          <w:spacing w:val="-4"/>
          <w:sz w:val="24"/>
        </w:rPr>
        <w:t xml:space="preserve"> </w:t>
      </w:r>
      <w:r>
        <w:rPr>
          <w:rFonts w:ascii="Calibri" w:hAnsi="Calibri"/>
          <w:sz w:val="24"/>
        </w:rPr>
        <w:t>Preliminary</w:t>
      </w:r>
      <w:r>
        <w:rPr>
          <w:rFonts w:ascii="Calibri" w:hAnsi="Calibri"/>
          <w:spacing w:val="-2"/>
          <w:sz w:val="24"/>
        </w:rPr>
        <w:t xml:space="preserve"> </w:t>
      </w:r>
      <w:r>
        <w:rPr>
          <w:rFonts w:ascii="Calibri" w:hAnsi="Calibri"/>
          <w:sz w:val="24"/>
        </w:rPr>
        <w:t>Exam</w:t>
      </w:r>
      <w:r>
        <w:rPr>
          <w:rFonts w:ascii="Calibri" w:hAnsi="Calibri"/>
          <w:spacing w:val="-6"/>
          <w:sz w:val="24"/>
        </w:rPr>
        <w:t xml:space="preserve"> </w:t>
      </w:r>
      <w:r>
        <w:rPr>
          <w:rFonts w:ascii="Calibri" w:hAnsi="Calibri"/>
          <w:sz w:val="24"/>
        </w:rPr>
        <w:t>in Spring</w:t>
      </w:r>
      <w:r>
        <w:rPr>
          <w:rFonts w:ascii="Calibri" w:hAnsi="Calibri"/>
          <w:spacing w:val="-4"/>
          <w:sz w:val="24"/>
        </w:rPr>
        <w:t xml:space="preserve"> </w:t>
      </w:r>
      <w:r>
        <w:rPr>
          <w:rFonts w:ascii="Calibri" w:hAnsi="Calibri"/>
          <w:sz w:val="24"/>
        </w:rPr>
        <w:t>Year</w:t>
      </w:r>
      <w:r>
        <w:rPr>
          <w:rFonts w:ascii="Calibri" w:hAnsi="Calibri"/>
          <w:spacing w:val="-4"/>
          <w:sz w:val="24"/>
        </w:rPr>
        <w:t xml:space="preserve"> </w:t>
      </w:r>
      <w:r>
        <w:rPr>
          <w:rFonts w:ascii="Calibri" w:hAnsi="Calibri"/>
          <w:sz w:val="24"/>
        </w:rPr>
        <w:t>Three.</w:t>
      </w:r>
      <w:r>
        <w:rPr>
          <w:rFonts w:ascii="Calibri" w:hAnsi="Calibri"/>
          <w:spacing w:val="-2"/>
          <w:sz w:val="24"/>
        </w:rPr>
        <w:t xml:space="preserve"> </w:t>
      </w:r>
      <w:r>
        <w:rPr>
          <w:rFonts w:ascii="Calibri" w:hAnsi="Calibri"/>
          <w:sz w:val="24"/>
        </w:rPr>
        <w:t>At the</w:t>
      </w:r>
      <w:r>
        <w:rPr>
          <w:rFonts w:ascii="Calibri" w:hAnsi="Calibri"/>
          <w:spacing w:val="-1"/>
          <w:sz w:val="24"/>
        </w:rPr>
        <w:t xml:space="preserve"> </w:t>
      </w:r>
      <w:r>
        <w:rPr>
          <w:rFonts w:ascii="Calibri" w:hAnsi="Calibri"/>
          <w:sz w:val="24"/>
        </w:rPr>
        <w:t>end</w:t>
      </w:r>
      <w:r>
        <w:rPr>
          <w:rFonts w:ascii="Calibri" w:hAnsi="Calibri"/>
          <w:spacing w:val="-3"/>
          <w:sz w:val="24"/>
        </w:rPr>
        <w:t xml:space="preserve"> </w:t>
      </w:r>
      <w:r>
        <w:rPr>
          <w:rFonts w:ascii="Calibri" w:hAnsi="Calibri"/>
          <w:sz w:val="24"/>
        </w:rPr>
        <w:t>of</w:t>
      </w:r>
      <w:r>
        <w:rPr>
          <w:rFonts w:ascii="Calibri" w:hAnsi="Calibri"/>
          <w:spacing w:val="-3"/>
          <w:sz w:val="24"/>
        </w:rPr>
        <w:t xml:space="preserve"> </w:t>
      </w:r>
      <w:r>
        <w:rPr>
          <w:rFonts w:ascii="Calibri" w:hAnsi="Calibri"/>
          <w:sz w:val="24"/>
        </w:rPr>
        <w:t>the</w:t>
      </w:r>
      <w:r>
        <w:rPr>
          <w:rFonts w:ascii="Calibri" w:hAnsi="Calibri"/>
          <w:spacing w:val="-1"/>
          <w:sz w:val="24"/>
        </w:rPr>
        <w:t xml:space="preserve"> </w:t>
      </w:r>
      <w:r>
        <w:rPr>
          <w:rFonts w:ascii="Calibri" w:hAnsi="Calibri"/>
          <w:sz w:val="24"/>
        </w:rPr>
        <w:t>semester</w:t>
      </w:r>
      <w:r>
        <w:rPr>
          <w:rFonts w:ascii="Calibri" w:hAnsi="Calibri"/>
          <w:spacing w:val="-2"/>
          <w:sz w:val="24"/>
        </w:rPr>
        <w:t xml:space="preserve"> </w:t>
      </w:r>
      <w:r>
        <w:rPr>
          <w:rFonts w:ascii="Calibri" w:hAnsi="Calibri"/>
          <w:sz w:val="24"/>
        </w:rPr>
        <w:t>in which the exam is given, there are no more than 6 hours of course work remaining on degree plan. (Does not include 691s)</w:t>
      </w:r>
    </w:p>
    <w:p w14:paraId="6C9FCEE0" w14:textId="77777777" w:rsidR="00BE283C" w:rsidRPr="00D062AD" w:rsidRDefault="00A65E9B" w:rsidP="00BE283C">
      <w:pPr>
        <w:pStyle w:val="ListParagraph"/>
        <w:numPr>
          <w:ilvl w:val="1"/>
          <w:numId w:val="87"/>
        </w:numPr>
        <w:tabs>
          <w:tab w:val="left" w:pos="1540"/>
        </w:tabs>
        <w:spacing w:before="1" w:line="252" w:lineRule="auto"/>
        <w:ind w:right="617" w:hanging="360"/>
        <w:rPr>
          <w:rFonts w:asciiTheme="minorHAnsi" w:hAnsiTheme="minorHAnsi" w:cstheme="minorHAnsi"/>
          <w:sz w:val="24"/>
        </w:rPr>
      </w:pPr>
      <w:hyperlink r:id="rId85" w:history="1">
        <w:r w:rsidR="00BE283C" w:rsidRPr="00BE675A">
          <w:rPr>
            <w:rStyle w:val="Hyperlink"/>
            <w:rFonts w:asciiTheme="minorHAnsi" w:hAnsiTheme="minorHAnsi" w:cstheme="minorHAnsi"/>
            <w:sz w:val="24"/>
          </w:rPr>
          <w:t>https://grad.tamu.edu/knowledge-center/grad-student-resources/academic-requirements-completion-system-(arcs)-student-guide</w:t>
        </w:r>
      </w:hyperlink>
      <w:r w:rsidR="00BE283C">
        <w:rPr>
          <w:rFonts w:asciiTheme="minorHAnsi" w:hAnsiTheme="minorHAnsi" w:cstheme="minorHAnsi"/>
          <w:sz w:val="24"/>
        </w:rPr>
        <w:t xml:space="preserve"> </w:t>
      </w:r>
    </w:p>
    <w:p w14:paraId="49D04F13" w14:textId="77777777" w:rsidR="00BE283C" w:rsidRDefault="00BE283C" w:rsidP="00BE283C">
      <w:pPr>
        <w:pStyle w:val="ListParagraph"/>
        <w:numPr>
          <w:ilvl w:val="0"/>
          <w:numId w:val="87"/>
        </w:numPr>
        <w:tabs>
          <w:tab w:val="left" w:pos="819"/>
        </w:tabs>
        <w:spacing w:before="10"/>
        <w:ind w:left="819" w:hanging="359"/>
        <w:rPr>
          <w:rFonts w:ascii="Symbol" w:hAnsi="Symbol"/>
          <w:sz w:val="24"/>
        </w:rPr>
      </w:pPr>
      <w:r>
        <w:rPr>
          <w:rFonts w:ascii="Calibri" w:hAnsi="Calibri"/>
          <w:sz w:val="24"/>
        </w:rPr>
        <w:t>Students</w:t>
      </w:r>
      <w:r>
        <w:rPr>
          <w:rFonts w:ascii="Calibri" w:hAnsi="Calibri"/>
          <w:spacing w:val="-2"/>
          <w:sz w:val="24"/>
        </w:rPr>
        <w:t xml:space="preserve"> </w:t>
      </w:r>
      <w:r>
        <w:rPr>
          <w:rFonts w:ascii="Calibri" w:hAnsi="Calibri"/>
          <w:sz w:val="24"/>
        </w:rPr>
        <w:t>following</w:t>
      </w:r>
      <w:r>
        <w:rPr>
          <w:rFonts w:ascii="Calibri" w:hAnsi="Calibri"/>
          <w:spacing w:val="-3"/>
          <w:sz w:val="24"/>
        </w:rPr>
        <w:t xml:space="preserve"> </w:t>
      </w:r>
      <w:r>
        <w:rPr>
          <w:rFonts w:ascii="Calibri" w:hAnsi="Calibri"/>
          <w:sz w:val="24"/>
        </w:rPr>
        <w:t>this</w:t>
      </w:r>
      <w:r>
        <w:rPr>
          <w:rFonts w:ascii="Calibri" w:hAnsi="Calibri"/>
          <w:spacing w:val="-4"/>
          <w:sz w:val="24"/>
        </w:rPr>
        <w:t xml:space="preserve"> </w:t>
      </w:r>
      <w:r>
        <w:rPr>
          <w:rFonts w:ascii="Calibri" w:hAnsi="Calibri"/>
          <w:sz w:val="24"/>
        </w:rPr>
        <w:t>plan</w:t>
      </w:r>
      <w:r>
        <w:rPr>
          <w:rFonts w:ascii="Calibri" w:hAnsi="Calibri"/>
          <w:spacing w:val="1"/>
          <w:sz w:val="24"/>
        </w:rPr>
        <w:t xml:space="preserve"> </w:t>
      </w:r>
      <w:r>
        <w:rPr>
          <w:rFonts w:ascii="Calibri" w:hAnsi="Calibri"/>
          <w:sz w:val="24"/>
        </w:rPr>
        <w:t>can</w:t>
      </w:r>
      <w:r>
        <w:rPr>
          <w:rFonts w:ascii="Calibri" w:hAnsi="Calibri"/>
          <w:spacing w:val="-3"/>
          <w:sz w:val="24"/>
        </w:rPr>
        <w:t xml:space="preserve"> </w:t>
      </w:r>
      <w:r>
        <w:rPr>
          <w:rFonts w:ascii="Calibri" w:hAnsi="Calibri"/>
          <w:sz w:val="24"/>
        </w:rPr>
        <w:t>hold</w:t>
      </w:r>
      <w:r>
        <w:rPr>
          <w:rFonts w:ascii="Calibri" w:hAnsi="Calibri"/>
          <w:spacing w:val="-2"/>
          <w:sz w:val="24"/>
        </w:rPr>
        <w:t xml:space="preserve"> </w:t>
      </w:r>
      <w:r>
        <w:rPr>
          <w:rFonts w:ascii="Calibri" w:hAnsi="Calibri"/>
          <w:sz w:val="24"/>
        </w:rPr>
        <w:t>their proposal</w:t>
      </w:r>
      <w:r>
        <w:rPr>
          <w:rFonts w:ascii="Calibri" w:hAnsi="Calibri"/>
          <w:spacing w:val="-1"/>
          <w:sz w:val="24"/>
        </w:rPr>
        <w:t xml:space="preserve"> </w:t>
      </w:r>
      <w:r>
        <w:rPr>
          <w:rFonts w:ascii="Calibri" w:hAnsi="Calibri"/>
          <w:sz w:val="24"/>
        </w:rPr>
        <w:t>hearing</w:t>
      </w:r>
      <w:r>
        <w:rPr>
          <w:rFonts w:ascii="Calibri" w:hAnsi="Calibri"/>
          <w:spacing w:val="-1"/>
          <w:sz w:val="24"/>
        </w:rPr>
        <w:t xml:space="preserve"> </w:t>
      </w:r>
      <w:r>
        <w:rPr>
          <w:rFonts w:ascii="Calibri" w:hAnsi="Calibri"/>
          <w:sz w:val="24"/>
        </w:rPr>
        <w:t>in Spring</w:t>
      </w:r>
      <w:r>
        <w:rPr>
          <w:rFonts w:ascii="Calibri" w:hAnsi="Calibri"/>
          <w:spacing w:val="-3"/>
          <w:sz w:val="24"/>
        </w:rPr>
        <w:t xml:space="preserve"> </w:t>
      </w:r>
      <w:r>
        <w:rPr>
          <w:rFonts w:ascii="Calibri" w:hAnsi="Calibri"/>
          <w:sz w:val="24"/>
        </w:rPr>
        <w:t>Year</w:t>
      </w:r>
      <w:r>
        <w:rPr>
          <w:rFonts w:ascii="Calibri" w:hAnsi="Calibri"/>
          <w:spacing w:val="-5"/>
          <w:sz w:val="24"/>
        </w:rPr>
        <w:t xml:space="preserve"> </w:t>
      </w:r>
      <w:r>
        <w:rPr>
          <w:rFonts w:ascii="Calibri" w:hAnsi="Calibri"/>
          <w:spacing w:val="-2"/>
          <w:sz w:val="24"/>
        </w:rPr>
        <w:t>Three.</w:t>
      </w:r>
    </w:p>
    <w:p w14:paraId="577674BA" w14:textId="77777777" w:rsidR="00BE283C" w:rsidRPr="00D062AD" w:rsidRDefault="00A65E9B" w:rsidP="00BE283C">
      <w:pPr>
        <w:pStyle w:val="ListParagraph"/>
        <w:numPr>
          <w:ilvl w:val="1"/>
          <w:numId w:val="87"/>
        </w:numPr>
        <w:tabs>
          <w:tab w:val="left" w:pos="1540"/>
        </w:tabs>
        <w:spacing w:before="24" w:line="252" w:lineRule="auto"/>
        <w:ind w:right="415" w:hanging="360"/>
        <w:rPr>
          <w:rFonts w:asciiTheme="minorHAnsi" w:hAnsiTheme="minorHAnsi" w:cstheme="minorHAnsi"/>
          <w:sz w:val="24"/>
        </w:rPr>
      </w:pPr>
      <w:hyperlink r:id="rId86" w:history="1">
        <w:r w:rsidR="00BE283C" w:rsidRPr="00BE675A">
          <w:rPr>
            <w:rStyle w:val="Hyperlink"/>
            <w:rFonts w:asciiTheme="minorHAnsi" w:hAnsiTheme="minorHAnsi" w:cstheme="minorHAnsi"/>
            <w:sz w:val="24"/>
          </w:rPr>
          <w:t>https://grad.tamu.edu/knowledge-center/grad-student-resources/academic-requirements-completion-system-(arcs)-student-guide</w:t>
        </w:r>
      </w:hyperlink>
      <w:r w:rsidR="00BE283C">
        <w:rPr>
          <w:rFonts w:asciiTheme="minorHAnsi" w:hAnsiTheme="minorHAnsi" w:cstheme="minorHAnsi"/>
          <w:sz w:val="24"/>
        </w:rPr>
        <w:t xml:space="preserve"> </w:t>
      </w:r>
    </w:p>
    <w:p w14:paraId="7668E1D4" w14:textId="77777777" w:rsidR="00BE283C" w:rsidRDefault="00BE283C" w:rsidP="00BE283C">
      <w:pPr>
        <w:pStyle w:val="ListParagraph"/>
        <w:numPr>
          <w:ilvl w:val="0"/>
          <w:numId w:val="87"/>
        </w:numPr>
        <w:tabs>
          <w:tab w:val="left" w:pos="820"/>
        </w:tabs>
        <w:spacing w:before="7" w:line="259" w:lineRule="auto"/>
        <w:ind w:left="820" w:right="194" w:hanging="360"/>
        <w:rPr>
          <w:rFonts w:ascii="Symbol" w:hAnsi="Symbol"/>
          <w:sz w:val="24"/>
        </w:rPr>
      </w:pPr>
      <w:r>
        <w:rPr>
          <w:rFonts w:ascii="Calibri" w:hAnsi="Calibri"/>
          <w:sz w:val="24"/>
        </w:rPr>
        <w:t>*Once</w:t>
      </w:r>
      <w:r>
        <w:rPr>
          <w:rFonts w:ascii="Calibri" w:hAnsi="Calibri"/>
          <w:spacing w:val="-1"/>
          <w:sz w:val="24"/>
        </w:rPr>
        <w:t xml:space="preserve"> </w:t>
      </w:r>
      <w:r>
        <w:rPr>
          <w:rFonts w:ascii="Calibri" w:hAnsi="Calibri"/>
          <w:sz w:val="24"/>
        </w:rPr>
        <w:t>admitted</w:t>
      </w:r>
      <w:r>
        <w:rPr>
          <w:rFonts w:ascii="Calibri" w:hAnsi="Calibri"/>
          <w:spacing w:val="-3"/>
          <w:sz w:val="24"/>
        </w:rPr>
        <w:t xml:space="preserve"> </w:t>
      </w:r>
      <w:r>
        <w:rPr>
          <w:rFonts w:ascii="Calibri" w:hAnsi="Calibri"/>
          <w:sz w:val="24"/>
        </w:rPr>
        <w:t>to</w:t>
      </w:r>
      <w:r>
        <w:rPr>
          <w:rFonts w:ascii="Calibri" w:hAnsi="Calibri"/>
          <w:spacing w:val="-3"/>
          <w:sz w:val="24"/>
        </w:rPr>
        <w:t xml:space="preserve"> </w:t>
      </w:r>
      <w:r>
        <w:rPr>
          <w:rFonts w:ascii="Calibri" w:hAnsi="Calibri"/>
          <w:sz w:val="24"/>
        </w:rPr>
        <w:t>candidacy,</w:t>
      </w:r>
      <w:r>
        <w:rPr>
          <w:rFonts w:ascii="Calibri" w:hAnsi="Calibri"/>
          <w:spacing w:val="-1"/>
          <w:sz w:val="24"/>
        </w:rPr>
        <w:t xml:space="preserve"> </w:t>
      </w:r>
      <w:r>
        <w:rPr>
          <w:rFonts w:ascii="Calibri" w:hAnsi="Calibri"/>
          <w:sz w:val="24"/>
        </w:rPr>
        <w:t>students</w:t>
      </w:r>
      <w:r>
        <w:rPr>
          <w:rFonts w:ascii="Calibri" w:hAnsi="Calibri"/>
          <w:spacing w:val="-2"/>
          <w:sz w:val="24"/>
        </w:rPr>
        <w:t xml:space="preserve"> </w:t>
      </w:r>
      <w:r>
        <w:rPr>
          <w:rFonts w:ascii="Calibri" w:hAnsi="Calibri"/>
          <w:sz w:val="24"/>
        </w:rPr>
        <w:t>must</w:t>
      </w:r>
      <w:r>
        <w:rPr>
          <w:rFonts w:ascii="Calibri" w:hAnsi="Calibri"/>
          <w:spacing w:val="-3"/>
          <w:sz w:val="24"/>
        </w:rPr>
        <w:t xml:space="preserve"> </w:t>
      </w:r>
      <w:r>
        <w:rPr>
          <w:rFonts w:ascii="Calibri" w:hAnsi="Calibri"/>
          <w:sz w:val="24"/>
        </w:rPr>
        <w:t>maintain continuous</w:t>
      </w:r>
      <w:r>
        <w:rPr>
          <w:rFonts w:ascii="Calibri" w:hAnsi="Calibri"/>
          <w:spacing w:val="-2"/>
          <w:sz w:val="24"/>
        </w:rPr>
        <w:t xml:space="preserve"> </w:t>
      </w:r>
      <w:r>
        <w:rPr>
          <w:rFonts w:ascii="Calibri" w:hAnsi="Calibri"/>
          <w:sz w:val="24"/>
        </w:rPr>
        <w:t>enrollment</w:t>
      </w:r>
      <w:r>
        <w:rPr>
          <w:rFonts w:ascii="Calibri" w:hAnsi="Calibri"/>
          <w:spacing w:val="-3"/>
          <w:sz w:val="24"/>
        </w:rPr>
        <w:t xml:space="preserve"> </w:t>
      </w:r>
      <w:r>
        <w:rPr>
          <w:rFonts w:ascii="Calibri" w:hAnsi="Calibri"/>
          <w:sz w:val="24"/>
        </w:rPr>
        <w:t>until</w:t>
      </w:r>
      <w:r>
        <w:rPr>
          <w:rFonts w:ascii="Calibri" w:hAnsi="Calibri"/>
          <w:spacing w:val="-4"/>
          <w:sz w:val="24"/>
        </w:rPr>
        <w:t xml:space="preserve"> </w:t>
      </w:r>
      <w:r>
        <w:rPr>
          <w:rFonts w:ascii="Calibri" w:hAnsi="Calibri"/>
          <w:sz w:val="24"/>
        </w:rPr>
        <w:t>they</w:t>
      </w:r>
      <w:r>
        <w:rPr>
          <w:rFonts w:ascii="Calibri" w:hAnsi="Calibri"/>
          <w:spacing w:val="-2"/>
          <w:sz w:val="24"/>
        </w:rPr>
        <w:t xml:space="preserve"> </w:t>
      </w:r>
      <w:r>
        <w:rPr>
          <w:rFonts w:ascii="Calibri" w:hAnsi="Calibri"/>
          <w:sz w:val="24"/>
        </w:rPr>
        <w:t>clear</w:t>
      </w:r>
      <w:r>
        <w:rPr>
          <w:rFonts w:ascii="Calibri" w:hAnsi="Calibri"/>
          <w:spacing w:val="-4"/>
          <w:sz w:val="24"/>
        </w:rPr>
        <w:t xml:space="preserve"> </w:t>
      </w:r>
      <w:r>
        <w:rPr>
          <w:rFonts w:ascii="Calibri" w:hAnsi="Calibri"/>
          <w:sz w:val="24"/>
        </w:rPr>
        <w:t>the</w:t>
      </w:r>
      <w:r>
        <w:rPr>
          <w:rFonts w:ascii="Calibri" w:hAnsi="Calibri"/>
          <w:spacing w:val="-3"/>
          <w:sz w:val="24"/>
        </w:rPr>
        <w:t xml:space="preserve"> </w:t>
      </w:r>
      <w:r>
        <w:rPr>
          <w:rFonts w:ascii="Calibri" w:hAnsi="Calibri"/>
          <w:sz w:val="24"/>
        </w:rPr>
        <w:t>Thesis</w:t>
      </w:r>
      <w:r>
        <w:rPr>
          <w:rFonts w:ascii="Calibri" w:hAnsi="Calibri"/>
          <w:spacing w:val="-4"/>
          <w:sz w:val="24"/>
        </w:rPr>
        <w:t xml:space="preserve"> </w:t>
      </w:r>
      <w:r>
        <w:rPr>
          <w:rFonts w:ascii="Calibri" w:hAnsi="Calibri"/>
          <w:sz w:val="24"/>
        </w:rPr>
        <w:t>office.</w:t>
      </w:r>
      <w:r>
        <w:rPr>
          <w:rFonts w:ascii="Calibri" w:hAnsi="Calibri"/>
          <w:spacing w:val="-2"/>
          <w:sz w:val="24"/>
        </w:rPr>
        <w:t xml:space="preserve"> </w:t>
      </w:r>
      <w:r>
        <w:rPr>
          <w:rFonts w:ascii="Calibri" w:hAnsi="Calibri"/>
          <w:sz w:val="24"/>
        </w:rPr>
        <w:t>This</w:t>
      </w:r>
      <w:r>
        <w:rPr>
          <w:rFonts w:ascii="Calibri" w:hAnsi="Calibri"/>
          <w:spacing w:val="-2"/>
          <w:sz w:val="24"/>
        </w:rPr>
        <w:t xml:space="preserve"> </w:t>
      </w:r>
      <w:r>
        <w:rPr>
          <w:rFonts w:ascii="Calibri" w:hAnsi="Calibri"/>
          <w:sz w:val="24"/>
        </w:rPr>
        <w:t>does</w:t>
      </w:r>
      <w:r>
        <w:rPr>
          <w:rFonts w:ascii="Calibri" w:hAnsi="Calibri"/>
          <w:spacing w:val="-4"/>
          <w:sz w:val="24"/>
        </w:rPr>
        <w:t xml:space="preserve"> </w:t>
      </w:r>
      <w:r>
        <w:rPr>
          <w:rFonts w:ascii="Calibri" w:hAnsi="Calibri"/>
          <w:sz w:val="24"/>
        </w:rPr>
        <w:t>not include Summer, unless they will be defending their dissertation or clearing the Thesis Office during that semester.</w:t>
      </w:r>
    </w:p>
    <w:p w14:paraId="30AC6F30" w14:textId="77777777" w:rsidR="00BE283C" w:rsidRDefault="00BE283C" w:rsidP="00BE283C">
      <w:pPr>
        <w:pStyle w:val="ListParagraph"/>
        <w:numPr>
          <w:ilvl w:val="0"/>
          <w:numId w:val="87"/>
        </w:numPr>
        <w:tabs>
          <w:tab w:val="left" w:pos="819"/>
        </w:tabs>
        <w:ind w:left="819" w:hanging="359"/>
        <w:rPr>
          <w:rFonts w:ascii="Symbol" w:hAnsi="Symbol"/>
          <w:sz w:val="24"/>
        </w:rPr>
      </w:pPr>
      <w:r>
        <w:rPr>
          <w:rFonts w:ascii="Calibri" w:hAnsi="Calibri"/>
          <w:sz w:val="24"/>
        </w:rPr>
        <w:t>During</w:t>
      </w:r>
      <w:r>
        <w:rPr>
          <w:rFonts w:ascii="Calibri" w:hAnsi="Calibri"/>
          <w:spacing w:val="-4"/>
          <w:sz w:val="24"/>
        </w:rPr>
        <w:t xml:space="preserve"> </w:t>
      </w:r>
      <w:r>
        <w:rPr>
          <w:rFonts w:ascii="Calibri" w:hAnsi="Calibri"/>
          <w:sz w:val="24"/>
        </w:rPr>
        <w:t>the</w:t>
      </w:r>
      <w:r>
        <w:rPr>
          <w:rFonts w:ascii="Calibri" w:hAnsi="Calibri"/>
          <w:spacing w:val="-3"/>
          <w:sz w:val="24"/>
        </w:rPr>
        <w:t xml:space="preserve"> </w:t>
      </w:r>
      <w:r>
        <w:rPr>
          <w:rFonts w:ascii="Calibri" w:hAnsi="Calibri"/>
          <w:sz w:val="24"/>
        </w:rPr>
        <w:t>first</w:t>
      </w:r>
      <w:r>
        <w:rPr>
          <w:rFonts w:ascii="Calibri" w:hAnsi="Calibri"/>
          <w:spacing w:val="1"/>
          <w:sz w:val="24"/>
        </w:rPr>
        <w:t xml:space="preserve"> </w:t>
      </w:r>
      <w:r>
        <w:rPr>
          <w:rFonts w:ascii="Calibri" w:hAnsi="Calibri"/>
          <w:sz w:val="24"/>
        </w:rPr>
        <w:t>week</w:t>
      </w:r>
      <w:r>
        <w:rPr>
          <w:rFonts w:ascii="Calibri" w:hAnsi="Calibri"/>
          <w:spacing w:val="-3"/>
          <w:sz w:val="24"/>
        </w:rPr>
        <w:t xml:space="preserve"> </w:t>
      </w:r>
      <w:r>
        <w:rPr>
          <w:rFonts w:ascii="Calibri" w:hAnsi="Calibri"/>
          <w:sz w:val="24"/>
        </w:rPr>
        <w:t>of the</w:t>
      </w:r>
      <w:r>
        <w:rPr>
          <w:rFonts w:ascii="Calibri" w:hAnsi="Calibri"/>
          <w:spacing w:val="-2"/>
          <w:sz w:val="24"/>
        </w:rPr>
        <w:t xml:space="preserve"> </w:t>
      </w:r>
      <w:r>
        <w:rPr>
          <w:rFonts w:ascii="Calibri" w:hAnsi="Calibri"/>
          <w:sz w:val="24"/>
        </w:rPr>
        <w:t>final</w:t>
      </w:r>
      <w:r>
        <w:rPr>
          <w:rFonts w:ascii="Calibri" w:hAnsi="Calibri"/>
          <w:spacing w:val="-4"/>
          <w:sz w:val="24"/>
        </w:rPr>
        <w:t xml:space="preserve"> </w:t>
      </w:r>
      <w:r>
        <w:rPr>
          <w:rFonts w:ascii="Calibri" w:hAnsi="Calibri"/>
          <w:sz w:val="24"/>
        </w:rPr>
        <w:t>semester,</w:t>
      </w:r>
      <w:r>
        <w:rPr>
          <w:rFonts w:ascii="Calibri" w:hAnsi="Calibri"/>
          <w:spacing w:val="-3"/>
          <w:sz w:val="24"/>
        </w:rPr>
        <w:t xml:space="preserve"> </w:t>
      </w:r>
      <w:r>
        <w:rPr>
          <w:rFonts w:ascii="Calibri" w:hAnsi="Calibri"/>
          <w:sz w:val="24"/>
        </w:rPr>
        <w:t>pay</w:t>
      </w:r>
      <w:r>
        <w:rPr>
          <w:rFonts w:ascii="Calibri" w:hAnsi="Calibri"/>
          <w:spacing w:val="-2"/>
          <w:sz w:val="24"/>
        </w:rPr>
        <w:t xml:space="preserve"> </w:t>
      </w:r>
      <w:r>
        <w:rPr>
          <w:rFonts w:ascii="Calibri" w:hAnsi="Calibri"/>
          <w:sz w:val="24"/>
        </w:rPr>
        <w:t>graduation</w:t>
      </w:r>
      <w:r>
        <w:rPr>
          <w:rFonts w:ascii="Calibri" w:hAnsi="Calibri"/>
          <w:spacing w:val="-2"/>
          <w:sz w:val="24"/>
        </w:rPr>
        <w:t xml:space="preserve"> </w:t>
      </w:r>
      <w:r>
        <w:rPr>
          <w:rFonts w:ascii="Calibri" w:hAnsi="Calibri"/>
          <w:sz w:val="24"/>
        </w:rPr>
        <w:t>fee</w:t>
      </w:r>
      <w:r>
        <w:rPr>
          <w:rFonts w:ascii="Calibri" w:hAnsi="Calibri"/>
          <w:spacing w:val="-1"/>
          <w:sz w:val="24"/>
        </w:rPr>
        <w:t xml:space="preserve"> </w:t>
      </w:r>
      <w:r>
        <w:rPr>
          <w:rFonts w:ascii="Calibri" w:hAnsi="Calibri"/>
          <w:sz w:val="24"/>
        </w:rPr>
        <w:t>after</w:t>
      </w:r>
      <w:r>
        <w:rPr>
          <w:rFonts w:ascii="Calibri" w:hAnsi="Calibri"/>
          <w:spacing w:val="-1"/>
          <w:sz w:val="24"/>
        </w:rPr>
        <w:t xml:space="preserve"> </w:t>
      </w:r>
      <w:r>
        <w:rPr>
          <w:rFonts w:ascii="Calibri" w:hAnsi="Calibri"/>
          <w:sz w:val="24"/>
        </w:rPr>
        <w:t>graduation</w:t>
      </w:r>
      <w:r>
        <w:rPr>
          <w:rFonts w:ascii="Calibri" w:hAnsi="Calibri"/>
          <w:spacing w:val="-2"/>
          <w:sz w:val="24"/>
        </w:rPr>
        <w:t xml:space="preserve"> </w:t>
      </w:r>
      <w:r>
        <w:rPr>
          <w:rFonts w:ascii="Calibri" w:hAnsi="Calibri"/>
          <w:sz w:val="24"/>
        </w:rPr>
        <w:t>application is</w:t>
      </w:r>
      <w:r>
        <w:rPr>
          <w:rFonts w:ascii="Calibri" w:hAnsi="Calibri"/>
          <w:spacing w:val="-3"/>
          <w:sz w:val="24"/>
        </w:rPr>
        <w:t xml:space="preserve"> </w:t>
      </w:r>
      <w:r>
        <w:rPr>
          <w:rFonts w:ascii="Calibri" w:hAnsi="Calibri"/>
          <w:spacing w:val="-2"/>
          <w:sz w:val="24"/>
        </w:rPr>
        <w:t>submitted.</w:t>
      </w:r>
    </w:p>
    <w:p w14:paraId="623250F0" w14:textId="77777777" w:rsidR="00BE283C" w:rsidRPr="00D062AD" w:rsidRDefault="00BE283C" w:rsidP="00BE283C">
      <w:pPr>
        <w:pStyle w:val="ListParagraph"/>
        <w:numPr>
          <w:ilvl w:val="0"/>
          <w:numId w:val="87"/>
        </w:numPr>
        <w:tabs>
          <w:tab w:val="left" w:pos="820"/>
        </w:tabs>
        <w:spacing w:before="23" w:line="259" w:lineRule="auto"/>
        <w:ind w:left="820" w:right="353" w:hanging="360"/>
        <w:rPr>
          <w:rFonts w:ascii="Symbol" w:hAnsi="Symbol"/>
          <w:sz w:val="24"/>
        </w:rPr>
      </w:pPr>
      <w:r>
        <w:rPr>
          <w:rFonts w:ascii="Calibri" w:hAnsi="Calibri"/>
          <w:sz w:val="24"/>
        </w:rPr>
        <w:t>Students</w:t>
      </w:r>
      <w:r>
        <w:rPr>
          <w:rFonts w:ascii="Calibri" w:hAnsi="Calibri"/>
          <w:spacing w:val="-2"/>
          <w:sz w:val="24"/>
        </w:rPr>
        <w:t xml:space="preserve"> </w:t>
      </w:r>
      <w:r>
        <w:rPr>
          <w:rFonts w:ascii="Calibri" w:hAnsi="Calibri"/>
          <w:sz w:val="24"/>
        </w:rPr>
        <w:t>must submit a</w:t>
      </w:r>
      <w:r>
        <w:rPr>
          <w:rFonts w:ascii="Calibri" w:hAnsi="Calibri"/>
          <w:spacing w:val="-6"/>
          <w:sz w:val="24"/>
        </w:rPr>
        <w:t xml:space="preserve"> </w:t>
      </w:r>
      <w:r>
        <w:rPr>
          <w:rFonts w:ascii="Calibri" w:hAnsi="Calibri"/>
          <w:sz w:val="24"/>
        </w:rPr>
        <w:t>Request</w:t>
      </w:r>
      <w:r>
        <w:rPr>
          <w:rFonts w:ascii="Calibri" w:hAnsi="Calibri"/>
          <w:spacing w:val="-3"/>
          <w:sz w:val="24"/>
        </w:rPr>
        <w:t xml:space="preserve"> </w:t>
      </w:r>
      <w:r>
        <w:rPr>
          <w:rFonts w:ascii="Calibri" w:hAnsi="Calibri"/>
          <w:sz w:val="24"/>
        </w:rPr>
        <w:t>and Announcement</w:t>
      </w:r>
      <w:r>
        <w:rPr>
          <w:rFonts w:ascii="Calibri" w:hAnsi="Calibri"/>
          <w:spacing w:val="-3"/>
          <w:sz w:val="24"/>
        </w:rPr>
        <w:t xml:space="preserve"> </w:t>
      </w:r>
      <w:r>
        <w:rPr>
          <w:rFonts w:ascii="Calibri" w:hAnsi="Calibri"/>
          <w:sz w:val="24"/>
        </w:rPr>
        <w:t>of</w:t>
      </w:r>
      <w:r>
        <w:rPr>
          <w:rFonts w:ascii="Calibri" w:hAnsi="Calibri"/>
          <w:spacing w:val="-3"/>
          <w:sz w:val="24"/>
        </w:rPr>
        <w:t xml:space="preserve"> </w:t>
      </w:r>
      <w:r>
        <w:rPr>
          <w:rFonts w:ascii="Calibri" w:hAnsi="Calibri"/>
          <w:sz w:val="24"/>
        </w:rPr>
        <w:t>Final</w:t>
      </w:r>
      <w:r>
        <w:rPr>
          <w:rFonts w:ascii="Calibri" w:hAnsi="Calibri"/>
          <w:spacing w:val="-4"/>
          <w:sz w:val="24"/>
        </w:rPr>
        <w:t xml:space="preserve"> </w:t>
      </w:r>
      <w:r>
        <w:rPr>
          <w:rFonts w:ascii="Calibri" w:hAnsi="Calibri"/>
          <w:sz w:val="24"/>
        </w:rPr>
        <w:t>Examination</w:t>
      </w:r>
      <w:r>
        <w:rPr>
          <w:rFonts w:ascii="Calibri" w:hAnsi="Calibri"/>
          <w:spacing w:val="-3"/>
          <w:sz w:val="24"/>
        </w:rPr>
        <w:t xml:space="preserve"> </w:t>
      </w:r>
      <w:r>
        <w:rPr>
          <w:rFonts w:ascii="Calibri" w:hAnsi="Calibri"/>
          <w:sz w:val="24"/>
        </w:rPr>
        <w:t>form</w:t>
      </w:r>
      <w:r>
        <w:rPr>
          <w:rFonts w:ascii="Calibri" w:hAnsi="Calibri"/>
          <w:spacing w:val="-4"/>
          <w:sz w:val="24"/>
        </w:rPr>
        <w:t xml:space="preserve"> </w:t>
      </w:r>
      <w:r>
        <w:rPr>
          <w:rFonts w:ascii="Calibri" w:hAnsi="Calibri"/>
          <w:sz w:val="24"/>
        </w:rPr>
        <w:t>to</w:t>
      </w:r>
      <w:r>
        <w:rPr>
          <w:rFonts w:ascii="Calibri" w:hAnsi="Calibri"/>
          <w:spacing w:val="-3"/>
          <w:sz w:val="24"/>
        </w:rPr>
        <w:t xml:space="preserve"> </w:t>
      </w:r>
      <w:r>
        <w:rPr>
          <w:rFonts w:ascii="Calibri" w:hAnsi="Calibri"/>
          <w:sz w:val="24"/>
        </w:rPr>
        <w:t>the</w:t>
      </w:r>
      <w:r>
        <w:rPr>
          <w:rFonts w:ascii="Calibri" w:hAnsi="Calibri"/>
          <w:spacing w:val="-1"/>
          <w:sz w:val="24"/>
        </w:rPr>
        <w:t xml:space="preserve"> </w:t>
      </w:r>
      <w:r>
        <w:rPr>
          <w:rFonts w:ascii="Calibri" w:hAnsi="Calibri"/>
          <w:sz w:val="24"/>
        </w:rPr>
        <w:t>Graduate</w:t>
      </w:r>
      <w:r>
        <w:rPr>
          <w:rFonts w:ascii="Calibri" w:hAnsi="Calibri"/>
          <w:spacing w:val="-3"/>
          <w:sz w:val="24"/>
        </w:rPr>
        <w:t xml:space="preserve"> </w:t>
      </w:r>
      <w:r>
        <w:rPr>
          <w:rFonts w:ascii="Calibri" w:hAnsi="Calibri"/>
          <w:sz w:val="24"/>
        </w:rPr>
        <w:t>Advising</w:t>
      </w:r>
      <w:r>
        <w:rPr>
          <w:rFonts w:ascii="Calibri" w:hAnsi="Calibri"/>
          <w:spacing w:val="-2"/>
          <w:sz w:val="24"/>
        </w:rPr>
        <w:t xml:space="preserve"> </w:t>
      </w:r>
      <w:r>
        <w:rPr>
          <w:rFonts w:ascii="Calibri" w:hAnsi="Calibri"/>
          <w:sz w:val="24"/>
        </w:rPr>
        <w:t>Office</w:t>
      </w:r>
      <w:r>
        <w:rPr>
          <w:rFonts w:ascii="Calibri" w:hAnsi="Calibri"/>
          <w:spacing w:val="-3"/>
          <w:sz w:val="24"/>
        </w:rPr>
        <w:t xml:space="preserve"> </w:t>
      </w:r>
      <w:r>
        <w:rPr>
          <w:rFonts w:ascii="Calibri" w:hAnsi="Calibri"/>
          <w:sz w:val="24"/>
        </w:rPr>
        <w:t>at</w:t>
      </w:r>
      <w:r>
        <w:rPr>
          <w:rFonts w:ascii="Calibri" w:hAnsi="Calibri"/>
          <w:spacing w:val="-3"/>
          <w:sz w:val="24"/>
        </w:rPr>
        <w:t xml:space="preserve"> </w:t>
      </w:r>
      <w:r>
        <w:rPr>
          <w:rFonts w:ascii="Calibri" w:hAnsi="Calibri"/>
          <w:sz w:val="24"/>
        </w:rPr>
        <w:t>least</w:t>
      </w:r>
      <w:r>
        <w:rPr>
          <w:rFonts w:ascii="Calibri" w:hAnsi="Calibri"/>
          <w:spacing w:val="-3"/>
          <w:sz w:val="24"/>
        </w:rPr>
        <w:t xml:space="preserve"> </w:t>
      </w:r>
      <w:r>
        <w:rPr>
          <w:rFonts w:ascii="Calibri" w:hAnsi="Calibri"/>
          <w:sz w:val="24"/>
        </w:rPr>
        <w:t>2</w:t>
      </w:r>
      <w:r>
        <w:rPr>
          <w:rFonts w:ascii="Calibri" w:hAnsi="Calibri"/>
          <w:spacing w:val="-3"/>
          <w:sz w:val="24"/>
        </w:rPr>
        <w:t xml:space="preserve"> </w:t>
      </w:r>
      <w:r>
        <w:rPr>
          <w:rFonts w:ascii="Calibri" w:hAnsi="Calibri"/>
          <w:sz w:val="24"/>
        </w:rPr>
        <w:t>½ weeks prior to the date of their defense.</w:t>
      </w:r>
    </w:p>
    <w:p w14:paraId="3F57F27C" w14:textId="77777777" w:rsidR="00BE283C" w:rsidRPr="00D062AD" w:rsidRDefault="00A65E9B" w:rsidP="00BE283C">
      <w:pPr>
        <w:pStyle w:val="ListParagraph"/>
        <w:numPr>
          <w:ilvl w:val="1"/>
          <w:numId w:val="87"/>
        </w:numPr>
        <w:tabs>
          <w:tab w:val="left" w:pos="1540"/>
        </w:tabs>
        <w:spacing w:before="1" w:line="252" w:lineRule="auto"/>
        <w:ind w:right="478" w:hanging="360"/>
        <w:rPr>
          <w:rFonts w:ascii="Courier New" w:hAnsi="Courier New"/>
          <w:sz w:val="24"/>
        </w:rPr>
      </w:pPr>
      <w:hyperlink r:id="rId87" w:history="1">
        <w:r w:rsidR="00BE283C" w:rsidRPr="00D062AD">
          <w:rPr>
            <w:rStyle w:val="Hyperlink"/>
            <w:rFonts w:asciiTheme="minorHAnsi" w:hAnsiTheme="minorHAnsi" w:cstheme="minorHAnsi"/>
            <w:sz w:val="24"/>
          </w:rPr>
          <w:t>https://grad.tamu.edu/knowledge-center/grad-student-resources/academic-requirements-completion-system-(arcs)-student-guide</w:t>
        </w:r>
      </w:hyperlink>
      <w:r w:rsidR="00BE283C" w:rsidRPr="00D062AD">
        <w:rPr>
          <w:rFonts w:asciiTheme="minorHAnsi" w:hAnsiTheme="minorHAnsi" w:cstheme="minorHAnsi"/>
          <w:sz w:val="24"/>
        </w:rPr>
        <w:t xml:space="preserve"> </w:t>
      </w:r>
    </w:p>
    <w:p w14:paraId="2BFE5D15" w14:textId="77777777" w:rsidR="00BE283C" w:rsidRDefault="00BE283C" w:rsidP="00BE283C">
      <w:pPr>
        <w:pStyle w:val="ListParagraph"/>
        <w:numPr>
          <w:ilvl w:val="0"/>
          <w:numId w:val="87"/>
        </w:numPr>
        <w:tabs>
          <w:tab w:val="left" w:pos="820"/>
        </w:tabs>
        <w:spacing w:before="7" w:line="259" w:lineRule="auto"/>
        <w:ind w:left="820" w:right="828" w:hanging="360"/>
        <w:rPr>
          <w:rFonts w:ascii="Symbol" w:hAnsi="Symbol"/>
          <w:sz w:val="24"/>
        </w:rPr>
      </w:pPr>
      <w:r>
        <w:rPr>
          <w:rFonts w:ascii="Calibri" w:hAnsi="Calibri"/>
          <w:sz w:val="24"/>
        </w:rPr>
        <w:t>Once</w:t>
      </w:r>
      <w:r>
        <w:rPr>
          <w:rFonts w:ascii="Calibri" w:hAnsi="Calibri"/>
          <w:spacing w:val="-1"/>
          <w:sz w:val="24"/>
        </w:rPr>
        <w:t xml:space="preserve"> </w:t>
      </w:r>
      <w:r>
        <w:rPr>
          <w:rFonts w:ascii="Calibri" w:hAnsi="Calibri"/>
          <w:sz w:val="24"/>
        </w:rPr>
        <w:t>the</w:t>
      </w:r>
      <w:r>
        <w:rPr>
          <w:rFonts w:ascii="Calibri" w:hAnsi="Calibri"/>
          <w:spacing w:val="-1"/>
          <w:sz w:val="24"/>
        </w:rPr>
        <w:t xml:space="preserve"> </w:t>
      </w:r>
      <w:r>
        <w:rPr>
          <w:rFonts w:ascii="Calibri" w:hAnsi="Calibri"/>
          <w:sz w:val="24"/>
        </w:rPr>
        <w:t>student</w:t>
      </w:r>
      <w:r>
        <w:rPr>
          <w:rFonts w:ascii="Calibri" w:hAnsi="Calibri"/>
          <w:spacing w:val="-3"/>
          <w:sz w:val="24"/>
        </w:rPr>
        <w:t xml:space="preserve"> </w:t>
      </w:r>
      <w:r>
        <w:rPr>
          <w:rFonts w:ascii="Calibri" w:hAnsi="Calibri"/>
          <w:sz w:val="24"/>
        </w:rPr>
        <w:t>has</w:t>
      </w:r>
      <w:r>
        <w:rPr>
          <w:rFonts w:ascii="Calibri" w:hAnsi="Calibri"/>
          <w:spacing w:val="-2"/>
          <w:sz w:val="24"/>
        </w:rPr>
        <w:t xml:space="preserve"> </w:t>
      </w:r>
      <w:r>
        <w:rPr>
          <w:rFonts w:ascii="Calibri" w:hAnsi="Calibri"/>
          <w:sz w:val="24"/>
        </w:rPr>
        <w:t>successfully</w:t>
      </w:r>
      <w:r>
        <w:rPr>
          <w:rFonts w:ascii="Calibri" w:hAnsi="Calibri"/>
          <w:spacing w:val="-2"/>
          <w:sz w:val="24"/>
        </w:rPr>
        <w:t xml:space="preserve"> </w:t>
      </w:r>
      <w:r>
        <w:rPr>
          <w:rFonts w:ascii="Calibri" w:hAnsi="Calibri"/>
          <w:sz w:val="24"/>
        </w:rPr>
        <w:t>defended</w:t>
      </w:r>
      <w:r>
        <w:rPr>
          <w:rFonts w:ascii="Calibri" w:hAnsi="Calibri"/>
          <w:spacing w:val="-3"/>
          <w:sz w:val="24"/>
        </w:rPr>
        <w:t xml:space="preserve"> </w:t>
      </w:r>
      <w:r>
        <w:rPr>
          <w:rFonts w:ascii="Calibri" w:hAnsi="Calibri"/>
          <w:sz w:val="24"/>
        </w:rPr>
        <w:t>their</w:t>
      </w:r>
      <w:r>
        <w:rPr>
          <w:rFonts w:ascii="Calibri" w:hAnsi="Calibri"/>
          <w:spacing w:val="-4"/>
          <w:sz w:val="24"/>
        </w:rPr>
        <w:t xml:space="preserve"> </w:t>
      </w:r>
      <w:r>
        <w:rPr>
          <w:rFonts w:ascii="Calibri" w:hAnsi="Calibri"/>
          <w:sz w:val="24"/>
        </w:rPr>
        <w:t>dissertation,</w:t>
      </w:r>
      <w:r>
        <w:rPr>
          <w:rFonts w:ascii="Calibri" w:hAnsi="Calibri"/>
          <w:spacing w:val="-4"/>
          <w:sz w:val="24"/>
        </w:rPr>
        <w:t xml:space="preserve"> </w:t>
      </w:r>
      <w:r>
        <w:rPr>
          <w:rFonts w:ascii="Calibri" w:hAnsi="Calibri"/>
          <w:sz w:val="24"/>
        </w:rPr>
        <w:t>they</w:t>
      </w:r>
      <w:r>
        <w:rPr>
          <w:rFonts w:ascii="Calibri" w:hAnsi="Calibri"/>
          <w:spacing w:val="-2"/>
          <w:sz w:val="24"/>
        </w:rPr>
        <w:t xml:space="preserve"> </w:t>
      </w:r>
      <w:r>
        <w:rPr>
          <w:rFonts w:ascii="Calibri" w:hAnsi="Calibri"/>
          <w:sz w:val="24"/>
        </w:rPr>
        <w:t>will</w:t>
      </w:r>
      <w:r>
        <w:rPr>
          <w:rFonts w:ascii="Calibri" w:hAnsi="Calibri"/>
          <w:spacing w:val="-1"/>
          <w:sz w:val="24"/>
        </w:rPr>
        <w:t xml:space="preserve"> </w:t>
      </w:r>
      <w:r>
        <w:rPr>
          <w:rFonts w:ascii="Calibri" w:hAnsi="Calibri"/>
          <w:sz w:val="24"/>
        </w:rPr>
        <w:t>upload</w:t>
      </w:r>
      <w:r>
        <w:rPr>
          <w:rFonts w:ascii="Calibri" w:hAnsi="Calibri"/>
          <w:spacing w:val="-3"/>
          <w:sz w:val="24"/>
        </w:rPr>
        <w:t xml:space="preserve"> </w:t>
      </w:r>
      <w:r>
        <w:rPr>
          <w:rFonts w:ascii="Calibri" w:hAnsi="Calibri"/>
          <w:sz w:val="24"/>
        </w:rPr>
        <w:t>their</w:t>
      </w:r>
      <w:r>
        <w:rPr>
          <w:rFonts w:ascii="Calibri" w:hAnsi="Calibri"/>
          <w:spacing w:val="-1"/>
          <w:sz w:val="24"/>
        </w:rPr>
        <w:t xml:space="preserve"> </w:t>
      </w:r>
      <w:r>
        <w:rPr>
          <w:rFonts w:ascii="Calibri" w:hAnsi="Calibri"/>
          <w:sz w:val="24"/>
        </w:rPr>
        <w:t>dissertation as</w:t>
      </w:r>
      <w:r>
        <w:rPr>
          <w:rFonts w:ascii="Calibri" w:hAnsi="Calibri"/>
          <w:spacing w:val="-4"/>
          <w:sz w:val="24"/>
        </w:rPr>
        <w:t xml:space="preserve"> </w:t>
      </w:r>
      <w:r>
        <w:rPr>
          <w:rFonts w:ascii="Calibri" w:hAnsi="Calibri"/>
          <w:sz w:val="24"/>
        </w:rPr>
        <w:t>a</w:t>
      </w:r>
      <w:r>
        <w:rPr>
          <w:rFonts w:ascii="Calibri" w:hAnsi="Calibri"/>
          <w:spacing w:val="-1"/>
          <w:sz w:val="24"/>
        </w:rPr>
        <w:t xml:space="preserve"> </w:t>
      </w:r>
      <w:r>
        <w:rPr>
          <w:rFonts w:ascii="Calibri" w:hAnsi="Calibri"/>
          <w:sz w:val="24"/>
        </w:rPr>
        <w:t>single</w:t>
      </w:r>
      <w:r>
        <w:rPr>
          <w:rFonts w:ascii="Calibri" w:hAnsi="Calibri"/>
          <w:spacing w:val="-3"/>
          <w:sz w:val="24"/>
        </w:rPr>
        <w:t xml:space="preserve"> </w:t>
      </w:r>
      <w:r>
        <w:rPr>
          <w:rFonts w:ascii="Calibri" w:hAnsi="Calibri"/>
          <w:sz w:val="24"/>
        </w:rPr>
        <w:t>PDF</w:t>
      </w:r>
      <w:r>
        <w:rPr>
          <w:rFonts w:ascii="Calibri" w:hAnsi="Calibri"/>
          <w:spacing w:val="-4"/>
          <w:sz w:val="24"/>
        </w:rPr>
        <w:t xml:space="preserve"> </w:t>
      </w:r>
      <w:r>
        <w:rPr>
          <w:rFonts w:ascii="Calibri" w:hAnsi="Calibri"/>
          <w:sz w:val="24"/>
        </w:rPr>
        <w:t>file</w:t>
      </w:r>
      <w:r>
        <w:rPr>
          <w:rFonts w:ascii="Calibri" w:hAnsi="Calibri"/>
          <w:spacing w:val="-3"/>
          <w:sz w:val="24"/>
        </w:rPr>
        <w:t xml:space="preserve"> </w:t>
      </w:r>
      <w:r>
        <w:rPr>
          <w:rFonts w:ascii="Calibri" w:hAnsi="Calibri"/>
          <w:sz w:val="24"/>
        </w:rPr>
        <w:t>to etd.tamu.edu and submit the fully signed Dissertation/Record of Study Approval form to the Grad School. The Report of Final Examination form and the Copyright Availability form must also be submitted to the Grad School.</w:t>
      </w:r>
    </w:p>
    <w:p w14:paraId="5845C6E5" w14:textId="77777777" w:rsidR="00BE283C" w:rsidRDefault="00BE283C" w:rsidP="00BE283C">
      <w:pPr>
        <w:pStyle w:val="ListParagraph"/>
        <w:numPr>
          <w:ilvl w:val="0"/>
          <w:numId w:val="87"/>
        </w:numPr>
        <w:tabs>
          <w:tab w:val="left" w:pos="819"/>
        </w:tabs>
        <w:spacing w:before="1"/>
        <w:ind w:left="819" w:hanging="359"/>
        <w:rPr>
          <w:rFonts w:ascii="Symbol" w:hAnsi="Symbol"/>
          <w:sz w:val="24"/>
        </w:rPr>
      </w:pPr>
      <w:r>
        <w:rPr>
          <w:rFonts w:ascii="Calibri" w:hAnsi="Calibri"/>
          <w:sz w:val="24"/>
        </w:rPr>
        <w:t>Graduation;</w:t>
      </w:r>
      <w:r>
        <w:rPr>
          <w:rFonts w:ascii="Calibri" w:hAnsi="Calibri"/>
          <w:spacing w:val="-1"/>
          <w:sz w:val="24"/>
        </w:rPr>
        <w:t xml:space="preserve"> </w:t>
      </w:r>
      <w:r>
        <w:rPr>
          <w:rFonts w:ascii="Calibri" w:hAnsi="Calibri"/>
          <w:sz w:val="24"/>
        </w:rPr>
        <w:t>arrange</w:t>
      </w:r>
      <w:r>
        <w:rPr>
          <w:rFonts w:ascii="Calibri" w:hAnsi="Calibri"/>
          <w:spacing w:val="-3"/>
          <w:sz w:val="24"/>
        </w:rPr>
        <w:t xml:space="preserve"> </w:t>
      </w:r>
      <w:r>
        <w:rPr>
          <w:rFonts w:ascii="Calibri" w:hAnsi="Calibri"/>
          <w:sz w:val="24"/>
        </w:rPr>
        <w:t>for</w:t>
      </w:r>
      <w:r>
        <w:rPr>
          <w:rFonts w:ascii="Calibri" w:hAnsi="Calibri"/>
          <w:spacing w:val="-5"/>
          <w:sz w:val="24"/>
        </w:rPr>
        <w:t xml:space="preserve"> </w:t>
      </w:r>
      <w:r>
        <w:rPr>
          <w:rFonts w:ascii="Calibri" w:hAnsi="Calibri"/>
          <w:sz w:val="24"/>
        </w:rPr>
        <w:t>cap and</w:t>
      </w:r>
      <w:r>
        <w:rPr>
          <w:rFonts w:ascii="Calibri" w:hAnsi="Calibri"/>
          <w:spacing w:val="1"/>
          <w:sz w:val="24"/>
        </w:rPr>
        <w:t xml:space="preserve"> </w:t>
      </w:r>
      <w:r>
        <w:rPr>
          <w:rFonts w:ascii="Calibri" w:hAnsi="Calibri"/>
          <w:spacing w:val="-4"/>
          <w:sz w:val="24"/>
        </w:rPr>
        <w:t>gown.</w:t>
      </w:r>
    </w:p>
    <w:p w14:paraId="07EC17FC" w14:textId="77777777" w:rsidR="00BE283C" w:rsidRDefault="00BE283C" w:rsidP="00BE283C">
      <w:pPr>
        <w:pStyle w:val="ListParagraph"/>
        <w:numPr>
          <w:ilvl w:val="1"/>
          <w:numId w:val="87"/>
        </w:numPr>
        <w:tabs>
          <w:tab w:val="left" w:pos="1539"/>
        </w:tabs>
        <w:spacing w:before="21"/>
        <w:ind w:left="1539" w:hanging="359"/>
        <w:rPr>
          <w:rFonts w:ascii="Courier New" w:hAnsi="Courier New"/>
          <w:sz w:val="24"/>
        </w:rPr>
      </w:pPr>
      <w:r>
        <w:rPr>
          <w:rFonts w:ascii="Calibri" w:hAnsi="Calibri"/>
          <w:color w:val="0563C1"/>
          <w:spacing w:val="-2"/>
          <w:sz w:val="24"/>
          <w:u w:val="single" w:color="0563C1"/>
        </w:rPr>
        <w:t>graduation.tamu.edu</w:t>
      </w:r>
    </w:p>
    <w:p w14:paraId="74108F1B" w14:textId="77777777" w:rsidR="00986455" w:rsidRDefault="00986455">
      <w:pPr>
        <w:rPr>
          <w:rFonts w:ascii="Courier New" w:hAnsi="Courier New"/>
          <w:sz w:val="24"/>
        </w:rPr>
        <w:sectPr w:rsidR="00986455">
          <w:pgSz w:w="15840" w:h="12240" w:orient="landscape"/>
          <w:pgMar w:top="1380" w:right="1340" w:bottom="740" w:left="1340" w:header="0" w:footer="556" w:gutter="0"/>
          <w:cols w:space="720"/>
        </w:sectPr>
      </w:pPr>
    </w:p>
    <w:p w14:paraId="74108F1C" w14:textId="77777777" w:rsidR="00986455" w:rsidRDefault="001C5264">
      <w:pPr>
        <w:pStyle w:val="Heading8"/>
        <w:spacing w:before="59"/>
        <w:ind w:left="2729" w:right="2729"/>
        <w:jc w:val="center"/>
        <w:rPr>
          <w:rFonts w:ascii="Calibri"/>
        </w:rPr>
      </w:pPr>
      <w:bookmarkStart w:id="58" w:name="Updated_Expectation_and_Proposed_Sequenc"/>
      <w:bookmarkEnd w:id="58"/>
      <w:r>
        <w:rPr>
          <w:rFonts w:ascii="Calibri"/>
        </w:rPr>
        <w:t>General</w:t>
      </w:r>
      <w:r>
        <w:rPr>
          <w:rFonts w:ascii="Calibri"/>
          <w:spacing w:val="-10"/>
        </w:rPr>
        <w:t xml:space="preserve"> </w:t>
      </w:r>
      <w:r>
        <w:rPr>
          <w:rFonts w:ascii="Calibri"/>
        </w:rPr>
        <w:t>Guidelines/Milestones</w:t>
      </w:r>
      <w:r>
        <w:rPr>
          <w:rFonts w:ascii="Calibri"/>
          <w:spacing w:val="-8"/>
        </w:rPr>
        <w:t xml:space="preserve"> </w:t>
      </w:r>
      <w:r>
        <w:rPr>
          <w:rFonts w:ascii="Calibri"/>
        </w:rPr>
        <w:t>for</w:t>
      </w:r>
      <w:r>
        <w:rPr>
          <w:rFonts w:ascii="Calibri"/>
          <w:spacing w:val="-7"/>
        </w:rPr>
        <w:t xml:space="preserve"> </w:t>
      </w:r>
      <w:r>
        <w:rPr>
          <w:rFonts w:ascii="Calibri"/>
        </w:rPr>
        <w:t>Part-Time</w:t>
      </w:r>
      <w:r>
        <w:rPr>
          <w:rFonts w:ascii="Calibri"/>
          <w:spacing w:val="-9"/>
        </w:rPr>
        <w:t xml:space="preserve"> </w:t>
      </w:r>
      <w:r>
        <w:rPr>
          <w:rFonts w:ascii="Calibri"/>
        </w:rPr>
        <w:t>Ph.D.</w:t>
      </w:r>
      <w:r>
        <w:rPr>
          <w:rFonts w:ascii="Calibri"/>
          <w:spacing w:val="-6"/>
        </w:rPr>
        <w:t xml:space="preserve"> </w:t>
      </w:r>
      <w:r>
        <w:rPr>
          <w:rFonts w:ascii="Calibri"/>
          <w:spacing w:val="-2"/>
        </w:rPr>
        <w:t>Students</w:t>
      </w:r>
    </w:p>
    <w:p w14:paraId="74108F1D" w14:textId="77777777" w:rsidR="00986455" w:rsidRDefault="001C5264">
      <w:pPr>
        <w:spacing w:before="184"/>
        <w:ind w:left="2729" w:right="2729"/>
        <w:jc w:val="center"/>
        <w:rPr>
          <w:rFonts w:ascii="Calibri"/>
          <w:sz w:val="24"/>
        </w:rPr>
      </w:pPr>
      <w:r>
        <w:rPr>
          <w:rFonts w:ascii="Calibri"/>
          <w:sz w:val="24"/>
        </w:rPr>
        <w:t>(Effective</w:t>
      </w:r>
      <w:r>
        <w:rPr>
          <w:rFonts w:ascii="Calibri"/>
          <w:spacing w:val="-1"/>
          <w:sz w:val="24"/>
        </w:rPr>
        <w:t xml:space="preserve"> </w:t>
      </w:r>
      <w:r>
        <w:rPr>
          <w:rFonts w:ascii="Calibri"/>
          <w:sz w:val="24"/>
        </w:rPr>
        <w:t>Fall</w:t>
      </w:r>
      <w:r>
        <w:rPr>
          <w:rFonts w:ascii="Calibri"/>
          <w:spacing w:val="-2"/>
          <w:sz w:val="24"/>
        </w:rPr>
        <w:t xml:space="preserve"> 2020)</w:t>
      </w:r>
    </w:p>
    <w:p w14:paraId="74108F1E" w14:textId="77777777" w:rsidR="00986455" w:rsidRDefault="00986455">
      <w:pPr>
        <w:pStyle w:val="BodyText"/>
        <w:spacing w:before="4"/>
        <w:rPr>
          <w:rFonts w:ascii="Calibri"/>
          <w:sz w:val="15"/>
        </w:rPr>
      </w:pP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315"/>
        <w:gridCol w:w="4317"/>
        <w:gridCol w:w="4317"/>
      </w:tblGrid>
      <w:tr w:rsidR="00986455" w14:paraId="74108F22" w14:textId="77777777">
        <w:trPr>
          <w:trHeight w:val="217"/>
        </w:trPr>
        <w:tc>
          <w:tcPr>
            <w:tcW w:w="4315" w:type="dxa"/>
            <w:shd w:val="clear" w:color="auto" w:fill="BDD6EE"/>
          </w:tcPr>
          <w:p w14:paraId="74108F1F" w14:textId="77777777" w:rsidR="00986455" w:rsidRDefault="001C5264">
            <w:pPr>
              <w:pStyle w:val="TableParagraph"/>
              <w:spacing w:line="198" w:lineRule="exact"/>
              <w:ind w:left="1452" w:right="1447"/>
              <w:jc w:val="center"/>
              <w:rPr>
                <w:b/>
                <w:sz w:val="18"/>
              </w:rPr>
            </w:pPr>
            <w:r>
              <w:rPr>
                <w:b/>
                <w:sz w:val="18"/>
              </w:rPr>
              <w:t>Fall</w:t>
            </w:r>
            <w:r>
              <w:rPr>
                <w:b/>
                <w:spacing w:val="-4"/>
                <w:sz w:val="18"/>
              </w:rPr>
              <w:t xml:space="preserve"> </w:t>
            </w:r>
            <w:r>
              <w:rPr>
                <w:b/>
                <w:sz w:val="18"/>
              </w:rPr>
              <w:t>Year</w:t>
            </w:r>
            <w:r>
              <w:rPr>
                <w:b/>
                <w:spacing w:val="-2"/>
                <w:sz w:val="18"/>
              </w:rPr>
              <w:t xml:space="preserve"> One/Two</w:t>
            </w:r>
          </w:p>
        </w:tc>
        <w:tc>
          <w:tcPr>
            <w:tcW w:w="4317" w:type="dxa"/>
            <w:shd w:val="clear" w:color="auto" w:fill="BDD6EE"/>
          </w:tcPr>
          <w:p w14:paraId="74108F20" w14:textId="77777777" w:rsidR="00986455" w:rsidRDefault="001C5264">
            <w:pPr>
              <w:pStyle w:val="TableParagraph"/>
              <w:spacing w:line="198" w:lineRule="exact"/>
              <w:ind w:left="1360"/>
              <w:rPr>
                <w:b/>
                <w:sz w:val="18"/>
              </w:rPr>
            </w:pPr>
            <w:r>
              <w:rPr>
                <w:b/>
                <w:sz w:val="18"/>
              </w:rPr>
              <w:t>Spring</w:t>
            </w:r>
            <w:r>
              <w:rPr>
                <w:b/>
                <w:spacing w:val="-3"/>
                <w:sz w:val="18"/>
              </w:rPr>
              <w:t xml:space="preserve"> </w:t>
            </w:r>
            <w:r>
              <w:rPr>
                <w:b/>
                <w:sz w:val="18"/>
              </w:rPr>
              <w:t>Year</w:t>
            </w:r>
            <w:r>
              <w:rPr>
                <w:b/>
                <w:spacing w:val="-2"/>
                <w:sz w:val="18"/>
              </w:rPr>
              <w:t xml:space="preserve"> One/Two</w:t>
            </w:r>
          </w:p>
        </w:tc>
        <w:tc>
          <w:tcPr>
            <w:tcW w:w="4317" w:type="dxa"/>
            <w:shd w:val="clear" w:color="auto" w:fill="BDD6EE"/>
          </w:tcPr>
          <w:p w14:paraId="74108F21" w14:textId="77777777" w:rsidR="00986455" w:rsidRDefault="001C5264">
            <w:pPr>
              <w:pStyle w:val="TableParagraph"/>
              <w:spacing w:line="198" w:lineRule="exact"/>
              <w:ind w:left="1282"/>
              <w:rPr>
                <w:b/>
                <w:sz w:val="18"/>
              </w:rPr>
            </w:pPr>
            <w:r>
              <w:rPr>
                <w:b/>
                <w:sz w:val="18"/>
              </w:rPr>
              <w:t>Summer</w:t>
            </w:r>
            <w:r>
              <w:rPr>
                <w:b/>
                <w:spacing w:val="-4"/>
                <w:sz w:val="18"/>
              </w:rPr>
              <w:t xml:space="preserve"> </w:t>
            </w:r>
            <w:r>
              <w:rPr>
                <w:b/>
                <w:sz w:val="18"/>
              </w:rPr>
              <w:t>Year</w:t>
            </w:r>
            <w:r>
              <w:rPr>
                <w:b/>
                <w:spacing w:val="-3"/>
                <w:sz w:val="18"/>
              </w:rPr>
              <w:t xml:space="preserve"> </w:t>
            </w:r>
            <w:r>
              <w:rPr>
                <w:b/>
                <w:spacing w:val="-2"/>
                <w:sz w:val="18"/>
              </w:rPr>
              <w:t>One/Two</w:t>
            </w:r>
          </w:p>
        </w:tc>
      </w:tr>
      <w:tr w:rsidR="00986455" w14:paraId="74108F26" w14:textId="77777777">
        <w:trPr>
          <w:trHeight w:val="230"/>
        </w:trPr>
        <w:tc>
          <w:tcPr>
            <w:tcW w:w="4315" w:type="dxa"/>
          </w:tcPr>
          <w:p w14:paraId="74108F23" w14:textId="77777777" w:rsidR="00986455" w:rsidRDefault="001C5264">
            <w:pPr>
              <w:pStyle w:val="TableParagraph"/>
              <w:numPr>
                <w:ilvl w:val="0"/>
                <w:numId w:val="32"/>
              </w:numPr>
              <w:tabs>
                <w:tab w:val="left" w:pos="827"/>
              </w:tabs>
              <w:spacing w:before="1" w:line="209" w:lineRule="exact"/>
              <w:rPr>
                <w:sz w:val="18"/>
              </w:rPr>
            </w:pPr>
            <w:r>
              <w:rPr>
                <w:sz w:val="18"/>
              </w:rPr>
              <w:t>6</w:t>
            </w:r>
            <w:r>
              <w:rPr>
                <w:spacing w:val="39"/>
                <w:sz w:val="18"/>
              </w:rPr>
              <w:t xml:space="preserve"> </w:t>
            </w:r>
            <w:r>
              <w:rPr>
                <w:sz w:val="18"/>
              </w:rPr>
              <w:t>hours</w:t>
            </w:r>
            <w:r>
              <w:rPr>
                <w:spacing w:val="-2"/>
                <w:sz w:val="18"/>
              </w:rPr>
              <w:t xml:space="preserve"> </w:t>
            </w:r>
            <w:r>
              <w:rPr>
                <w:sz w:val="18"/>
              </w:rPr>
              <w:t>of course</w:t>
            </w:r>
            <w:r>
              <w:rPr>
                <w:spacing w:val="-2"/>
                <w:sz w:val="18"/>
              </w:rPr>
              <w:t xml:space="preserve"> </w:t>
            </w:r>
            <w:r>
              <w:rPr>
                <w:spacing w:val="-4"/>
                <w:sz w:val="18"/>
              </w:rPr>
              <w:t>work</w:t>
            </w:r>
          </w:p>
        </w:tc>
        <w:tc>
          <w:tcPr>
            <w:tcW w:w="4317" w:type="dxa"/>
          </w:tcPr>
          <w:p w14:paraId="74108F24" w14:textId="77777777" w:rsidR="00986455" w:rsidRDefault="001C5264">
            <w:pPr>
              <w:pStyle w:val="TableParagraph"/>
              <w:numPr>
                <w:ilvl w:val="0"/>
                <w:numId w:val="31"/>
              </w:numPr>
              <w:tabs>
                <w:tab w:val="left" w:pos="827"/>
              </w:tabs>
              <w:spacing w:before="1" w:line="209" w:lineRule="exact"/>
              <w:ind w:left="827"/>
              <w:rPr>
                <w:sz w:val="18"/>
              </w:rPr>
            </w:pPr>
            <w:r>
              <w:rPr>
                <w:sz w:val="18"/>
              </w:rPr>
              <w:t>6</w:t>
            </w:r>
            <w:r>
              <w:rPr>
                <w:spacing w:val="39"/>
                <w:sz w:val="18"/>
              </w:rPr>
              <w:t xml:space="preserve"> </w:t>
            </w:r>
            <w:r>
              <w:rPr>
                <w:sz w:val="18"/>
              </w:rPr>
              <w:t>hours</w:t>
            </w:r>
            <w:r>
              <w:rPr>
                <w:spacing w:val="-2"/>
                <w:sz w:val="18"/>
              </w:rPr>
              <w:t xml:space="preserve"> </w:t>
            </w:r>
            <w:r>
              <w:rPr>
                <w:sz w:val="18"/>
              </w:rPr>
              <w:t>of course</w:t>
            </w:r>
            <w:r>
              <w:rPr>
                <w:spacing w:val="-2"/>
                <w:sz w:val="18"/>
              </w:rPr>
              <w:t xml:space="preserve"> </w:t>
            </w:r>
            <w:r>
              <w:rPr>
                <w:spacing w:val="-4"/>
                <w:sz w:val="18"/>
              </w:rPr>
              <w:t>work</w:t>
            </w:r>
          </w:p>
        </w:tc>
        <w:tc>
          <w:tcPr>
            <w:tcW w:w="4317" w:type="dxa"/>
          </w:tcPr>
          <w:p w14:paraId="74108F25" w14:textId="77777777" w:rsidR="00986455" w:rsidRDefault="001C5264">
            <w:pPr>
              <w:pStyle w:val="TableParagraph"/>
              <w:numPr>
                <w:ilvl w:val="0"/>
                <w:numId w:val="30"/>
              </w:numPr>
              <w:tabs>
                <w:tab w:val="left" w:pos="828"/>
              </w:tabs>
              <w:spacing w:before="1" w:line="209" w:lineRule="exact"/>
              <w:rPr>
                <w:sz w:val="18"/>
              </w:rPr>
            </w:pPr>
            <w:r>
              <w:rPr>
                <w:sz w:val="18"/>
              </w:rPr>
              <w:t>3</w:t>
            </w:r>
            <w:r>
              <w:rPr>
                <w:spacing w:val="-3"/>
                <w:sz w:val="18"/>
              </w:rPr>
              <w:t xml:space="preserve"> </w:t>
            </w:r>
            <w:r>
              <w:rPr>
                <w:sz w:val="18"/>
              </w:rPr>
              <w:t>hours</w:t>
            </w:r>
            <w:r>
              <w:rPr>
                <w:spacing w:val="-2"/>
                <w:sz w:val="18"/>
              </w:rPr>
              <w:t xml:space="preserve"> </w:t>
            </w:r>
            <w:r>
              <w:rPr>
                <w:sz w:val="18"/>
              </w:rPr>
              <w:t>of</w:t>
            </w:r>
            <w:r>
              <w:rPr>
                <w:spacing w:val="-1"/>
                <w:sz w:val="18"/>
              </w:rPr>
              <w:t xml:space="preserve"> </w:t>
            </w:r>
            <w:r>
              <w:rPr>
                <w:sz w:val="18"/>
              </w:rPr>
              <w:t>course</w:t>
            </w:r>
            <w:r>
              <w:rPr>
                <w:spacing w:val="-1"/>
                <w:sz w:val="18"/>
              </w:rPr>
              <w:t xml:space="preserve"> </w:t>
            </w:r>
            <w:r>
              <w:rPr>
                <w:spacing w:val="-4"/>
                <w:sz w:val="18"/>
              </w:rPr>
              <w:t>work</w:t>
            </w:r>
          </w:p>
        </w:tc>
      </w:tr>
      <w:tr w:rsidR="00986455" w14:paraId="74108F2A" w14:textId="77777777">
        <w:trPr>
          <w:trHeight w:val="220"/>
        </w:trPr>
        <w:tc>
          <w:tcPr>
            <w:tcW w:w="4315" w:type="dxa"/>
            <w:shd w:val="clear" w:color="auto" w:fill="BDD6EE"/>
          </w:tcPr>
          <w:p w14:paraId="74108F27" w14:textId="77777777" w:rsidR="00986455" w:rsidRDefault="001C5264">
            <w:pPr>
              <w:pStyle w:val="TableParagraph"/>
              <w:spacing w:before="1" w:line="199" w:lineRule="exact"/>
              <w:ind w:left="1452" w:right="1443"/>
              <w:jc w:val="center"/>
              <w:rPr>
                <w:b/>
                <w:sz w:val="18"/>
              </w:rPr>
            </w:pPr>
            <w:r>
              <w:rPr>
                <w:b/>
                <w:sz w:val="18"/>
              </w:rPr>
              <w:t>Fall</w:t>
            </w:r>
            <w:r>
              <w:rPr>
                <w:b/>
                <w:spacing w:val="-4"/>
                <w:sz w:val="18"/>
              </w:rPr>
              <w:t xml:space="preserve"> </w:t>
            </w:r>
            <w:r>
              <w:rPr>
                <w:b/>
                <w:sz w:val="18"/>
              </w:rPr>
              <w:t>Year</w:t>
            </w:r>
            <w:r>
              <w:rPr>
                <w:b/>
                <w:spacing w:val="-2"/>
                <w:sz w:val="18"/>
              </w:rPr>
              <w:t xml:space="preserve"> Three</w:t>
            </w:r>
          </w:p>
        </w:tc>
        <w:tc>
          <w:tcPr>
            <w:tcW w:w="4317" w:type="dxa"/>
            <w:shd w:val="clear" w:color="auto" w:fill="BDD6EE"/>
          </w:tcPr>
          <w:p w14:paraId="74108F28" w14:textId="77777777" w:rsidR="00986455" w:rsidRDefault="001C5264">
            <w:pPr>
              <w:pStyle w:val="TableParagraph"/>
              <w:spacing w:before="1" w:line="199" w:lineRule="exact"/>
              <w:ind w:left="1455" w:right="1445"/>
              <w:jc w:val="center"/>
              <w:rPr>
                <w:b/>
                <w:sz w:val="18"/>
              </w:rPr>
            </w:pPr>
            <w:r>
              <w:rPr>
                <w:b/>
                <w:sz w:val="18"/>
              </w:rPr>
              <w:t>Spring</w:t>
            </w:r>
            <w:r>
              <w:rPr>
                <w:b/>
                <w:spacing w:val="-3"/>
                <w:sz w:val="18"/>
              </w:rPr>
              <w:t xml:space="preserve"> </w:t>
            </w:r>
            <w:r>
              <w:rPr>
                <w:b/>
                <w:sz w:val="18"/>
              </w:rPr>
              <w:t>Year</w:t>
            </w:r>
            <w:r>
              <w:rPr>
                <w:b/>
                <w:spacing w:val="-2"/>
                <w:sz w:val="18"/>
              </w:rPr>
              <w:t xml:space="preserve"> Three</w:t>
            </w:r>
          </w:p>
        </w:tc>
        <w:tc>
          <w:tcPr>
            <w:tcW w:w="4317" w:type="dxa"/>
            <w:shd w:val="clear" w:color="auto" w:fill="BDD6EE"/>
          </w:tcPr>
          <w:p w14:paraId="74108F29" w14:textId="77777777" w:rsidR="00986455" w:rsidRDefault="001C5264">
            <w:pPr>
              <w:pStyle w:val="TableParagraph"/>
              <w:spacing w:before="1" w:line="199" w:lineRule="exact"/>
              <w:ind w:left="1418"/>
              <w:rPr>
                <w:b/>
                <w:sz w:val="18"/>
              </w:rPr>
            </w:pPr>
            <w:r>
              <w:rPr>
                <w:b/>
                <w:sz w:val="18"/>
              </w:rPr>
              <w:t>Summer</w:t>
            </w:r>
            <w:r>
              <w:rPr>
                <w:b/>
                <w:spacing w:val="-3"/>
                <w:sz w:val="18"/>
              </w:rPr>
              <w:t xml:space="preserve"> </w:t>
            </w:r>
            <w:r>
              <w:rPr>
                <w:b/>
                <w:sz w:val="18"/>
              </w:rPr>
              <w:t>Year</w:t>
            </w:r>
            <w:r>
              <w:rPr>
                <w:b/>
                <w:spacing w:val="-2"/>
                <w:sz w:val="18"/>
              </w:rPr>
              <w:t xml:space="preserve"> Three</w:t>
            </w:r>
          </w:p>
        </w:tc>
      </w:tr>
      <w:tr w:rsidR="00986455" w14:paraId="74108F32" w14:textId="77777777">
        <w:trPr>
          <w:trHeight w:val="906"/>
        </w:trPr>
        <w:tc>
          <w:tcPr>
            <w:tcW w:w="4315" w:type="dxa"/>
          </w:tcPr>
          <w:p w14:paraId="74108F2B" w14:textId="77777777" w:rsidR="00986455" w:rsidRDefault="001C5264">
            <w:pPr>
              <w:pStyle w:val="TableParagraph"/>
              <w:numPr>
                <w:ilvl w:val="0"/>
                <w:numId w:val="29"/>
              </w:numPr>
              <w:tabs>
                <w:tab w:val="left" w:pos="827"/>
              </w:tabs>
              <w:spacing w:before="1" w:line="229" w:lineRule="exact"/>
              <w:rPr>
                <w:sz w:val="18"/>
              </w:rPr>
            </w:pPr>
            <w:r>
              <w:rPr>
                <w:sz w:val="18"/>
              </w:rPr>
              <w:t>6</w:t>
            </w:r>
            <w:r>
              <w:rPr>
                <w:spacing w:val="-3"/>
                <w:sz w:val="18"/>
              </w:rPr>
              <w:t xml:space="preserve"> </w:t>
            </w:r>
            <w:r>
              <w:rPr>
                <w:sz w:val="18"/>
              </w:rPr>
              <w:t>hours</w:t>
            </w:r>
            <w:r>
              <w:rPr>
                <w:spacing w:val="-2"/>
                <w:sz w:val="18"/>
              </w:rPr>
              <w:t xml:space="preserve"> </w:t>
            </w:r>
            <w:r>
              <w:rPr>
                <w:sz w:val="18"/>
              </w:rPr>
              <w:t>of</w:t>
            </w:r>
            <w:r>
              <w:rPr>
                <w:spacing w:val="-1"/>
                <w:sz w:val="18"/>
              </w:rPr>
              <w:t xml:space="preserve"> </w:t>
            </w:r>
            <w:r>
              <w:rPr>
                <w:sz w:val="18"/>
              </w:rPr>
              <w:t>course</w:t>
            </w:r>
            <w:r>
              <w:rPr>
                <w:spacing w:val="-1"/>
                <w:sz w:val="18"/>
              </w:rPr>
              <w:t xml:space="preserve"> </w:t>
            </w:r>
            <w:r>
              <w:rPr>
                <w:spacing w:val="-4"/>
                <w:sz w:val="18"/>
              </w:rPr>
              <w:t>work</w:t>
            </w:r>
          </w:p>
          <w:p w14:paraId="74108F2C" w14:textId="77777777" w:rsidR="00986455" w:rsidRDefault="001C5264">
            <w:pPr>
              <w:pStyle w:val="TableParagraph"/>
              <w:numPr>
                <w:ilvl w:val="0"/>
                <w:numId w:val="29"/>
              </w:numPr>
              <w:tabs>
                <w:tab w:val="left" w:pos="827"/>
              </w:tabs>
              <w:spacing w:line="229" w:lineRule="exact"/>
              <w:rPr>
                <w:sz w:val="18"/>
              </w:rPr>
            </w:pPr>
            <w:r>
              <w:rPr>
                <w:sz w:val="18"/>
              </w:rPr>
              <w:t>Start</w:t>
            </w:r>
            <w:r>
              <w:rPr>
                <w:spacing w:val="-4"/>
                <w:sz w:val="18"/>
              </w:rPr>
              <w:t xml:space="preserve"> </w:t>
            </w:r>
            <w:r>
              <w:rPr>
                <w:sz w:val="18"/>
              </w:rPr>
              <w:t>forming</w:t>
            </w:r>
            <w:r>
              <w:rPr>
                <w:spacing w:val="-3"/>
                <w:sz w:val="18"/>
              </w:rPr>
              <w:t xml:space="preserve"> </w:t>
            </w:r>
            <w:r>
              <w:rPr>
                <w:sz w:val="18"/>
              </w:rPr>
              <w:t>advisory</w:t>
            </w:r>
            <w:r>
              <w:rPr>
                <w:spacing w:val="-2"/>
                <w:sz w:val="18"/>
              </w:rPr>
              <w:t xml:space="preserve"> committee</w:t>
            </w:r>
          </w:p>
          <w:p w14:paraId="74108F2D" w14:textId="77777777" w:rsidR="00986455" w:rsidRDefault="001C5264">
            <w:pPr>
              <w:pStyle w:val="TableParagraph"/>
              <w:numPr>
                <w:ilvl w:val="0"/>
                <w:numId w:val="29"/>
              </w:numPr>
              <w:tabs>
                <w:tab w:val="left" w:pos="827"/>
              </w:tabs>
              <w:spacing w:before="1"/>
              <w:rPr>
                <w:sz w:val="18"/>
              </w:rPr>
            </w:pPr>
            <w:r>
              <w:rPr>
                <w:sz w:val="18"/>
              </w:rPr>
              <w:t>QE</w:t>
            </w:r>
            <w:r>
              <w:rPr>
                <w:spacing w:val="-2"/>
                <w:sz w:val="18"/>
              </w:rPr>
              <w:t xml:space="preserve"> </w:t>
            </w:r>
            <w:r>
              <w:rPr>
                <w:sz w:val="18"/>
              </w:rPr>
              <w:t>(HRD</w:t>
            </w:r>
            <w:r>
              <w:rPr>
                <w:spacing w:val="-4"/>
                <w:sz w:val="18"/>
              </w:rPr>
              <w:t xml:space="preserve"> </w:t>
            </w:r>
            <w:r>
              <w:rPr>
                <w:sz w:val="18"/>
              </w:rPr>
              <w:t>Students</w:t>
            </w:r>
            <w:r>
              <w:rPr>
                <w:spacing w:val="-3"/>
                <w:sz w:val="18"/>
              </w:rPr>
              <w:t xml:space="preserve"> </w:t>
            </w:r>
            <w:r>
              <w:rPr>
                <w:spacing w:val="-2"/>
                <w:sz w:val="18"/>
              </w:rPr>
              <w:t>Only)</w:t>
            </w:r>
          </w:p>
        </w:tc>
        <w:tc>
          <w:tcPr>
            <w:tcW w:w="4317" w:type="dxa"/>
          </w:tcPr>
          <w:p w14:paraId="74108F2E" w14:textId="77777777" w:rsidR="00986455" w:rsidRDefault="001C5264">
            <w:pPr>
              <w:pStyle w:val="TableParagraph"/>
              <w:numPr>
                <w:ilvl w:val="0"/>
                <w:numId w:val="28"/>
              </w:numPr>
              <w:tabs>
                <w:tab w:val="left" w:pos="827"/>
              </w:tabs>
              <w:spacing w:before="1" w:line="229" w:lineRule="exact"/>
              <w:ind w:left="827"/>
              <w:rPr>
                <w:sz w:val="18"/>
              </w:rPr>
            </w:pPr>
            <w:r>
              <w:rPr>
                <w:sz w:val="18"/>
              </w:rPr>
              <w:t>6</w:t>
            </w:r>
            <w:r>
              <w:rPr>
                <w:spacing w:val="-3"/>
                <w:sz w:val="18"/>
              </w:rPr>
              <w:t xml:space="preserve"> </w:t>
            </w:r>
            <w:r>
              <w:rPr>
                <w:sz w:val="18"/>
              </w:rPr>
              <w:t>hours</w:t>
            </w:r>
            <w:r>
              <w:rPr>
                <w:spacing w:val="-2"/>
                <w:sz w:val="18"/>
              </w:rPr>
              <w:t xml:space="preserve"> </w:t>
            </w:r>
            <w:r>
              <w:rPr>
                <w:sz w:val="18"/>
              </w:rPr>
              <w:t>of</w:t>
            </w:r>
            <w:r>
              <w:rPr>
                <w:spacing w:val="-1"/>
                <w:sz w:val="18"/>
              </w:rPr>
              <w:t xml:space="preserve"> </w:t>
            </w:r>
            <w:r>
              <w:rPr>
                <w:sz w:val="18"/>
              </w:rPr>
              <w:t>course</w:t>
            </w:r>
            <w:r>
              <w:rPr>
                <w:spacing w:val="-1"/>
                <w:sz w:val="18"/>
              </w:rPr>
              <w:t xml:space="preserve"> </w:t>
            </w:r>
            <w:r>
              <w:rPr>
                <w:spacing w:val="-4"/>
                <w:sz w:val="18"/>
              </w:rPr>
              <w:t>work</w:t>
            </w:r>
          </w:p>
          <w:p w14:paraId="74108F2F" w14:textId="77777777" w:rsidR="00986455" w:rsidRDefault="001C5264">
            <w:pPr>
              <w:pStyle w:val="TableParagraph"/>
              <w:numPr>
                <w:ilvl w:val="0"/>
                <w:numId w:val="28"/>
              </w:numPr>
              <w:tabs>
                <w:tab w:val="left" w:pos="827"/>
              </w:tabs>
              <w:spacing w:line="229" w:lineRule="exact"/>
              <w:ind w:left="827"/>
              <w:rPr>
                <w:sz w:val="18"/>
              </w:rPr>
            </w:pPr>
            <w:r>
              <w:rPr>
                <w:sz w:val="18"/>
              </w:rPr>
              <w:t>File</w:t>
            </w:r>
            <w:r>
              <w:rPr>
                <w:spacing w:val="-5"/>
                <w:sz w:val="18"/>
              </w:rPr>
              <w:t xml:space="preserve"> </w:t>
            </w:r>
            <w:r>
              <w:rPr>
                <w:sz w:val="18"/>
              </w:rPr>
              <w:t>Degree</w:t>
            </w:r>
            <w:r>
              <w:rPr>
                <w:spacing w:val="-3"/>
                <w:sz w:val="18"/>
              </w:rPr>
              <w:t xml:space="preserve"> </w:t>
            </w:r>
            <w:r>
              <w:rPr>
                <w:spacing w:val="-4"/>
                <w:sz w:val="18"/>
              </w:rPr>
              <w:t>Plan</w:t>
            </w:r>
          </w:p>
          <w:p w14:paraId="74108F30" w14:textId="77777777" w:rsidR="00986455" w:rsidRDefault="001C5264">
            <w:pPr>
              <w:pStyle w:val="TableParagraph"/>
              <w:numPr>
                <w:ilvl w:val="0"/>
                <w:numId w:val="28"/>
              </w:numPr>
              <w:tabs>
                <w:tab w:val="left" w:pos="827"/>
              </w:tabs>
              <w:spacing w:before="1"/>
              <w:ind w:left="827"/>
              <w:rPr>
                <w:sz w:val="18"/>
              </w:rPr>
            </w:pPr>
            <w:r>
              <w:rPr>
                <w:sz w:val="18"/>
              </w:rPr>
              <w:t>File</w:t>
            </w:r>
            <w:r>
              <w:rPr>
                <w:spacing w:val="-4"/>
                <w:sz w:val="18"/>
              </w:rPr>
              <w:t xml:space="preserve"> </w:t>
            </w:r>
            <w:r>
              <w:rPr>
                <w:sz w:val="18"/>
              </w:rPr>
              <w:t>Residency</w:t>
            </w:r>
            <w:r>
              <w:rPr>
                <w:spacing w:val="-3"/>
                <w:sz w:val="18"/>
              </w:rPr>
              <w:t xml:space="preserve"> </w:t>
            </w:r>
            <w:r>
              <w:rPr>
                <w:spacing w:val="-2"/>
                <w:sz w:val="18"/>
              </w:rPr>
              <w:t>Waiver</w:t>
            </w:r>
          </w:p>
        </w:tc>
        <w:tc>
          <w:tcPr>
            <w:tcW w:w="4317" w:type="dxa"/>
          </w:tcPr>
          <w:p w14:paraId="74108F31" w14:textId="77777777" w:rsidR="00986455" w:rsidRDefault="001C5264">
            <w:pPr>
              <w:pStyle w:val="TableParagraph"/>
              <w:numPr>
                <w:ilvl w:val="0"/>
                <w:numId w:val="27"/>
              </w:numPr>
              <w:tabs>
                <w:tab w:val="left" w:pos="828"/>
              </w:tabs>
              <w:spacing w:before="1"/>
              <w:rPr>
                <w:sz w:val="18"/>
              </w:rPr>
            </w:pPr>
            <w:r>
              <w:rPr>
                <w:sz w:val="18"/>
              </w:rPr>
              <w:t>3</w:t>
            </w:r>
            <w:r>
              <w:rPr>
                <w:spacing w:val="-3"/>
                <w:sz w:val="18"/>
              </w:rPr>
              <w:t xml:space="preserve"> </w:t>
            </w:r>
            <w:r>
              <w:rPr>
                <w:sz w:val="18"/>
              </w:rPr>
              <w:t>hours</w:t>
            </w:r>
            <w:r>
              <w:rPr>
                <w:spacing w:val="-2"/>
                <w:sz w:val="18"/>
              </w:rPr>
              <w:t xml:space="preserve"> </w:t>
            </w:r>
            <w:r>
              <w:rPr>
                <w:sz w:val="18"/>
              </w:rPr>
              <w:t>of</w:t>
            </w:r>
            <w:r>
              <w:rPr>
                <w:spacing w:val="-1"/>
                <w:sz w:val="18"/>
              </w:rPr>
              <w:t xml:space="preserve"> </w:t>
            </w:r>
            <w:r>
              <w:rPr>
                <w:sz w:val="18"/>
              </w:rPr>
              <w:t>course</w:t>
            </w:r>
            <w:r>
              <w:rPr>
                <w:spacing w:val="-1"/>
                <w:sz w:val="18"/>
              </w:rPr>
              <w:t xml:space="preserve"> </w:t>
            </w:r>
            <w:r>
              <w:rPr>
                <w:spacing w:val="-4"/>
                <w:sz w:val="18"/>
              </w:rPr>
              <w:t>work</w:t>
            </w:r>
          </w:p>
        </w:tc>
      </w:tr>
      <w:tr w:rsidR="00986455" w14:paraId="74108F36" w14:textId="77777777">
        <w:trPr>
          <w:trHeight w:val="220"/>
        </w:trPr>
        <w:tc>
          <w:tcPr>
            <w:tcW w:w="4315" w:type="dxa"/>
            <w:shd w:val="clear" w:color="auto" w:fill="BDD6EE"/>
          </w:tcPr>
          <w:p w14:paraId="74108F33" w14:textId="77777777" w:rsidR="00986455" w:rsidRDefault="001C5264">
            <w:pPr>
              <w:pStyle w:val="TableParagraph"/>
              <w:spacing w:before="1" w:line="199" w:lineRule="exact"/>
              <w:ind w:left="1452" w:right="1444"/>
              <w:jc w:val="center"/>
              <w:rPr>
                <w:b/>
                <w:sz w:val="18"/>
              </w:rPr>
            </w:pPr>
            <w:r>
              <w:rPr>
                <w:b/>
                <w:sz w:val="18"/>
              </w:rPr>
              <w:t>Fall</w:t>
            </w:r>
            <w:r>
              <w:rPr>
                <w:b/>
                <w:spacing w:val="-6"/>
                <w:sz w:val="18"/>
              </w:rPr>
              <w:t xml:space="preserve"> </w:t>
            </w:r>
            <w:r>
              <w:rPr>
                <w:b/>
                <w:sz w:val="18"/>
              </w:rPr>
              <w:t>Year</w:t>
            </w:r>
            <w:r>
              <w:rPr>
                <w:b/>
                <w:spacing w:val="-2"/>
                <w:sz w:val="18"/>
              </w:rPr>
              <w:t xml:space="preserve"> </w:t>
            </w:r>
            <w:r>
              <w:rPr>
                <w:b/>
                <w:spacing w:val="-4"/>
                <w:sz w:val="18"/>
              </w:rPr>
              <w:t>Four</w:t>
            </w:r>
          </w:p>
        </w:tc>
        <w:tc>
          <w:tcPr>
            <w:tcW w:w="4317" w:type="dxa"/>
            <w:shd w:val="clear" w:color="auto" w:fill="BDD6EE"/>
          </w:tcPr>
          <w:p w14:paraId="74108F34" w14:textId="77777777" w:rsidR="00986455" w:rsidRDefault="001C5264">
            <w:pPr>
              <w:pStyle w:val="TableParagraph"/>
              <w:spacing w:before="1" w:line="199" w:lineRule="exact"/>
              <w:ind w:left="1454" w:right="1447"/>
              <w:jc w:val="center"/>
              <w:rPr>
                <w:b/>
                <w:sz w:val="18"/>
              </w:rPr>
            </w:pPr>
            <w:r>
              <w:rPr>
                <w:b/>
                <w:sz w:val="18"/>
              </w:rPr>
              <w:t>Spring</w:t>
            </w:r>
            <w:r>
              <w:rPr>
                <w:b/>
                <w:spacing w:val="-5"/>
                <w:sz w:val="18"/>
              </w:rPr>
              <w:t xml:space="preserve"> </w:t>
            </w:r>
            <w:r>
              <w:rPr>
                <w:b/>
                <w:sz w:val="18"/>
              </w:rPr>
              <w:t>Year</w:t>
            </w:r>
            <w:r>
              <w:rPr>
                <w:b/>
                <w:spacing w:val="-3"/>
                <w:sz w:val="18"/>
              </w:rPr>
              <w:t xml:space="preserve"> </w:t>
            </w:r>
            <w:r>
              <w:rPr>
                <w:b/>
                <w:spacing w:val="-4"/>
                <w:sz w:val="18"/>
              </w:rPr>
              <w:t>Four</w:t>
            </w:r>
          </w:p>
        </w:tc>
        <w:tc>
          <w:tcPr>
            <w:tcW w:w="4317" w:type="dxa"/>
            <w:shd w:val="clear" w:color="auto" w:fill="BDD6EE"/>
          </w:tcPr>
          <w:p w14:paraId="74108F35" w14:textId="77777777" w:rsidR="00986455" w:rsidRDefault="001C5264">
            <w:pPr>
              <w:pStyle w:val="TableParagraph"/>
              <w:spacing w:before="1" w:line="199" w:lineRule="exact"/>
              <w:ind w:left="1455" w:right="1447"/>
              <w:jc w:val="center"/>
              <w:rPr>
                <w:b/>
                <w:sz w:val="18"/>
              </w:rPr>
            </w:pPr>
            <w:r>
              <w:rPr>
                <w:b/>
                <w:sz w:val="18"/>
              </w:rPr>
              <w:t>Summer</w:t>
            </w:r>
            <w:r>
              <w:rPr>
                <w:b/>
                <w:spacing w:val="-4"/>
                <w:sz w:val="18"/>
              </w:rPr>
              <w:t xml:space="preserve"> </w:t>
            </w:r>
            <w:r>
              <w:rPr>
                <w:b/>
                <w:sz w:val="18"/>
              </w:rPr>
              <w:t>Year</w:t>
            </w:r>
            <w:r>
              <w:rPr>
                <w:b/>
                <w:spacing w:val="-3"/>
                <w:sz w:val="18"/>
              </w:rPr>
              <w:t xml:space="preserve"> </w:t>
            </w:r>
            <w:r>
              <w:rPr>
                <w:b/>
                <w:spacing w:val="-4"/>
                <w:sz w:val="18"/>
              </w:rPr>
              <w:t>Four</w:t>
            </w:r>
          </w:p>
        </w:tc>
      </w:tr>
      <w:tr w:rsidR="00986455" w14:paraId="74108F3B" w14:textId="77777777">
        <w:trPr>
          <w:trHeight w:val="457"/>
        </w:trPr>
        <w:tc>
          <w:tcPr>
            <w:tcW w:w="4315" w:type="dxa"/>
          </w:tcPr>
          <w:p w14:paraId="74108F37" w14:textId="77777777" w:rsidR="00986455" w:rsidRDefault="001C5264">
            <w:pPr>
              <w:pStyle w:val="TableParagraph"/>
              <w:numPr>
                <w:ilvl w:val="0"/>
                <w:numId w:val="26"/>
              </w:numPr>
              <w:tabs>
                <w:tab w:val="left" w:pos="827"/>
              </w:tabs>
              <w:spacing w:before="1"/>
              <w:rPr>
                <w:sz w:val="18"/>
              </w:rPr>
            </w:pPr>
            <w:r>
              <w:rPr>
                <w:sz w:val="18"/>
              </w:rPr>
              <w:t>6</w:t>
            </w:r>
            <w:r>
              <w:rPr>
                <w:spacing w:val="-3"/>
                <w:sz w:val="18"/>
              </w:rPr>
              <w:t xml:space="preserve"> </w:t>
            </w:r>
            <w:r>
              <w:rPr>
                <w:sz w:val="18"/>
              </w:rPr>
              <w:t>hours</w:t>
            </w:r>
            <w:r>
              <w:rPr>
                <w:spacing w:val="-2"/>
                <w:sz w:val="18"/>
              </w:rPr>
              <w:t xml:space="preserve"> </w:t>
            </w:r>
            <w:r>
              <w:rPr>
                <w:sz w:val="18"/>
              </w:rPr>
              <w:t>of</w:t>
            </w:r>
            <w:r>
              <w:rPr>
                <w:spacing w:val="-1"/>
                <w:sz w:val="18"/>
              </w:rPr>
              <w:t xml:space="preserve"> </w:t>
            </w:r>
            <w:r>
              <w:rPr>
                <w:sz w:val="18"/>
              </w:rPr>
              <w:t>course</w:t>
            </w:r>
            <w:r>
              <w:rPr>
                <w:spacing w:val="-1"/>
                <w:sz w:val="18"/>
              </w:rPr>
              <w:t xml:space="preserve"> </w:t>
            </w:r>
            <w:r>
              <w:rPr>
                <w:spacing w:val="-4"/>
                <w:sz w:val="18"/>
              </w:rPr>
              <w:t>work</w:t>
            </w:r>
          </w:p>
        </w:tc>
        <w:tc>
          <w:tcPr>
            <w:tcW w:w="4317" w:type="dxa"/>
          </w:tcPr>
          <w:p w14:paraId="74108F38" w14:textId="77777777" w:rsidR="00986455" w:rsidRDefault="001C5264">
            <w:pPr>
              <w:pStyle w:val="TableParagraph"/>
              <w:numPr>
                <w:ilvl w:val="0"/>
                <w:numId w:val="25"/>
              </w:numPr>
              <w:tabs>
                <w:tab w:val="left" w:pos="827"/>
              </w:tabs>
              <w:spacing w:before="1" w:line="229" w:lineRule="exact"/>
              <w:ind w:left="827"/>
              <w:rPr>
                <w:sz w:val="18"/>
              </w:rPr>
            </w:pPr>
            <w:r>
              <w:rPr>
                <w:sz w:val="18"/>
              </w:rPr>
              <w:t>6</w:t>
            </w:r>
            <w:r>
              <w:rPr>
                <w:spacing w:val="-3"/>
                <w:sz w:val="18"/>
              </w:rPr>
              <w:t xml:space="preserve"> </w:t>
            </w:r>
            <w:r>
              <w:rPr>
                <w:sz w:val="18"/>
              </w:rPr>
              <w:t>hours</w:t>
            </w:r>
            <w:r>
              <w:rPr>
                <w:spacing w:val="-2"/>
                <w:sz w:val="18"/>
              </w:rPr>
              <w:t xml:space="preserve"> </w:t>
            </w:r>
            <w:r>
              <w:rPr>
                <w:sz w:val="18"/>
              </w:rPr>
              <w:t>of</w:t>
            </w:r>
            <w:r>
              <w:rPr>
                <w:spacing w:val="-1"/>
                <w:sz w:val="18"/>
              </w:rPr>
              <w:t xml:space="preserve"> </w:t>
            </w:r>
            <w:r>
              <w:rPr>
                <w:sz w:val="18"/>
              </w:rPr>
              <w:t>course</w:t>
            </w:r>
            <w:r>
              <w:rPr>
                <w:spacing w:val="-1"/>
                <w:sz w:val="18"/>
              </w:rPr>
              <w:t xml:space="preserve"> </w:t>
            </w:r>
            <w:r>
              <w:rPr>
                <w:spacing w:val="-4"/>
                <w:sz w:val="18"/>
              </w:rPr>
              <w:t>work</w:t>
            </w:r>
          </w:p>
          <w:p w14:paraId="74108F39" w14:textId="77777777" w:rsidR="00986455" w:rsidRDefault="001C5264">
            <w:pPr>
              <w:pStyle w:val="TableParagraph"/>
              <w:numPr>
                <w:ilvl w:val="0"/>
                <w:numId w:val="25"/>
              </w:numPr>
              <w:tabs>
                <w:tab w:val="left" w:pos="827"/>
              </w:tabs>
              <w:spacing w:line="208" w:lineRule="exact"/>
              <w:ind w:left="827"/>
              <w:rPr>
                <w:sz w:val="18"/>
              </w:rPr>
            </w:pPr>
            <w:r>
              <w:rPr>
                <w:sz w:val="18"/>
              </w:rPr>
              <w:t>Preliminary</w:t>
            </w:r>
            <w:r>
              <w:rPr>
                <w:spacing w:val="-7"/>
                <w:sz w:val="18"/>
              </w:rPr>
              <w:t xml:space="preserve"> </w:t>
            </w:r>
            <w:r>
              <w:rPr>
                <w:spacing w:val="-4"/>
                <w:sz w:val="18"/>
              </w:rPr>
              <w:t>Exam</w:t>
            </w:r>
          </w:p>
        </w:tc>
        <w:tc>
          <w:tcPr>
            <w:tcW w:w="4317" w:type="dxa"/>
          </w:tcPr>
          <w:p w14:paraId="74108F3A" w14:textId="77777777" w:rsidR="00986455" w:rsidRDefault="001C5264">
            <w:pPr>
              <w:pStyle w:val="TableParagraph"/>
              <w:numPr>
                <w:ilvl w:val="0"/>
                <w:numId w:val="24"/>
              </w:numPr>
              <w:tabs>
                <w:tab w:val="left" w:pos="828"/>
              </w:tabs>
              <w:spacing w:before="1"/>
              <w:rPr>
                <w:sz w:val="18"/>
              </w:rPr>
            </w:pPr>
            <w:r>
              <w:rPr>
                <w:sz w:val="18"/>
              </w:rPr>
              <w:t>3</w:t>
            </w:r>
            <w:r>
              <w:rPr>
                <w:spacing w:val="-3"/>
                <w:sz w:val="18"/>
              </w:rPr>
              <w:t xml:space="preserve"> </w:t>
            </w:r>
            <w:r>
              <w:rPr>
                <w:sz w:val="18"/>
              </w:rPr>
              <w:t>hours</w:t>
            </w:r>
            <w:r>
              <w:rPr>
                <w:spacing w:val="-2"/>
                <w:sz w:val="18"/>
              </w:rPr>
              <w:t xml:space="preserve"> </w:t>
            </w:r>
            <w:r>
              <w:rPr>
                <w:sz w:val="18"/>
              </w:rPr>
              <w:t>of</w:t>
            </w:r>
            <w:r>
              <w:rPr>
                <w:spacing w:val="-1"/>
                <w:sz w:val="18"/>
              </w:rPr>
              <w:t xml:space="preserve"> </w:t>
            </w:r>
            <w:r>
              <w:rPr>
                <w:sz w:val="18"/>
              </w:rPr>
              <w:t>course</w:t>
            </w:r>
            <w:r>
              <w:rPr>
                <w:spacing w:val="-1"/>
                <w:sz w:val="18"/>
              </w:rPr>
              <w:t xml:space="preserve"> </w:t>
            </w:r>
            <w:r>
              <w:rPr>
                <w:spacing w:val="-4"/>
                <w:sz w:val="18"/>
              </w:rPr>
              <w:t>work</w:t>
            </w:r>
          </w:p>
        </w:tc>
      </w:tr>
      <w:tr w:rsidR="00986455" w14:paraId="74108F3F" w14:textId="77777777">
        <w:trPr>
          <w:trHeight w:val="220"/>
        </w:trPr>
        <w:tc>
          <w:tcPr>
            <w:tcW w:w="4315" w:type="dxa"/>
            <w:shd w:val="clear" w:color="auto" w:fill="BDD6EE"/>
          </w:tcPr>
          <w:p w14:paraId="74108F3C" w14:textId="77777777" w:rsidR="00986455" w:rsidRDefault="001C5264">
            <w:pPr>
              <w:pStyle w:val="TableParagraph"/>
              <w:spacing w:before="1" w:line="199" w:lineRule="exact"/>
              <w:ind w:left="1450" w:right="1447"/>
              <w:jc w:val="center"/>
              <w:rPr>
                <w:b/>
                <w:sz w:val="18"/>
              </w:rPr>
            </w:pPr>
            <w:r>
              <w:rPr>
                <w:b/>
                <w:sz w:val="18"/>
              </w:rPr>
              <w:t>Fall</w:t>
            </w:r>
            <w:r>
              <w:rPr>
                <w:b/>
                <w:spacing w:val="-6"/>
                <w:sz w:val="18"/>
              </w:rPr>
              <w:t xml:space="preserve"> </w:t>
            </w:r>
            <w:r>
              <w:rPr>
                <w:b/>
                <w:sz w:val="18"/>
              </w:rPr>
              <w:t>Year</w:t>
            </w:r>
            <w:r>
              <w:rPr>
                <w:b/>
                <w:spacing w:val="-2"/>
                <w:sz w:val="18"/>
              </w:rPr>
              <w:t xml:space="preserve"> </w:t>
            </w:r>
            <w:r>
              <w:rPr>
                <w:b/>
                <w:spacing w:val="-4"/>
                <w:sz w:val="18"/>
              </w:rPr>
              <w:t>Five</w:t>
            </w:r>
          </w:p>
        </w:tc>
        <w:tc>
          <w:tcPr>
            <w:tcW w:w="4317" w:type="dxa"/>
            <w:shd w:val="clear" w:color="auto" w:fill="BDD6EE"/>
          </w:tcPr>
          <w:p w14:paraId="74108F3D" w14:textId="77777777" w:rsidR="00986455" w:rsidRDefault="001C5264">
            <w:pPr>
              <w:pStyle w:val="TableParagraph"/>
              <w:spacing w:before="1" w:line="199" w:lineRule="exact"/>
              <w:ind w:left="1453" w:right="1447"/>
              <w:jc w:val="center"/>
              <w:rPr>
                <w:b/>
                <w:sz w:val="18"/>
              </w:rPr>
            </w:pPr>
            <w:r>
              <w:rPr>
                <w:b/>
                <w:sz w:val="18"/>
              </w:rPr>
              <w:t>Spring</w:t>
            </w:r>
            <w:r>
              <w:rPr>
                <w:b/>
                <w:spacing w:val="-3"/>
                <w:sz w:val="18"/>
              </w:rPr>
              <w:t xml:space="preserve"> </w:t>
            </w:r>
            <w:r>
              <w:rPr>
                <w:b/>
                <w:sz w:val="18"/>
              </w:rPr>
              <w:t>Year</w:t>
            </w:r>
            <w:r>
              <w:rPr>
                <w:b/>
                <w:spacing w:val="-3"/>
                <w:sz w:val="18"/>
              </w:rPr>
              <w:t xml:space="preserve"> </w:t>
            </w:r>
            <w:r>
              <w:rPr>
                <w:b/>
                <w:spacing w:val="-4"/>
                <w:sz w:val="18"/>
              </w:rPr>
              <w:t>Five</w:t>
            </w:r>
          </w:p>
        </w:tc>
        <w:tc>
          <w:tcPr>
            <w:tcW w:w="4317" w:type="dxa"/>
            <w:shd w:val="clear" w:color="auto" w:fill="BDD6EE"/>
          </w:tcPr>
          <w:p w14:paraId="74108F3E" w14:textId="77777777" w:rsidR="00986455" w:rsidRDefault="001C5264">
            <w:pPr>
              <w:pStyle w:val="TableParagraph"/>
              <w:spacing w:before="1" w:line="199" w:lineRule="exact"/>
              <w:ind w:left="1454" w:right="1447"/>
              <w:jc w:val="center"/>
              <w:rPr>
                <w:b/>
                <w:sz w:val="18"/>
              </w:rPr>
            </w:pPr>
            <w:r>
              <w:rPr>
                <w:b/>
                <w:sz w:val="18"/>
              </w:rPr>
              <w:t>Summer</w:t>
            </w:r>
            <w:r>
              <w:rPr>
                <w:b/>
                <w:spacing w:val="-3"/>
                <w:sz w:val="18"/>
              </w:rPr>
              <w:t xml:space="preserve"> </w:t>
            </w:r>
            <w:r>
              <w:rPr>
                <w:b/>
                <w:sz w:val="18"/>
              </w:rPr>
              <w:t>Year</w:t>
            </w:r>
            <w:r>
              <w:rPr>
                <w:b/>
                <w:spacing w:val="-3"/>
                <w:sz w:val="18"/>
              </w:rPr>
              <w:t xml:space="preserve"> </w:t>
            </w:r>
            <w:r>
              <w:rPr>
                <w:b/>
                <w:spacing w:val="-4"/>
                <w:sz w:val="18"/>
              </w:rPr>
              <w:t>Five</w:t>
            </w:r>
          </w:p>
        </w:tc>
      </w:tr>
      <w:tr w:rsidR="00986455" w14:paraId="74108F47" w14:textId="77777777">
        <w:trPr>
          <w:trHeight w:val="1365"/>
        </w:trPr>
        <w:tc>
          <w:tcPr>
            <w:tcW w:w="4315" w:type="dxa"/>
          </w:tcPr>
          <w:p w14:paraId="74108F40" w14:textId="77777777" w:rsidR="00986455" w:rsidRDefault="001C5264">
            <w:pPr>
              <w:pStyle w:val="TableParagraph"/>
              <w:numPr>
                <w:ilvl w:val="0"/>
                <w:numId w:val="23"/>
              </w:numPr>
              <w:tabs>
                <w:tab w:val="left" w:pos="827"/>
              </w:tabs>
              <w:spacing w:before="1" w:line="229" w:lineRule="exact"/>
              <w:rPr>
                <w:sz w:val="18"/>
              </w:rPr>
            </w:pPr>
            <w:r>
              <w:rPr>
                <w:sz w:val="18"/>
              </w:rPr>
              <w:t>3-6</w:t>
            </w:r>
            <w:r>
              <w:rPr>
                <w:spacing w:val="-1"/>
                <w:sz w:val="18"/>
              </w:rPr>
              <w:t xml:space="preserve"> </w:t>
            </w:r>
            <w:r>
              <w:rPr>
                <w:sz w:val="18"/>
              </w:rPr>
              <w:t>hours</w:t>
            </w:r>
            <w:r>
              <w:rPr>
                <w:spacing w:val="-2"/>
                <w:sz w:val="18"/>
              </w:rPr>
              <w:t xml:space="preserve"> </w:t>
            </w:r>
            <w:r>
              <w:rPr>
                <w:sz w:val="18"/>
              </w:rPr>
              <w:t xml:space="preserve">of </w:t>
            </w:r>
            <w:r>
              <w:rPr>
                <w:spacing w:val="-5"/>
                <w:sz w:val="18"/>
              </w:rPr>
              <w:t>691</w:t>
            </w:r>
          </w:p>
          <w:p w14:paraId="74108F41" w14:textId="77777777" w:rsidR="00986455" w:rsidRDefault="001C5264">
            <w:pPr>
              <w:pStyle w:val="TableParagraph"/>
              <w:numPr>
                <w:ilvl w:val="0"/>
                <w:numId w:val="23"/>
              </w:numPr>
              <w:tabs>
                <w:tab w:val="left" w:pos="827"/>
              </w:tabs>
              <w:spacing w:line="229" w:lineRule="exact"/>
              <w:rPr>
                <w:sz w:val="18"/>
              </w:rPr>
            </w:pPr>
            <w:r>
              <w:rPr>
                <w:sz w:val="18"/>
              </w:rPr>
              <w:t>Proposal</w:t>
            </w:r>
            <w:r>
              <w:rPr>
                <w:spacing w:val="-2"/>
                <w:sz w:val="18"/>
              </w:rPr>
              <w:t xml:space="preserve"> Defense</w:t>
            </w:r>
          </w:p>
          <w:p w14:paraId="74108F42" w14:textId="77777777" w:rsidR="00986455" w:rsidRDefault="001C5264">
            <w:pPr>
              <w:pStyle w:val="TableParagraph"/>
              <w:numPr>
                <w:ilvl w:val="0"/>
                <w:numId w:val="23"/>
              </w:numPr>
              <w:tabs>
                <w:tab w:val="left" w:pos="827"/>
              </w:tabs>
              <w:spacing w:before="1" w:line="229" w:lineRule="exact"/>
              <w:rPr>
                <w:sz w:val="18"/>
              </w:rPr>
            </w:pPr>
            <w:r>
              <w:rPr>
                <w:sz w:val="18"/>
              </w:rPr>
              <w:t>IRB</w:t>
            </w:r>
            <w:r>
              <w:rPr>
                <w:spacing w:val="-2"/>
                <w:sz w:val="18"/>
              </w:rPr>
              <w:t xml:space="preserve"> Application</w:t>
            </w:r>
          </w:p>
          <w:p w14:paraId="74108F43" w14:textId="77777777" w:rsidR="00986455" w:rsidRDefault="001C5264">
            <w:pPr>
              <w:pStyle w:val="TableParagraph"/>
              <w:numPr>
                <w:ilvl w:val="0"/>
                <w:numId w:val="23"/>
              </w:numPr>
              <w:tabs>
                <w:tab w:val="left" w:pos="827"/>
              </w:tabs>
              <w:spacing w:line="229" w:lineRule="exact"/>
              <w:rPr>
                <w:sz w:val="18"/>
              </w:rPr>
            </w:pPr>
            <w:r>
              <w:rPr>
                <w:sz w:val="18"/>
              </w:rPr>
              <w:t>Admitted</w:t>
            </w:r>
            <w:r>
              <w:rPr>
                <w:spacing w:val="-3"/>
                <w:sz w:val="18"/>
              </w:rPr>
              <w:t xml:space="preserve"> </w:t>
            </w:r>
            <w:r>
              <w:rPr>
                <w:sz w:val="18"/>
              </w:rPr>
              <w:t>to</w:t>
            </w:r>
            <w:r>
              <w:rPr>
                <w:spacing w:val="-1"/>
                <w:sz w:val="18"/>
              </w:rPr>
              <w:t xml:space="preserve"> </w:t>
            </w:r>
            <w:r>
              <w:rPr>
                <w:spacing w:val="-2"/>
                <w:sz w:val="18"/>
              </w:rPr>
              <w:t>Candidacy</w:t>
            </w:r>
          </w:p>
          <w:p w14:paraId="74108F44" w14:textId="77777777" w:rsidR="00986455" w:rsidRDefault="001C5264">
            <w:pPr>
              <w:pStyle w:val="TableParagraph"/>
              <w:numPr>
                <w:ilvl w:val="0"/>
                <w:numId w:val="23"/>
              </w:numPr>
              <w:tabs>
                <w:tab w:val="left" w:pos="827"/>
              </w:tabs>
              <w:spacing w:line="218" w:lineRule="exact"/>
              <w:ind w:right="711"/>
              <w:rPr>
                <w:sz w:val="18"/>
              </w:rPr>
            </w:pPr>
            <w:r>
              <w:rPr>
                <w:sz w:val="18"/>
              </w:rPr>
              <w:t>Work</w:t>
            </w:r>
            <w:r>
              <w:rPr>
                <w:spacing w:val="-6"/>
                <w:sz w:val="18"/>
              </w:rPr>
              <w:t xml:space="preserve"> </w:t>
            </w:r>
            <w:r>
              <w:rPr>
                <w:sz w:val="18"/>
              </w:rPr>
              <w:t>with</w:t>
            </w:r>
            <w:r>
              <w:rPr>
                <w:spacing w:val="-6"/>
                <w:sz w:val="18"/>
              </w:rPr>
              <w:t xml:space="preserve"> </w:t>
            </w:r>
            <w:r>
              <w:rPr>
                <w:sz w:val="18"/>
              </w:rPr>
              <w:t>Chair</w:t>
            </w:r>
            <w:r>
              <w:rPr>
                <w:spacing w:val="-6"/>
                <w:sz w:val="18"/>
              </w:rPr>
              <w:t xml:space="preserve"> </w:t>
            </w:r>
            <w:r>
              <w:rPr>
                <w:sz w:val="18"/>
              </w:rPr>
              <w:t>to</w:t>
            </w:r>
            <w:r>
              <w:rPr>
                <w:spacing w:val="-4"/>
                <w:sz w:val="18"/>
              </w:rPr>
              <w:t xml:space="preserve"> </w:t>
            </w:r>
            <w:r>
              <w:rPr>
                <w:sz w:val="18"/>
              </w:rPr>
              <w:t>plan</w:t>
            </w:r>
            <w:r>
              <w:rPr>
                <w:spacing w:val="-6"/>
                <w:sz w:val="18"/>
              </w:rPr>
              <w:t xml:space="preserve"> </w:t>
            </w:r>
            <w:r>
              <w:rPr>
                <w:sz w:val="18"/>
              </w:rPr>
              <w:t>a</w:t>
            </w:r>
            <w:r>
              <w:rPr>
                <w:spacing w:val="-5"/>
                <w:sz w:val="18"/>
              </w:rPr>
              <w:t xml:space="preserve"> </w:t>
            </w:r>
            <w:r>
              <w:rPr>
                <w:sz w:val="18"/>
              </w:rPr>
              <w:t>timeline</w:t>
            </w:r>
            <w:r>
              <w:rPr>
                <w:spacing w:val="-6"/>
                <w:sz w:val="18"/>
              </w:rPr>
              <w:t xml:space="preserve"> </w:t>
            </w:r>
            <w:r>
              <w:rPr>
                <w:sz w:val="18"/>
              </w:rPr>
              <w:t xml:space="preserve">for </w:t>
            </w:r>
            <w:r>
              <w:rPr>
                <w:spacing w:val="-2"/>
                <w:sz w:val="18"/>
              </w:rPr>
              <w:t>completion</w:t>
            </w:r>
          </w:p>
        </w:tc>
        <w:tc>
          <w:tcPr>
            <w:tcW w:w="4317" w:type="dxa"/>
          </w:tcPr>
          <w:p w14:paraId="74108F45" w14:textId="77777777" w:rsidR="00986455" w:rsidRDefault="001C5264">
            <w:pPr>
              <w:pStyle w:val="TableParagraph"/>
              <w:numPr>
                <w:ilvl w:val="0"/>
                <w:numId w:val="22"/>
              </w:numPr>
              <w:tabs>
                <w:tab w:val="left" w:pos="827"/>
              </w:tabs>
              <w:spacing w:before="1"/>
              <w:ind w:left="827"/>
              <w:rPr>
                <w:sz w:val="18"/>
              </w:rPr>
            </w:pPr>
            <w:r>
              <w:rPr>
                <w:sz w:val="18"/>
              </w:rPr>
              <w:t>3-6</w:t>
            </w:r>
            <w:r>
              <w:rPr>
                <w:spacing w:val="-1"/>
                <w:sz w:val="18"/>
              </w:rPr>
              <w:t xml:space="preserve"> </w:t>
            </w:r>
            <w:r>
              <w:rPr>
                <w:sz w:val="18"/>
              </w:rPr>
              <w:t>hours</w:t>
            </w:r>
            <w:r>
              <w:rPr>
                <w:spacing w:val="-2"/>
                <w:sz w:val="18"/>
              </w:rPr>
              <w:t xml:space="preserve"> </w:t>
            </w:r>
            <w:r>
              <w:rPr>
                <w:sz w:val="18"/>
              </w:rPr>
              <w:t xml:space="preserve">of </w:t>
            </w:r>
            <w:r>
              <w:rPr>
                <w:spacing w:val="-5"/>
                <w:sz w:val="18"/>
              </w:rPr>
              <w:t>691</w:t>
            </w:r>
          </w:p>
        </w:tc>
        <w:tc>
          <w:tcPr>
            <w:tcW w:w="4317" w:type="dxa"/>
          </w:tcPr>
          <w:p w14:paraId="74108F46" w14:textId="77777777" w:rsidR="00986455" w:rsidRDefault="00986455">
            <w:pPr>
              <w:pStyle w:val="TableParagraph"/>
              <w:rPr>
                <w:rFonts w:ascii="Times New Roman"/>
                <w:sz w:val="18"/>
              </w:rPr>
            </w:pPr>
          </w:p>
        </w:tc>
      </w:tr>
      <w:tr w:rsidR="00986455" w14:paraId="74108F4B" w14:textId="77777777">
        <w:trPr>
          <w:trHeight w:val="220"/>
        </w:trPr>
        <w:tc>
          <w:tcPr>
            <w:tcW w:w="4315" w:type="dxa"/>
            <w:shd w:val="clear" w:color="auto" w:fill="BDD6EE"/>
          </w:tcPr>
          <w:p w14:paraId="74108F48" w14:textId="77777777" w:rsidR="00986455" w:rsidRDefault="001C5264">
            <w:pPr>
              <w:pStyle w:val="TableParagraph"/>
              <w:spacing w:before="1" w:line="199" w:lineRule="exact"/>
              <w:ind w:left="1451" w:right="1447"/>
              <w:jc w:val="center"/>
              <w:rPr>
                <w:b/>
                <w:sz w:val="18"/>
              </w:rPr>
            </w:pPr>
            <w:r>
              <w:rPr>
                <w:b/>
                <w:sz w:val="18"/>
              </w:rPr>
              <w:t>Fall</w:t>
            </w:r>
            <w:r>
              <w:rPr>
                <w:b/>
                <w:spacing w:val="-4"/>
                <w:sz w:val="18"/>
              </w:rPr>
              <w:t xml:space="preserve"> </w:t>
            </w:r>
            <w:r>
              <w:rPr>
                <w:b/>
                <w:sz w:val="18"/>
              </w:rPr>
              <w:t>Year</w:t>
            </w:r>
            <w:r>
              <w:rPr>
                <w:b/>
                <w:spacing w:val="-2"/>
                <w:sz w:val="18"/>
              </w:rPr>
              <w:t xml:space="preserve"> </w:t>
            </w:r>
            <w:r>
              <w:rPr>
                <w:b/>
                <w:spacing w:val="-5"/>
                <w:sz w:val="18"/>
              </w:rPr>
              <w:t>Six</w:t>
            </w:r>
          </w:p>
        </w:tc>
        <w:tc>
          <w:tcPr>
            <w:tcW w:w="4317" w:type="dxa"/>
            <w:shd w:val="clear" w:color="auto" w:fill="BDD6EE"/>
          </w:tcPr>
          <w:p w14:paraId="74108F49" w14:textId="77777777" w:rsidR="00986455" w:rsidRDefault="001C5264">
            <w:pPr>
              <w:pStyle w:val="TableParagraph"/>
              <w:spacing w:before="1" w:line="199" w:lineRule="exact"/>
              <w:ind w:left="1454" w:right="1447"/>
              <w:jc w:val="center"/>
              <w:rPr>
                <w:b/>
                <w:sz w:val="18"/>
              </w:rPr>
            </w:pPr>
            <w:r>
              <w:rPr>
                <w:b/>
                <w:sz w:val="18"/>
              </w:rPr>
              <w:t>Spring</w:t>
            </w:r>
            <w:r>
              <w:rPr>
                <w:b/>
                <w:spacing w:val="-3"/>
                <w:sz w:val="18"/>
              </w:rPr>
              <w:t xml:space="preserve"> </w:t>
            </w:r>
            <w:r>
              <w:rPr>
                <w:b/>
                <w:sz w:val="18"/>
              </w:rPr>
              <w:t>Year</w:t>
            </w:r>
            <w:r>
              <w:rPr>
                <w:b/>
                <w:spacing w:val="-3"/>
                <w:sz w:val="18"/>
              </w:rPr>
              <w:t xml:space="preserve"> </w:t>
            </w:r>
            <w:r>
              <w:rPr>
                <w:b/>
                <w:spacing w:val="-5"/>
                <w:sz w:val="18"/>
              </w:rPr>
              <w:t>Six</w:t>
            </w:r>
          </w:p>
        </w:tc>
        <w:tc>
          <w:tcPr>
            <w:tcW w:w="4317" w:type="dxa"/>
            <w:shd w:val="clear" w:color="auto" w:fill="BDD6EE"/>
          </w:tcPr>
          <w:p w14:paraId="74108F4A" w14:textId="77777777" w:rsidR="00986455" w:rsidRDefault="001C5264">
            <w:pPr>
              <w:pStyle w:val="TableParagraph"/>
              <w:spacing w:before="1" w:line="199" w:lineRule="exact"/>
              <w:ind w:left="1455" w:right="1446"/>
              <w:jc w:val="center"/>
              <w:rPr>
                <w:b/>
                <w:sz w:val="18"/>
              </w:rPr>
            </w:pPr>
            <w:r>
              <w:rPr>
                <w:b/>
                <w:sz w:val="18"/>
              </w:rPr>
              <w:t>Summer</w:t>
            </w:r>
            <w:r>
              <w:rPr>
                <w:b/>
                <w:spacing w:val="-3"/>
                <w:sz w:val="18"/>
              </w:rPr>
              <w:t xml:space="preserve"> </w:t>
            </w:r>
            <w:r>
              <w:rPr>
                <w:b/>
                <w:sz w:val="18"/>
              </w:rPr>
              <w:t>Year</w:t>
            </w:r>
            <w:r>
              <w:rPr>
                <w:b/>
                <w:spacing w:val="-3"/>
                <w:sz w:val="18"/>
              </w:rPr>
              <w:t xml:space="preserve"> </w:t>
            </w:r>
            <w:r>
              <w:rPr>
                <w:b/>
                <w:spacing w:val="-5"/>
                <w:sz w:val="18"/>
              </w:rPr>
              <w:t>Six</w:t>
            </w:r>
          </w:p>
        </w:tc>
      </w:tr>
      <w:tr w:rsidR="00986455" w14:paraId="74108F53" w14:textId="77777777">
        <w:trPr>
          <w:trHeight w:val="688"/>
        </w:trPr>
        <w:tc>
          <w:tcPr>
            <w:tcW w:w="4315" w:type="dxa"/>
          </w:tcPr>
          <w:p w14:paraId="74108F4C" w14:textId="77777777" w:rsidR="00986455" w:rsidRDefault="001C5264">
            <w:pPr>
              <w:pStyle w:val="TableParagraph"/>
              <w:numPr>
                <w:ilvl w:val="0"/>
                <w:numId w:val="21"/>
              </w:numPr>
              <w:tabs>
                <w:tab w:val="left" w:pos="827"/>
              </w:tabs>
              <w:spacing w:before="1" w:line="229" w:lineRule="exact"/>
              <w:rPr>
                <w:sz w:val="18"/>
              </w:rPr>
            </w:pPr>
            <w:r>
              <w:rPr>
                <w:sz w:val="18"/>
              </w:rPr>
              <w:t>3-9</w:t>
            </w:r>
            <w:r>
              <w:rPr>
                <w:spacing w:val="-1"/>
                <w:sz w:val="18"/>
              </w:rPr>
              <w:t xml:space="preserve"> </w:t>
            </w:r>
            <w:r>
              <w:rPr>
                <w:sz w:val="18"/>
              </w:rPr>
              <w:t>hours</w:t>
            </w:r>
            <w:r>
              <w:rPr>
                <w:spacing w:val="-2"/>
                <w:sz w:val="18"/>
              </w:rPr>
              <w:t xml:space="preserve"> </w:t>
            </w:r>
            <w:r>
              <w:rPr>
                <w:sz w:val="18"/>
              </w:rPr>
              <w:t xml:space="preserve">of </w:t>
            </w:r>
            <w:r>
              <w:rPr>
                <w:spacing w:val="-5"/>
                <w:sz w:val="18"/>
              </w:rPr>
              <w:t>691</w:t>
            </w:r>
          </w:p>
          <w:p w14:paraId="74108F4D" w14:textId="77777777" w:rsidR="00986455" w:rsidRDefault="001C5264">
            <w:pPr>
              <w:pStyle w:val="TableParagraph"/>
              <w:numPr>
                <w:ilvl w:val="0"/>
                <w:numId w:val="21"/>
              </w:numPr>
              <w:tabs>
                <w:tab w:val="left" w:pos="827"/>
              </w:tabs>
              <w:spacing w:line="229" w:lineRule="exact"/>
              <w:rPr>
                <w:sz w:val="18"/>
              </w:rPr>
            </w:pPr>
            <w:r>
              <w:rPr>
                <w:sz w:val="18"/>
              </w:rPr>
              <w:t>Dissertation</w:t>
            </w:r>
            <w:r>
              <w:rPr>
                <w:spacing w:val="-7"/>
                <w:sz w:val="18"/>
              </w:rPr>
              <w:t xml:space="preserve"> </w:t>
            </w:r>
            <w:r>
              <w:rPr>
                <w:spacing w:val="-2"/>
                <w:sz w:val="18"/>
              </w:rPr>
              <w:t>Defense</w:t>
            </w:r>
          </w:p>
          <w:p w14:paraId="74108F4E" w14:textId="77777777" w:rsidR="00986455" w:rsidRDefault="001C5264">
            <w:pPr>
              <w:pStyle w:val="TableParagraph"/>
              <w:numPr>
                <w:ilvl w:val="0"/>
                <w:numId w:val="21"/>
              </w:numPr>
              <w:tabs>
                <w:tab w:val="left" w:pos="827"/>
              </w:tabs>
              <w:spacing w:before="1" w:line="209" w:lineRule="exact"/>
              <w:rPr>
                <w:sz w:val="18"/>
              </w:rPr>
            </w:pPr>
            <w:r>
              <w:rPr>
                <w:spacing w:val="-2"/>
                <w:sz w:val="18"/>
              </w:rPr>
              <w:t>Graduation</w:t>
            </w:r>
          </w:p>
        </w:tc>
        <w:tc>
          <w:tcPr>
            <w:tcW w:w="4317" w:type="dxa"/>
          </w:tcPr>
          <w:p w14:paraId="74108F4F" w14:textId="77777777" w:rsidR="00986455" w:rsidRDefault="001C5264">
            <w:pPr>
              <w:pStyle w:val="TableParagraph"/>
              <w:numPr>
                <w:ilvl w:val="0"/>
                <w:numId w:val="20"/>
              </w:numPr>
              <w:tabs>
                <w:tab w:val="left" w:pos="827"/>
              </w:tabs>
              <w:spacing w:before="1" w:line="229" w:lineRule="exact"/>
              <w:ind w:left="827"/>
              <w:rPr>
                <w:sz w:val="18"/>
              </w:rPr>
            </w:pPr>
            <w:r>
              <w:rPr>
                <w:sz w:val="18"/>
              </w:rPr>
              <w:t>3-9</w:t>
            </w:r>
            <w:r>
              <w:rPr>
                <w:spacing w:val="-1"/>
                <w:sz w:val="18"/>
              </w:rPr>
              <w:t xml:space="preserve"> </w:t>
            </w:r>
            <w:r>
              <w:rPr>
                <w:sz w:val="18"/>
              </w:rPr>
              <w:t>hours</w:t>
            </w:r>
            <w:r>
              <w:rPr>
                <w:spacing w:val="-2"/>
                <w:sz w:val="18"/>
              </w:rPr>
              <w:t xml:space="preserve"> </w:t>
            </w:r>
            <w:r>
              <w:rPr>
                <w:sz w:val="18"/>
              </w:rPr>
              <w:t xml:space="preserve">of </w:t>
            </w:r>
            <w:r>
              <w:rPr>
                <w:spacing w:val="-5"/>
                <w:sz w:val="18"/>
              </w:rPr>
              <w:t>691</w:t>
            </w:r>
          </w:p>
          <w:p w14:paraId="74108F50" w14:textId="77777777" w:rsidR="00986455" w:rsidRDefault="001C5264">
            <w:pPr>
              <w:pStyle w:val="TableParagraph"/>
              <w:numPr>
                <w:ilvl w:val="0"/>
                <w:numId w:val="20"/>
              </w:numPr>
              <w:tabs>
                <w:tab w:val="left" w:pos="827"/>
              </w:tabs>
              <w:spacing w:line="229" w:lineRule="exact"/>
              <w:ind w:left="827"/>
              <w:rPr>
                <w:sz w:val="18"/>
              </w:rPr>
            </w:pPr>
            <w:r>
              <w:rPr>
                <w:sz w:val="18"/>
              </w:rPr>
              <w:t>Dissertation</w:t>
            </w:r>
            <w:r>
              <w:rPr>
                <w:spacing w:val="-7"/>
                <w:sz w:val="18"/>
              </w:rPr>
              <w:t xml:space="preserve"> </w:t>
            </w:r>
            <w:r>
              <w:rPr>
                <w:spacing w:val="-2"/>
                <w:sz w:val="18"/>
              </w:rPr>
              <w:t>Defense</w:t>
            </w:r>
          </w:p>
          <w:p w14:paraId="74108F51" w14:textId="77777777" w:rsidR="00986455" w:rsidRDefault="001C5264">
            <w:pPr>
              <w:pStyle w:val="TableParagraph"/>
              <w:numPr>
                <w:ilvl w:val="0"/>
                <w:numId w:val="20"/>
              </w:numPr>
              <w:tabs>
                <w:tab w:val="left" w:pos="827"/>
              </w:tabs>
              <w:spacing w:before="1" w:line="209" w:lineRule="exact"/>
              <w:ind w:left="827"/>
              <w:rPr>
                <w:sz w:val="18"/>
              </w:rPr>
            </w:pPr>
            <w:r>
              <w:rPr>
                <w:spacing w:val="-2"/>
                <w:sz w:val="18"/>
              </w:rPr>
              <w:t>Graduation</w:t>
            </w:r>
          </w:p>
        </w:tc>
        <w:tc>
          <w:tcPr>
            <w:tcW w:w="4317" w:type="dxa"/>
          </w:tcPr>
          <w:p w14:paraId="74108F52" w14:textId="77777777" w:rsidR="00986455" w:rsidRDefault="00986455">
            <w:pPr>
              <w:pStyle w:val="TableParagraph"/>
              <w:rPr>
                <w:rFonts w:ascii="Times New Roman"/>
                <w:sz w:val="18"/>
              </w:rPr>
            </w:pPr>
          </w:p>
        </w:tc>
      </w:tr>
      <w:tr w:rsidR="00986455" w14:paraId="74108F55" w14:textId="77777777">
        <w:trPr>
          <w:trHeight w:val="220"/>
        </w:trPr>
        <w:tc>
          <w:tcPr>
            <w:tcW w:w="12949" w:type="dxa"/>
            <w:gridSpan w:val="3"/>
            <w:shd w:val="clear" w:color="auto" w:fill="C00000"/>
          </w:tcPr>
          <w:p w14:paraId="74108F54" w14:textId="77777777" w:rsidR="00986455" w:rsidRDefault="001C5264">
            <w:pPr>
              <w:pStyle w:val="TableParagraph"/>
              <w:spacing w:before="1" w:line="199" w:lineRule="exact"/>
              <w:ind w:left="5885" w:right="5874"/>
              <w:jc w:val="center"/>
              <w:rPr>
                <w:b/>
                <w:sz w:val="18"/>
              </w:rPr>
            </w:pPr>
            <w:r>
              <w:rPr>
                <w:b/>
                <w:color w:val="FFFFFF"/>
                <w:sz w:val="18"/>
              </w:rPr>
              <w:t>Year</w:t>
            </w:r>
            <w:r>
              <w:rPr>
                <w:b/>
                <w:color w:val="FFFFFF"/>
                <w:spacing w:val="-2"/>
                <w:sz w:val="18"/>
              </w:rPr>
              <w:t xml:space="preserve"> Seven</w:t>
            </w:r>
          </w:p>
        </w:tc>
      </w:tr>
      <w:tr w:rsidR="00986455" w14:paraId="74108F59" w14:textId="77777777">
        <w:trPr>
          <w:trHeight w:val="897"/>
        </w:trPr>
        <w:tc>
          <w:tcPr>
            <w:tcW w:w="12949" w:type="dxa"/>
            <w:gridSpan w:val="3"/>
          </w:tcPr>
          <w:p w14:paraId="74108F56" w14:textId="77777777" w:rsidR="00986455" w:rsidRDefault="001C5264">
            <w:pPr>
              <w:pStyle w:val="TableParagraph"/>
              <w:spacing w:line="219" w:lineRule="exact"/>
              <w:ind w:left="107"/>
              <w:rPr>
                <w:sz w:val="18"/>
              </w:rPr>
            </w:pPr>
            <w:r>
              <w:rPr>
                <w:sz w:val="18"/>
              </w:rPr>
              <w:t>Department</w:t>
            </w:r>
            <w:r>
              <w:rPr>
                <w:spacing w:val="-3"/>
                <w:sz w:val="18"/>
              </w:rPr>
              <w:t xml:space="preserve"> </w:t>
            </w:r>
            <w:r>
              <w:rPr>
                <w:sz w:val="18"/>
              </w:rPr>
              <w:t>actions</w:t>
            </w:r>
            <w:r>
              <w:rPr>
                <w:spacing w:val="-2"/>
                <w:sz w:val="18"/>
              </w:rPr>
              <w:t xml:space="preserve"> </w:t>
            </w:r>
            <w:r>
              <w:rPr>
                <w:sz w:val="18"/>
              </w:rPr>
              <w:t>if</w:t>
            </w:r>
            <w:r>
              <w:rPr>
                <w:spacing w:val="-2"/>
                <w:sz w:val="18"/>
              </w:rPr>
              <w:t xml:space="preserve"> </w:t>
            </w:r>
            <w:r>
              <w:rPr>
                <w:sz w:val="18"/>
              </w:rPr>
              <w:t>student</w:t>
            </w:r>
            <w:r>
              <w:rPr>
                <w:spacing w:val="-2"/>
                <w:sz w:val="18"/>
              </w:rPr>
              <w:t xml:space="preserve"> </w:t>
            </w:r>
            <w:r>
              <w:rPr>
                <w:sz w:val="18"/>
              </w:rPr>
              <w:t>fails</w:t>
            </w:r>
            <w:r>
              <w:rPr>
                <w:spacing w:val="-3"/>
                <w:sz w:val="18"/>
              </w:rPr>
              <w:t xml:space="preserve"> </w:t>
            </w:r>
            <w:r>
              <w:rPr>
                <w:sz w:val="18"/>
              </w:rPr>
              <w:t>to fulfill</w:t>
            </w:r>
            <w:r>
              <w:rPr>
                <w:spacing w:val="-3"/>
                <w:sz w:val="18"/>
              </w:rPr>
              <w:t xml:space="preserve"> </w:t>
            </w:r>
            <w:r>
              <w:rPr>
                <w:sz w:val="18"/>
              </w:rPr>
              <w:t>requirements</w:t>
            </w:r>
            <w:r>
              <w:rPr>
                <w:spacing w:val="-1"/>
                <w:sz w:val="18"/>
              </w:rPr>
              <w:t xml:space="preserve"> </w:t>
            </w:r>
            <w:r>
              <w:rPr>
                <w:sz w:val="18"/>
              </w:rPr>
              <w:t>by</w:t>
            </w:r>
            <w:r>
              <w:rPr>
                <w:spacing w:val="-1"/>
                <w:sz w:val="18"/>
              </w:rPr>
              <w:t xml:space="preserve"> </w:t>
            </w:r>
            <w:r>
              <w:rPr>
                <w:sz w:val="18"/>
              </w:rPr>
              <w:t>end</w:t>
            </w:r>
            <w:r>
              <w:rPr>
                <w:spacing w:val="-2"/>
                <w:sz w:val="18"/>
              </w:rPr>
              <w:t xml:space="preserve"> </w:t>
            </w:r>
            <w:r>
              <w:rPr>
                <w:sz w:val="18"/>
              </w:rPr>
              <w:t>of</w:t>
            </w:r>
            <w:r>
              <w:rPr>
                <w:spacing w:val="-2"/>
                <w:sz w:val="18"/>
              </w:rPr>
              <w:t xml:space="preserve"> </w:t>
            </w:r>
            <w:r>
              <w:rPr>
                <w:sz w:val="18"/>
              </w:rPr>
              <w:t>Year</w:t>
            </w:r>
            <w:r>
              <w:rPr>
                <w:spacing w:val="-2"/>
                <w:sz w:val="18"/>
              </w:rPr>
              <w:t xml:space="preserve"> </w:t>
            </w:r>
            <w:r>
              <w:rPr>
                <w:spacing w:val="-4"/>
                <w:sz w:val="18"/>
              </w:rPr>
              <w:t>Six:</w:t>
            </w:r>
          </w:p>
          <w:p w14:paraId="74108F57" w14:textId="77777777" w:rsidR="00986455" w:rsidRDefault="001C5264">
            <w:pPr>
              <w:pStyle w:val="TableParagraph"/>
              <w:numPr>
                <w:ilvl w:val="0"/>
                <w:numId w:val="19"/>
              </w:numPr>
              <w:tabs>
                <w:tab w:val="left" w:pos="827"/>
              </w:tabs>
              <w:spacing w:before="1"/>
              <w:ind w:right="975" w:hanging="361"/>
              <w:rPr>
                <w:sz w:val="18"/>
              </w:rPr>
            </w:pPr>
            <w:r>
              <w:rPr>
                <w:sz w:val="18"/>
              </w:rPr>
              <w:t>Student</w:t>
            </w:r>
            <w:r>
              <w:rPr>
                <w:spacing w:val="-2"/>
                <w:sz w:val="18"/>
              </w:rPr>
              <w:t xml:space="preserve"> </w:t>
            </w:r>
            <w:r>
              <w:rPr>
                <w:sz w:val="18"/>
              </w:rPr>
              <w:t>must</w:t>
            </w:r>
            <w:r>
              <w:rPr>
                <w:spacing w:val="-2"/>
                <w:sz w:val="18"/>
              </w:rPr>
              <w:t xml:space="preserve"> </w:t>
            </w:r>
            <w:r>
              <w:rPr>
                <w:sz w:val="18"/>
              </w:rPr>
              <w:t>submit</w:t>
            </w:r>
            <w:r>
              <w:rPr>
                <w:spacing w:val="-2"/>
                <w:sz w:val="18"/>
              </w:rPr>
              <w:t xml:space="preserve"> </w:t>
            </w:r>
            <w:r>
              <w:rPr>
                <w:sz w:val="18"/>
              </w:rPr>
              <w:t>to their</w:t>
            </w:r>
            <w:r>
              <w:rPr>
                <w:spacing w:val="-2"/>
                <w:sz w:val="18"/>
              </w:rPr>
              <w:t xml:space="preserve"> </w:t>
            </w:r>
            <w:r>
              <w:rPr>
                <w:sz w:val="18"/>
              </w:rPr>
              <w:t>Chair</w:t>
            </w:r>
            <w:r>
              <w:rPr>
                <w:spacing w:val="-2"/>
                <w:sz w:val="18"/>
              </w:rPr>
              <w:t xml:space="preserve"> </w:t>
            </w:r>
            <w:r>
              <w:rPr>
                <w:sz w:val="18"/>
              </w:rPr>
              <w:t>and</w:t>
            </w:r>
            <w:r>
              <w:rPr>
                <w:spacing w:val="-2"/>
                <w:sz w:val="18"/>
              </w:rPr>
              <w:t xml:space="preserve"> </w:t>
            </w:r>
            <w:r>
              <w:rPr>
                <w:sz w:val="18"/>
              </w:rPr>
              <w:t>department</w:t>
            </w:r>
            <w:r>
              <w:rPr>
                <w:spacing w:val="-2"/>
                <w:sz w:val="18"/>
              </w:rPr>
              <w:t xml:space="preserve"> </w:t>
            </w:r>
            <w:r>
              <w:rPr>
                <w:sz w:val="18"/>
              </w:rPr>
              <w:t>a</w:t>
            </w:r>
            <w:r>
              <w:rPr>
                <w:spacing w:val="-1"/>
                <w:sz w:val="18"/>
              </w:rPr>
              <w:t xml:space="preserve"> </w:t>
            </w:r>
            <w:r>
              <w:rPr>
                <w:sz w:val="18"/>
              </w:rPr>
              <w:t>plan</w:t>
            </w:r>
            <w:r>
              <w:rPr>
                <w:spacing w:val="-2"/>
                <w:sz w:val="18"/>
              </w:rPr>
              <w:t xml:space="preserve"> </w:t>
            </w:r>
            <w:r>
              <w:rPr>
                <w:sz w:val="18"/>
              </w:rPr>
              <w:t>for</w:t>
            </w:r>
            <w:r>
              <w:rPr>
                <w:spacing w:val="-2"/>
                <w:sz w:val="18"/>
              </w:rPr>
              <w:t xml:space="preserve"> </w:t>
            </w:r>
            <w:r>
              <w:rPr>
                <w:sz w:val="18"/>
              </w:rPr>
              <w:t>completion/timeline</w:t>
            </w:r>
            <w:r>
              <w:rPr>
                <w:spacing w:val="-2"/>
                <w:sz w:val="18"/>
              </w:rPr>
              <w:t xml:space="preserve"> </w:t>
            </w:r>
            <w:r>
              <w:rPr>
                <w:sz w:val="18"/>
              </w:rPr>
              <w:t>(see</w:t>
            </w:r>
            <w:r>
              <w:rPr>
                <w:spacing w:val="-2"/>
                <w:sz w:val="18"/>
              </w:rPr>
              <w:t xml:space="preserve"> </w:t>
            </w:r>
            <w:r>
              <w:rPr>
                <w:sz w:val="18"/>
              </w:rPr>
              <w:t>template</w:t>
            </w:r>
            <w:r>
              <w:rPr>
                <w:spacing w:val="-2"/>
                <w:sz w:val="18"/>
              </w:rPr>
              <w:t xml:space="preserve"> </w:t>
            </w:r>
            <w:r>
              <w:rPr>
                <w:sz w:val="18"/>
              </w:rPr>
              <w:t>form)</w:t>
            </w:r>
            <w:r>
              <w:rPr>
                <w:spacing w:val="-1"/>
                <w:sz w:val="18"/>
              </w:rPr>
              <w:t xml:space="preserve"> </w:t>
            </w:r>
            <w:r>
              <w:rPr>
                <w:sz w:val="18"/>
              </w:rPr>
              <w:t>prior</w:t>
            </w:r>
            <w:r>
              <w:rPr>
                <w:spacing w:val="-2"/>
                <w:sz w:val="18"/>
              </w:rPr>
              <w:t xml:space="preserve"> </w:t>
            </w:r>
            <w:r>
              <w:rPr>
                <w:sz w:val="18"/>
              </w:rPr>
              <w:t>to the</w:t>
            </w:r>
            <w:r>
              <w:rPr>
                <w:spacing w:val="-2"/>
                <w:sz w:val="18"/>
              </w:rPr>
              <w:t xml:space="preserve"> </w:t>
            </w:r>
            <w:r>
              <w:rPr>
                <w:sz w:val="18"/>
              </w:rPr>
              <w:t>first day</w:t>
            </w:r>
            <w:r>
              <w:rPr>
                <w:spacing w:val="-1"/>
                <w:sz w:val="18"/>
              </w:rPr>
              <w:t xml:space="preserve"> </w:t>
            </w:r>
            <w:r>
              <w:rPr>
                <w:sz w:val="18"/>
              </w:rPr>
              <w:t>of</w:t>
            </w:r>
            <w:r>
              <w:rPr>
                <w:spacing w:val="-1"/>
                <w:sz w:val="18"/>
              </w:rPr>
              <w:t xml:space="preserve"> </w:t>
            </w:r>
            <w:r>
              <w:rPr>
                <w:sz w:val="18"/>
              </w:rPr>
              <w:t>classes</w:t>
            </w:r>
            <w:r>
              <w:rPr>
                <w:spacing w:val="-2"/>
                <w:sz w:val="18"/>
              </w:rPr>
              <w:t xml:space="preserve"> </w:t>
            </w:r>
            <w:r>
              <w:rPr>
                <w:sz w:val="18"/>
              </w:rPr>
              <w:t>for</w:t>
            </w:r>
            <w:r>
              <w:rPr>
                <w:spacing w:val="-4"/>
                <w:sz w:val="18"/>
              </w:rPr>
              <w:t xml:space="preserve"> </w:t>
            </w:r>
            <w:r>
              <w:rPr>
                <w:sz w:val="18"/>
              </w:rPr>
              <w:t>the</w:t>
            </w:r>
            <w:r>
              <w:rPr>
                <w:spacing w:val="-2"/>
                <w:sz w:val="18"/>
              </w:rPr>
              <w:t xml:space="preserve"> </w:t>
            </w:r>
            <w:r>
              <w:rPr>
                <w:sz w:val="18"/>
              </w:rPr>
              <w:t>6</w:t>
            </w:r>
            <w:r>
              <w:rPr>
                <w:position w:val="5"/>
                <w:sz w:val="12"/>
              </w:rPr>
              <w:t>th</w:t>
            </w:r>
            <w:r>
              <w:rPr>
                <w:spacing w:val="12"/>
                <w:position w:val="5"/>
                <w:sz w:val="12"/>
              </w:rPr>
              <w:t xml:space="preserve"> </w:t>
            </w:r>
            <w:r>
              <w:rPr>
                <w:sz w:val="18"/>
              </w:rPr>
              <w:t>year</w:t>
            </w:r>
            <w:r>
              <w:rPr>
                <w:spacing w:val="-2"/>
                <w:sz w:val="18"/>
              </w:rPr>
              <w:t xml:space="preserve"> </w:t>
            </w:r>
            <w:r>
              <w:rPr>
                <w:sz w:val="18"/>
              </w:rPr>
              <w:t>or registration will be blocked.</w:t>
            </w:r>
          </w:p>
          <w:p w14:paraId="74108F58" w14:textId="77777777" w:rsidR="00986455" w:rsidRDefault="001C5264">
            <w:pPr>
              <w:pStyle w:val="TableParagraph"/>
              <w:numPr>
                <w:ilvl w:val="0"/>
                <w:numId w:val="19"/>
              </w:numPr>
              <w:tabs>
                <w:tab w:val="left" w:pos="827"/>
              </w:tabs>
              <w:spacing w:line="209" w:lineRule="exact"/>
              <w:rPr>
                <w:sz w:val="18"/>
              </w:rPr>
            </w:pPr>
            <w:r>
              <w:rPr>
                <w:sz w:val="18"/>
              </w:rPr>
              <w:t>The</w:t>
            </w:r>
            <w:r>
              <w:rPr>
                <w:spacing w:val="-5"/>
                <w:sz w:val="18"/>
              </w:rPr>
              <w:t xml:space="preserve"> </w:t>
            </w:r>
            <w:r>
              <w:rPr>
                <w:sz w:val="18"/>
              </w:rPr>
              <w:t>completion</w:t>
            </w:r>
            <w:r>
              <w:rPr>
                <w:spacing w:val="-2"/>
                <w:sz w:val="18"/>
              </w:rPr>
              <w:t xml:space="preserve"> </w:t>
            </w:r>
            <w:r>
              <w:rPr>
                <w:sz w:val="18"/>
              </w:rPr>
              <w:t>plan</w:t>
            </w:r>
            <w:r>
              <w:rPr>
                <w:spacing w:val="-2"/>
                <w:sz w:val="18"/>
              </w:rPr>
              <w:t xml:space="preserve"> </w:t>
            </w:r>
            <w:r>
              <w:rPr>
                <w:sz w:val="18"/>
              </w:rPr>
              <w:t>must</w:t>
            </w:r>
            <w:r>
              <w:rPr>
                <w:spacing w:val="-2"/>
                <w:sz w:val="18"/>
              </w:rPr>
              <w:t xml:space="preserve"> </w:t>
            </w:r>
            <w:r>
              <w:rPr>
                <w:sz w:val="18"/>
              </w:rPr>
              <w:t>indicate</w:t>
            </w:r>
            <w:r>
              <w:rPr>
                <w:spacing w:val="-3"/>
                <w:sz w:val="18"/>
              </w:rPr>
              <w:t xml:space="preserve"> </w:t>
            </w:r>
            <w:r>
              <w:rPr>
                <w:sz w:val="18"/>
              </w:rPr>
              <w:t>a</w:t>
            </w:r>
            <w:r>
              <w:rPr>
                <w:spacing w:val="-1"/>
                <w:sz w:val="18"/>
              </w:rPr>
              <w:t xml:space="preserve"> </w:t>
            </w:r>
            <w:r>
              <w:rPr>
                <w:sz w:val="18"/>
              </w:rPr>
              <w:t>schedule</w:t>
            </w:r>
            <w:r>
              <w:rPr>
                <w:spacing w:val="-2"/>
                <w:sz w:val="18"/>
              </w:rPr>
              <w:t xml:space="preserve"> </w:t>
            </w:r>
            <w:r>
              <w:rPr>
                <w:sz w:val="18"/>
              </w:rPr>
              <w:t>of</w:t>
            </w:r>
            <w:r>
              <w:rPr>
                <w:spacing w:val="-1"/>
                <w:sz w:val="18"/>
              </w:rPr>
              <w:t xml:space="preserve"> </w:t>
            </w:r>
            <w:r>
              <w:rPr>
                <w:sz w:val="18"/>
              </w:rPr>
              <w:t>mandatory</w:t>
            </w:r>
            <w:r>
              <w:rPr>
                <w:spacing w:val="-2"/>
                <w:sz w:val="18"/>
              </w:rPr>
              <w:t xml:space="preserve"> </w:t>
            </w:r>
            <w:r>
              <w:rPr>
                <w:sz w:val="18"/>
              </w:rPr>
              <w:t>meetings</w:t>
            </w:r>
            <w:r>
              <w:rPr>
                <w:spacing w:val="-2"/>
                <w:sz w:val="18"/>
              </w:rPr>
              <w:t xml:space="preserve"> </w:t>
            </w:r>
            <w:r>
              <w:rPr>
                <w:sz w:val="18"/>
              </w:rPr>
              <w:t>between</w:t>
            </w:r>
            <w:r>
              <w:rPr>
                <w:spacing w:val="-2"/>
                <w:sz w:val="18"/>
              </w:rPr>
              <w:t xml:space="preserve"> </w:t>
            </w:r>
            <w:r>
              <w:rPr>
                <w:sz w:val="18"/>
              </w:rPr>
              <w:t>Chair</w:t>
            </w:r>
            <w:r>
              <w:rPr>
                <w:spacing w:val="-2"/>
                <w:sz w:val="18"/>
              </w:rPr>
              <w:t xml:space="preserve"> </w:t>
            </w:r>
            <w:r>
              <w:rPr>
                <w:sz w:val="18"/>
              </w:rPr>
              <w:t>and</w:t>
            </w:r>
            <w:r>
              <w:rPr>
                <w:spacing w:val="-3"/>
                <w:sz w:val="18"/>
              </w:rPr>
              <w:t xml:space="preserve"> </w:t>
            </w:r>
            <w:r>
              <w:rPr>
                <w:spacing w:val="-2"/>
                <w:sz w:val="18"/>
              </w:rPr>
              <w:t>student.</w:t>
            </w:r>
          </w:p>
        </w:tc>
      </w:tr>
      <w:tr w:rsidR="00986455" w14:paraId="74108F5B" w14:textId="77777777">
        <w:trPr>
          <w:trHeight w:val="220"/>
        </w:trPr>
        <w:tc>
          <w:tcPr>
            <w:tcW w:w="12949" w:type="dxa"/>
            <w:gridSpan w:val="3"/>
            <w:shd w:val="clear" w:color="auto" w:fill="C00000"/>
          </w:tcPr>
          <w:p w14:paraId="74108F5A" w14:textId="77777777" w:rsidR="00986455" w:rsidRDefault="001C5264">
            <w:pPr>
              <w:pStyle w:val="TableParagraph"/>
              <w:spacing w:before="1" w:line="199" w:lineRule="exact"/>
              <w:ind w:left="5887" w:right="5874"/>
              <w:jc w:val="center"/>
              <w:rPr>
                <w:b/>
                <w:sz w:val="18"/>
              </w:rPr>
            </w:pPr>
            <w:r>
              <w:rPr>
                <w:b/>
                <w:color w:val="FFFFFF"/>
                <w:sz w:val="18"/>
              </w:rPr>
              <w:t>Year</w:t>
            </w:r>
            <w:r>
              <w:rPr>
                <w:b/>
                <w:color w:val="FFFFFF"/>
                <w:spacing w:val="-3"/>
                <w:sz w:val="18"/>
              </w:rPr>
              <w:t xml:space="preserve"> </w:t>
            </w:r>
            <w:r>
              <w:rPr>
                <w:b/>
                <w:color w:val="FFFFFF"/>
                <w:spacing w:val="-2"/>
                <w:sz w:val="18"/>
              </w:rPr>
              <w:t>Eight</w:t>
            </w:r>
          </w:p>
        </w:tc>
      </w:tr>
      <w:tr w:rsidR="00986455" w14:paraId="74108F5E" w14:textId="77777777">
        <w:trPr>
          <w:trHeight w:val="448"/>
        </w:trPr>
        <w:tc>
          <w:tcPr>
            <w:tcW w:w="12949" w:type="dxa"/>
            <w:gridSpan w:val="3"/>
          </w:tcPr>
          <w:p w14:paraId="74108F5C" w14:textId="77777777" w:rsidR="00986455" w:rsidRDefault="001C5264">
            <w:pPr>
              <w:pStyle w:val="TableParagraph"/>
              <w:spacing w:line="219" w:lineRule="exact"/>
              <w:ind w:left="107"/>
              <w:rPr>
                <w:sz w:val="18"/>
              </w:rPr>
            </w:pPr>
            <w:r>
              <w:rPr>
                <w:sz w:val="18"/>
              </w:rPr>
              <w:t>Department</w:t>
            </w:r>
            <w:r>
              <w:rPr>
                <w:spacing w:val="-5"/>
                <w:sz w:val="18"/>
              </w:rPr>
              <w:t xml:space="preserve"> </w:t>
            </w:r>
            <w:r>
              <w:rPr>
                <w:sz w:val="18"/>
              </w:rPr>
              <w:t>actions</w:t>
            </w:r>
            <w:r>
              <w:rPr>
                <w:spacing w:val="-2"/>
                <w:sz w:val="18"/>
              </w:rPr>
              <w:t xml:space="preserve"> </w:t>
            </w:r>
            <w:r>
              <w:rPr>
                <w:sz w:val="18"/>
              </w:rPr>
              <w:t>if</w:t>
            </w:r>
            <w:r>
              <w:rPr>
                <w:spacing w:val="-2"/>
                <w:sz w:val="18"/>
              </w:rPr>
              <w:t xml:space="preserve"> </w:t>
            </w:r>
            <w:r>
              <w:rPr>
                <w:sz w:val="18"/>
              </w:rPr>
              <w:t>student</w:t>
            </w:r>
            <w:r>
              <w:rPr>
                <w:spacing w:val="-2"/>
                <w:sz w:val="18"/>
              </w:rPr>
              <w:t xml:space="preserve"> </w:t>
            </w:r>
            <w:r>
              <w:rPr>
                <w:sz w:val="18"/>
              </w:rPr>
              <w:t>fails</w:t>
            </w:r>
            <w:r>
              <w:rPr>
                <w:spacing w:val="-3"/>
                <w:sz w:val="18"/>
              </w:rPr>
              <w:t xml:space="preserve"> </w:t>
            </w:r>
            <w:r>
              <w:rPr>
                <w:sz w:val="18"/>
              </w:rPr>
              <w:t>to fulfill</w:t>
            </w:r>
            <w:r>
              <w:rPr>
                <w:spacing w:val="-3"/>
                <w:sz w:val="18"/>
              </w:rPr>
              <w:t xml:space="preserve"> </w:t>
            </w:r>
            <w:r>
              <w:rPr>
                <w:sz w:val="18"/>
              </w:rPr>
              <w:t>requirements</w:t>
            </w:r>
            <w:r>
              <w:rPr>
                <w:spacing w:val="-1"/>
                <w:sz w:val="18"/>
              </w:rPr>
              <w:t xml:space="preserve"> </w:t>
            </w:r>
            <w:r>
              <w:rPr>
                <w:sz w:val="18"/>
              </w:rPr>
              <w:t>by</w:t>
            </w:r>
            <w:r>
              <w:rPr>
                <w:spacing w:val="-1"/>
                <w:sz w:val="18"/>
              </w:rPr>
              <w:t xml:space="preserve"> </w:t>
            </w:r>
            <w:r>
              <w:rPr>
                <w:sz w:val="18"/>
              </w:rPr>
              <w:t>end</w:t>
            </w:r>
            <w:r>
              <w:rPr>
                <w:spacing w:val="-2"/>
                <w:sz w:val="18"/>
              </w:rPr>
              <w:t xml:space="preserve"> </w:t>
            </w:r>
            <w:r>
              <w:rPr>
                <w:sz w:val="18"/>
              </w:rPr>
              <w:t>of</w:t>
            </w:r>
            <w:r>
              <w:rPr>
                <w:spacing w:val="-2"/>
                <w:sz w:val="18"/>
              </w:rPr>
              <w:t xml:space="preserve"> </w:t>
            </w:r>
            <w:r>
              <w:rPr>
                <w:sz w:val="18"/>
              </w:rPr>
              <w:t>Year</w:t>
            </w:r>
            <w:r>
              <w:rPr>
                <w:spacing w:val="-2"/>
                <w:sz w:val="18"/>
              </w:rPr>
              <w:t xml:space="preserve"> Seven:</w:t>
            </w:r>
          </w:p>
          <w:p w14:paraId="74108F5D" w14:textId="77777777" w:rsidR="00986455" w:rsidRDefault="001C5264">
            <w:pPr>
              <w:pStyle w:val="TableParagraph"/>
              <w:numPr>
                <w:ilvl w:val="0"/>
                <w:numId w:val="18"/>
              </w:numPr>
              <w:tabs>
                <w:tab w:val="left" w:pos="827"/>
              </w:tabs>
              <w:spacing w:before="1" w:line="209" w:lineRule="exact"/>
              <w:rPr>
                <w:sz w:val="18"/>
              </w:rPr>
            </w:pPr>
            <w:r>
              <w:rPr>
                <w:sz w:val="18"/>
              </w:rPr>
              <w:t>Same</w:t>
            </w:r>
            <w:r>
              <w:rPr>
                <w:spacing w:val="-3"/>
                <w:sz w:val="18"/>
              </w:rPr>
              <w:t xml:space="preserve"> </w:t>
            </w:r>
            <w:r>
              <w:rPr>
                <w:sz w:val="18"/>
              </w:rPr>
              <w:t>as</w:t>
            </w:r>
            <w:r>
              <w:rPr>
                <w:spacing w:val="-2"/>
                <w:sz w:val="18"/>
              </w:rPr>
              <w:t xml:space="preserve"> </w:t>
            </w:r>
            <w:r>
              <w:rPr>
                <w:sz w:val="18"/>
              </w:rPr>
              <w:t>Year</w:t>
            </w:r>
            <w:r>
              <w:rPr>
                <w:spacing w:val="-3"/>
                <w:sz w:val="18"/>
              </w:rPr>
              <w:t xml:space="preserve"> </w:t>
            </w:r>
            <w:r>
              <w:rPr>
                <w:sz w:val="18"/>
              </w:rPr>
              <w:t>Seven</w:t>
            </w:r>
            <w:r>
              <w:rPr>
                <w:spacing w:val="-3"/>
                <w:sz w:val="18"/>
              </w:rPr>
              <w:t xml:space="preserve"> </w:t>
            </w:r>
            <w:r>
              <w:rPr>
                <w:sz w:val="18"/>
              </w:rPr>
              <w:t>except</w:t>
            </w:r>
            <w:r>
              <w:rPr>
                <w:spacing w:val="1"/>
                <w:sz w:val="18"/>
              </w:rPr>
              <w:t xml:space="preserve"> </w:t>
            </w:r>
            <w:r>
              <w:rPr>
                <w:sz w:val="18"/>
              </w:rPr>
              <w:t>student</w:t>
            </w:r>
            <w:r>
              <w:rPr>
                <w:spacing w:val="-3"/>
                <w:sz w:val="18"/>
              </w:rPr>
              <w:t xml:space="preserve"> </w:t>
            </w:r>
            <w:r>
              <w:rPr>
                <w:sz w:val="18"/>
              </w:rPr>
              <w:t>must</w:t>
            </w:r>
            <w:r>
              <w:rPr>
                <w:spacing w:val="-2"/>
                <w:sz w:val="18"/>
              </w:rPr>
              <w:t xml:space="preserve"> </w:t>
            </w:r>
            <w:r>
              <w:rPr>
                <w:sz w:val="18"/>
              </w:rPr>
              <w:t>also</w:t>
            </w:r>
            <w:r>
              <w:rPr>
                <w:spacing w:val="-1"/>
                <w:sz w:val="18"/>
              </w:rPr>
              <w:t xml:space="preserve"> </w:t>
            </w:r>
            <w:r>
              <w:rPr>
                <w:sz w:val="18"/>
              </w:rPr>
              <w:t>submit</w:t>
            </w:r>
            <w:r>
              <w:rPr>
                <w:spacing w:val="-2"/>
                <w:sz w:val="18"/>
              </w:rPr>
              <w:t xml:space="preserve"> </w:t>
            </w:r>
            <w:r>
              <w:rPr>
                <w:sz w:val="18"/>
              </w:rPr>
              <w:t>current</w:t>
            </w:r>
            <w:r>
              <w:rPr>
                <w:spacing w:val="-2"/>
                <w:sz w:val="18"/>
              </w:rPr>
              <w:t xml:space="preserve"> </w:t>
            </w:r>
            <w:r>
              <w:rPr>
                <w:sz w:val="18"/>
              </w:rPr>
              <w:t>version</w:t>
            </w:r>
            <w:r>
              <w:rPr>
                <w:spacing w:val="-3"/>
                <w:sz w:val="18"/>
              </w:rPr>
              <w:t xml:space="preserve"> </w:t>
            </w:r>
            <w:r>
              <w:rPr>
                <w:sz w:val="18"/>
              </w:rPr>
              <w:t>of</w:t>
            </w:r>
            <w:r>
              <w:rPr>
                <w:spacing w:val="-1"/>
                <w:sz w:val="18"/>
              </w:rPr>
              <w:t xml:space="preserve"> </w:t>
            </w:r>
            <w:r>
              <w:rPr>
                <w:sz w:val="18"/>
              </w:rPr>
              <w:t>the</w:t>
            </w:r>
            <w:r>
              <w:rPr>
                <w:spacing w:val="-2"/>
                <w:sz w:val="18"/>
              </w:rPr>
              <w:t xml:space="preserve"> </w:t>
            </w:r>
            <w:r>
              <w:rPr>
                <w:sz w:val="18"/>
              </w:rPr>
              <w:t>dissertation</w:t>
            </w:r>
            <w:r>
              <w:rPr>
                <w:spacing w:val="-3"/>
                <w:sz w:val="18"/>
              </w:rPr>
              <w:t xml:space="preserve"> </w:t>
            </w:r>
            <w:r>
              <w:rPr>
                <w:sz w:val="18"/>
              </w:rPr>
              <w:t>for</w:t>
            </w:r>
            <w:r>
              <w:rPr>
                <w:spacing w:val="-2"/>
                <w:sz w:val="18"/>
              </w:rPr>
              <w:t xml:space="preserve"> </w:t>
            </w:r>
            <w:r>
              <w:rPr>
                <w:sz w:val="18"/>
              </w:rPr>
              <w:t>program</w:t>
            </w:r>
            <w:r>
              <w:rPr>
                <w:spacing w:val="-1"/>
                <w:sz w:val="18"/>
              </w:rPr>
              <w:t xml:space="preserve"> </w:t>
            </w:r>
            <w:r>
              <w:rPr>
                <w:spacing w:val="-2"/>
                <w:sz w:val="18"/>
              </w:rPr>
              <w:t>review.</w:t>
            </w:r>
          </w:p>
        </w:tc>
      </w:tr>
      <w:tr w:rsidR="00986455" w14:paraId="74108F60" w14:textId="77777777">
        <w:trPr>
          <w:trHeight w:val="220"/>
        </w:trPr>
        <w:tc>
          <w:tcPr>
            <w:tcW w:w="12949" w:type="dxa"/>
            <w:gridSpan w:val="3"/>
            <w:shd w:val="clear" w:color="auto" w:fill="C00000"/>
          </w:tcPr>
          <w:p w14:paraId="74108F5F" w14:textId="77777777" w:rsidR="00986455" w:rsidRDefault="001C5264">
            <w:pPr>
              <w:pStyle w:val="TableParagraph"/>
              <w:spacing w:before="1" w:line="199" w:lineRule="exact"/>
              <w:ind w:left="5883" w:right="5874"/>
              <w:jc w:val="center"/>
              <w:rPr>
                <w:b/>
                <w:sz w:val="18"/>
              </w:rPr>
            </w:pPr>
            <w:r>
              <w:rPr>
                <w:b/>
                <w:color w:val="FFFFFF"/>
                <w:sz w:val="18"/>
              </w:rPr>
              <w:t>Years</w:t>
            </w:r>
            <w:r>
              <w:rPr>
                <w:b/>
                <w:color w:val="FFFFFF"/>
                <w:spacing w:val="-7"/>
                <w:sz w:val="18"/>
              </w:rPr>
              <w:t xml:space="preserve"> </w:t>
            </w:r>
            <w:r>
              <w:rPr>
                <w:b/>
                <w:color w:val="FFFFFF"/>
                <w:sz w:val="18"/>
              </w:rPr>
              <w:t>Nine-</w:t>
            </w:r>
            <w:r>
              <w:rPr>
                <w:b/>
                <w:color w:val="FFFFFF"/>
                <w:spacing w:val="-5"/>
                <w:sz w:val="18"/>
              </w:rPr>
              <w:t>Ten</w:t>
            </w:r>
          </w:p>
        </w:tc>
      </w:tr>
      <w:tr w:rsidR="00986455" w14:paraId="74108F65" w14:textId="77777777">
        <w:trPr>
          <w:trHeight w:val="1127"/>
        </w:trPr>
        <w:tc>
          <w:tcPr>
            <w:tcW w:w="12949" w:type="dxa"/>
            <w:gridSpan w:val="3"/>
          </w:tcPr>
          <w:p w14:paraId="74108F61" w14:textId="77777777" w:rsidR="00986455" w:rsidRDefault="001C5264">
            <w:pPr>
              <w:pStyle w:val="TableParagraph"/>
              <w:spacing w:line="219" w:lineRule="exact"/>
              <w:ind w:left="107"/>
              <w:rPr>
                <w:sz w:val="18"/>
              </w:rPr>
            </w:pPr>
            <w:r>
              <w:rPr>
                <w:sz w:val="18"/>
              </w:rPr>
              <w:t>Department</w:t>
            </w:r>
            <w:r>
              <w:rPr>
                <w:spacing w:val="-3"/>
                <w:sz w:val="18"/>
              </w:rPr>
              <w:t xml:space="preserve"> </w:t>
            </w:r>
            <w:r>
              <w:rPr>
                <w:sz w:val="18"/>
              </w:rPr>
              <w:t>actions</w:t>
            </w:r>
            <w:r>
              <w:rPr>
                <w:spacing w:val="-3"/>
                <w:sz w:val="18"/>
              </w:rPr>
              <w:t xml:space="preserve"> </w:t>
            </w:r>
            <w:r>
              <w:rPr>
                <w:sz w:val="18"/>
              </w:rPr>
              <w:t>if</w:t>
            </w:r>
            <w:r>
              <w:rPr>
                <w:spacing w:val="-2"/>
                <w:sz w:val="18"/>
              </w:rPr>
              <w:t xml:space="preserve"> </w:t>
            </w:r>
            <w:r>
              <w:rPr>
                <w:sz w:val="18"/>
              </w:rPr>
              <w:t>student</w:t>
            </w:r>
            <w:r>
              <w:rPr>
                <w:spacing w:val="-3"/>
                <w:sz w:val="18"/>
              </w:rPr>
              <w:t xml:space="preserve"> </w:t>
            </w:r>
            <w:r>
              <w:rPr>
                <w:sz w:val="18"/>
              </w:rPr>
              <w:t>fails</w:t>
            </w:r>
            <w:r>
              <w:rPr>
                <w:spacing w:val="-3"/>
                <w:sz w:val="18"/>
              </w:rPr>
              <w:t xml:space="preserve"> </w:t>
            </w:r>
            <w:r>
              <w:rPr>
                <w:sz w:val="18"/>
              </w:rPr>
              <w:t>to</w:t>
            </w:r>
            <w:r>
              <w:rPr>
                <w:spacing w:val="-1"/>
                <w:sz w:val="18"/>
              </w:rPr>
              <w:t xml:space="preserve"> </w:t>
            </w:r>
            <w:r>
              <w:rPr>
                <w:sz w:val="18"/>
              </w:rPr>
              <w:t>fulfill</w:t>
            </w:r>
            <w:r>
              <w:rPr>
                <w:spacing w:val="-3"/>
                <w:sz w:val="18"/>
              </w:rPr>
              <w:t xml:space="preserve"> </w:t>
            </w:r>
            <w:r>
              <w:rPr>
                <w:sz w:val="18"/>
              </w:rPr>
              <w:t>requirements</w:t>
            </w:r>
            <w:r>
              <w:rPr>
                <w:spacing w:val="-1"/>
                <w:sz w:val="18"/>
              </w:rPr>
              <w:t xml:space="preserve"> </w:t>
            </w:r>
            <w:r>
              <w:rPr>
                <w:sz w:val="18"/>
              </w:rPr>
              <w:t>by</w:t>
            </w:r>
            <w:r>
              <w:rPr>
                <w:spacing w:val="-2"/>
                <w:sz w:val="18"/>
              </w:rPr>
              <w:t xml:space="preserve"> </w:t>
            </w:r>
            <w:r>
              <w:rPr>
                <w:sz w:val="18"/>
              </w:rPr>
              <w:t>Year</w:t>
            </w:r>
            <w:r>
              <w:rPr>
                <w:spacing w:val="-2"/>
                <w:sz w:val="18"/>
              </w:rPr>
              <w:t xml:space="preserve"> Eight:</w:t>
            </w:r>
          </w:p>
          <w:p w14:paraId="74108F62" w14:textId="77777777" w:rsidR="00986455" w:rsidRDefault="001C5264">
            <w:pPr>
              <w:pStyle w:val="TableParagraph"/>
              <w:numPr>
                <w:ilvl w:val="0"/>
                <w:numId w:val="17"/>
              </w:numPr>
              <w:tabs>
                <w:tab w:val="left" w:pos="827"/>
              </w:tabs>
              <w:spacing w:before="1"/>
              <w:ind w:right="321"/>
              <w:rPr>
                <w:sz w:val="18"/>
              </w:rPr>
            </w:pPr>
            <w:r>
              <w:rPr>
                <w:sz w:val="18"/>
              </w:rPr>
              <w:t>Prior</w:t>
            </w:r>
            <w:r>
              <w:rPr>
                <w:spacing w:val="-2"/>
                <w:sz w:val="18"/>
              </w:rPr>
              <w:t xml:space="preserve"> </w:t>
            </w:r>
            <w:r>
              <w:rPr>
                <w:sz w:val="18"/>
              </w:rPr>
              <w:t>to the</w:t>
            </w:r>
            <w:r>
              <w:rPr>
                <w:spacing w:val="-2"/>
                <w:sz w:val="18"/>
              </w:rPr>
              <w:t xml:space="preserve"> </w:t>
            </w:r>
            <w:r>
              <w:rPr>
                <w:sz w:val="18"/>
              </w:rPr>
              <w:t>first</w:t>
            </w:r>
            <w:r>
              <w:rPr>
                <w:spacing w:val="-2"/>
                <w:sz w:val="18"/>
              </w:rPr>
              <w:t xml:space="preserve"> </w:t>
            </w:r>
            <w:r>
              <w:rPr>
                <w:sz w:val="18"/>
              </w:rPr>
              <w:t>day</w:t>
            </w:r>
            <w:r>
              <w:rPr>
                <w:spacing w:val="-1"/>
                <w:sz w:val="18"/>
              </w:rPr>
              <w:t xml:space="preserve"> </w:t>
            </w:r>
            <w:r>
              <w:rPr>
                <w:sz w:val="18"/>
              </w:rPr>
              <w:t>of</w:t>
            </w:r>
            <w:r>
              <w:rPr>
                <w:spacing w:val="-1"/>
                <w:sz w:val="18"/>
              </w:rPr>
              <w:t xml:space="preserve"> </w:t>
            </w:r>
            <w:r>
              <w:rPr>
                <w:sz w:val="18"/>
              </w:rPr>
              <w:t>classes</w:t>
            </w:r>
            <w:r>
              <w:rPr>
                <w:spacing w:val="-2"/>
                <w:sz w:val="18"/>
              </w:rPr>
              <w:t xml:space="preserve"> </w:t>
            </w:r>
            <w:r>
              <w:rPr>
                <w:sz w:val="18"/>
              </w:rPr>
              <w:t>for</w:t>
            </w:r>
            <w:r>
              <w:rPr>
                <w:spacing w:val="-2"/>
                <w:sz w:val="18"/>
              </w:rPr>
              <w:t xml:space="preserve"> </w:t>
            </w:r>
            <w:r>
              <w:rPr>
                <w:sz w:val="18"/>
              </w:rPr>
              <w:t>Year</w:t>
            </w:r>
            <w:r>
              <w:rPr>
                <w:spacing w:val="-2"/>
                <w:sz w:val="18"/>
              </w:rPr>
              <w:t xml:space="preserve"> </w:t>
            </w:r>
            <w:r>
              <w:rPr>
                <w:sz w:val="18"/>
              </w:rPr>
              <w:t>Nine,</w:t>
            </w:r>
            <w:r>
              <w:rPr>
                <w:spacing w:val="-1"/>
                <w:sz w:val="18"/>
              </w:rPr>
              <w:t xml:space="preserve"> </w:t>
            </w:r>
            <w:r>
              <w:rPr>
                <w:sz w:val="18"/>
              </w:rPr>
              <w:t>student</w:t>
            </w:r>
            <w:r>
              <w:rPr>
                <w:spacing w:val="-2"/>
                <w:sz w:val="18"/>
              </w:rPr>
              <w:t xml:space="preserve"> </w:t>
            </w:r>
            <w:r>
              <w:rPr>
                <w:sz w:val="18"/>
              </w:rPr>
              <w:t>must</w:t>
            </w:r>
            <w:r>
              <w:rPr>
                <w:spacing w:val="-2"/>
                <w:sz w:val="18"/>
              </w:rPr>
              <w:t xml:space="preserve"> </w:t>
            </w:r>
            <w:r>
              <w:rPr>
                <w:sz w:val="18"/>
              </w:rPr>
              <w:t>come</w:t>
            </w:r>
            <w:r>
              <w:rPr>
                <w:spacing w:val="-2"/>
                <w:sz w:val="18"/>
              </w:rPr>
              <w:t xml:space="preserve"> </w:t>
            </w:r>
            <w:r>
              <w:rPr>
                <w:sz w:val="18"/>
              </w:rPr>
              <w:t>before</w:t>
            </w:r>
            <w:r>
              <w:rPr>
                <w:spacing w:val="-2"/>
                <w:sz w:val="18"/>
              </w:rPr>
              <w:t xml:space="preserve"> </w:t>
            </w:r>
            <w:r>
              <w:rPr>
                <w:sz w:val="18"/>
              </w:rPr>
              <w:t>program</w:t>
            </w:r>
            <w:r>
              <w:rPr>
                <w:spacing w:val="-1"/>
                <w:sz w:val="18"/>
              </w:rPr>
              <w:t xml:space="preserve"> </w:t>
            </w:r>
            <w:r>
              <w:rPr>
                <w:sz w:val="18"/>
              </w:rPr>
              <w:t>faculty</w:t>
            </w:r>
            <w:r>
              <w:rPr>
                <w:spacing w:val="-1"/>
                <w:sz w:val="18"/>
              </w:rPr>
              <w:t xml:space="preserve"> </w:t>
            </w:r>
            <w:r>
              <w:rPr>
                <w:sz w:val="18"/>
              </w:rPr>
              <w:t>panel</w:t>
            </w:r>
            <w:r>
              <w:rPr>
                <w:spacing w:val="-2"/>
                <w:sz w:val="18"/>
              </w:rPr>
              <w:t xml:space="preserve"> </w:t>
            </w:r>
            <w:r>
              <w:rPr>
                <w:sz w:val="18"/>
              </w:rPr>
              <w:t>to establish</w:t>
            </w:r>
            <w:r>
              <w:rPr>
                <w:spacing w:val="-2"/>
                <w:sz w:val="18"/>
              </w:rPr>
              <w:t xml:space="preserve"> </w:t>
            </w:r>
            <w:r>
              <w:rPr>
                <w:sz w:val="18"/>
              </w:rPr>
              <w:t>a</w:t>
            </w:r>
            <w:r>
              <w:rPr>
                <w:spacing w:val="-1"/>
                <w:sz w:val="18"/>
              </w:rPr>
              <w:t xml:space="preserve"> </w:t>
            </w:r>
            <w:r>
              <w:rPr>
                <w:sz w:val="18"/>
              </w:rPr>
              <w:t>detailed plan</w:t>
            </w:r>
            <w:r>
              <w:rPr>
                <w:spacing w:val="-2"/>
                <w:sz w:val="18"/>
              </w:rPr>
              <w:t xml:space="preserve"> </w:t>
            </w:r>
            <w:r>
              <w:rPr>
                <w:sz w:val="18"/>
              </w:rPr>
              <w:t>for</w:t>
            </w:r>
            <w:r>
              <w:rPr>
                <w:spacing w:val="-2"/>
                <w:sz w:val="18"/>
              </w:rPr>
              <w:t xml:space="preserve"> </w:t>
            </w:r>
            <w:r>
              <w:rPr>
                <w:sz w:val="18"/>
              </w:rPr>
              <w:t>completion</w:t>
            </w:r>
            <w:r>
              <w:rPr>
                <w:spacing w:val="-2"/>
                <w:sz w:val="18"/>
              </w:rPr>
              <w:t xml:space="preserve"> </w:t>
            </w:r>
            <w:r>
              <w:rPr>
                <w:sz w:val="18"/>
              </w:rPr>
              <w:t>plan</w:t>
            </w:r>
            <w:r>
              <w:rPr>
                <w:spacing w:val="-2"/>
                <w:sz w:val="18"/>
              </w:rPr>
              <w:t xml:space="preserve"> </w:t>
            </w:r>
            <w:r>
              <w:rPr>
                <w:sz w:val="18"/>
              </w:rPr>
              <w:t>moving</w:t>
            </w:r>
            <w:r>
              <w:rPr>
                <w:spacing w:val="-2"/>
                <w:sz w:val="18"/>
              </w:rPr>
              <w:t xml:space="preserve"> </w:t>
            </w:r>
            <w:r>
              <w:rPr>
                <w:sz w:val="18"/>
              </w:rPr>
              <w:t>forward</w:t>
            </w:r>
            <w:r>
              <w:rPr>
                <w:spacing w:val="-2"/>
                <w:sz w:val="18"/>
              </w:rPr>
              <w:t xml:space="preserve"> </w:t>
            </w:r>
            <w:r>
              <w:rPr>
                <w:sz w:val="18"/>
              </w:rPr>
              <w:t>or registration will be blocked for Year Nine.</w:t>
            </w:r>
          </w:p>
          <w:p w14:paraId="74108F63" w14:textId="77777777" w:rsidR="00986455" w:rsidRDefault="001C5264">
            <w:pPr>
              <w:pStyle w:val="TableParagraph"/>
              <w:numPr>
                <w:ilvl w:val="0"/>
                <w:numId w:val="17"/>
              </w:numPr>
              <w:tabs>
                <w:tab w:val="left" w:pos="827"/>
              </w:tabs>
              <w:rPr>
                <w:sz w:val="18"/>
              </w:rPr>
            </w:pPr>
            <w:r>
              <w:rPr>
                <w:sz w:val="18"/>
              </w:rPr>
              <w:t>Student</w:t>
            </w:r>
            <w:r>
              <w:rPr>
                <w:spacing w:val="-3"/>
                <w:sz w:val="18"/>
              </w:rPr>
              <w:t xml:space="preserve"> </w:t>
            </w:r>
            <w:r>
              <w:rPr>
                <w:sz w:val="18"/>
              </w:rPr>
              <w:t>must</w:t>
            </w:r>
            <w:r>
              <w:rPr>
                <w:spacing w:val="-3"/>
                <w:sz w:val="18"/>
              </w:rPr>
              <w:t xml:space="preserve"> </w:t>
            </w:r>
            <w:r>
              <w:rPr>
                <w:sz w:val="18"/>
              </w:rPr>
              <w:t>provide</w:t>
            </w:r>
            <w:r>
              <w:rPr>
                <w:spacing w:val="-3"/>
                <w:sz w:val="18"/>
              </w:rPr>
              <w:t xml:space="preserve"> </w:t>
            </w:r>
            <w:r>
              <w:rPr>
                <w:sz w:val="18"/>
              </w:rPr>
              <w:t>dissertation</w:t>
            </w:r>
            <w:r>
              <w:rPr>
                <w:spacing w:val="-3"/>
                <w:sz w:val="18"/>
              </w:rPr>
              <w:t xml:space="preserve"> </w:t>
            </w:r>
            <w:r>
              <w:rPr>
                <w:sz w:val="18"/>
              </w:rPr>
              <w:t>Chair</w:t>
            </w:r>
            <w:r>
              <w:rPr>
                <w:spacing w:val="-3"/>
                <w:sz w:val="18"/>
              </w:rPr>
              <w:t xml:space="preserve"> </w:t>
            </w:r>
            <w:r>
              <w:rPr>
                <w:sz w:val="18"/>
              </w:rPr>
              <w:t>monthly</w:t>
            </w:r>
            <w:r>
              <w:rPr>
                <w:spacing w:val="-2"/>
                <w:sz w:val="18"/>
              </w:rPr>
              <w:t xml:space="preserve"> </w:t>
            </w:r>
            <w:r>
              <w:rPr>
                <w:sz w:val="18"/>
              </w:rPr>
              <w:t>progress</w:t>
            </w:r>
            <w:r>
              <w:rPr>
                <w:spacing w:val="-3"/>
                <w:sz w:val="18"/>
              </w:rPr>
              <w:t xml:space="preserve"> </w:t>
            </w:r>
            <w:r>
              <w:rPr>
                <w:spacing w:val="-2"/>
                <w:sz w:val="18"/>
              </w:rPr>
              <w:t>updates.</w:t>
            </w:r>
          </w:p>
          <w:p w14:paraId="74108F64" w14:textId="77777777" w:rsidR="00986455" w:rsidRDefault="001C5264">
            <w:pPr>
              <w:pStyle w:val="TableParagraph"/>
              <w:numPr>
                <w:ilvl w:val="0"/>
                <w:numId w:val="17"/>
              </w:numPr>
              <w:tabs>
                <w:tab w:val="left" w:pos="827"/>
              </w:tabs>
              <w:spacing w:before="1" w:line="209" w:lineRule="exact"/>
              <w:rPr>
                <w:sz w:val="18"/>
              </w:rPr>
            </w:pPr>
            <w:r>
              <w:rPr>
                <w:sz w:val="18"/>
              </w:rPr>
              <w:t>Failure</w:t>
            </w:r>
            <w:r>
              <w:rPr>
                <w:spacing w:val="-4"/>
                <w:sz w:val="18"/>
              </w:rPr>
              <w:t xml:space="preserve"> </w:t>
            </w:r>
            <w:r>
              <w:rPr>
                <w:sz w:val="18"/>
              </w:rPr>
              <w:t>to</w:t>
            </w:r>
            <w:r>
              <w:rPr>
                <w:spacing w:val="-1"/>
                <w:sz w:val="18"/>
              </w:rPr>
              <w:t xml:space="preserve"> </w:t>
            </w:r>
            <w:r>
              <w:rPr>
                <w:sz w:val="18"/>
              </w:rPr>
              <w:t>comply</w:t>
            </w:r>
            <w:r>
              <w:rPr>
                <w:spacing w:val="-2"/>
                <w:sz w:val="18"/>
              </w:rPr>
              <w:t xml:space="preserve"> </w:t>
            </w:r>
            <w:r>
              <w:rPr>
                <w:sz w:val="18"/>
              </w:rPr>
              <w:t>with</w:t>
            </w:r>
            <w:r>
              <w:rPr>
                <w:spacing w:val="-3"/>
                <w:sz w:val="18"/>
              </w:rPr>
              <w:t xml:space="preserve"> </w:t>
            </w:r>
            <w:r>
              <w:rPr>
                <w:sz w:val="18"/>
              </w:rPr>
              <w:t>the</w:t>
            </w:r>
            <w:r>
              <w:rPr>
                <w:spacing w:val="-3"/>
                <w:sz w:val="18"/>
              </w:rPr>
              <w:t xml:space="preserve"> </w:t>
            </w:r>
            <w:r>
              <w:rPr>
                <w:sz w:val="18"/>
              </w:rPr>
              <w:t>requirements</w:t>
            </w:r>
            <w:r>
              <w:rPr>
                <w:spacing w:val="-3"/>
                <w:sz w:val="18"/>
              </w:rPr>
              <w:t xml:space="preserve"> </w:t>
            </w:r>
            <w:r>
              <w:rPr>
                <w:sz w:val="18"/>
              </w:rPr>
              <w:t>will</w:t>
            </w:r>
            <w:r>
              <w:rPr>
                <w:spacing w:val="-3"/>
                <w:sz w:val="18"/>
              </w:rPr>
              <w:t xml:space="preserve"> </w:t>
            </w:r>
            <w:r>
              <w:rPr>
                <w:sz w:val="18"/>
              </w:rPr>
              <w:t>initiate</w:t>
            </w:r>
            <w:r>
              <w:rPr>
                <w:spacing w:val="-1"/>
                <w:sz w:val="18"/>
              </w:rPr>
              <w:t xml:space="preserve"> </w:t>
            </w:r>
            <w:r>
              <w:rPr>
                <w:sz w:val="18"/>
              </w:rPr>
              <w:t>dismissal</w:t>
            </w:r>
            <w:r>
              <w:rPr>
                <w:spacing w:val="-3"/>
                <w:sz w:val="18"/>
              </w:rPr>
              <w:t xml:space="preserve"> </w:t>
            </w:r>
            <w:r>
              <w:rPr>
                <w:spacing w:val="-2"/>
                <w:sz w:val="18"/>
              </w:rPr>
              <w:t>process.</w:t>
            </w:r>
          </w:p>
        </w:tc>
      </w:tr>
    </w:tbl>
    <w:p w14:paraId="74108F66" w14:textId="77777777" w:rsidR="00986455" w:rsidRDefault="00986455">
      <w:pPr>
        <w:spacing w:line="209" w:lineRule="exact"/>
        <w:rPr>
          <w:sz w:val="18"/>
        </w:rPr>
        <w:sectPr w:rsidR="00986455">
          <w:pgSz w:w="15840" w:h="12240" w:orient="landscape"/>
          <w:pgMar w:top="1380" w:right="1340" w:bottom="740" w:left="1340" w:header="0" w:footer="556" w:gutter="0"/>
          <w:cols w:space="720"/>
        </w:sectPr>
      </w:pPr>
    </w:p>
    <w:p w14:paraId="341ACB23" w14:textId="77777777" w:rsidR="00BE283C" w:rsidRDefault="00BE283C" w:rsidP="00BE283C">
      <w:pPr>
        <w:pStyle w:val="Heading9"/>
        <w:spacing w:before="57"/>
        <w:ind w:left="2729" w:right="2729"/>
        <w:jc w:val="center"/>
        <w:rPr>
          <w:rFonts w:ascii="Calibri"/>
        </w:rPr>
      </w:pPr>
      <w:r>
        <w:rPr>
          <w:rFonts w:ascii="Calibri"/>
        </w:rPr>
        <w:t>Additional</w:t>
      </w:r>
      <w:r>
        <w:rPr>
          <w:rFonts w:ascii="Calibri"/>
          <w:spacing w:val="-6"/>
        </w:rPr>
        <w:t xml:space="preserve"> </w:t>
      </w:r>
      <w:r>
        <w:rPr>
          <w:rFonts w:ascii="Calibri"/>
        </w:rPr>
        <w:t>Information</w:t>
      </w:r>
      <w:r>
        <w:rPr>
          <w:rFonts w:ascii="Calibri"/>
          <w:spacing w:val="-4"/>
        </w:rPr>
        <w:t xml:space="preserve"> </w:t>
      </w:r>
      <w:r>
        <w:rPr>
          <w:rFonts w:ascii="Calibri"/>
        </w:rPr>
        <w:t>and</w:t>
      </w:r>
      <w:r>
        <w:rPr>
          <w:rFonts w:ascii="Calibri"/>
          <w:spacing w:val="-2"/>
        </w:rPr>
        <w:t xml:space="preserve"> </w:t>
      </w:r>
      <w:r>
        <w:rPr>
          <w:rFonts w:ascii="Calibri"/>
        </w:rPr>
        <w:t>Useful</w:t>
      </w:r>
      <w:r>
        <w:rPr>
          <w:rFonts w:ascii="Calibri"/>
          <w:spacing w:val="-3"/>
        </w:rPr>
        <w:t xml:space="preserve"> </w:t>
      </w:r>
      <w:r>
        <w:rPr>
          <w:rFonts w:ascii="Calibri"/>
          <w:spacing w:val="-2"/>
        </w:rPr>
        <w:t>Links</w:t>
      </w:r>
    </w:p>
    <w:p w14:paraId="02EFD430" w14:textId="77777777" w:rsidR="00BE283C" w:rsidRDefault="00BE283C" w:rsidP="00BE283C">
      <w:pPr>
        <w:pStyle w:val="ListParagraph"/>
        <w:numPr>
          <w:ilvl w:val="0"/>
          <w:numId w:val="87"/>
        </w:numPr>
        <w:tabs>
          <w:tab w:val="left" w:pos="819"/>
        </w:tabs>
        <w:spacing w:before="184"/>
        <w:ind w:left="819" w:hanging="359"/>
        <w:rPr>
          <w:rFonts w:ascii="Symbol" w:hAnsi="Symbol"/>
          <w:sz w:val="24"/>
        </w:rPr>
      </w:pPr>
      <w:r>
        <w:rPr>
          <w:rFonts w:ascii="Calibri" w:hAnsi="Calibri"/>
          <w:sz w:val="24"/>
        </w:rPr>
        <w:t>Up</w:t>
      </w:r>
      <w:r>
        <w:rPr>
          <w:rFonts w:ascii="Calibri" w:hAnsi="Calibri"/>
          <w:spacing w:val="-2"/>
          <w:sz w:val="24"/>
        </w:rPr>
        <w:t xml:space="preserve"> </w:t>
      </w:r>
      <w:r>
        <w:rPr>
          <w:rFonts w:ascii="Calibri" w:hAnsi="Calibri"/>
          <w:sz w:val="24"/>
        </w:rPr>
        <w:t>to</w:t>
      </w:r>
      <w:r>
        <w:rPr>
          <w:rFonts w:ascii="Calibri" w:hAnsi="Calibri"/>
          <w:spacing w:val="-3"/>
          <w:sz w:val="24"/>
        </w:rPr>
        <w:t xml:space="preserve"> </w:t>
      </w:r>
      <w:r>
        <w:rPr>
          <w:rFonts w:ascii="Calibri" w:hAnsi="Calibri"/>
          <w:sz w:val="24"/>
        </w:rPr>
        <w:t>18</w:t>
      </w:r>
      <w:r>
        <w:rPr>
          <w:rFonts w:ascii="Calibri" w:hAnsi="Calibri"/>
          <w:spacing w:val="-3"/>
          <w:sz w:val="24"/>
        </w:rPr>
        <w:t xml:space="preserve"> </w:t>
      </w:r>
      <w:r>
        <w:rPr>
          <w:rFonts w:ascii="Calibri" w:hAnsi="Calibri"/>
          <w:sz w:val="24"/>
        </w:rPr>
        <w:t>hours</w:t>
      </w:r>
      <w:r>
        <w:rPr>
          <w:rFonts w:ascii="Calibri" w:hAnsi="Calibri"/>
          <w:spacing w:val="-3"/>
          <w:sz w:val="24"/>
        </w:rPr>
        <w:t xml:space="preserve"> </w:t>
      </w:r>
      <w:r>
        <w:rPr>
          <w:rFonts w:ascii="Calibri" w:hAnsi="Calibri"/>
          <w:sz w:val="24"/>
        </w:rPr>
        <w:t>of</w:t>
      </w:r>
      <w:r>
        <w:rPr>
          <w:rFonts w:ascii="Calibri" w:hAnsi="Calibri"/>
          <w:spacing w:val="-3"/>
          <w:sz w:val="24"/>
        </w:rPr>
        <w:t xml:space="preserve"> </w:t>
      </w:r>
      <w:r>
        <w:rPr>
          <w:rFonts w:ascii="Calibri" w:hAnsi="Calibri"/>
          <w:sz w:val="24"/>
        </w:rPr>
        <w:t>distance education (online</w:t>
      </w:r>
      <w:r>
        <w:rPr>
          <w:rFonts w:ascii="Calibri" w:hAnsi="Calibri"/>
          <w:spacing w:val="-3"/>
          <w:sz w:val="24"/>
        </w:rPr>
        <w:t xml:space="preserve"> </w:t>
      </w:r>
      <w:r>
        <w:rPr>
          <w:rFonts w:ascii="Calibri" w:hAnsi="Calibri"/>
          <w:sz w:val="24"/>
        </w:rPr>
        <w:t>courses)</w:t>
      </w:r>
      <w:r>
        <w:rPr>
          <w:rFonts w:ascii="Calibri" w:hAnsi="Calibri"/>
          <w:spacing w:val="-1"/>
          <w:sz w:val="24"/>
        </w:rPr>
        <w:t xml:space="preserve"> </w:t>
      </w:r>
      <w:r>
        <w:rPr>
          <w:rFonts w:ascii="Calibri" w:hAnsi="Calibri"/>
          <w:spacing w:val="-2"/>
          <w:sz w:val="24"/>
        </w:rPr>
        <w:t>only.</w:t>
      </w:r>
    </w:p>
    <w:p w14:paraId="45ABDA14" w14:textId="77777777" w:rsidR="00BE283C" w:rsidRDefault="00BE283C" w:rsidP="00BE283C">
      <w:pPr>
        <w:pStyle w:val="ListParagraph"/>
        <w:numPr>
          <w:ilvl w:val="0"/>
          <w:numId w:val="87"/>
        </w:numPr>
        <w:tabs>
          <w:tab w:val="left" w:pos="819"/>
        </w:tabs>
        <w:spacing w:before="23"/>
        <w:ind w:left="819" w:hanging="359"/>
        <w:rPr>
          <w:rFonts w:ascii="Symbol" w:hAnsi="Symbol"/>
          <w:sz w:val="24"/>
        </w:rPr>
      </w:pPr>
      <w:r>
        <w:rPr>
          <w:rFonts w:ascii="Calibri" w:hAnsi="Calibri"/>
          <w:sz w:val="24"/>
        </w:rPr>
        <w:t>Students</w:t>
      </w:r>
      <w:r>
        <w:rPr>
          <w:rFonts w:ascii="Calibri" w:hAnsi="Calibri"/>
          <w:spacing w:val="-2"/>
          <w:sz w:val="24"/>
        </w:rPr>
        <w:t xml:space="preserve"> </w:t>
      </w:r>
      <w:r>
        <w:rPr>
          <w:rFonts w:ascii="Calibri" w:hAnsi="Calibri"/>
          <w:sz w:val="24"/>
        </w:rPr>
        <w:t>following</w:t>
      </w:r>
      <w:r>
        <w:rPr>
          <w:rFonts w:ascii="Calibri" w:hAnsi="Calibri"/>
          <w:spacing w:val="-3"/>
          <w:sz w:val="24"/>
        </w:rPr>
        <w:t xml:space="preserve"> </w:t>
      </w:r>
      <w:r>
        <w:rPr>
          <w:rFonts w:ascii="Calibri" w:hAnsi="Calibri"/>
          <w:sz w:val="24"/>
        </w:rPr>
        <w:t>this</w:t>
      </w:r>
      <w:r>
        <w:rPr>
          <w:rFonts w:ascii="Calibri" w:hAnsi="Calibri"/>
          <w:spacing w:val="-3"/>
          <w:sz w:val="24"/>
        </w:rPr>
        <w:t xml:space="preserve"> </w:t>
      </w:r>
      <w:r>
        <w:rPr>
          <w:rFonts w:ascii="Calibri" w:hAnsi="Calibri"/>
          <w:sz w:val="24"/>
        </w:rPr>
        <w:t>plan will be</w:t>
      </w:r>
      <w:r>
        <w:rPr>
          <w:rFonts w:ascii="Calibri" w:hAnsi="Calibri"/>
          <w:spacing w:val="-1"/>
          <w:sz w:val="24"/>
        </w:rPr>
        <w:t xml:space="preserve"> </w:t>
      </w:r>
      <w:r>
        <w:rPr>
          <w:rFonts w:ascii="Calibri" w:hAnsi="Calibri"/>
          <w:sz w:val="24"/>
        </w:rPr>
        <w:t>eligible</w:t>
      </w:r>
      <w:r>
        <w:rPr>
          <w:rFonts w:ascii="Calibri" w:hAnsi="Calibri"/>
          <w:spacing w:val="-2"/>
          <w:sz w:val="24"/>
        </w:rPr>
        <w:t xml:space="preserve"> </w:t>
      </w:r>
      <w:r>
        <w:rPr>
          <w:rFonts w:ascii="Calibri" w:hAnsi="Calibri"/>
          <w:sz w:val="24"/>
        </w:rPr>
        <w:t>to</w:t>
      </w:r>
      <w:r>
        <w:rPr>
          <w:rFonts w:ascii="Calibri" w:hAnsi="Calibri"/>
          <w:spacing w:val="-2"/>
          <w:sz w:val="24"/>
        </w:rPr>
        <w:t xml:space="preserve"> </w:t>
      </w:r>
      <w:r>
        <w:rPr>
          <w:rFonts w:ascii="Calibri" w:hAnsi="Calibri"/>
          <w:sz w:val="24"/>
        </w:rPr>
        <w:t>take</w:t>
      </w:r>
      <w:r>
        <w:rPr>
          <w:rFonts w:ascii="Calibri" w:hAnsi="Calibri"/>
          <w:spacing w:val="-1"/>
          <w:sz w:val="24"/>
        </w:rPr>
        <w:t xml:space="preserve"> </w:t>
      </w:r>
      <w:r>
        <w:rPr>
          <w:rFonts w:ascii="Calibri" w:hAnsi="Calibri"/>
          <w:sz w:val="24"/>
        </w:rPr>
        <w:t>the Qualifying</w:t>
      </w:r>
      <w:r>
        <w:rPr>
          <w:rFonts w:ascii="Calibri" w:hAnsi="Calibri"/>
          <w:spacing w:val="-3"/>
          <w:sz w:val="24"/>
        </w:rPr>
        <w:t xml:space="preserve"> </w:t>
      </w:r>
      <w:r>
        <w:rPr>
          <w:rFonts w:ascii="Calibri" w:hAnsi="Calibri"/>
          <w:sz w:val="24"/>
        </w:rPr>
        <w:t>Exam</w:t>
      </w:r>
      <w:r>
        <w:rPr>
          <w:rFonts w:ascii="Calibri" w:hAnsi="Calibri"/>
          <w:spacing w:val="-1"/>
          <w:sz w:val="24"/>
        </w:rPr>
        <w:t xml:space="preserve"> </w:t>
      </w:r>
      <w:r>
        <w:rPr>
          <w:rFonts w:ascii="Calibri" w:hAnsi="Calibri"/>
          <w:sz w:val="24"/>
        </w:rPr>
        <w:t>(HRD</w:t>
      </w:r>
      <w:r>
        <w:rPr>
          <w:rFonts w:ascii="Calibri" w:hAnsi="Calibri"/>
          <w:spacing w:val="1"/>
          <w:sz w:val="24"/>
        </w:rPr>
        <w:t xml:space="preserve"> </w:t>
      </w:r>
      <w:r>
        <w:rPr>
          <w:rFonts w:ascii="Calibri" w:hAnsi="Calibri"/>
          <w:sz w:val="24"/>
        </w:rPr>
        <w:t>only)</w:t>
      </w:r>
      <w:r>
        <w:rPr>
          <w:rFonts w:ascii="Calibri" w:hAnsi="Calibri"/>
          <w:spacing w:val="-1"/>
          <w:sz w:val="24"/>
        </w:rPr>
        <w:t xml:space="preserve"> </w:t>
      </w:r>
      <w:r>
        <w:rPr>
          <w:rFonts w:ascii="Calibri" w:hAnsi="Calibri"/>
          <w:sz w:val="24"/>
        </w:rPr>
        <w:t>in Fall</w:t>
      </w:r>
      <w:r>
        <w:rPr>
          <w:rFonts w:ascii="Calibri" w:hAnsi="Calibri"/>
          <w:spacing w:val="-3"/>
          <w:sz w:val="24"/>
        </w:rPr>
        <w:t xml:space="preserve"> </w:t>
      </w:r>
      <w:r>
        <w:rPr>
          <w:rFonts w:ascii="Calibri" w:hAnsi="Calibri"/>
          <w:sz w:val="24"/>
        </w:rPr>
        <w:t>Year</w:t>
      </w:r>
      <w:r>
        <w:rPr>
          <w:rFonts w:ascii="Calibri" w:hAnsi="Calibri"/>
          <w:spacing w:val="-3"/>
          <w:sz w:val="24"/>
        </w:rPr>
        <w:t xml:space="preserve"> </w:t>
      </w:r>
      <w:r>
        <w:rPr>
          <w:rFonts w:ascii="Calibri" w:hAnsi="Calibri"/>
          <w:spacing w:val="-2"/>
          <w:sz w:val="24"/>
        </w:rPr>
        <w:t>Three.</w:t>
      </w:r>
    </w:p>
    <w:p w14:paraId="6CDA0449" w14:textId="77777777" w:rsidR="00BE283C" w:rsidRDefault="00BE283C" w:rsidP="00BE283C">
      <w:pPr>
        <w:pStyle w:val="ListParagraph"/>
        <w:numPr>
          <w:ilvl w:val="0"/>
          <w:numId w:val="87"/>
        </w:numPr>
        <w:tabs>
          <w:tab w:val="left" w:pos="820"/>
        </w:tabs>
        <w:spacing w:before="25" w:line="259" w:lineRule="auto"/>
        <w:ind w:left="820" w:right="179" w:hanging="360"/>
        <w:rPr>
          <w:rFonts w:ascii="Symbol" w:hAnsi="Symbol"/>
          <w:sz w:val="24"/>
        </w:rPr>
      </w:pPr>
      <w:r>
        <w:rPr>
          <w:rFonts w:ascii="Calibri" w:hAnsi="Calibri"/>
          <w:sz w:val="24"/>
        </w:rPr>
        <w:t>Students</w:t>
      </w:r>
      <w:r>
        <w:rPr>
          <w:rFonts w:ascii="Calibri" w:hAnsi="Calibri"/>
          <w:spacing w:val="-2"/>
          <w:sz w:val="24"/>
        </w:rPr>
        <w:t xml:space="preserve"> </w:t>
      </w:r>
      <w:r>
        <w:rPr>
          <w:rFonts w:ascii="Calibri" w:hAnsi="Calibri"/>
          <w:sz w:val="24"/>
        </w:rPr>
        <w:t>following</w:t>
      </w:r>
      <w:r>
        <w:rPr>
          <w:rFonts w:ascii="Calibri" w:hAnsi="Calibri"/>
          <w:spacing w:val="-3"/>
          <w:sz w:val="24"/>
        </w:rPr>
        <w:t xml:space="preserve"> </w:t>
      </w:r>
      <w:r>
        <w:rPr>
          <w:rFonts w:ascii="Calibri" w:hAnsi="Calibri"/>
          <w:sz w:val="24"/>
        </w:rPr>
        <w:t>this</w:t>
      </w:r>
      <w:r>
        <w:rPr>
          <w:rFonts w:ascii="Calibri" w:hAnsi="Calibri"/>
          <w:spacing w:val="-3"/>
          <w:sz w:val="24"/>
        </w:rPr>
        <w:t xml:space="preserve"> </w:t>
      </w:r>
      <w:r>
        <w:rPr>
          <w:rFonts w:ascii="Calibri" w:hAnsi="Calibri"/>
          <w:sz w:val="24"/>
        </w:rPr>
        <w:t>plan will</w:t>
      </w:r>
      <w:r>
        <w:rPr>
          <w:rFonts w:ascii="Calibri" w:hAnsi="Calibri"/>
          <w:spacing w:val="-3"/>
          <w:sz w:val="24"/>
        </w:rPr>
        <w:t xml:space="preserve"> </w:t>
      </w:r>
      <w:r>
        <w:rPr>
          <w:rFonts w:ascii="Calibri" w:hAnsi="Calibri"/>
          <w:sz w:val="24"/>
        </w:rPr>
        <w:t>file</w:t>
      </w:r>
      <w:r>
        <w:rPr>
          <w:rFonts w:ascii="Calibri" w:hAnsi="Calibri"/>
          <w:spacing w:val="-2"/>
          <w:sz w:val="24"/>
        </w:rPr>
        <w:t xml:space="preserve"> </w:t>
      </w:r>
      <w:r>
        <w:rPr>
          <w:rFonts w:ascii="Calibri" w:hAnsi="Calibri"/>
          <w:sz w:val="24"/>
        </w:rPr>
        <w:t>their</w:t>
      </w:r>
      <w:r>
        <w:rPr>
          <w:rFonts w:ascii="Calibri" w:hAnsi="Calibri"/>
          <w:spacing w:val="-1"/>
          <w:sz w:val="24"/>
        </w:rPr>
        <w:t xml:space="preserve"> </w:t>
      </w:r>
      <w:r>
        <w:rPr>
          <w:rFonts w:ascii="Calibri" w:hAnsi="Calibri"/>
          <w:sz w:val="24"/>
        </w:rPr>
        <w:t>degree</w:t>
      </w:r>
      <w:r>
        <w:rPr>
          <w:rFonts w:ascii="Calibri" w:hAnsi="Calibri"/>
          <w:spacing w:val="-5"/>
          <w:sz w:val="24"/>
        </w:rPr>
        <w:t xml:space="preserve"> </w:t>
      </w:r>
      <w:r>
        <w:rPr>
          <w:rFonts w:ascii="Calibri" w:hAnsi="Calibri"/>
          <w:sz w:val="24"/>
        </w:rPr>
        <w:t>plan in Spring</w:t>
      </w:r>
      <w:r>
        <w:rPr>
          <w:rFonts w:ascii="Calibri" w:hAnsi="Calibri"/>
          <w:spacing w:val="-3"/>
          <w:sz w:val="24"/>
        </w:rPr>
        <w:t xml:space="preserve"> </w:t>
      </w:r>
      <w:r>
        <w:rPr>
          <w:rFonts w:ascii="Calibri" w:hAnsi="Calibri"/>
          <w:sz w:val="24"/>
        </w:rPr>
        <w:t>Year</w:t>
      </w:r>
      <w:r>
        <w:rPr>
          <w:rFonts w:ascii="Calibri" w:hAnsi="Calibri"/>
          <w:spacing w:val="-1"/>
          <w:sz w:val="24"/>
        </w:rPr>
        <w:t xml:space="preserve"> </w:t>
      </w:r>
      <w:r>
        <w:rPr>
          <w:rFonts w:ascii="Calibri" w:hAnsi="Calibri"/>
          <w:sz w:val="24"/>
        </w:rPr>
        <w:t>Three,</w:t>
      </w:r>
      <w:r>
        <w:rPr>
          <w:rFonts w:ascii="Calibri" w:hAnsi="Calibri"/>
          <w:spacing w:val="-1"/>
          <w:sz w:val="24"/>
        </w:rPr>
        <w:t xml:space="preserve"> </w:t>
      </w:r>
      <w:r>
        <w:rPr>
          <w:rFonts w:ascii="Calibri" w:hAnsi="Calibri"/>
          <w:sz w:val="24"/>
        </w:rPr>
        <w:t>once</w:t>
      </w:r>
      <w:r>
        <w:rPr>
          <w:rFonts w:ascii="Calibri" w:hAnsi="Calibri"/>
          <w:spacing w:val="-2"/>
          <w:sz w:val="24"/>
        </w:rPr>
        <w:t xml:space="preserve"> </w:t>
      </w:r>
      <w:r>
        <w:rPr>
          <w:rFonts w:ascii="Calibri" w:hAnsi="Calibri"/>
          <w:sz w:val="24"/>
        </w:rPr>
        <w:t>they</w:t>
      </w:r>
      <w:r>
        <w:rPr>
          <w:rFonts w:ascii="Calibri" w:hAnsi="Calibri"/>
          <w:spacing w:val="-2"/>
          <w:sz w:val="24"/>
        </w:rPr>
        <w:t xml:space="preserve"> </w:t>
      </w:r>
      <w:r>
        <w:rPr>
          <w:rFonts w:ascii="Calibri" w:hAnsi="Calibri"/>
          <w:sz w:val="24"/>
        </w:rPr>
        <w:t>complete</w:t>
      </w:r>
      <w:r>
        <w:rPr>
          <w:rFonts w:ascii="Calibri" w:hAnsi="Calibri"/>
          <w:spacing w:val="-2"/>
          <w:sz w:val="24"/>
        </w:rPr>
        <w:t xml:space="preserve"> </w:t>
      </w:r>
      <w:r>
        <w:rPr>
          <w:rFonts w:ascii="Calibri" w:hAnsi="Calibri"/>
          <w:sz w:val="24"/>
        </w:rPr>
        <w:t>36</w:t>
      </w:r>
      <w:r>
        <w:rPr>
          <w:rFonts w:ascii="Calibri" w:hAnsi="Calibri"/>
          <w:spacing w:val="-5"/>
          <w:sz w:val="24"/>
        </w:rPr>
        <w:t xml:space="preserve"> </w:t>
      </w:r>
      <w:r>
        <w:rPr>
          <w:rFonts w:ascii="Calibri" w:hAnsi="Calibri"/>
          <w:sz w:val="24"/>
        </w:rPr>
        <w:t>hours.</w:t>
      </w:r>
      <w:r>
        <w:rPr>
          <w:rFonts w:ascii="Calibri" w:hAnsi="Calibri"/>
          <w:spacing w:val="-2"/>
          <w:sz w:val="24"/>
        </w:rPr>
        <w:t xml:space="preserve"> </w:t>
      </w:r>
      <w:r>
        <w:rPr>
          <w:rFonts w:ascii="Calibri" w:hAnsi="Calibri"/>
          <w:sz w:val="24"/>
        </w:rPr>
        <w:t>Also,</w:t>
      </w:r>
      <w:r>
        <w:rPr>
          <w:rFonts w:ascii="Calibri" w:hAnsi="Calibri"/>
          <w:spacing w:val="-3"/>
          <w:sz w:val="24"/>
        </w:rPr>
        <w:t xml:space="preserve"> </w:t>
      </w:r>
      <w:r>
        <w:rPr>
          <w:rFonts w:ascii="Calibri" w:hAnsi="Calibri"/>
          <w:sz w:val="24"/>
        </w:rPr>
        <w:t>they</w:t>
      </w:r>
      <w:r>
        <w:rPr>
          <w:rFonts w:ascii="Calibri" w:hAnsi="Calibri"/>
          <w:spacing w:val="-2"/>
          <w:sz w:val="24"/>
        </w:rPr>
        <w:t xml:space="preserve"> </w:t>
      </w:r>
      <w:r>
        <w:rPr>
          <w:rFonts w:ascii="Calibri" w:hAnsi="Calibri"/>
          <w:sz w:val="24"/>
        </w:rPr>
        <w:t>can</w:t>
      </w:r>
      <w:r>
        <w:rPr>
          <w:rFonts w:ascii="Calibri" w:hAnsi="Calibri"/>
          <w:spacing w:val="-2"/>
          <w:sz w:val="24"/>
        </w:rPr>
        <w:t xml:space="preserve"> </w:t>
      </w:r>
      <w:r>
        <w:rPr>
          <w:rFonts w:ascii="Calibri" w:hAnsi="Calibri"/>
          <w:sz w:val="24"/>
        </w:rPr>
        <w:t>file</w:t>
      </w:r>
      <w:r>
        <w:rPr>
          <w:rFonts w:ascii="Calibri" w:hAnsi="Calibri"/>
          <w:spacing w:val="-2"/>
          <w:sz w:val="24"/>
        </w:rPr>
        <w:t xml:space="preserve"> </w:t>
      </w:r>
      <w:r>
        <w:rPr>
          <w:rFonts w:ascii="Calibri" w:hAnsi="Calibri"/>
          <w:sz w:val="24"/>
        </w:rPr>
        <w:t>a residency waiver request through the Graduate and Professional School. This requires a petition and letter of full-time employment from employer.</w:t>
      </w:r>
    </w:p>
    <w:p w14:paraId="02E35F42" w14:textId="77777777" w:rsidR="00BE283C" w:rsidRDefault="00A65E9B" w:rsidP="00BE283C">
      <w:pPr>
        <w:pStyle w:val="ListParagraph"/>
        <w:numPr>
          <w:ilvl w:val="1"/>
          <w:numId w:val="87"/>
        </w:numPr>
        <w:tabs>
          <w:tab w:val="left" w:pos="1539"/>
        </w:tabs>
        <w:spacing w:line="299" w:lineRule="exact"/>
        <w:ind w:left="1539" w:hanging="359"/>
        <w:rPr>
          <w:rFonts w:ascii="Courier New" w:hAnsi="Courier New"/>
          <w:sz w:val="24"/>
        </w:rPr>
      </w:pPr>
      <w:hyperlink r:id="rId88">
        <w:r w:rsidR="00BE283C">
          <w:rPr>
            <w:rFonts w:ascii="Calibri" w:hAnsi="Calibri"/>
            <w:color w:val="0000FF"/>
            <w:spacing w:val="-2"/>
            <w:sz w:val="24"/>
            <w:u w:val="single" w:color="0000FF"/>
          </w:rPr>
          <w:t>https://ogsdpss.tamu.edu/default.aspx</w:t>
        </w:r>
      </w:hyperlink>
    </w:p>
    <w:p w14:paraId="67CA0878" w14:textId="77777777" w:rsidR="00BE283C" w:rsidRDefault="00BE283C" w:rsidP="00BE283C">
      <w:pPr>
        <w:pStyle w:val="ListParagraph"/>
        <w:numPr>
          <w:ilvl w:val="0"/>
          <w:numId w:val="87"/>
        </w:numPr>
        <w:tabs>
          <w:tab w:val="left" w:pos="820"/>
        </w:tabs>
        <w:spacing w:before="16" w:line="259" w:lineRule="auto"/>
        <w:ind w:left="820" w:right="317" w:hanging="360"/>
        <w:rPr>
          <w:rFonts w:ascii="Symbol" w:hAnsi="Symbol"/>
          <w:sz w:val="24"/>
        </w:rPr>
      </w:pPr>
      <w:r>
        <w:rPr>
          <w:rFonts w:ascii="Calibri" w:hAnsi="Calibri"/>
          <w:sz w:val="24"/>
        </w:rPr>
        <w:t>Students</w:t>
      </w:r>
      <w:r>
        <w:rPr>
          <w:rFonts w:ascii="Calibri" w:hAnsi="Calibri"/>
          <w:spacing w:val="-2"/>
          <w:sz w:val="24"/>
        </w:rPr>
        <w:t xml:space="preserve"> </w:t>
      </w:r>
      <w:r>
        <w:rPr>
          <w:rFonts w:ascii="Calibri" w:hAnsi="Calibri"/>
          <w:sz w:val="24"/>
        </w:rPr>
        <w:t>following</w:t>
      </w:r>
      <w:r>
        <w:rPr>
          <w:rFonts w:ascii="Calibri" w:hAnsi="Calibri"/>
          <w:spacing w:val="-4"/>
          <w:sz w:val="24"/>
        </w:rPr>
        <w:t xml:space="preserve"> </w:t>
      </w:r>
      <w:r>
        <w:rPr>
          <w:rFonts w:ascii="Calibri" w:hAnsi="Calibri"/>
          <w:sz w:val="24"/>
        </w:rPr>
        <w:t>this</w:t>
      </w:r>
      <w:r>
        <w:rPr>
          <w:rFonts w:ascii="Calibri" w:hAnsi="Calibri"/>
          <w:spacing w:val="-4"/>
          <w:sz w:val="24"/>
        </w:rPr>
        <w:t xml:space="preserve"> </w:t>
      </w:r>
      <w:r>
        <w:rPr>
          <w:rFonts w:ascii="Calibri" w:hAnsi="Calibri"/>
          <w:sz w:val="24"/>
        </w:rPr>
        <w:t>plan will</w:t>
      </w:r>
      <w:r>
        <w:rPr>
          <w:rFonts w:ascii="Calibri" w:hAnsi="Calibri"/>
          <w:spacing w:val="-1"/>
          <w:sz w:val="24"/>
        </w:rPr>
        <w:t xml:space="preserve"> </w:t>
      </w:r>
      <w:r>
        <w:rPr>
          <w:rFonts w:ascii="Calibri" w:hAnsi="Calibri"/>
          <w:sz w:val="24"/>
        </w:rPr>
        <w:t>be</w:t>
      </w:r>
      <w:r>
        <w:rPr>
          <w:rFonts w:ascii="Calibri" w:hAnsi="Calibri"/>
          <w:spacing w:val="-1"/>
          <w:sz w:val="24"/>
        </w:rPr>
        <w:t xml:space="preserve"> </w:t>
      </w:r>
      <w:r>
        <w:rPr>
          <w:rFonts w:ascii="Calibri" w:hAnsi="Calibri"/>
          <w:sz w:val="24"/>
        </w:rPr>
        <w:t>eligible</w:t>
      </w:r>
      <w:r>
        <w:rPr>
          <w:rFonts w:ascii="Calibri" w:hAnsi="Calibri"/>
          <w:spacing w:val="-3"/>
          <w:sz w:val="24"/>
        </w:rPr>
        <w:t xml:space="preserve"> </w:t>
      </w:r>
      <w:r>
        <w:rPr>
          <w:rFonts w:ascii="Calibri" w:hAnsi="Calibri"/>
          <w:sz w:val="24"/>
        </w:rPr>
        <w:t>to</w:t>
      </w:r>
      <w:r>
        <w:rPr>
          <w:rFonts w:ascii="Calibri" w:hAnsi="Calibri"/>
          <w:spacing w:val="-3"/>
          <w:sz w:val="24"/>
        </w:rPr>
        <w:t xml:space="preserve"> </w:t>
      </w:r>
      <w:r>
        <w:rPr>
          <w:rFonts w:ascii="Calibri" w:hAnsi="Calibri"/>
          <w:sz w:val="24"/>
        </w:rPr>
        <w:t>take</w:t>
      </w:r>
      <w:r>
        <w:rPr>
          <w:rFonts w:ascii="Calibri" w:hAnsi="Calibri"/>
          <w:spacing w:val="-1"/>
          <w:sz w:val="24"/>
        </w:rPr>
        <w:t xml:space="preserve"> </w:t>
      </w:r>
      <w:r>
        <w:rPr>
          <w:rFonts w:ascii="Calibri" w:hAnsi="Calibri"/>
          <w:sz w:val="24"/>
        </w:rPr>
        <w:t>their</w:t>
      </w:r>
      <w:r>
        <w:rPr>
          <w:rFonts w:ascii="Calibri" w:hAnsi="Calibri"/>
          <w:spacing w:val="-4"/>
          <w:sz w:val="24"/>
        </w:rPr>
        <w:t xml:space="preserve"> </w:t>
      </w:r>
      <w:r>
        <w:rPr>
          <w:rFonts w:ascii="Calibri" w:hAnsi="Calibri"/>
          <w:sz w:val="24"/>
        </w:rPr>
        <w:t>Preliminary</w:t>
      </w:r>
      <w:r>
        <w:rPr>
          <w:rFonts w:ascii="Calibri" w:hAnsi="Calibri"/>
          <w:spacing w:val="-2"/>
          <w:sz w:val="24"/>
        </w:rPr>
        <w:t xml:space="preserve"> </w:t>
      </w:r>
      <w:r>
        <w:rPr>
          <w:rFonts w:ascii="Calibri" w:hAnsi="Calibri"/>
          <w:sz w:val="24"/>
        </w:rPr>
        <w:t>Exam</w:t>
      </w:r>
      <w:r>
        <w:rPr>
          <w:rFonts w:ascii="Calibri" w:hAnsi="Calibri"/>
          <w:spacing w:val="-5"/>
          <w:sz w:val="24"/>
        </w:rPr>
        <w:t xml:space="preserve"> </w:t>
      </w:r>
      <w:r>
        <w:rPr>
          <w:rFonts w:ascii="Calibri" w:hAnsi="Calibri"/>
          <w:sz w:val="24"/>
        </w:rPr>
        <w:t>in</w:t>
      </w:r>
      <w:r>
        <w:rPr>
          <w:rFonts w:ascii="Calibri" w:hAnsi="Calibri"/>
          <w:spacing w:val="-2"/>
          <w:sz w:val="24"/>
        </w:rPr>
        <w:t xml:space="preserve"> </w:t>
      </w:r>
      <w:r>
        <w:rPr>
          <w:rFonts w:ascii="Calibri" w:hAnsi="Calibri"/>
          <w:sz w:val="24"/>
        </w:rPr>
        <w:t>Spring</w:t>
      </w:r>
      <w:r>
        <w:rPr>
          <w:rFonts w:ascii="Calibri" w:hAnsi="Calibri"/>
          <w:spacing w:val="-4"/>
          <w:sz w:val="24"/>
        </w:rPr>
        <w:t xml:space="preserve"> </w:t>
      </w:r>
      <w:r>
        <w:rPr>
          <w:rFonts w:ascii="Calibri" w:hAnsi="Calibri"/>
          <w:sz w:val="24"/>
        </w:rPr>
        <w:t>Year</w:t>
      </w:r>
      <w:r>
        <w:rPr>
          <w:rFonts w:ascii="Calibri" w:hAnsi="Calibri"/>
          <w:spacing w:val="-4"/>
          <w:sz w:val="24"/>
        </w:rPr>
        <w:t xml:space="preserve"> </w:t>
      </w:r>
      <w:r>
        <w:rPr>
          <w:rFonts w:ascii="Calibri" w:hAnsi="Calibri"/>
          <w:sz w:val="24"/>
        </w:rPr>
        <w:t>Four.</w:t>
      </w:r>
      <w:r>
        <w:rPr>
          <w:rFonts w:ascii="Calibri" w:hAnsi="Calibri"/>
          <w:spacing w:val="-5"/>
          <w:sz w:val="24"/>
        </w:rPr>
        <w:t xml:space="preserve"> </w:t>
      </w:r>
      <w:r>
        <w:rPr>
          <w:rFonts w:ascii="Calibri" w:hAnsi="Calibri"/>
          <w:sz w:val="24"/>
        </w:rPr>
        <w:t>At</w:t>
      </w:r>
      <w:r>
        <w:rPr>
          <w:rFonts w:ascii="Calibri" w:hAnsi="Calibri"/>
          <w:spacing w:val="-3"/>
          <w:sz w:val="24"/>
        </w:rPr>
        <w:t xml:space="preserve"> </w:t>
      </w:r>
      <w:r>
        <w:rPr>
          <w:rFonts w:ascii="Calibri" w:hAnsi="Calibri"/>
          <w:sz w:val="24"/>
        </w:rPr>
        <w:t>the</w:t>
      </w:r>
      <w:r>
        <w:rPr>
          <w:rFonts w:ascii="Calibri" w:hAnsi="Calibri"/>
          <w:spacing w:val="-1"/>
          <w:sz w:val="24"/>
        </w:rPr>
        <w:t xml:space="preserve"> </w:t>
      </w:r>
      <w:r>
        <w:rPr>
          <w:rFonts w:ascii="Calibri" w:hAnsi="Calibri"/>
          <w:sz w:val="24"/>
        </w:rPr>
        <w:t>end of</w:t>
      </w:r>
      <w:r>
        <w:rPr>
          <w:rFonts w:ascii="Calibri" w:hAnsi="Calibri"/>
          <w:spacing w:val="-3"/>
          <w:sz w:val="24"/>
        </w:rPr>
        <w:t xml:space="preserve"> </w:t>
      </w:r>
      <w:r>
        <w:rPr>
          <w:rFonts w:ascii="Calibri" w:hAnsi="Calibri"/>
          <w:sz w:val="24"/>
        </w:rPr>
        <w:t>the</w:t>
      </w:r>
      <w:r>
        <w:rPr>
          <w:rFonts w:ascii="Calibri" w:hAnsi="Calibri"/>
          <w:spacing w:val="-1"/>
          <w:sz w:val="24"/>
        </w:rPr>
        <w:t xml:space="preserve"> </w:t>
      </w:r>
      <w:r>
        <w:rPr>
          <w:rFonts w:ascii="Calibri" w:hAnsi="Calibri"/>
          <w:sz w:val="24"/>
        </w:rPr>
        <w:t>semester</w:t>
      </w:r>
      <w:r>
        <w:rPr>
          <w:rFonts w:ascii="Calibri" w:hAnsi="Calibri"/>
          <w:spacing w:val="-4"/>
          <w:sz w:val="24"/>
        </w:rPr>
        <w:t xml:space="preserve"> </w:t>
      </w:r>
      <w:r>
        <w:rPr>
          <w:rFonts w:ascii="Calibri" w:hAnsi="Calibri"/>
          <w:sz w:val="24"/>
        </w:rPr>
        <w:t>in which the exam</w:t>
      </w:r>
      <w:r>
        <w:rPr>
          <w:rFonts w:ascii="Calibri" w:hAnsi="Calibri"/>
          <w:spacing w:val="-2"/>
          <w:sz w:val="24"/>
        </w:rPr>
        <w:t xml:space="preserve"> </w:t>
      </w:r>
      <w:r>
        <w:rPr>
          <w:rFonts w:ascii="Calibri" w:hAnsi="Calibri"/>
          <w:sz w:val="24"/>
        </w:rPr>
        <w:t>is given,</w:t>
      </w:r>
      <w:r>
        <w:rPr>
          <w:rFonts w:ascii="Calibri" w:hAnsi="Calibri"/>
          <w:spacing w:val="-2"/>
          <w:sz w:val="24"/>
        </w:rPr>
        <w:t xml:space="preserve"> </w:t>
      </w:r>
      <w:r>
        <w:rPr>
          <w:rFonts w:ascii="Calibri" w:hAnsi="Calibri"/>
          <w:sz w:val="24"/>
        </w:rPr>
        <w:t>there are</w:t>
      </w:r>
      <w:r>
        <w:rPr>
          <w:rFonts w:ascii="Calibri" w:hAnsi="Calibri"/>
          <w:spacing w:val="-1"/>
          <w:sz w:val="24"/>
        </w:rPr>
        <w:t xml:space="preserve"> </w:t>
      </w:r>
      <w:r>
        <w:rPr>
          <w:rFonts w:ascii="Calibri" w:hAnsi="Calibri"/>
          <w:sz w:val="24"/>
        </w:rPr>
        <w:t>no more</w:t>
      </w:r>
      <w:r>
        <w:rPr>
          <w:rFonts w:ascii="Calibri" w:hAnsi="Calibri"/>
          <w:spacing w:val="-1"/>
          <w:sz w:val="24"/>
        </w:rPr>
        <w:t xml:space="preserve"> </w:t>
      </w:r>
      <w:r>
        <w:rPr>
          <w:rFonts w:ascii="Calibri" w:hAnsi="Calibri"/>
          <w:sz w:val="24"/>
        </w:rPr>
        <w:t>than</w:t>
      </w:r>
      <w:r>
        <w:rPr>
          <w:rFonts w:ascii="Calibri" w:hAnsi="Calibri"/>
          <w:spacing w:val="-1"/>
          <w:sz w:val="24"/>
        </w:rPr>
        <w:t xml:space="preserve"> </w:t>
      </w:r>
      <w:r>
        <w:rPr>
          <w:rFonts w:ascii="Calibri" w:hAnsi="Calibri"/>
          <w:sz w:val="24"/>
        </w:rPr>
        <w:t>6 hours</w:t>
      </w:r>
      <w:r>
        <w:rPr>
          <w:rFonts w:ascii="Calibri" w:hAnsi="Calibri"/>
          <w:spacing w:val="-2"/>
          <w:sz w:val="24"/>
        </w:rPr>
        <w:t xml:space="preserve"> </w:t>
      </w:r>
      <w:r>
        <w:rPr>
          <w:rFonts w:ascii="Calibri" w:hAnsi="Calibri"/>
          <w:sz w:val="24"/>
        </w:rPr>
        <w:t>of course</w:t>
      </w:r>
      <w:r>
        <w:rPr>
          <w:rFonts w:ascii="Calibri" w:hAnsi="Calibri"/>
          <w:spacing w:val="-1"/>
          <w:sz w:val="24"/>
        </w:rPr>
        <w:t xml:space="preserve"> </w:t>
      </w:r>
      <w:r>
        <w:rPr>
          <w:rFonts w:ascii="Calibri" w:hAnsi="Calibri"/>
          <w:sz w:val="24"/>
        </w:rPr>
        <w:t>work</w:t>
      </w:r>
      <w:r>
        <w:rPr>
          <w:rFonts w:ascii="Calibri" w:hAnsi="Calibri"/>
          <w:spacing w:val="-1"/>
          <w:sz w:val="24"/>
        </w:rPr>
        <w:t xml:space="preserve"> </w:t>
      </w:r>
      <w:r>
        <w:rPr>
          <w:rFonts w:ascii="Calibri" w:hAnsi="Calibri"/>
          <w:sz w:val="24"/>
        </w:rPr>
        <w:t>remaining</w:t>
      </w:r>
      <w:r>
        <w:rPr>
          <w:rFonts w:ascii="Calibri" w:hAnsi="Calibri"/>
          <w:spacing w:val="-2"/>
          <w:sz w:val="24"/>
        </w:rPr>
        <w:t xml:space="preserve"> </w:t>
      </w:r>
      <w:r>
        <w:rPr>
          <w:rFonts w:ascii="Calibri" w:hAnsi="Calibri"/>
          <w:sz w:val="24"/>
        </w:rPr>
        <w:t>on</w:t>
      </w:r>
      <w:r>
        <w:rPr>
          <w:rFonts w:ascii="Calibri" w:hAnsi="Calibri"/>
          <w:spacing w:val="-1"/>
          <w:sz w:val="24"/>
        </w:rPr>
        <w:t xml:space="preserve"> </w:t>
      </w:r>
      <w:r>
        <w:rPr>
          <w:rFonts w:ascii="Calibri" w:hAnsi="Calibri"/>
          <w:sz w:val="24"/>
        </w:rPr>
        <w:t>degree</w:t>
      </w:r>
      <w:r>
        <w:rPr>
          <w:rFonts w:ascii="Calibri" w:hAnsi="Calibri"/>
          <w:spacing w:val="-1"/>
          <w:sz w:val="24"/>
        </w:rPr>
        <w:t xml:space="preserve"> </w:t>
      </w:r>
      <w:r>
        <w:rPr>
          <w:rFonts w:ascii="Calibri" w:hAnsi="Calibri"/>
          <w:sz w:val="24"/>
        </w:rPr>
        <w:t>plan. (Does</w:t>
      </w:r>
      <w:r>
        <w:rPr>
          <w:rFonts w:ascii="Calibri" w:hAnsi="Calibri"/>
          <w:spacing w:val="-2"/>
          <w:sz w:val="24"/>
        </w:rPr>
        <w:t xml:space="preserve"> </w:t>
      </w:r>
      <w:r>
        <w:rPr>
          <w:rFonts w:ascii="Calibri" w:hAnsi="Calibri"/>
          <w:sz w:val="24"/>
        </w:rPr>
        <w:t>not</w:t>
      </w:r>
      <w:r>
        <w:rPr>
          <w:rFonts w:ascii="Calibri" w:hAnsi="Calibri"/>
          <w:spacing w:val="-1"/>
          <w:sz w:val="24"/>
        </w:rPr>
        <w:t xml:space="preserve"> </w:t>
      </w:r>
      <w:r>
        <w:rPr>
          <w:rFonts w:ascii="Calibri" w:hAnsi="Calibri"/>
          <w:sz w:val="24"/>
        </w:rPr>
        <w:t>include</w:t>
      </w:r>
      <w:r>
        <w:rPr>
          <w:rFonts w:ascii="Calibri" w:hAnsi="Calibri"/>
          <w:spacing w:val="-1"/>
          <w:sz w:val="24"/>
        </w:rPr>
        <w:t xml:space="preserve"> </w:t>
      </w:r>
      <w:r>
        <w:rPr>
          <w:rFonts w:ascii="Calibri" w:hAnsi="Calibri"/>
          <w:sz w:val="24"/>
        </w:rPr>
        <w:t>691s)</w:t>
      </w:r>
    </w:p>
    <w:p w14:paraId="4CB3C4DA" w14:textId="77777777" w:rsidR="00BE283C" w:rsidRPr="00891C1B" w:rsidRDefault="00A65E9B" w:rsidP="00BE283C">
      <w:pPr>
        <w:pStyle w:val="ListParagraph"/>
        <w:numPr>
          <w:ilvl w:val="1"/>
          <w:numId w:val="87"/>
        </w:numPr>
        <w:tabs>
          <w:tab w:val="left" w:pos="1540"/>
        </w:tabs>
        <w:spacing w:before="24" w:line="252" w:lineRule="auto"/>
        <w:ind w:right="617" w:hanging="360"/>
        <w:rPr>
          <w:rFonts w:ascii="Courier New" w:hAnsi="Courier New"/>
          <w:sz w:val="24"/>
        </w:rPr>
      </w:pPr>
      <w:hyperlink r:id="rId89" w:history="1">
        <w:r w:rsidR="00BE283C" w:rsidRPr="00891C1B">
          <w:rPr>
            <w:rStyle w:val="Hyperlink"/>
            <w:rFonts w:asciiTheme="minorHAnsi" w:hAnsiTheme="minorHAnsi" w:cstheme="minorHAnsi"/>
            <w:sz w:val="24"/>
          </w:rPr>
          <w:t>https://grad.tamu.edu/knowledge-center/grad-student-resources/academic-requirements-completion-system-(arcs)-student-guide</w:t>
        </w:r>
      </w:hyperlink>
      <w:r w:rsidR="00BE283C" w:rsidRPr="00891C1B">
        <w:rPr>
          <w:rFonts w:asciiTheme="minorHAnsi" w:hAnsiTheme="minorHAnsi" w:cstheme="minorHAnsi"/>
          <w:sz w:val="24"/>
        </w:rPr>
        <w:t xml:space="preserve"> </w:t>
      </w:r>
    </w:p>
    <w:p w14:paraId="2793C733" w14:textId="77777777" w:rsidR="00BE283C" w:rsidRDefault="00BE283C" w:rsidP="00BE283C">
      <w:pPr>
        <w:pStyle w:val="ListParagraph"/>
        <w:numPr>
          <w:ilvl w:val="0"/>
          <w:numId w:val="87"/>
        </w:numPr>
        <w:tabs>
          <w:tab w:val="left" w:pos="819"/>
        </w:tabs>
        <w:spacing w:before="8"/>
        <w:ind w:left="819" w:hanging="359"/>
        <w:rPr>
          <w:rFonts w:ascii="Symbol" w:hAnsi="Symbol"/>
          <w:sz w:val="24"/>
        </w:rPr>
      </w:pPr>
      <w:r>
        <w:rPr>
          <w:rFonts w:ascii="Calibri" w:hAnsi="Calibri"/>
          <w:sz w:val="24"/>
        </w:rPr>
        <w:t>Students</w:t>
      </w:r>
      <w:r>
        <w:rPr>
          <w:rFonts w:ascii="Calibri" w:hAnsi="Calibri"/>
          <w:spacing w:val="-2"/>
          <w:sz w:val="24"/>
        </w:rPr>
        <w:t xml:space="preserve"> </w:t>
      </w:r>
      <w:r>
        <w:rPr>
          <w:rFonts w:ascii="Calibri" w:hAnsi="Calibri"/>
          <w:sz w:val="24"/>
        </w:rPr>
        <w:t>following</w:t>
      </w:r>
      <w:r>
        <w:rPr>
          <w:rFonts w:ascii="Calibri" w:hAnsi="Calibri"/>
          <w:spacing w:val="-4"/>
          <w:sz w:val="24"/>
        </w:rPr>
        <w:t xml:space="preserve"> </w:t>
      </w:r>
      <w:r>
        <w:rPr>
          <w:rFonts w:ascii="Calibri" w:hAnsi="Calibri"/>
          <w:sz w:val="24"/>
        </w:rPr>
        <w:t>this</w:t>
      </w:r>
      <w:r>
        <w:rPr>
          <w:rFonts w:ascii="Calibri" w:hAnsi="Calibri"/>
          <w:spacing w:val="-3"/>
          <w:sz w:val="24"/>
        </w:rPr>
        <w:t xml:space="preserve"> </w:t>
      </w:r>
      <w:r>
        <w:rPr>
          <w:rFonts w:ascii="Calibri" w:hAnsi="Calibri"/>
          <w:sz w:val="24"/>
        </w:rPr>
        <w:t>plan can</w:t>
      </w:r>
      <w:r>
        <w:rPr>
          <w:rFonts w:ascii="Calibri" w:hAnsi="Calibri"/>
          <w:spacing w:val="-2"/>
          <w:sz w:val="24"/>
        </w:rPr>
        <w:t xml:space="preserve"> </w:t>
      </w:r>
      <w:r>
        <w:rPr>
          <w:rFonts w:ascii="Calibri" w:hAnsi="Calibri"/>
          <w:sz w:val="24"/>
        </w:rPr>
        <w:t>hold</w:t>
      </w:r>
      <w:r>
        <w:rPr>
          <w:rFonts w:ascii="Calibri" w:hAnsi="Calibri"/>
          <w:spacing w:val="-3"/>
          <w:sz w:val="24"/>
        </w:rPr>
        <w:t xml:space="preserve"> </w:t>
      </w:r>
      <w:r>
        <w:rPr>
          <w:rFonts w:ascii="Calibri" w:hAnsi="Calibri"/>
          <w:sz w:val="24"/>
        </w:rPr>
        <w:t>their</w:t>
      </w:r>
      <w:r>
        <w:rPr>
          <w:rFonts w:ascii="Calibri" w:hAnsi="Calibri"/>
          <w:spacing w:val="-1"/>
          <w:sz w:val="24"/>
        </w:rPr>
        <w:t xml:space="preserve"> </w:t>
      </w:r>
      <w:r>
        <w:rPr>
          <w:rFonts w:ascii="Calibri" w:hAnsi="Calibri"/>
          <w:sz w:val="24"/>
        </w:rPr>
        <w:t>proposal hearing</w:t>
      </w:r>
      <w:r>
        <w:rPr>
          <w:rFonts w:ascii="Calibri" w:hAnsi="Calibri"/>
          <w:spacing w:val="-2"/>
          <w:sz w:val="24"/>
        </w:rPr>
        <w:t xml:space="preserve"> </w:t>
      </w:r>
      <w:r>
        <w:rPr>
          <w:rFonts w:ascii="Calibri" w:hAnsi="Calibri"/>
          <w:sz w:val="24"/>
        </w:rPr>
        <w:t>in</w:t>
      </w:r>
      <w:r>
        <w:rPr>
          <w:rFonts w:ascii="Calibri" w:hAnsi="Calibri"/>
          <w:spacing w:val="1"/>
          <w:sz w:val="24"/>
        </w:rPr>
        <w:t xml:space="preserve"> </w:t>
      </w:r>
      <w:r>
        <w:rPr>
          <w:rFonts w:ascii="Calibri" w:hAnsi="Calibri"/>
          <w:sz w:val="24"/>
        </w:rPr>
        <w:t>Fall</w:t>
      </w:r>
      <w:r>
        <w:rPr>
          <w:rFonts w:ascii="Calibri" w:hAnsi="Calibri"/>
          <w:spacing w:val="-4"/>
          <w:sz w:val="24"/>
        </w:rPr>
        <w:t xml:space="preserve"> </w:t>
      </w:r>
      <w:r>
        <w:rPr>
          <w:rFonts w:ascii="Calibri" w:hAnsi="Calibri"/>
          <w:sz w:val="24"/>
        </w:rPr>
        <w:t xml:space="preserve">Year </w:t>
      </w:r>
      <w:r>
        <w:rPr>
          <w:rFonts w:ascii="Calibri" w:hAnsi="Calibri"/>
          <w:spacing w:val="-2"/>
          <w:sz w:val="24"/>
        </w:rPr>
        <w:t>Five.</w:t>
      </w:r>
    </w:p>
    <w:p w14:paraId="6B4DA77F" w14:textId="77777777" w:rsidR="00BE283C" w:rsidRPr="00891C1B" w:rsidRDefault="00A65E9B" w:rsidP="00BE283C">
      <w:pPr>
        <w:pStyle w:val="ListParagraph"/>
        <w:numPr>
          <w:ilvl w:val="1"/>
          <w:numId w:val="87"/>
        </w:numPr>
        <w:tabs>
          <w:tab w:val="left" w:pos="1540"/>
        </w:tabs>
        <w:spacing w:before="24" w:line="252" w:lineRule="auto"/>
        <w:ind w:right="415" w:hanging="360"/>
        <w:rPr>
          <w:rFonts w:ascii="Courier New" w:hAnsi="Courier New"/>
          <w:sz w:val="24"/>
        </w:rPr>
      </w:pPr>
      <w:hyperlink r:id="rId90" w:history="1">
        <w:r w:rsidR="00BE283C" w:rsidRPr="00891C1B">
          <w:rPr>
            <w:rStyle w:val="Hyperlink"/>
            <w:rFonts w:asciiTheme="minorHAnsi" w:hAnsiTheme="minorHAnsi" w:cstheme="minorHAnsi"/>
            <w:sz w:val="24"/>
          </w:rPr>
          <w:t>https://grad.tamu.edu/knowledge-center/grad-student-resources/academic-requirements-completion-system-(arcs)-student-guide</w:t>
        </w:r>
      </w:hyperlink>
      <w:r w:rsidR="00BE283C" w:rsidRPr="00891C1B">
        <w:rPr>
          <w:rFonts w:asciiTheme="minorHAnsi" w:hAnsiTheme="minorHAnsi" w:cstheme="minorHAnsi"/>
          <w:sz w:val="24"/>
        </w:rPr>
        <w:t xml:space="preserve"> </w:t>
      </w:r>
    </w:p>
    <w:p w14:paraId="1D1FA747" w14:textId="77777777" w:rsidR="00BE283C" w:rsidRDefault="00BE283C" w:rsidP="00BE283C">
      <w:pPr>
        <w:pStyle w:val="ListParagraph"/>
        <w:numPr>
          <w:ilvl w:val="0"/>
          <w:numId w:val="87"/>
        </w:numPr>
        <w:tabs>
          <w:tab w:val="left" w:pos="820"/>
        </w:tabs>
        <w:spacing w:before="10" w:line="259" w:lineRule="auto"/>
        <w:ind w:left="820" w:right="243" w:hanging="360"/>
        <w:rPr>
          <w:rFonts w:ascii="Symbol" w:hAnsi="Symbol"/>
          <w:sz w:val="24"/>
        </w:rPr>
      </w:pPr>
      <w:r>
        <w:rPr>
          <w:rFonts w:ascii="Calibri" w:hAnsi="Calibri"/>
          <w:sz w:val="24"/>
        </w:rPr>
        <w:t>NOTE: Once admitted to candidacy, students must maintain continuous enrollment until they clear the Thesis office. This does</w:t>
      </w:r>
      <w:r>
        <w:rPr>
          <w:rFonts w:ascii="Calibri" w:hAnsi="Calibri"/>
          <w:spacing w:val="-4"/>
          <w:sz w:val="24"/>
        </w:rPr>
        <w:t xml:space="preserve"> </w:t>
      </w:r>
      <w:r>
        <w:rPr>
          <w:rFonts w:ascii="Calibri" w:hAnsi="Calibri"/>
          <w:sz w:val="24"/>
        </w:rPr>
        <w:t>not</w:t>
      </w:r>
      <w:r>
        <w:rPr>
          <w:rFonts w:ascii="Calibri" w:hAnsi="Calibri"/>
          <w:spacing w:val="-3"/>
          <w:sz w:val="24"/>
        </w:rPr>
        <w:t xml:space="preserve"> </w:t>
      </w:r>
      <w:r>
        <w:rPr>
          <w:rFonts w:ascii="Calibri" w:hAnsi="Calibri"/>
          <w:sz w:val="24"/>
        </w:rPr>
        <w:t>include</w:t>
      </w:r>
      <w:r>
        <w:rPr>
          <w:rFonts w:ascii="Calibri" w:hAnsi="Calibri"/>
          <w:spacing w:val="-3"/>
          <w:sz w:val="24"/>
        </w:rPr>
        <w:t xml:space="preserve"> </w:t>
      </w:r>
      <w:r>
        <w:rPr>
          <w:rFonts w:ascii="Calibri" w:hAnsi="Calibri"/>
          <w:sz w:val="24"/>
        </w:rPr>
        <w:t>Summer,</w:t>
      </w:r>
      <w:r>
        <w:rPr>
          <w:rFonts w:ascii="Calibri" w:hAnsi="Calibri"/>
          <w:spacing w:val="-1"/>
          <w:sz w:val="24"/>
        </w:rPr>
        <w:t xml:space="preserve"> </w:t>
      </w:r>
      <w:r>
        <w:rPr>
          <w:rFonts w:ascii="Calibri" w:hAnsi="Calibri"/>
          <w:sz w:val="24"/>
        </w:rPr>
        <w:t>unless</w:t>
      </w:r>
      <w:r>
        <w:rPr>
          <w:rFonts w:ascii="Calibri" w:hAnsi="Calibri"/>
          <w:spacing w:val="-2"/>
          <w:sz w:val="24"/>
        </w:rPr>
        <w:t xml:space="preserve"> </w:t>
      </w:r>
      <w:r>
        <w:rPr>
          <w:rFonts w:ascii="Calibri" w:hAnsi="Calibri"/>
          <w:sz w:val="24"/>
        </w:rPr>
        <w:t>they</w:t>
      </w:r>
      <w:r>
        <w:rPr>
          <w:rFonts w:ascii="Calibri" w:hAnsi="Calibri"/>
          <w:spacing w:val="-2"/>
          <w:sz w:val="24"/>
        </w:rPr>
        <w:t xml:space="preserve"> </w:t>
      </w:r>
      <w:r>
        <w:rPr>
          <w:rFonts w:ascii="Calibri" w:hAnsi="Calibri"/>
          <w:sz w:val="24"/>
        </w:rPr>
        <w:t>will</w:t>
      </w:r>
      <w:r>
        <w:rPr>
          <w:rFonts w:ascii="Calibri" w:hAnsi="Calibri"/>
          <w:spacing w:val="-4"/>
          <w:sz w:val="24"/>
        </w:rPr>
        <w:t xml:space="preserve"> </w:t>
      </w:r>
      <w:r>
        <w:rPr>
          <w:rFonts w:ascii="Calibri" w:hAnsi="Calibri"/>
          <w:sz w:val="24"/>
        </w:rPr>
        <w:t>be</w:t>
      </w:r>
      <w:r>
        <w:rPr>
          <w:rFonts w:ascii="Calibri" w:hAnsi="Calibri"/>
          <w:spacing w:val="-3"/>
          <w:sz w:val="24"/>
        </w:rPr>
        <w:t xml:space="preserve"> </w:t>
      </w:r>
      <w:r>
        <w:rPr>
          <w:rFonts w:ascii="Calibri" w:hAnsi="Calibri"/>
          <w:sz w:val="24"/>
        </w:rPr>
        <w:t>defending</w:t>
      </w:r>
      <w:r>
        <w:rPr>
          <w:rFonts w:ascii="Calibri" w:hAnsi="Calibri"/>
          <w:spacing w:val="-2"/>
          <w:sz w:val="24"/>
        </w:rPr>
        <w:t xml:space="preserve"> </w:t>
      </w:r>
      <w:r>
        <w:rPr>
          <w:rFonts w:ascii="Calibri" w:hAnsi="Calibri"/>
          <w:sz w:val="24"/>
        </w:rPr>
        <w:t>their</w:t>
      </w:r>
      <w:r>
        <w:rPr>
          <w:rFonts w:ascii="Calibri" w:hAnsi="Calibri"/>
          <w:spacing w:val="-4"/>
          <w:sz w:val="24"/>
        </w:rPr>
        <w:t xml:space="preserve"> </w:t>
      </w:r>
      <w:r>
        <w:rPr>
          <w:rFonts w:ascii="Calibri" w:hAnsi="Calibri"/>
          <w:sz w:val="24"/>
        </w:rPr>
        <w:t>dissertation</w:t>
      </w:r>
      <w:r>
        <w:rPr>
          <w:rFonts w:ascii="Calibri" w:hAnsi="Calibri"/>
          <w:spacing w:val="-5"/>
          <w:sz w:val="24"/>
        </w:rPr>
        <w:t xml:space="preserve"> </w:t>
      </w:r>
      <w:r>
        <w:rPr>
          <w:rFonts w:ascii="Calibri" w:hAnsi="Calibri"/>
          <w:sz w:val="24"/>
        </w:rPr>
        <w:t>or</w:t>
      </w:r>
      <w:r>
        <w:rPr>
          <w:rFonts w:ascii="Calibri" w:hAnsi="Calibri"/>
          <w:spacing w:val="-1"/>
          <w:sz w:val="24"/>
        </w:rPr>
        <w:t xml:space="preserve"> </w:t>
      </w:r>
      <w:r>
        <w:rPr>
          <w:rFonts w:ascii="Calibri" w:hAnsi="Calibri"/>
          <w:sz w:val="24"/>
        </w:rPr>
        <w:t>clearing</w:t>
      </w:r>
      <w:r>
        <w:rPr>
          <w:rFonts w:ascii="Calibri" w:hAnsi="Calibri"/>
          <w:spacing w:val="-2"/>
          <w:sz w:val="24"/>
        </w:rPr>
        <w:t xml:space="preserve"> </w:t>
      </w:r>
      <w:r>
        <w:rPr>
          <w:rFonts w:ascii="Calibri" w:hAnsi="Calibri"/>
          <w:sz w:val="24"/>
        </w:rPr>
        <w:t>the</w:t>
      </w:r>
      <w:r>
        <w:rPr>
          <w:rFonts w:ascii="Calibri" w:hAnsi="Calibri"/>
          <w:spacing w:val="-3"/>
          <w:sz w:val="24"/>
        </w:rPr>
        <w:t xml:space="preserve"> </w:t>
      </w:r>
      <w:r>
        <w:rPr>
          <w:rFonts w:ascii="Calibri" w:hAnsi="Calibri"/>
          <w:sz w:val="24"/>
        </w:rPr>
        <w:t>Thesis</w:t>
      </w:r>
      <w:r>
        <w:rPr>
          <w:rFonts w:ascii="Calibri" w:hAnsi="Calibri"/>
          <w:spacing w:val="-4"/>
          <w:sz w:val="24"/>
        </w:rPr>
        <w:t xml:space="preserve"> </w:t>
      </w:r>
      <w:r>
        <w:rPr>
          <w:rFonts w:ascii="Calibri" w:hAnsi="Calibri"/>
          <w:sz w:val="24"/>
        </w:rPr>
        <w:t>Office</w:t>
      </w:r>
      <w:r>
        <w:rPr>
          <w:rFonts w:ascii="Calibri" w:hAnsi="Calibri"/>
          <w:spacing w:val="-1"/>
          <w:sz w:val="24"/>
        </w:rPr>
        <w:t xml:space="preserve"> </w:t>
      </w:r>
      <w:r>
        <w:rPr>
          <w:rFonts w:ascii="Calibri" w:hAnsi="Calibri"/>
          <w:sz w:val="24"/>
        </w:rPr>
        <w:t>during</w:t>
      </w:r>
      <w:r>
        <w:rPr>
          <w:rFonts w:ascii="Calibri" w:hAnsi="Calibri"/>
          <w:spacing w:val="-4"/>
          <w:sz w:val="24"/>
        </w:rPr>
        <w:t xml:space="preserve"> </w:t>
      </w:r>
      <w:r>
        <w:rPr>
          <w:rFonts w:ascii="Calibri" w:hAnsi="Calibri"/>
          <w:sz w:val="24"/>
        </w:rPr>
        <w:t>that semester.</w:t>
      </w:r>
    </w:p>
    <w:p w14:paraId="6261173F" w14:textId="77777777" w:rsidR="00BE283C" w:rsidRDefault="00BE283C" w:rsidP="00BE283C">
      <w:pPr>
        <w:pStyle w:val="ListParagraph"/>
        <w:numPr>
          <w:ilvl w:val="0"/>
          <w:numId w:val="87"/>
        </w:numPr>
        <w:tabs>
          <w:tab w:val="left" w:pos="819"/>
        </w:tabs>
        <w:ind w:left="819" w:hanging="359"/>
        <w:rPr>
          <w:rFonts w:ascii="Symbol" w:hAnsi="Symbol"/>
          <w:sz w:val="24"/>
        </w:rPr>
      </w:pPr>
      <w:r>
        <w:rPr>
          <w:rFonts w:ascii="Calibri" w:hAnsi="Calibri"/>
          <w:sz w:val="24"/>
        </w:rPr>
        <w:t>During</w:t>
      </w:r>
      <w:r>
        <w:rPr>
          <w:rFonts w:ascii="Calibri" w:hAnsi="Calibri"/>
          <w:spacing w:val="-4"/>
          <w:sz w:val="24"/>
        </w:rPr>
        <w:t xml:space="preserve"> </w:t>
      </w:r>
      <w:r>
        <w:rPr>
          <w:rFonts w:ascii="Calibri" w:hAnsi="Calibri"/>
          <w:sz w:val="24"/>
        </w:rPr>
        <w:t>the</w:t>
      </w:r>
      <w:r>
        <w:rPr>
          <w:rFonts w:ascii="Calibri" w:hAnsi="Calibri"/>
          <w:spacing w:val="-3"/>
          <w:sz w:val="24"/>
        </w:rPr>
        <w:t xml:space="preserve"> </w:t>
      </w:r>
      <w:r>
        <w:rPr>
          <w:rFonts w:ascii="Calibri" w:hAnsi="Calibri"/>
          <w:sz w:val="24"/>
        </w:rPr>
        <w:t>first week</w:t>
      </w:r>
      <w:r>
        <w:rPr>
          <w:rFonts w:ascii="Calibri" w:hAnsi="Calibri"/>
          <w:spacing w:val="-3"/>
          <w:sz w:val="24"/>
        </w:rPr>
        <w:t xml:space="preserve"> </w:t>
      </w:r>
      <w:r>
        <w:rPr>
          <w:rFonts w:ascii="Calibri" w:hAnsi="Calibri"/>
          <w:sz w:val="24"/>
        </w:rPr>
        <w:t>of the</w:t>
      </w:r>
      <w:r>
        <w:rPr>
          <w:rFonts w:ascii="Calibri" w:hAnsi="Calibri"/>
          <w:spacing w:val="-2"/>
          <w:sz w:val="24"/>
        </w:rPr>
        <w:t xml:space="preserve"> </w:t>
      </w:r>
      <w:r>
        <w:rPr>
          <w:rFonts w:ascii="Calibri" w:hAnsi="Calibri"/>
          <w:sz w:val="24"/>
        </w:rPr>
        <w:t>final</w:t>
      </w:r>
      <w:r>
        <w:rPr>
          <w:rFonts w:ascii="Calibri" w:hAnsi="Calibri"/>
          <w:spacing w:val="-4"/>
          <w:sz w:val="24"/>
        </w:rPr>
        <w:t xml:space="preserve"> </w:t>
      </w:r>
      <w:r>
        <w:rPr>
          <w:rFonts w:ascii="Calibri" w:hAnsi="Calibri"/>
          <w:sz w:val="24"/>
        </w:rPr>
        <w:t>semester,</w:t>
      </w:r>
      <w:r>
        <w:rPr>
          <w:rFonts w:ascii="Calibri" w:hAnsi="Calibri"/>
          <w:spacing w:val="-3"/>
          <w:sz w:val="24"/>
        </w:rPr>
        <w:t xml:space="preserve"> </w:t>
      </w:r>
      <w:r>
        <w:rPr>
          <w:rFonts w:ascii="Calibri" w:hAnsi="Calibri"/>
          <w:sz w:val="24"/>
        </w:rPr>
        <w:t>pay</w:t>
      </w:r>
      <w:r>
        <w:rPr>
          <w:rFonts w:ascii="Calibri" w:hAnsi="Calibri"/>
          <w:spacing w:val="-2"/>
          <w:sz w:val="24"/>
        </w:rPr>
        <w:t xml:space="preserve"> </w:t>
      </w:r>
      <w:r>
        <w:rPr>
          <w:rFonts w:ascii="Calibri" w:hAnsi="Calibri"/>
          <w:sz w:val="24"/>
        </w:rPr>
        <w:t>graduation</w:t>
      </w:r>
      <w:r>
        <w:rPr>
          <w:rFonts w:ascii="Calibri" w:hAnsi="Calibri"/>
          <w:spacing w:val="-2"/>
          <w:sz w:val="24"/>
        </w:rPr>
        <w:t xml:space="preserve"> </w:t>
      </w:r>
      <w:r>
        <w:rPr>
          <w:rFonts w:ascii="Calibri" w:hAnsi="Calibri"/>
          <w:sz w:val="24"/>
        </w:rPr>
        <w:t>fee</w:t>
      </w:r>
      <w:r>
        <w:rPr>
          <w:rFonts w:ascii="Calibri" w:hAnsi="Calibri"/>
          <w:spacing w:val="-1"/>
          <w:sz w:val="24"/>
        </w:rPr>
        <w:t xml:space="preserve"> </w:t>
      </w:r>
      <w:r>
        <w:rPr>
          <w:rFonts w:ascii="Calibri" w:hAnsi="Calibri"/>
          <w:sz w:val="24"/>
        </w:rPr>
        <w:t>after</w:t>
      </w:r>
      <w:r>
        <w:rPr>
          <w:rFonts w:ascii="Calibri" w:hAnsi="Calibri"/>
          <w:spacing w:val="-1"/>
          <w:sz w:val="24"/>
        </w:rPr>
        <w:t xml:space="preserve"> </w:t>
      </w:r>
      <w:r>
        <w:rPr>
          <w:rFonts w:ascii="Calibri" w:hAnsi="Calibri"/>
          <w:sz w:val="24"/>
        </w:rPr>
        <w:t>graduation</w:t>
      </w:r>
      <w:r>
        <w:rPr>
          <w:rFonts w:ascii="Calibri" w:hAnsi="Calibri"/>
          <w:spacing w:val="-2"/>
          <w:sz w:val="24"/>
        </w:rPr>
        <w:t xml:space="preserve"> </w:t>
      </w:r>
      <w:r>
        <w:rPr>
          <w:rFonts w:ascii="Calibri" w:hAnsi="Calibri"/>
          <w:sz w:val="24"/>
        </w:rPr>
        <w:t>application is</w:t>
      </w:r>
      <w:r>
        <w:rPr>
          <w:rFonts w:ascii="Calibri" w:hAnsi="Calibri"/>
          <w:spacing w:val="-3"/>
          <w:sz w:val="24"/>
        </w:rPr>
        <w:t xml:space="preserve"> </w:t>
      </w:r>
      <w:r>
        <w:rPr>
          <w:rFonts w:ascii="Calibri" w:hAnsi="Calibri"/>
          <w:spacing w:val="-2"/>
          <w:sz w:val="24"/>
        </w:rPr>
        <w:t>submitted.</w:t>
      </w:r>
    </w:p>
    <w:p w14:paraId="41C5BE87" w14:textId="77777777" w:rsidR="00BE283C" w:rsidRDefault="00BE283C" w:rsidP="00BE283C">
      <w:pPr>
        <w:pStyle w:val="ListParagraph"/>
        <w:numPr>
          <w:ilvl w:val="0"/>
          <w:numId w:val="87"/>
        </w:numPr>
        <w:tabs>
          <w:tab w:val="left" w:pos="820"/>
        </w:tabs>
        <w:spacing w:before="23" w:line="259" w:lineRule="auto"/>
        <w:ind w:left="820" w:right="353" w:hanging="360"/>
        <w:rPr>
          <w:rFonts w:ascii="Symbol" w:hAnsi="Symbol"/>
          <w:sz w:val="24"/>
        </w:rPr>
      </w:pPr>
      <w:r>
        <w:rPr>
          <w:rFonts w:ascii="Calibri" w:hAnsi="Calibri"/>
          <w:sz w:val="24"/>
        </w:rPr>
        <w:t>Students</w:t>
      </w:r>
      <w:r>
        <w:rPr>
          <w:rFonts w:ascii="Calibri" w:hAnsi="Calibri"/>
          <w:spacing w:val="-2"/>
          <w:sz w:val="24"/>
        </w:rPr>
        <w:t xml:space="preserve"> </w:t>
      </w:r>
      <w:r>
        <w:rPr>
          <w:rFonts w:ascii="Calibri" w:hAnsi="Calibri"/>
          <w:sz w:val="24"/>
        </w:rPr>
        <w:t>must submit a</w:t>
      </w:r>
      <w:r>
        <w:rPr>
          <w:rFonts w:ascii="Calibri" w:hAnsi="Calibri"/>
          <w:spacing w:val="-6"/>
          <w:sz w:val="24"/>
        </w:rPr>
        <w:t xml:space="preserve"> </w:t>
      </w:r>
      <w:r>
        <w:rPr>
          <w:rFonts w:ascii="Calibri" w:hAnsi="Calibri"/>
          <w:sz w:val="24"/>
        </w:rPr>
        <w:t>Request</w:t>
      </w:r>
      <w:r>
        <w:rPr>
          <w:rFonts w:ascii="Calibri" w:hAnsi="Calibri"/>
          <w:spacing w:val="-3"/>
          <w:sz w:val="24"/>
        </w:rPr>
        <w:t xml:space="preserve"> </w:t>
      </w:r>
      <w:r>
        <w:rPr>
          <w:rFonts w:ascii="Calibri" w:hAnsi="Calibri"/>
          <w:sz w:val="24"/>
        </w:rPr>
        <w:t>and Announcement</w:t>
      </w:r>
      <w:r>
        <w:rPr>
          <w:rFonts w:ascii="Calibri" w:hAnsi="Calibri"/>
          <w:spacing w:val="-3"/>
          <w:sz w:val="24"/>
        </w:rPr>
        <w:t xml:space="preserve"> </w:t>
      </w:r>
      <w:r>
        <w:rPr>
          <w:rFonts w:ascii="Calibri" w:hAnsi="Calibri"/>
          <w:sz w:val="24"/>
        </w:rPr>
        <w:t>of</w:t>
      </w:r>
      <w:r>
        <w:rPr>
          <w:rFonts w:ascii="Calibri" w:hAnsi="Calibri"/>
          <w:spacing w:val="-3"/>
          <w:sz w:val="24"/>
        </w:rPr>
        <w:t xml:space="preserve"> </w:t>
      </w:r>
      <w:r>
        <w:rPr>
          <w:rFonts w:ascii="Calibri" w:hAnsi="Calibri"/>
          <w:sz w:val="24"/>
        </w:rPr>
        <w:t>Final</w:t>
      </w:r>
      <w:r>
        <w:rPr>
          <w:rFonts w:ascii="Calibri" w:hAnsi="Calibri"/>
          <w:spacing w:val="-4"/>
          <w:sz w:val="24"/>
        </w:rPr>
        <w:t xml:space="preserve"> </w:t>
      </w:r>
      <w:r>
        <w:rPr>
          <w:rFonts w:ascii="Calibri" w:hAnsi="Calibri"/>
          <w:sz w:val="24"/>
        </w:rPr>
        <w:t>Examination</w:t>
      </w:r>
      <w:r>
        <w:rPr>
          <w:rFonts w:ascii="Calibri" w:hAnsi="Calibri"/>
          <w:spacing w:val="-3"/>
          <w:sz w:val="24"/>
        </w:rPr>
        <w:t xml:space="preserve"> </w:t>
      </w:r>
      <w:r>
        <w:rPr>
          <w:rFonts w:ascii="Calibri" w:hAnsi="Calibri"/>
          <w:sz w:val="24"/>
        </w:rPr>
        <w:t>form</w:t>
      </w:r>
      <w:r>
        <w:rPr>
          <w:rFonts w:ascii="Calibri" w:hAnsi="Calibri"/>
          <w:spacing w:val="-4"/>
          <w:sz w:val="24"/>
        </w:rPr>
        <w:t xml:space="preserve"> </w:t>
      </w:r>
      <w:r>
        <w:rPr>
          <w:rFonts w:ascii="Calibri" w:hAnsi="Calibri"/>
          <w:sz w:val="24"/>
        </w:rPr>
        <w:t>to</w:t>
      </w:r>
      <w:r>
        <w:rPr>
          <w:rFonts w:ascii="Calibri" w:hAnsi="Calibri"/>
          <w:spacing w:val="-3"/>
          <w:sz w:val="24"/>
        </w:rPr>
        <w:t xml:space="preserve"> </w:t>
      </w:r>
      <w:r>
        <w:rPr>
          <w:rFonts w:ascii="Calibri" w:hAnsi="Calibri"/>
          <w:sz w:val="24"/>
        </w:rPr>
        <w:t>the</w:t>
      </w:r>
      <w:r>
        <w:rPr>
          <w:rFonts w:ascii="Calibri" w:hAnsi="Calibri"/>
          <w:spacing w:val="-1"/>
          <w:sz w:val="24"/>
        </w:rPr>
        <w:t xml:space="preserve"> </w:t>
      </w:r>
      <w:r>
        <w:rPr>
          <w:rFonts w:ascii="Calibri" w:hAnsi="Calibri"/>
          <w:sz w:val="24"/>
        </w:rPr>
        <w:t>Graduate</w:t>
      </w:r>
      <w:r>
        <w:rPr>
          <w:rFonts w:ascii="Calibri" w:hAnsi="Calibri"/>
          <w:spacing w:val="-3"/>
          <w:sz w:val="24"/>
        </w:rPr>
        <w:t xml:space="preserve"> </w:t>
      </w:r>
      <w:r>
        <w:rPr>
          <w:rFonts w:ascii="Calibri" w:hAnsi="Calibri"/>
          <w:sz w:val="24"/>
        </w:rPr>
        <w:t>Advising</w:t>
      </w:r>
      <w:r>
        <w:rPr>
          <w:rFonts w:ascii="Calibri" w:hAnsi="Calibri"/>
          <w:spacing w:val="-2"/>
          <w:sz w:val="24"/>
        </w:rPr>
        <w:t xml:space="preserve"> </w:t>
      </w:r>
      <w:r>
        <w:rPr>
          <w:rFonts w:ascii="Calibri" w:hAnsi="Calibri"/>
          <w:sz w:val="24"/>
        </w:rPr>
        <w:t>Office</w:t>
      </w:r>
      <w:r>
        <w:rPr>
          <w:rFonts w:ascii="Calibri" w:hAnsi="Calibri"/>
          <w:spacing w:val="-3"/>
          <w:sz w:val="24"/>
        </w:rPr>
        <w:t xml:space="preserve"> </w:t>
      </w:r>
      <w:r>
        <w:rPr>
          <w:rFonts w:ascii="Calibri" w:hAnsi="Calibri"/>
          <w:sz w:val="24"/>
        </w:rPr>
        <w:t>at</w:t>
      </w:r>
      <w:r>
        <w:rPr>
          <w:rFonts w:ascii="Calibri" w:hAnsi="Calibri"/>
          <w:spacing w:val="-3"/>
          <w:sz w:val="24"/>
        </w:rPr>
        <w:t xml:space="preserve"> </w:t>
      </w:r>
      <w:r>
        <w:rPr>
          <w:rFonts w:ascii="Calibri" w:hAnsi="Calibri"/>
          <w:sz w:val="24"/>
        </w:rPr>
        <w:t>least</w:t>
      </w:r>
      <w:r>
        <w:rPr>
          <w:rFonts w:ascii="Calibri" w:hAnsi="Calibri"/>
          <w:spacing w:val="-3"/>
          <w:sz w:val="24"/>
        </w:rPr>
        <w:t xml:space="preserve"> </w:t>
      </w:r>
      <w:r>
        <w:rPr>
          <w:rFonts w:ascii="Calibri" w:hAnsi="Calibri"/>
          <w:sz w:val="24"/>
        </w:rPr>
        <w:t>2</w:t>
      </w:r>
      <w:r>
        <w:rPr>
          <w:rFonts w:ascii="Calibri" w:hAnsi="Calibri"/>
          <w:spacing w:val="-3"/>
          <w:sz w:val="24"/>
        </w:rPr>
        <w:t xml:space="preserve"> </w:t>
      </w:r>
      <w:r>
        <w:rPr>
          <w:rFonts w:ascii="Calibri" w:hAnsi="Calibri"/>
          <w:sz w:val="24"/>
        </w:rPr>
        <w:t>½ weeks prior to the date of their defense.</w:t>
      </w:r>
    </w:p>
    <w:p w14:paraId="5A2B176F" w14:textId="77777777" w:rsidR="00BE283C" w:rsidRPr="00891C1B" w:rsidRDefault="00A65E9B" w:rsidP="00BE283C">
      <w:pPr>
        <w:pStyle w:val="ListParagraph"/>
        <w:numPr>
          <w:ilvl w:val="1"/>
          <w:numId w:val="87"/>
        </w:numPr>
        <w:tabs>
          <w:tab w:val="left" w:pos="1540"/>
        </w:tabs>
        <w:spacing w:before="24" w:line="252" w:lineRule="auto"/>
        <w:ind w:right="478" w:hanging="360"/>
        <w:rPr>
          <w:rFonts w:ascii="Courier New" w:hAnsi="Courier New"/>
          <w:sz w:val="24"/>
        </w:rPr>
      </w:pPr>
      <w:hyperlink r:id="rId91" w:history="1">
        <w:r w:rsidR="00BE283C" w:rsidRPr="00891C1B">
          <w:rPr>
            <w:rStyle w:val="Hyperlink"/>
            <w:rFonts w:asciiTheme="minorHAnsi" w:hAnsiTheme="minorHAnsi" w:cstheme="minorHAnsi"/>
            <w:sz w:val="24"/>
          </w:rPr>
          <w:t>https://grad.tamu.edu/knowledge-center/grad-student-resources/academic-requirements-completion-system-(arcs)-student-guide</w:t>
        </w:r>
      </w:hyperlink>
      <w:r w:rsidR="00BE283C" w:rsidRPr="00891C1B">
        <w:rPr>
          <w:rFonts w:asciiTheme="minorHAnsi" w:hAnsiTheme="minorHAnsi" w:cstheme="minorHAnsi"/>
          <w:sz w:val="24"/>
        </w:rPr>
        <w:t xml:space="preserve"> </w:t>
      </w:r>
    </w:p>
    <w:p w14:paraId="422EE7B9" w14:textId="77777777" w:rsidR="00BE283C" w:rsidRDefault="00BE283C" w:rsidP="00BE283C">
      <w:pPr>
        <w:pStyle w:val="ListParagraph"/>
        <w:numPr>
          <w:ilvl w:val="0"/>
          <w:numId w:val="87"/>
        </w:numPr>
        <w:tabs>
          <w:tab w:val="left" w:pos="820"/>
        </w:tabs>
        <w:spacing w:before="8" w:line="259" w:lineRule="auto"/>
        <w:ind w:left="820" w:right="828" w:hanging="360"/>
        <w:rPr>
          <w:rFonts w:ascii="Symbol" w:hAnsi="Symbol"/>
          <w:sz w:val="24"/>
        </w:rPr>
      </w:pPr>
      <w:r>
        <w:rPr>
          <w:rFonts w:ascii="Calibri" w:hAnsi="Calibri"/>
          <w:sz w:val="24"/>
        </w:rPr>
        <w:t>Once</w:t>
      </w:r>
      <w:r>
        <w:rPr>
          <w:rFonts w:ascii="Calibri" w:hAnsi="Calibri"/>
          <w:spacing w:val="-1"/>
          <w:sz w:val="24"/>
        </w:rPr>
        <w:t xml:space="preserve"> </w:t>
      </w:r>
      <w:r>
        <w:rPr>
          <w:rFonts w:ascii="Calibri" w:hAnsi="Calibri"/>
          <w:sz w:val="24"/>
        </w:rPr>
        <w:t>the</w:t>
      </w:r>
      <w:r>
        <w:rPr>
          <w:rFonts w:ascii="Calibri" w:hAnsi="Calibri"/>
          <w:spacing w:val="-1"/>
          <w:sz w:val="24"/>
        </w:rPr>
        <w:t xml:space="preserve"> </w:t>
      </w:r>
      <w:r>
        <w:rPr>
          <w:rFonts w:ascii="Calibri" w:hAnsi="Calibri"/>
          <w:sz w:val="24"/>
        </w:rPr>
        <w:t>student</w:t>
      </w:r>
      <w:r>
        <w:rPr>
          <w:rFonts w:ascii="Calibri" w:hAnsi="Calibri"/>
          <w:spacing w:val="-3"/>
          <w:sz w:val="24"/>
        </w:rPr>
        <w:t xml:space="preserve"> </w:t>
      </w:r>
      <w:r>
        <w:rPr>
          <w:rFonts w:ascii="Calibri" w:hAnsi="Calibri"/>
          <w:sz w:val="24"/>
        </w:rPr>
        <w:t>has</w:t>
      </w:r>
      <w:r>
        <w:rPr>
          <w:rFonts w:ascii="Calibri" w:hAnsi="Calibri"/>
          <w:spacing w:val="-2"/>
          <w:sz w:val="24"/>
        </w:rPr>
        <w:t xml:space="preserve"> </w:t>
      </w:r>
      <w:r>
        <w:rPr>
          <w:rFonts w:ascii="Calibri" w:hAnsi="Calibri"/>
          <w:sz w:val="24"/>
        </w:rPr>
        <w:t>successfully</w:t>
      </w:r>
      <w:r>
        <w:rPr>
          <w:rFonts w:ascii="Calibri" w:hAnsi="Calibri"/>
          <w:spacing w:val="-2"/>
          <w:sz w:val="24"/>
        </w:rPr>
        <w:t xml:space="preserve"> </w:t>
      </w:r>
      <w:r>
        <w:rPr>
          <w:rFonts w:ascii="Calibri" w:hAnsi="Calibri"/>
          <w:sz w:val="24"/>
        </w:rPr>
        <w:t>defended</w:t>
      </w:r>
      <w:r>
        <w:rPr>
          <w:rFonts w:ascii="Calibri" w:hAnsi="Calibri"/>
          <w:spacing w:val="-3"/>
          <w:sz w:val="24"/>
        </w:rPr>
        <w:t xml:space="preserve"> </w:t>
      </w:r>
      <w:r>
        <w:rPr>
          <w:rFonts w:ascii="Calibri" w:hAnsi="Calibri"/>
          <w:sz w:val="24"/>
        </w:rPr>
        <w:t>their</w:t>
      </w:r>
      <w:r>
        <w:rPr>
          <w:rFonts w:ascii="Calibri" w:hAnsi="Calibri"/>
          <w:spacing w:val="-4"/>
          <w:sz w:val="24"/>
        </w:rPr>
        <w:t xml:space="preserve"> </w:t>
      </w:r>
      <w:r>
        <w:rPr>
          <w:rFonts w:ascii="Calibri" w:hAnsi="Calibri"/>
          <w:sz w:val="24"/>
        </w:rPr>
        <w:t>dissertation,</w:t>
      </w:r>
      <w:r>
        <w:rPr>
          <w:rFonts w:ascii="Calibri" w:hAnsi="Calibri"/>
          <w:spacing w:val="-4"/>
          <w:sz w:val="24"/>
        </w:rPr>
        <w:t xml:space="preserve"> </w:t>
      </w:r>
      <w:r>
        <w:rPr>
          <w:rFonts w:ascii="Calibri" w:hAnsi="Calibri"/>
          <w:sz w:val="24"/>
        </w:rPr>
        <w:t>they</w:t>
      </w:r>
      <w:r>
        <w:rPr>
          <w:rFonts w:ascii="Calibri" w:hAnsi="Calibri"/>
          <w:spacing w:val="-2"/>
          <w:sz w:val="24"/>
        </w:rPr>
        <w:t xml:space="preserve"> </w:t>
      </w:r>
      <w:r>
        <w:rPr>
          <w:rFonts w:ascii="Calibri" w:hAnsi="Calibri"/>
          <w:sz w:val="24"/>
        </w:rPr>
        <w:t>will</w:t>
      </w:r>
      <w:r>
        <w:rPr>
          <w:rFonts w:ascii="Calibri" w:hAnsi="Calibri"/>
          <w:spacing w:val="-1"/>
          <w:sz w:val="24"/>
        </w:rPr>
        <w:t xml:space="preserve"> </w:t>
      </w:r>
      <w:r>
        <w:rPr>
          <w:rFonts w:ascii="Calibri" w:hAnsi="Calibri"/>
          <w:sz w:val="24"/>
        </w:rPr>
        <w:t>upload</w:t>
      </w:r>
      <w:r>
        <w:rPr>
          <w:rFonts w:ascii="Calibri" w:hAnsi="Calibri"/>
          <w:spacing w:val="-3"/>
          <w:sz w:val="24"/>
        </w:rPr>
        <w:t xml:space="preserve"> </w:t>
      </w:r>
      <w:r>
        <w:rPr>
          <w:rFonts w:ascii="Calibri" w:hAnsi="Calibri"/>
          <w:sz w:val="24"/>
        </w:rPr>
        <w:t>their</w:t>
      </w:r>
      <w:r>
        <w:rPr>
          <w:rFonts w:ascii="Calibri" w:hAnsi="Calibri"/>
          <w:spacing w:val="-1"/>
          <w:sz w:val="24"/>
        </w:rPr>
        <w:t xml:space="preserve"> </w:t>
      </w:r>
      <w:r>
        <w:rPr>
          <w:rFonts w:ascii="Calibri" w:hAnsi="Calibri"/>
          <w:sz w:val="24"/>
        </w:rPr>
        <w:t>dissertation as</w:t>
      </w:r>
      <w:r>
        <w:rPr>
          <w:rFonts w:ascii="Calibri" w:hAnsi="Calibri"/>
          <w:spacing w:val="-4"/>
          <w:sz w:val="24"/>
        </w:rPr>
        <w:t xml:space="preserve"> </w:t>
      </w:r>
      <w:r>
        <w:rPr>
          <w:rFonts w:ascii="Calibri" w:hAnsi="Calibri"/>
          <w:sz w:val="24"/>
        </w:rPr>
        <w:t>a</w:t>
      </w:r>
      <w:r>
        <w:rPr>
          <w:rFonts w:ascii="Calibri" w:hAnsi="Calibri"/>
          <w:spacing w:val="-1"/>
          <w:sz w:val="24"/>
        </w:rPr>
        <w:t xml:space="preserve"> </w:t>
      </w:r>
      <w:r>
        <w:rPr>
          <w:rFonts w:ascii="Calibri" w:hAnsi="Calibri"/>
          <w:sz w:val="24"/>
        </w:rPr>
        <w:t>single</w:t>
      </w:r>
      <w:r>
        <w:rPr>
          <w:rFonts w:ascii="Calibri" w:hAnsi="Calibri"/>
          <w:spacing w:val="-3"/>
          <w:sz w:val="24"/>
        </w:rPr>
        <w:t xml:space="preserve"> </w:t>
      </w:r>
      <w:r>
        <w:rPr>
          <w:rFonts w:ascii="Calibri" w:hAnsi="Calibri"/>
          <w:sz w:val="24"/>
        </w:rPr>
        <w:t>PDF</w:t>
      </w:r>
      <w:r>
        <w:rPr>
          <w:rFonts w:ascii="Calibri" w:hAnsi="Calibri"/>
          <w:spacing w:val="-4"/>
          <w:sz w:val="24"/>
        </w:rPr>
        <w:t xml:space="preserve"> </w:t>
      </w:r>
      <w:r>
        <w:rPr>
          <w:rFonts w:ascii="Calibri" w:hAnsi="Calibri"/>
          <w:sz w:val="24"/>
        </w:rPr>
        <w:t>file</w:t>
      </w:r>
      <w:r>
        <w:rPr>
          <w:rFonts w:ascii="Calibri" w:hAnsi="Calibri"/>
          <w:spacing w:val="-3"/>
          <w:sz w:val="24"/>
        </w:rPr>
        <w:t xml:space="preserve"> </w:t>
      </w:r>
      <w:r>
        <w:rPr>
          <w:rFonts w:ascii="Calibri" w:hAnsi="Calibri"/>
          <w:sz w:val="24"/>
        </w:rPr>
        <w:t>to etd.tamu.edu and submit the fully signed Dissertation/Record of Study Approval form to the Graduate and Professional School. The Report of Final Examination form and the Copyright Availability form must also be submitted to the Graduate and Professional School.</w:t>
      </w:r>
    </w:p>
    <w:p w14:paraId="1C7C7B5A" w14:textId="77777777" w:rsidR="00BE283C" w:rsidRDefault="00BE283C" w:rsidP="00BE283C">
      <w:pPr>
        <w:pStyle w:val="ListParagraph"/>
        <w:numPr>
          <w:ilvl w:val="0"/>
          <w:numId w:val="87"/>
        </w:numPr>
        <w:tabs>
          <w:tab w:val="left" w:pos="819"/>
        </w:tabs>
        <w:spacing w:line="292" w:lineRule="exact"/>
        <w:ind w:left="819" w:hanging="359"/>
        <w:rPr>
          <w:rFonts w:ascii="Symbol" w:hAnsi="Symbol"/>
        </w:rPr>
      </w:pPr>
      <w:r>
        <w:rPr>
          <w:rFonts w:ascii="Calibri" w:hAnsi="Calibri"/>
          <w:sz w:val="24"/>
        </w:rPr>
        <w:t>Graduation;</w:t>
      </w:r>
      <w:r>
        <w:rPr>
          <w:rFonts w:ascii="Calibri" w:hAnsi="Calibri"/>
          <w:spacing w:val="-1"/>
          <w:sz w:val="24"/>
        </w:rPr>
        <w:t xml:space="preserve"> </w:t>
      </w:r>
      <w:r>
        <w:rPr>
          <w:rFonts w:ascii="Calibri" w:hAnsi="Calibri"/>
          <w:sz w:val="24"/>
        </w:rPr>
        <w:t>arrange</w:t>
      </w:r>
      <w:r>
        <w:rPr>
          <w:rFonts w:ascii="Calibri" w:hAnsi="Calibri"/>
          <w:spacing w:val="-3"/>
          <w:sz w:val="24"/>
        </w:rPr>
        <w:t xml:space="preserve"> </w:t>
      </w:r>
      <w:r>
        <w:rPr>
          <w:rFonts w:ascii="Calibri" w:hAnsi="Calibri"/>
          <w:sz w:val="24"/>
        </w:rPr>
        <w:t>for</w:t>
      </w:r>
      <w:r>
        <w:rPr>
          <w:rFonts w:ascii="Calibri" w:hAnsi="Calibri"/>
          <w:spacing w:val="-5"/>
          <w:sz w:val="24"/>
        </w:rPr>
        <w:t xml:space="preserve"> </w:t>
      </w:r>
      <w:r>
        <w:rPr>
          <w:rFonts w:ascii="Calibri" w:hAnsi="Calibri"/>
          <w:sz w:val="24"/>
        </w:rPr>
        <w:t>cap and</w:t>
      </w:r>
      <w:r>
        <w:rPr>
          <w:rFonts w:ascii="Calibri" w:hAnsi="Calibri"/>
          <w:spacing w:val="1"/>
          <w:sz w:val="24"/>
        </w:rPr>
        <w:t xml:space="preserve"> </w:t>
      </w:r>
      <w:r>
        <w:rPr>
          <w:rFonts w:ascii="Calibri" w:hAnsi="Calibri"/>
          <w:spacing w:val="-4"/>
          <w:sz w:val="24"/>
        </w:rPr>
        <w:t>gown.</w:t>
      </w:r>
    </w:p>
    <w:p w14:paraId="6E94E8AF" w14:textId="77777777" w:rsidR="00BE283C" w:rsidRDefault="00BE283C" w:rsidP="00BE283C">
      <w:pPr>
        <w:pStyle w:val="ListParagraph"/>
        <w:numPr>
          <w:ilvl w:val="1"/>
          <w:numId w:val="87"/>
        </w:numPr>
        <w:tabs>
          <w:tab w:val="left" w:pos="1538"/>
        </w:tabs>
        <w:spacing w:before="21"/>
        <w:ind w:left="1538" w:hanging="359"/>
        <w:rPr>
          <w:rFonts w:ascii="Courier New" w:hAnsi="Courier New"/>
        </w:rPr>
      </w:pPr>
      <w:r>
        <w:rPr>
          <w:rFonts w:ascii="Calibri" w:hAnsi="Calibri"/>
          <w:color w:val="0563C1"/>
          <w:spacing w:val="-2"/>
          <w:sz w:val="24"/>
          <w:u w:val="single" w:color="0563C1"/>
        </w:rPr>
        <w:t>graduation.tamu.edu</w:t>
      </w:r>
    </w:p>
    <w:p w14:paraId="74108F77" w14:textId="77777777" w:rsidR="00986455" w:rsidRDefault="00986455">
      <w:pPr>
        <w:rPr>
          <w:rFonts w:ascii="Courier New" w:hAnsi="Courier New"/>
        </w:rPr>
        <w:sectPr w:rsidR="00986455">
          <w:pgSz w:w="15840" w:h="12240" w:orient="landscape"/>
          <w:pgMar w:top="1380" w:right="1340" w:bottom="740" w:left="1340" w:header="0" w:footer="556" w:gutter="0"/>
          <w:cols w:space="720"/>
        </w:sectPr>
      </w:pPr>
    </w:p>
    <w:p w14:paraId="74108F78" w14:textId="77777777" w:rsidR="00986455" w:rsidRDefault="001C5264">
      <w:pPr>
        <w:pStyle w:val="Heading9"/>
        <w:spacing w:before="73"/>
        <w:ind w:left="120"/>
      </w:pPr>
      <w:bookmarkStart w:id="59" w:name="Guidance_on_Completing_Academic_Requirem"/>
      <w:bookmarkStart w:id="60" w:name="_bookmark29"/>
      <w:bookmarkEnd w:id="59"/>
      <w:bookmarkEnd w:id="60"/>
      <w:r>
        <w:rPr>
          <w:w w:val="90"/>
        </w:rPr>
        <w:t>Guidance</w:t>
      </w:r>
      <w:r>
        <w:rPr>
          <w:spacing w:val="-2"/>
        </w:rPr>
        <w:t xml:space="preserve"> </w:t>
      </w:r>
      <w:r>
        <w:rPr>
          <w:w w:val="90"/>
        </w:rPr>
        <w:t>on</w:t>
      </w:r>
      <w:r>
        <w:rPr>
          <w:spacing w:val="1"/>
        </w:rPr>
        <w:t xml:space="preserve"> </w:t>
      </w:r>
      <w:r>
        <w:rPr>
          <w:w w:val="90"/>
        </w:rPr>
        <w:t>Completing</w:t>
      </w:r>
      <w:r>
        <w:t xml:space="preserve"> </w:t>
      </w:r>
      <w:r>
        <w:rPr>
          <w:w w:val="90"/>
        </w:rPr>
        <w:t>Academic</w:t>
      </w:r>
      <w:r>
        <w:rPr>
          <w:spacing w:val="-4"/>
        </w:rPr>
        <w:t xml:space="preserve"> </w:t>
      </w:r>
      <w:r>
        <w:rPr>
          <w:spacing w:val="-2"/>
          <w:w w:val="90"/>
        </w:rPr>
        <w:t>Requirements</w:t>
      </w:r>
    </w:p>
    <w:p w14:paraId="74108F79" w14:textId="77777777" w:rsidR="00986455" w:rsidRDefault="00986455">
      <w:pPr>
        <w:pStyle w:val="BodyText"/>
        <w:spacing w:before="3"/>
        <w:rPr>
          <w:b/>
          <w:sz w:val="23"/>
        </w:rPr>
      </w:pPr>
    </w:p>
    <w:p w14:paraId="74108F7A" w14:textId="77777777" w:rsidR="00986455" w:rsidRDefault="001C5264">
      <w:pPr>
        <w:ind w:left="120"/>
        <w:rPr>
          <w:b/>
        </w:rPr>
      </w:pPr>
      <w:bookmarkStart w:id="61" w:name="Filing_a_Degree_Plan"/>
      <w:bookmarkStart w:id="62" w:name="_bookmark30"/>
      <w:bookmarkEnd w:id="61"/>
      <w:bookmarkEnd w:id="62"/>
      <w:r>
        <w:rPr>
          <w:b/>
          <w:w w:val="90"/>
        </w:rPr>
        <w:t>Filing</w:t>
      </w:r>
      <w:r>
        <w:rPr>
          <w:b/>
          <w:spacing w:val="-2"/>
          <w:w w:val="90"/>
        </w:rPr>
        <w:t xml:space="preserve"> </w:t>
      </w:r>
      <w:r>
        <w:rPr>
          <w:b/>
          <w:w w:val="90"/>
        </w:rPr>
        <w:t>a</w:t>
      </w:r>
      <w:r>
        <w:rPr>
          <w:b/>
          <w:spacing w:val="-5"/>
        </w:rPr>
        <w:t xml:space="preserve"> </w:t>
      </w:r>
      <w:r>
        <w:rPr>
          <w:b/>
          <w:w w:val="90"/>
        </w:rPr>
        <w:t>Degree</w:t>
      </w:r>
      <w:r>
        <w:rPr>
          <w:b/>
          <w:spacing w:val="-1"/>
          <w:w w:val="90"/>
        </w:rPr>
        <w:t xml:space="preserve"> </w:t>
      </w:r>
      <w:r>
        <w:rPr>
          <w:b/>
          <w:spacing w:val="-4"/>
          <w:w w:val="90"/>
        </w:rPr>
        <w:t>Plan</w:t>
      </w:r>
    </w:p>
    <w:p w14:paraId="74108F7B" w14:textId="77777777" w:rsidR="00986455" w:rsidRDefault="00986455">
      <w:pPr>
        <w:pStyle w:val="BodyText"/>
        <w:spacing w:before="12"/>
        <w:rPr>
          <w:b/>
          <w:sz w:val="20"/>
        </w:rPr>
      </w:pPr>
    </w:p>
    <w:p w14:paraId="74108F7C" w14:textId="77777777" w:rsidR="00986455" w:rsidRDefault="001C5264">
      <w:pPr>
        <w:pStyle w:val="BodyText"/>
        <w:ind w:left="120"/>
      </w:pPr>
      <w:r>
        <w:rPr>
          <w:w w:val="90"/>
        </w:rPr>
        <w:t>The</w:t>
      </w:r>
      <w:r>
        <w:rPr>
          <w:spacing w:val="-5"/>
          <w:w w:val="90"/>
        </w:rPr>
        <w:t xml:space="preserve"> </w:t>
      </w:r>
      <w:r>
        <w:rPr>
          <w:w w:val="90"/>
        </w:rPr>
        <w:t>below</w:t>
      </w:r>
      <w:r>
        <w:rPr>
          <w:spacing w:val="-7"/>
          <w:w w:val="90"/>
        </w:rPr>
        <w:t xml:space="preserve"> </w:t>
      </w:r>
      <w:r>
        <w:rPr>
          <w:w w:val="90"/>
        </w:rPr>
        <w:t>information</w:t>
      </w:r>
      <w:r>
        <w:rPr>
          <w:spacing w:val="-6"/>
          <w:w w:val="90"/>
        </w:rPr>
        <w:t xml:space="preserve"> </w:t>
      </w:r>
      <w:r>
        <w:rPr>
          <w:w w:val="90"/>
        </w:rPr>
        <w:t>is</w:t>
      </w:r>
      <w:r>
        <w:rPr>
          <w:spacing w:val="-5"/>
          <w:w w:val="90"/>
        </w:rPr>
        <w:t xml:space="preserve"> </w:t>
      </w:r>
      <w:r>
        <w:rPr>
          <w:w w:val="90"/>
        </w:rPr>
        <w:t>provided</w:t>
      </w:r>
      <w:r>
        <w:rPr>
          <w:spacing w:val="-6"/>
          <w:w w:val="90"/>
        </w:rPr>
        <w:t xml:space="preserve"> </w:t>
      </w:r>
      <w:r>
        <w:rPr>
          <w:w w:val="90"/>
        </w:rPr>
        <w:t>to</w:t>
      </w:r>
      <w:r>
        <w:rPr>
          <w:spacing w:val="-4"/>
          <w:w w:val="90"/>
        </w:rPr>
        <w:t xml:space="preserve"> </w:t>
      </w:r>
      <w:r>
        <w:rPr>
          <w:w w:val="90"/>
        </w:rPr>
        <w:t>guide</w:t>
      </w:r>
      <w:r>
        <w:rPr>
          <w:spacing w:val="-4"/>
          <w:w w:val="90"/>
        </w:rPr>
        <w:t xml:space="preserve"> </w:t>
      </w:r>
      <w:r>
        <w:rPr>
          <w:w w:val="90"/>
        </w:rPr>
        <w:t>students</w:t>
      </w:r>
      <w:r>
        <w:rPr>
          <w:spacing w:val="-6"/>
          <w:w w:val="90"/>
        </w:rPr>
        <w:t xml:space="preserve"> </w:t>
      </w:r>
      <w:r>
        <w:rPr>
          <w:w w:val="90"/>
        </w:rPr>
        <w:t>in</w:t>
      </w:r>
      <w:r>
        <w:rPr>
          <w:spacing w:val="-5"/>
          <w:w w:val="90"/>
        </w:rPr>
        <w:t xml:space="preserve"> </w:t>
      </w:r>
      <w:r>
        <w:rPr>
          <w:w w:val="90"/>
        </w:rPr>
        <w:t>filing</w:t>
      </w:r>
      <w:r>
        <w:rPr>
          <w:spacing w:val="-4"/>
          <w:w w:val="90"/>
        </w:rPr>
        <w:t xml:space="preserve"> </w:t>
      </w:r>
      <w:r>
        <w:rPr>
          <w:w w:val="90"/>
        </w:rPr>
        <w:t>a</w:t>
      </w:r>
      <w:r>
        <w:rPr>
          <w:spacing w:val="-5"/>
          <w:w w:val="90"/>
        </w:rPr>
        <w:t xml:space="preserve"> </w:t>
      </w:r>
      <w:r>
        <w:rPr>
          <w:w w:val="90"/>
        </w:rPr>
        <w:t>degree</w:t>
      </w:r>
      <w:r>
        <w:rPr>
          <w:spacing w:val="-7"/>
          <w:w w:val="90"/>
        </w:rPr>
        <w:t xml:space="preserve"> </w:t>
      </w:r>
      <w:r>
        <w:rPr>
          <w:spacing w:val="-2"/>
          <w:w w:val="90"/>
        </w:rPr>
        <w:t>plan.</w:t>
      </w:r>
    </w:p>
    <w:p w14:paraId="74108F7D" w14:textId="77777777" w:rsidR="00986455" w:rsidRDefault="00986455">
      <w:pPr>
        <w:pStyle w:val="BodyText"/>
        <w:spacing w:before="2"/>
        <w:rPr>
          <w:sz w:val="23"/>
        </w:rPr>
      </w:pPr>
    </w:p>
    <w:p w14:paraId="74108F7E" w14:textId="77777777" w:rsidR="00986455" w:rsidRDefault="001C5264">
      <w:pPr>
        <w:spacing w:before="1"/>
        <w:ind w:left="120"/>
        <w:rPr>
          <w:b/>
        </w:rPr>
      </w:pPr>
      <w:bookmarkStart w:id="63" w:name="Degree_Plans_by_Major_and_Area_of_Specia"/>
      <w:bookmarkStart w:id="64" w:name="_bookmark31"/>
      <w:bookmarkEnd w:id="63"/>
      <w:bookmarkEnd w:id="64"/>
      <w:r>
        <w:rPr>
          <w:b/>
          <w:w w:val="90"/>
        </w:rPr>
        <w:t>Degree</w:t>
      </w:r>
      <w:r>
        <w:rPr>
          <w:b/>
          <w:spacing w:val="-1"/>
          <w:w w:val="90"/>
        </w:rPr>
        <w:t xml:space="preserve"> </w:t>
      </w:r>
      <w:r>
        <w:rPr>
          <w:b/>
          <w:w w:val="90"/>
        </w:rPr>
        <w:t>Plans</w:t>
      </w:r>
      <w:r>
        <w:rPr>
          <w:b/>
          <w:spacing w:val="-5"/>
        </w:rPr>
        <w:t xml:space="preserve"> </w:t>
      </w:r>
      <w:r>
        <w:rPr>
          <w:b/>
          <w:w w:val="90"/>
        </w:rPr>
        <w:t>by</w:t>
      </w:r>
      <w:r>
        <w:rPr>
          <w:b/>
          <w:spacing w:val="-1"/>
          <w:w w:val="90"/>
        </w:rPr>
        <w:t xml:space="preserve"> </w:t>
      </w:r>
      <w:r>
        <w:rPr>
          <w:b/>
          <w:w w:val="90"/>
        </w:rPr>
        <w:t>Major</w:t>
      </w:r>
      <w:r>
        <w:rPr>
          <w:b/>
          <w:spacing w:val="-1"/>
          <w:w w:val="90"/>
        </w:rPr>
        <w:t xml:space="preserve"> </w:t>
      </w:r>
      <w:r>
        <w:rPr>
          <w:b/>
          <w:w w:val="90"/>
        </w:rPr>
        <w:t>and</w:t>
      </w:r>
      <w:r>
        <w:rPr>
          <w:b/>
          <w:spacing w:val="-5"/>
        </w:rPr>
        <w:t xml:space="preserve"> </w:t>
      </w:r>
      <w:r>
        <w:rPr>
          <w:b/>
          <w:w w:val="90"/>
        </w:rPr>
        <w:t>Area</w:t>
      </w:r>
      <w:r>
        <w:rPr>
          <w:b/>
          <w:spacing w:val="-5"/>
        </w:rPr>
        <w:t xml:space="preserve"> </w:t>
      </w:r>
      <w:r>
        <w:rPr>
          <w:b/>
          <w:w w:val="90"/>
        </w:rPr>
        <w:t>of</w:t>
      </w:r>
      <w:r>
        <w:rPr>
          <w:b/>
          <w:spacing w:val="-1"/>
          <w:w w:val="90"/>
        </w:rPr>
        <w:t xml:space="preserve"> </w:t>
      </w:r>
      <w:r>
        <w:rPr>
          <w:b/>
          <w:spacing w:val="-2"/>
          <w:w w:val="90"/>
        </w:rPr>
        <w:t>Specialization</w:t>
      </w:r>
    </w:p>
    <w:p w14:paraId="74108F7F" w14:textId="77777777" w:rsidR="00986455" w:rsidRDefault="00986455">
      <w:pPr>
        <w:pStyle w:val="BodyText"/>
        <w:spacing w:before="9"/>
        <w:rPr>
          <w:b/>
          <w:sz w:val="20"/>
        </w:rPr>
      </w:pPr>
    </w:p>
    <w:p w14:paraId="74108F80" w14:textId="77777777" w:rsidR="00986455" w:rsidRDefault="001C5264">
      <w:pPr>
        <w:pStyle w:val="BodyText"/>
        <w:ind w:left="120" w:right="198"/>
      </w:pPr>
      <w:r>
        <w:rPr>
          <w:w w:val="90"/>
        </w:rPr>
        <w:t>Each program</w:t>
      </w:r>
      <w:r>
        <w:rPr>
          <w:spacing w:val="-1"/>
          <w:w w:val="90"/>
        </w:rPr>
        <w:t xml:space="preserve"> </w:t>
      </w:r>
      <w:r>
        <w:rPr>
          <w:w w:val="90"/>
        </w:rPr>
        <w:t>and area</w:t>
      </w:r>
      <w:r>
        <w:rPr>
          <w:spacing w:val="-1"/>
          <w:w w:val="90"/>
        </w:rPr>
        <w:t xml:space="preserve"> </w:t>
      </w:r>
      <w:r>
        <w:rPr>
          <w:w w:val="90"/>
        </w:rPr>
        <w:t>of</w:t>
      </w:r>
      <w:r>
        <w:rPr>
          <w:spacing w:val="-1"/>
          <w:w w:val="90"/>
        </w:rPr>
        <w:t xml:space="preserve"> </w:t>
      </w:r>
      <w:r>
        <w:rPr>
          <w:w w:val="90"/>
        </w:rPr>
        <w:t>specializations’</w:t>
      </w:r>
      <w:r>
        <w:rPr>
          <w:spacing w:val="-1"/>
          <w:w w:val="90"/>
        </w:rPr>
        <w:t xml:space="preserve"> </w:t>
      </w:r>
      <w:r>
        <w:rPr>
          <w:w w:val="90"/>
        </w:rPr>
        <w:t>listing of</w:t>
      </w:r>
      <w:r>
        <w:rPr>
          <w:spacing w:val="-1"/>
          <w:w w:val="90"/>
        </w:rPr>
        <w:t xml:space="preserve"> </w:t>
      </w:r>
      <w:r>
        <w:rPr>
          <w:w w:val="90"/>
        </w:rPr>
        <w:t>courses and</w:t>
      </w:r>
      <w:r>
        <w:rPr>
          <w:spacing w:val="-1"/>
          <w:w w:val="90"/>
        </w:rPr>
        <w:t xml:space="preserve"> </w:t>
      </w:r>
      <w:r>
        <w:rPr>
          <w:w w:val="90"/>
        </w:rPr>
        <w:t>semester</w:t>
      </w:r>
      <w:r>
        <w:rPr>
          <w:spacing w:val="-3"/>
          <w:w w:val="90"/>
        </w:rPr>
        <w:t xml:space="preserve"> </w:t>
      </w:r>
      <w:r>
        <w:rPr>
          <w:w w:val="90"/>
        </w:rPr>
        <w:t xml:space="preserve">credit requirements that are </w:t>
      </w:r>
      <w:r>
        <w:rPr>
          <w:spacing w:val="-8"/>
        </w:rPr>
        <w:t>required</w:t>
      </w:r>
      <w:r>
        <w:rPr>
          <w:spacing w:val="-1"/>
        </w:rPr>
        <w:t xml:space="preserve"> </w:t>
      </w:r>
      <w:r>
        <w:rPr>
          <w:spacing w:val="-8"/>
        </w:rPr>
        <w:t>for</w:t>
      </w:r>
      <w:r>
        <w:rPr>
          <w:spacing w:val="-3"/>
        </w:rPr>
        <w:t xml:space="preserve"> </w:t>
      </w:r>
      <w:r>
        <w:rPr>
          <w:spacing w:val="-8"/>
        </w:rPr>
        <w:t>completion</w:t>
      </w:r>
      <w:r>
        <w:rPr>
          <w:spacing w:val="-4"/>
        </w:rPr>
        <w:t xml:space="preserve"> </w:t>
      </w:r>
      <w:r>
        <w:rPr>
          <w:spacing w:val="-8"/>
        </w:rPr>
        <w:t>of the</w:t>
      </w:r>
      <w:r>
        <w:rPr>
          <w:spacing w:val="-3"/>
        </w:rPr>
        <w:t xml:space="preserve"> </w:t>
      </w:r>
      <w:r>
        <w:rPr>
          <w:spacing w:val="-8"/>
        </w:rPr>
        <w:t>program</w:t>
      </w:r>
      <w:r>
        <w:rPr>
          <w:spacing w:val="-4"/>
        </w:rPr>
        <w:t xml:space="preserve"> </w:t>
      </w:r>
      <w:r>
        <w:rPr>
          <w:spacing w:val="-8"/>
        </w:rPr>
        <w:t>are</w:t>
      </w:r>
      <w:r>
        <w:rPr>
          <w:spacing w:val="-3"/>
        </w:rPr>
        <w:t xml:space="preserve"> </w:t>
      </w:r>
      <w:r>
        <w:rPr>
          <w:spacing w:val="-8"/>
        </w:rPr>
        <w:t>found</w:t>
      </w:r>
      <w:r>
        <w:rPr>
          <w:spacing w:val="-5"/>
        </w:rPr>
        <w:t xml:space="preserve"> </w:t>
      </w:r>
      <w:r>
        <w:rPr>
          <w:spacing w:val="-8"/>
        </w:rPr>
        <w:t>in</w:t>
      </w:r>
      <w:r>
        <w:rPr>
          <w:spacing w:val="-4"/>
        </w:rPr>
        <w:t xml:space="preserve"> </w:t>
      </w:r>
      <w:r>
        <w:rPr>
          <w:spacing w:val="-8"/>
        </w:rPr>
        <w:t>the</w:t>
      </w:r>
      <w:r>
        <w:rPr>
          <w:spacing w:val="-3"/>
        </w:rPr>
        <w:t xml:space="preserve"> </w:t>
      </w:r>
      <w:r>
        <w:rPr>
          <w:spacing w:val="-8"/>
        </w:rPr>
        <w:t>appendix:</w:t>
      </w:r>
    </w:p>
    <w:p w14:paraId="74108F81" w14:textId="77777777" w:rsidR="00986455" w:rsidRDefault="001C5264">
      <w:pPr>
        <w:pStyle w:val="ListParagraph"/>
        <w:numPr>
          <w:ilvl w:val="0"/>
          <w:numId w:val="49"/>
        </w:numPr>
        <w:tabs>
          <w:tab w:val="left" w:pos="823"/>
        </w:tabs>
        <w:spacing w:before="210"/>
        <w:ind w:left="823" w:hanging="360"/>
        <w:rPr>
          <w:rFonts w:ascii="Symbol" w:hAnsi="Symbol"/>
        </w:rPr>
      </w:pPr>
      <w:r>
        <w:rPr>
          <w:w w:val="90"/>
        </w:rPr>
        <w:t>Ph.D.</w:t>
      </w:r>
      <w:r>
        <w:rPr>
          <w:spacing w:val="-2"/>
          <w:w w:val="90"/>
        </w:rPr>
        <w:t xml:space="preserve"> </w:t>
      </w:r>
      <w:r>
        <w:rPr>
          <w:w w:val="90"/>
        </w:rPr>
        <w:t>in</w:t>
      </w:r>
      <w:r>
        <w:rPr>
          <w:spacing w:val="-4"/>
        </w:rPr>
        <w:t xml:space="preserve"> </w:t>
      </w:r>
      <w:r>
        <w:rPr>
          <w:w w:val="90"/>
        </w:rPr>
        <w:t>EDAD,</w:t>
      </w:r>
      <w:r>
        <w:rPr>
          <w:spacing w:val="-4"/>
        </w:rPr>
        <w:t xml:space="preserve"> </w:t>
      </w:r>
      <w:r>
        <w:rPr>
          <w:w w:val="90"/>
        </w:rPr>
        <w:t>PK-12</w:t>
      </w:r>
      <w:r>
        <w:rPr>
          <w:spacing w:val="-4"/>
        </w:rPr>
        <w:t xml:space="preserve"> </w:t>
      </w:r>
      <w:r>
        <w:rPr>
          <w:w w:val="90"/>
        </w:rPr>
        <w:t>Educational</w:t>
      </w:r>
      <w:r>
        <w:rPr>
          <w:spacing w:val="-5"/>
        </w:rPr>
        <w:t xml:space="preserve"> </w:t>
      </w:r>
      <w:r>
        <w:rPr>
          <w:w w:val="90"/>
        </w:rPr>
        <w:t>Leadership</w:t>
      </w:r>
      <w:r>
        <w:rPr>
          <w:spacing w:val="-4"/>
        </w:rPr>
        <w:t xml:space="preserve"> </w:t>
      </w:r>
      <w:r>
        <w:rPr>
          <w:w w:val="90"/>
        </w:rPr>
        <w:t>area</w:t>
      </w:r>
      <w:r>
        <w:rPr>
          <w:spacing w:val="-5"/>
        </w:rPr>
        <w:t xml:space="preserve"> </w:t>
      </w:r>
      <w:r>
        <w:rPr>
          <w:w w:val="90"/>
        </w:rPr>
        <w:t>of</w:t>
      </w:r>
      <w:r>
        <w:rPr>
          <w:spacing w:val="-1"/>
          <w:w w:val="90"/>
        </w:rPr>
        <w:t xml:space="preserve"> </w:t>
      </w:r>
      <w:r>
        <w:rPr>
          <w:w w:val="90"/>
        </w:rPr>
        <w:t>specialization</w:t>
      </w:r>
      <w:r>
        <w:rPr>
          <w:spacing w:val="-5"/>
        </w:rPr>
        <w:t xml:space="preserve"> </w:t>
      </w:r>
      <w:r>
        <w:rPr>
          <w:w w:val="90"/>
        </w:rPr>
        <w:t>on</w:t>
      </w:r>
      <w:r>
        <w:rPr>
          <w:spacing w:val="-4"/>
        </w:rPr>
        <w:t xml:space="preserve"> </w:t>
      </w:r>
      <w:r>
        <w:rPr>
          <w:w w:val="90"/>
        </w:rPr>
        <w:t>page</w:t>
      </w:r>
      <w:r>
        <w:rPr>
          <w:spacing w:val="-5"/>
        </w:rPr>
        <w:t xml:space="preserve"> </w:t>
      </w:r>
      <w:r>
        <w:rPr>
          <w:spacing w:val="-5"/>
          <w:w w:val="90"/>
        </w:rPr>
        <w:t>83</w:t>
      </w:r>
    </w:p>
    <w:p w14:paraId="74108F82" w14:textId="77777777" w:rsidR="00986455" w:rsidRDefault="001C5264">
      <w:pPr>
        <w:pStyle w:val="ListParagraph"/>
        <w:numPr>
          <w:ilvl w:val="0"/>
          <w:numId w:val="49"/>
        </w:numPr>
        <w:tabs>
          <w:tab w:val="left" w:pos="823"/>
        </w:tabs>
        <w:spacing w:before="4"/>
        <w:ind w:left="823" w:hanging="360"/>
        <w:rPr>
          <w:rFonts w:ascii="Symbol" w:hAnsi="Symbol"/>
        </w:rPr>
      </w:pPr>
      <w:r>
        <w:rPr>
          <w:w w:val="90"/>
        </w:rPr>
        <w:t>Ph.D.</w:t>
      </w:r>
      <w:r>
        <w:rPr>
          <w:spacing w:val="-2"/>
        </w:rPr>
        <w:t xml:space="preserve"> </w:t>
      </w:r>
      <w:r>
        <w:rPr>
          <w:w w:val="90"/>
        </w:rPr>
        <w:t>in</w:t>
      </w:r>
      <w:r>
        <w:t xml:space="preserve"> </w:t>
      </w:r>
      <w:r>
        <w:rPr>
          <w:w w:val="90"/>
        </w:rPr>
        <w:t>EDAD,</w:t>
      </w:r>
      <w:r>
        <w:rPr>
          <w:spacing w:val="1"/>
        </w:rPr>
        <w:t xml:space="preserve"> </w:t>
      </w:r>
      <w:r>
        <w:rPr>
          <w:w w:val="90"/>
        </w:rPr>
        <w:t>Higher</w:t>
      </w:r>
      <w:r>
        <w:rPr>
          <w:spacing w:val="-2"/>
        </w:rPr>
        <w:t xml:space="preserve"> </w:t>
      </w:r>
      <w:r>
        <w:rPr>
          <w:w w:val="90"/>
        </w:rPr>
        <w:t>Education</w:t>
      </w:r>
      <w:r>
        <w:rPr>
          <w:spacing w:val="-3"/>
        </w:rPr>
        <w:t xml:space="preserve"> </w:t>
      </w:r>
      <w:r>
        <w:rPr>
          <w:w w:val="90"/>
        </w:rPr>
        <w:t>Administration</w:t>
      </w:r>
      <w:r>
        <w:t xml:space="preserve"> </w:t>
      </w:r>
      <w:r>
        <w:rPr>
          <w:w w:val="90"/>
        </w:rPr>
        <w:t>area</w:t>
      </w:r>
      <w:r>
        <w:t xml:space="preserve"> </w:t>
      </w:r>
      <w:r>
        <w:rPr>
          <w:w w:val="90"/>
        </w:rPr>
        <w:t>of</w:t>
      </w:r>
      <w:r>
        <w:t xml:space="preserve"> </w:t>
      </w:r>
      <w:r>
        <w:rPr>
          <w:w w:val="90"/>
        </w:rPr>
        <w:t>specialization</w:t>
      </w:r>
      <w:r>
        <w:rPr>
          <w:spacing w:val="-2"/>
        </w:rPr>
        <w:t xml:space="preserve"> </w:t>
      </w:r>
      <w:r>
        <w:rPr>
          <w:w w:val="90"/>
        </w:rPr>
        <w:t>on</w:t>
      </w:r>
      <w:r>
        <w:t xml:space="preserve"> </w:t>
      </w:r>
      <w:r>
        <w:rPr>
          <w:w w:val="90"/>
        </w:rPr>
        <w:t>page</w:t>
      </w:r>
      <w:r>
        <w:t xml:space="preserve"> </w:t>
      </w:r>
      <w:r>
        <w:rPr>
          <w:spacing w:val="-5"/>
          <w:w w:val="90"/>
        </w:rPr>
        <w:t>84</w:t>
      </w:r>
    </w:p>
    <w:p w14:paraId="74108F83" w14:textId="3372C9F3" w:rsidR="00986455" w:rsidRDefault="001C5264">
      <w:pPr>
        <w:pStyle w:val="ListParagraph"/>
        <w:numPr>
          <w:ilvl w:val="0"/>
          <w:numId w:val="49"/>
        </w:numPr>
        <w:tabs>
          <w:tab w:val="left" w:pos="823"/>
        </w:tabs>
        <w:spacing w:before="3"/>
        <w:ind w:left="823"/>
        <w:rPr>
          <w:rFonts w:ascii="Symbol" w:hAnsi="Symbol"/>
        </w:rPr>
      </w:pPr>
      <w:r>
        <w:rPr>
          <w:w w:val="90"/>
        </w:rPr>
        <w:t>Ph.D.</w:t>
      </w:r>
      <w:r>
        <w:rPr>
          <w:spacing w:val="-4"/>
        </w:rPr>
        <w:t xml:space="preserve"> </w:t>
      </w:r>
      <w:r>
        <w:rPr>
          <w:w w:val="90"/>
        </w:rPr>
        <w:t>in</w:t>
      </w:r>
      <w:r>
        <w:rPr>
          <w:spacing w:val="-3"/>
        </w:rPr>
        <w:t xml:space="preserve"> </w:t>
      </w:r>
      <w:r>
        <w:rPr>
          <w:w w:val="90"/>
        </w:rPr>
        <w:t>EHRD,</w:t>
      </w:r>
      <w:r>
        <w:rPr>
          <w:spacing w:val="-3"/>
        </w:rPr>
        <w:t xml:space="preserve"> </w:t>
      </w:r>
      <w:r w:rsidR="007E38F3">
        <w:rPr>
          <w:w w:val="90"/>
        </w:rPr>
        <w:t>WALE</w:t>
      </w:r>
      <w:r>
        <w:rPr>
          <w:spacing w:val="-2"/>
        </w:rPr>
        <w:t xml:space="preserve"> </w:t>
      </w:r>
      <w:r>
        <w:rPr>
          <w:w w:val="90"/>
        </w:rPr>
        <w:t>area</w:t>
      </w:r>
      <w:r>
        <w:rPr>
          <w:spacing w:val="-3"/>
        </w:rPr>
        <w:t xml:space="preserve"> </w:t>
      </w:r>
      <w:r>
        <w:rPr>
          <w:w w:val="90"/>
        </w:rPr>
        <w:t>of</w:t>
      </w:r>
      <w:r>
        <w:rPr>
          <w:spacing w:val="-3"/>
        </w:rPr>
        <w:t xml:space="preserve"> </w:t>
      </w:r>
      <w:r>
        <w:rPr>
          <w:w w:val="90"/>
        </w:rPr>
        <w:t>specialization</w:t>
      </w:r>
      <w:r>
        <w:rPr>
          <w:spacing w:val="-4"/>
        </w:rPr>
        <w:t xml:space="preserve"> </w:t>
      </w:r>
      <w:r>
        <w:rPr>
          <w:w w:val="90"/>
        </w:rPr>
        <w:t>on</w:t>
      </w:r>
      <w:r>
        <w:rPr>
          <w:spacing w:val="-3"/>
        </w:rPr>
        <w:t xml:space="preserve"> </w:t>
      </w:r>
      <w:r>
        <w:rPr>
          <w:w w:val="90"/>
        </w:rPr>
        <w:t>page</w:t>
      </w:r>
      <w:r>
        <w:rPr>
          <w:spacing w:val="-2"/>
        </w:rPr>
        <w:t xml:space="preserve"> </w:t>
      </w:r>
      <w:r>
        <w:rPr>
          <w:spacing w:val="-5"/>
          <w:w w:val="90"/>
        </w:rPr>
        <w:t>85</w:t>
      </w:r>
    </w:p>
    <w:p w14:paraId="74108F84" w14:textId="77777777" w:rsidR="00986455" w:rsidRDefault="001C5264">
      <w:pPr>
        <w:pStyle w:val="ListParagraph"/>
        <w:numPr>
          <w:ilvl w:val="0"/>
          <w:numId w:val="49"/>
        </w:numPr>
        <w:tabs>
          <w:tab w:val="left" w:pos="823"/>
        </w:tabs>
        <w:spacing w:before="6"/>
        <w:ind w:left="823"/>
        <w:rPr>
          <w:rFonts w:ascii="Symbol" w:hAnsi="Symbol"/>
        </w:rPr>
      </w:pPr>
      <w:r>
        <w:rPr>
          <w:w w:val="90"/>
        </w:rPr>
        <w:t>Ph.D.</w:t>
      </w:r>
      <w:r>
        <w:rPr>
          <w:spacing w:val="-2"/>
          <w:w w:val="90"/>
        </w:rPr>
        <w:t xml:space="preserve"> </w:t>
      </w:r>
      <w:r>
        <w:rPr>
          <w:w w:val="90"/>
        </w:rPr>
        <w:t>in</w:t>
      </w:r>
      <w:r>
        <w:rPr>
          <w:spacing w:val="-6"/>
        </w:rPr>
        <w:t xml:space="preserve"> </w:t>
      </w:r>
      <w:r>
        <w:rPr>
          <w:w w:val="90"/>
        </w:rPr>
        <w:t>EHRD,</w:t>
      </w:r>
      <w:r>
        <w:rPr>
          <w:spacing w:val="-1"/>
          <w:w w:val="90"/>
        </w:rPr>
        <w:t xml:space="preserve"> </w:t>
      </w:r>
      <w:r>
        <w:rPr>
          <w:w w:val="90"/>
        </w:rPr>
        <w:t>Human</w:t>
      </w:r>
      <w:r>
        <w:rPr>
          <w:spacing w:val="-6"/>
        </w:rPr>
        <w:t xml:space="preserve"> </w:t>
      </w:r>
      <w:r>
        <w:rPr>
          <w:w w:val="90"/>
        </w:rPr>
        <w:t>Resource</w:t>
      </w:r>
      <w:r>
        <w:rPr>
          <w:spacing w:val="-2"/>
          <w:w w:val="90"/>
        </w:rPr>
        <w:t xml:space="preserve"> </w:t>
      </w:r>
      <w:r>
        <w:rPr>
          <w:w w:val="90"/>
        </w:rPr>
        <w:t>Development</w:t>
      </w:r>
      <w:r>
        <w:rPr>
          <w:spacing w:val="-5"/>
        </w:rPr>
        <w:t xml:space="preserve"> </w:t>
      </w:r>
      <w:r>
        <w:rPr>
          <w:w w:val="90"/>
        </w:rPr>
        <w:t>area</w:t>
      </w:r>
      <w:r>
        <w:rPr>
          <w:spacing w:val="-1"/>
          <w:w w:val="90"/>
        </w:rPr>
        <w:t xml:space="preserve"> </w:t>
      </w:r>
      <w:r>
        <w:rPr>
          <w:w w:val="90"/>
        </w:rPr>
        <w:t>of</w:t>
      </w:r>
      <w:r>
        <w:rPr>
          <w:spacing w:val="-5"/>
        </w:rPr>
        <w:t xml:space="preserve"> </w:t>
      </w:r>
      <w:r>
        <w:rPr>
          <w:w w:val="90"/>
        </w:rPr>
        <w:t>specialization</w:t>
      </w:r>
      <w:r>
        <w:rPr>
          <w:spacing w:val="-1"/>
          <w:w w:val="90"/>
        </w:rPr>
        <w:t xml:space="preserve"> </w:t>
      </w:r>
      <w:r>
        <w:rPr>
          <w:w w:val="90"/>
        </w:rPr>
        <w:t>on</w:t>
      </w:r>
      <w:r>
        <w:rPr>
          <w:spacing w:val="-6"/>
        </w:rPr>
        <w:t xml:space="preserve"> </w:t>
      </w:r>
      <w:r>
        <w:rPr>
          <w:w w:val="90"/>
        </w:rPr>
        <w:t>page</w:t>
      </w:r>
      <w:r>
        <w:rPr>
          <w:spacing w:val="-5"/>
        </w:rPr>
        <w:t xml:space="preserve"> </w:t>
      </w:r>
      <w:r>
        <w:rPr>
          <w:spacing w:val="-5"/>
          <w:w w:val="90"/>
        </w:rPr>
        <w:t>86</w:t>
      </w:r>
    </w:p>
    <w:p w14:paraId="74108F85" w14:textId="1A621711" w:rsidR="00986455" w:rsidRDefault="001C5264">
      <w:pPr>
        <w:pStyle w:val="BodyText"/>
        <w:spacing w:before="269" w:line="259" w:lineRule="auto"/>
        <w:ind w:left="120"/>
      </w:pPr>
      <w:r>
        <w:rPr>
          <w:w w:val="90"/>
        </w:rPr>
        <w:t>All</w:t>
      </w:r>
      <w:r>
        <w:rPr>
          <w:spacing w:val="-2"/>
          <w:w w:val="90"/>
        </w:rPr>
        <w:t xml:space="preserve"> </w:t>
      </w:r>
      <w:r>
        <w:rPr>
          <w:w w:val="90"/>
        </w:rPr>
        <w:t>doctoral</w:t>
      </w:r>
      <w:r>
        <w:rPr>
          <w:spacing w:val="-2"/>
          <w:w w:val="90"/>
        </w:rPr>
        <w:t xml:space="preserve"> </w:t>
      </w:r>
      <w:r>
        <w:rPr>
          <w:w w:val="90"/>
        </w:rPr>
        <w:t>students</w:t>
      </w:r>
      <w:r>
        <w:rPr>
          <w:spacing w:val="-1"/>
          <w:w w:val="90"/>
        </w:rPr>
        <w:t xml:space="preserve"> </w:t>
      </w:r>
      <w:r>
        <w:rPr>
          <w:w w:val="90"/>
        </w:rPr>
        <w:t>must</w:t>
      </w:r>
      <w:r>
        <w:rPr>
          <w:spacing w:val="-4"/>
          <w:w w:val="90"/>
        </w:rPr>
        <w:t xml:space="preserve"> </w:t>
      </w:r>
      <w:r>
        <w:rPr>
          <w:w w:val="90"/>
        </w:rPr>
        <w:t>have</w:t>
      </w:r>
      <w:r>
        <w:rPr>
          <w:spacing w:val="-1"/>
          <w:w w:val="90"/>
        </w:rPr>
        <w:t xml:space="preserve"> </w:t>
      </w:r>
      <w:r>
        <w:rPr>
          <w:w w:val="90"/>
        </w:rPr>
        <w:t>a</w:t>
      </w:r>
      <w:r>
        <w:rPr>
          <w:spacing w:val="-2"/>
          <w:w w:val="90"/>
        </w:rPr>
        <w:t xml:space="preserve"> </w:t>
      </w:r>
      <w:r>
        <w:rPr>
          <w:w w:val="90"/>
        </w:rPr>
        <w:t>degree</w:t>
      </w:r>
      <w:r>
        <w:rPr>
          <w:spacing w:val="-4"/>
          <w:w w:val="90"/>
        </w:rPr>
        <w:t xml:space="preserve"> </w:t>
      </w:r>
      <w:r>
        <w:rPr>
          <w:w w:val="90"/>
        </w:rPr>
        <w:t>plan</w:t>
      </w:r>
      <w:r>
        <w:rPr>
          <w:spacing w:val="-2"/>
          <w:w w:val="90"/>
        </w:rPr>
        <w:t xml:space="preserve"> </w:t>
      </w:r>
      <w:r>
        <w:rPr>
          <w:w w:val="90"/>
        </w:rPr>
        <w:t>on</w:t>
      </w:r>
      <w:r>
        <w:rPr>
          <w:spacing w:val="-2"/>
          <w:w w:val="90"/>
        </w:rPr>
        <w:t xml:space="preserve"> </w:t>
      </w:r>
      <w:r>
        <w:rPr>
          <w:w w:val="90"/>
        </w:rPr>
        <w:t>file</w:t>
      </w:r>
      <w:r>
        <w:rPr>
          <w:spacing w:val="-1"/>
          <w:w w:val="90"/>
        </w:rPr>
        <w:t xml:space="preserve"> </w:t>
      </w:r>
      <w:r>
        <w:rPr>
          <w:w w:val="90"/>
        </w:rPr>
        <w:t>with</w:t>
      </w:r>
      <w:r>
        <w:rPr>
          <w:spacing w:val="-1"/>
          <w:w w:val="90"/>
        </w:rPr>
        <w:t xml:space="preserve"> </w:t>
      </w:r>
      <w:r w:rsidR="00771ACF">
        <w:rPr>
          <w:w w:val="90"/>
        </w:rPr>
        <w:t>the Graduate and Professional School</w:t>
      </w:r>
      <w:r>
        <w:rPr>
          <w:w w:val="90"/>
        </w:rPr>
        <w:t>.</w:t>
      </w:r>
      <w:r>
        <w:rPr>
          <w:spacing w:val="-3"/>
          <w:w w:val="90"/>
        </w:rPr>
        <w:t xml:space="preserve"> </w:t>
      </w:r>
      <w:r>
        <w:rPr>
          <w:w w:val="90"/>
        </w:rPr>
        <w:t>The</w:t>
      </w:r>
      <w:r>
        <w:rPr>
          <w:spacing w:val="-4"/>
          <w:w w:val="90"/>
        </w:rPr>
        <w:t xml:space="preserve"> </w:t>
      </w:r>
      <w:r>
        <w:rPr>
          <w:w w:val="90"/>
        </w:rPr>
        <w:t>Ph.D.</w:t>
      </w:r>
      <w:r>
        <w:rPr>
          <w:spacing w:val="-1"/>
          <w:w w:val="90"/>
        </w:rPr>
        <w:t xml:space="preserve"> </w:t>
      </w:r>
      <w:r>
        <w:rPr>
          <w:w w:val="90"/>
        </w:rPr>
        <w:t>degree</w:t>
      </w:r>
      <w:r>
        <w:rPr>
          <w:spacing w:val="-1"/>
          <w:w w:val="90"/>
        </w:rPr>
        <w:t xml:space="preserve"> </w:t>
      </w:r>
      <w:r>
        <w:rPr>
          <w:w w:val="90"/>
        </w:rPr>
        <w:t>plan</w:t>
      </w:r>
      <w:r>
        <w:rPr>
          <w:spacing w:val="-2"/>
          <w:w w:val="90"/>
        </w:rPr>
        <w:t xml:space="preserve"> </w:t>
      </w:r>
      <w:r>
        <w:rPr>
          <w:w w:val="90"/>
        </w:rPr>
        <w:t>includes</w:t>
      </w:r>
      <w:r>
        <w:rPr>
          <w:spacing w:val="-3"/>
          <w:w w:val="90"/>
        </w:rPr>
        <w:t xml:space="preserve"> </w:t>
      </w:r>
      <w:r>
        <w:rPr>
          <w:w w:val="90"/>
        </w:rPr>
        <w:t>quality course work and research experiences, preparing students to be involved in research. Degree plans detail what coursework you plan to complete and when you plan to complete it over the course of your degree. Degree plans are completed in conjunction with your Faculty Advisor.</w:t>
      </w:r>
    </w:p>
    <w:p w14:paraId="74108F86" w14:textId="2DBA5794" w:rsidR="00986455" w:rsidRDefault="001C5264">
      <w:pPr>
        <w:spacing w:before="170" w:line="242" w:lineRule="auto"/>
        <w:ind w:left="120" w:right="115"/>
        <w:jc w:val="both"/>
      </w:pPr>
      <w:r>
        <w:rPr>
          <w:spacing w:val="-8"/>
          <w:u w:val="single"/>
        </w:rPr>
        <w:t>You</w:t>
      </w:r>
      <w:r>
        <w:rPr>
          <w:u w:val="single"/>
        </w:rPr>
        <w:t xml:space="preserve"> </w:t>
      </w:r>
      <w:r>
        <w:rPr>
          <w:spacing w:val="-8"/>
          <w:u w:val="single"/>
        </w:rPr>
        <w:t>must</w:t>
      </w:r>
      <w:r>
        <w:rPr>
          <w:spacing w:val="-2"/>
          <w:u w:val="single"/>
        </w:rPr>
        <w:t xml:space="preserve"> </w:t>
      </w:r>
      <w:r>
        <w:rPr>
          <w:spacing w:val="-8"/>
          <w:u w:val="single"/>
        </w:rPr>
        <w:t>file</w:t>
      </w:r>
      <w:r>
        <w:rPr>
          <w:spacing w:val="-1"/>
          <w:u w:val="single"/>
        </w:rPr>
        <w:t xml:space="preserve"> </w:t>
      </w:r>
      <w:r>
        <w:rPr>
          <w:spacing w:val="-8"/>
          <w:u w:val="single"/>
        </w:rPr>
        <w:t>your</w:t>
      </w:r>
      <w:r>
        <w:rPr>
          <w:spacing w:val="-2"/>
          <w:u w:val="single"/>
        </w:rPr>
        <w:t xml:space="preserve"> </w:t>
      </w:r>
      <w:r>
        <w:rPr>
          <w:spacing w:val="-8"/>
          <w:u w:val="single"/>
        </w:rPr>
        <w:t>degree</w:t>
      </w:r>
      <w:r>
        <w:rPr>
          <w:spacing w:val="-2"/>
          <w:u w:val="single"/>
        </w:rPr>
        <w:t xml:space="preserve"> </w:t>
      </w:r>
      <w:r>
        <w:rPr>
          <w:spacing w:val="-8"/>
          <w:u w:val="single"/>
        </w:rPr>
        <w:t>plan</w:t>
      </w:r>
      <w:r>
        <w:rPr>
          <w:spacing w:val="-1"/>
          <w:u w:val="single"/>
        </w:rPr>
        <w:t xml:space="preserve"> </w:t>
      </w:r>
      <w:r>
        <w:rPr>
          <w:spacing w:val="-8"/>
          <w:u w:val="single"/>
        </w:rPr>
        <w:t>with</w:t>
      </w:r>
      <w:r>
        <w:rPr>
          <w:spacing w:val="-1"/>
          <w:u w:val="single"/>
        </w:rPr>
        <w:t xml:space="preserve"> </w:t>
      </w:r>
      <w:r>
        <w:rPr>
          <w:spacing w:val="-8"/>
          <w:u w:val="single"/>
        </w:rPr>
        <w:t>the</w:t>
      </w:r>
      <w:r>
        <w:rPr>
          <w:spacing w:val="-2"/>
          <w:u w:val="single"/>
        </w:rPr>
        <w:t xml:space="preserve"> </w:t>
      </w:r>
      <w:r w:rsidR="00771ACF">
        <w:rPr>
          <w:spacing w:val="-8"/>
          <w:u w:val="single"/>
        </w:rPr>
        <w:t>Graduate and Professional School</w:t>
      </w:r>
      <w:r>
        <w:rPr>
          <w:u w:val="single"/>
        </w:rPr>
        <w:t xml:space="preserve"> </w:t>
      </w:r>
      <w:r>
        <w:rPr>
          <w:b/>
          <w:spacing w:val="-8"/>
          <w:u w:val="single"/>
        </w:rPr>
        <w:t>once</w:t>
      </w:r>
      <w:r>
        <w:rPr>
          <w:b/>
          <w:spacing w:val="-5"/>
          <w:u w:val="single"/>
        </w:rPr>
        <w:t xml:space="preserve"> </w:t>
      </w:r>
      <w:r>
        <w:rPr>
          <w:b/>
          <w:spacing w:val="-8"/>
          <w:u w:val="single"/>
        </w:rPr>
        <w:t>having</w:t>
      </w:r>
      <w:r>
        <w:rPr>
          <w:b/>
          <w:spacing w:val="-5"/>
          <w:u w:val="single"/>
        </w:rPr>
        <w:t xml:space="preserve"> </w:t>
      </w:r>
      <w:r>
        <w:rPr>
          <w:b/>
          <w:spacing w:val="-8"/>
          <w:u w:val="single"/>
        </w:rPr>
        <w:t>completed</w:t>
      </w:r>
      <w:r>
        <w:rPr>
          <w:b/>
          <w:spacing w:val="-3"/>
          <w:u w:val="single"/>
        </w:rPr>
        <w:t xml:space="preserve"> </w:t>
      </w:r>
      <w:r>
        <w:rPr>
          <w:b/>
          <w:spacing w:val="-8"/>
          <w:u w:val="single"/>
        </w:rPr>
        <w:t>thirty</w:t>
      </w:r>
      <w:r>
        <w:rPr>
          <w:b/>
          <w:spacing w:val="-4"/>
          <w:u w:val="single"/>
        </w:rPr>
        <w:t xml:space="preserve"> </w:t>
      </w:r>
      <w:r>
        <w:rPr>
          <w:b/>
          <w:spacing w:val="-8"/>
          <w:u w:val="single"/>
        </w:rPr>
        <w:t>six</w:t>
      </w:r>
      <w:r>
        <w:rPr>
          <w:b/>
          <w:spacing w:val="-3"/>
          <w:u w:val="single"/>
        </w:rPr>
        <w:t xml:space="preserve"> </w:t>
      </w:r>
      <w:r>
        <w:rPr>
          <w:b/>
          <w:spacing w:val="-8"/>
          <w:u w:val="single"/>
        </w:rPr>
        <w:t>(36)</w:t>
      </w:r>
      <w:r>
        <w:rPr>
          <w:b/>
          <w:spacing w:val="-3"/>
          <w:u w:val="single"/>
        </w:rPr>
        <w:t xml:space="preserve"> </w:t>
      </w:r>
      <w:r>
        <w:rPr>
          <w:b/>
          <w:spacing w:val="-8"/>
          <w:u w:val="single"/>
        </w:rPr>
        <w:t>semester</w:t>
      </w:r>
      <w:r>
        <w:rPr>
          <w:b/>
          <w:spacing w:val="-5"/>
          <w:u w:val="single"/>
        </w:rPr>
        <w:t xml:space="preserve"> </w:t>
      </w:r>
      <w:r>
        <w:rPr>
          <w:b/>
          <w:spacing w:val="-8"/>
          <w:u w:val="single"/>
        </w:rPr>
        <w:t>credit</w:t>
      </w:r>
      <w:r>
        <w:rPr>
          <w:b/>
          <w:spacing w:val="-8"/>
        </w:rPr>
        <w:t xml:space="preserve"> </w:t>
      </w:r>
      <w:r>
        <w:rPr>
          <w:b/>
          <w:w w:val="90"/>
          <w:u w:val="single"/>
        </w:rPr>
        <w:t>hours</w:t>
      </w:r>
      <w:r>
        <w:rPr>
          <w:w w:val="90"/>
          <w:u w:val="single"/>
        </w:rPr>
        <w:t>. If you fail to submit a degree plan once having completed thirty six (36) semester credit hours, you</w:t>
      </w:r>
      <w:r>
        <w:rPr>
          <w:w w:val="90"/>
        </w:rPr>
        <w:t xml:space="preserve"> </w:t>
      </w:r>
      <w:r>
        <w:rPr>
          <w:w w:val="90"/>
          <w:u w:val="single"/>
        </w:rPr>
        <w:t xml:space="preserve">will be blocked from registering for classes until you submit a degree plan to </w:t>
      </w:r>
      <w:r w:rsidR="00771ACF">
        <w:rPr>
          <w:w w:val="90"/>
          <w:u w:val="single"/>
        </w:rPr>
        <w:t>the Graduate and Professional School</w:t>
      </w:r>
      <w:r>
        <w:rPr>
          <w:w w:val="90"/>
          <w:u w:val="single"/>
        </w:rPr>
        <w:t>.</w:t>
      </w:r>
    </w:p>
    <w:p w14:paraId="74108F87" w14:textId="77777777" w:rsidR="00986455" w:rsidRDefault="00986455">
      <w:pPr>
        <w:pStyle w:val="BodyText"/>
        <w:spacing w:before="10"/>
        <w:rPr>
          <w:sz w:val="21"/>
        </w:rPr>
      </w:pPr>
    </w:p>
    <w:p w14:paraId="74108F88" w14:textId="224F539E" w:rsidR="00986455" w:rsidRDefault="001C5264">
      <w:pPr>
        <w:pStyle w:val="BodyText"/>
        <w:ind w:left="119" w:right="113"/>
        <w:jc w:val="both"/>
      </w:pPr>
      <w:r>
        <w:rPr>
          <w:spacing w:val="-4"/>
        </w:rPr>
        <w:t>To</w:t>
      </w:r>
      <w:r>
        <w:rPr>
          <w:spacing w:val="-5"/>
        </w:rPr>
        <w:t xml:space="preserve"> </w:t>
      </w:r>
      <w:r>
        <w:rPr>
          <w:spacing w:val="-4"/>
        </w:rPr>
        <w:t>complete</w:t>
      </w:r>
      <w:r>
        <w:rPr>
          <w:spacing w:val="-5"/>
        </w:rPr>
        <w:t xml:space="preserve"> </w:t>
      </w:r>
      <w:r>
        <w:rPr>
          <w:spacing w:val="-4"/>
        </w:rPr>
        <w:t>a</w:t>
      </w:r>
      <w:r>
        <w:rPr>
          <w:spacing w:val="-7"/>
        </w:rPr>
        <w:t xml:space="preserve"> </w:t>
      </w:r>
      <w:r>
        <w:rPr>
          <w:spacing w:val="-4"/>
        </w:rPr>
        <w:t>degree</w:t>
      </w:r>
      <w:r>
        <w:rPr>
          <w:spacing w:val="-5"/>
        </w:rPr>
        <w:t xml:space="preserve"> </w:t>
      </w:r>
      <w:r>
        <w:rPr>
          <w:spacing w:val="-4"/>
        </w:rPr>
        <w:t>plan,</w:t>
      </w:r>
      <w:r>
        <w:rPr>
          <w:spacing w:val="-5"/>
        </w:rPr>
        <w:t xml:space="preserve"> </w:t>
      </w:r>
      <w:r>
        <w:rPr>
          <w:spacing w:val="-4"/>
        </w:rPr>
        <w:t>submit</w:t>
      </w:r>
      <w:r>
        <w:rPr>
          <w:spacing w:val="-5"/>
        </w:rPr>
        <w:t xml:space="preserve"> </w:t>
      </w:r>
      <w:r>
        <w:rPr>
          <w:spacing w:val="-4"/>
        </w:rPr>
        <w:t>your</w:t>
      </w:r>
      <w:r>
        <w:rPr>
          <w:spacing w:val="-5"/>
        </w:rPr>
        <w:t xml:space="preserve"> </w:t>
      </w:r>
      <w:r>
        <w:rPr>
          <w:spacing w:val="-4"/>
        </w:rPr>
        <w:t>plan</w:t>
      </w:r>
      <w:r>
        <w:rPr>
          <w:spacing w:val="-5"/>
        </w:rPr>
        <w:t xml:space="preserve"> </w:t>
      </w:r>
      <w:r>
        <w:rPr>
          <w:spacing w:val="-4"/>
        </w:rPr>
        <w:t>online</w:t>
      </w:r>
      <w:r>
        <w:rPr>
          <w:spacing w:val="-5"/>
        </w:rPr>
        <w:t xml:space="preserve"> </w:t>
      </w:r>
      <w:r>
        <w:rPr>
          <w:spacing w:val="-4"/>
        </w:rPr>
        <w:t>through</w:t>
      </w:r>
      <w:r>
        <w:rPr>
          <w:spacing w:val="-5"/>
        </w:rPr>
        <w:t xml:space="preserve"> </w:t>
      </w:r>
      <w:r>
        <w:rPr>
          <w:spacing w:val="-4"/>
        </w:rPr>
        <w:t>the</w:t>
      </w:r>
      <w:r>
        <w:rPr>
          <w:spacing w:val="-6"/>
        </w:rPr>
        <w:t xml:space="preserve"> </w:t>
      </w:r>
      <w:r w:rsidR="00771ACF">
        <w:rPr>
          <w:spacing w:val="-4"/>
        </w:rPr>
        <w:t>Graduate and Professional School</w:t>
      </w:r>
      <w:r>
        <w:rPr>
          <w:spacing w:val="-4"/>
        </w:rPr>
        <w:t xml:space="preserve"> online</w:t>
      </w:r>
      <w:r>
        <w:rPr>
          <w:spacing w:val="-5"/>
        </w:rPr>
        <w:t xml:space="preserve"> </w:t>
      </w:r>
      <w:r>
        <w:rPr>
          <w:spacing w:val="-4"/>
        </w:rPr>
        <w:t>degree</w:t>
      </w:r>
      <w:r>
        <w:rPr>
          <w:spacing w:val="-5"/>
        </w:rPr>
        <w:t xml:space="preserve"> </w:t>
      </w:r>
      <w:r>
        <w:rPr>
          <w:spacing w:val="-4"/>
        </w:rPr>
        <w:t>plan</w:t>
      </w:r>
      <w:r>
        <w:rPr>
          <w:spacing w:val="-5"/>
        </w:rPr>
        <w:t xml:space="preserve"> </w:t>
      </w:r>
      <w:r>
        <w:rPr>
          <w:spacing w:val="-4"/>
        </w:rPr>
        <w:t xml:space="preserve">website </w:t>
      </w:r>
      <w:r>
        <w:rPr>
          <w:spacing w:val="-6"/>
        </w:rPr>
        <w:t>(</w:t>
      </w:r>
      <w:hyperlink r:id="rId92">
        <w:r>
          <w:rPr>
            <w:color w:val="0563C1"/>
            <w:spacing w:val="-6"/>
            <w:u w:val="single" w:color="0563C1"/>
          </w:rPr>
          <w:t>https://ogsdpss.tamu.edu/</w:t>
        </w:r>
      </w:hyperlink>
      <w:r>
        <w:rPr>
          <w:spacing w:val="-6"/>
        </w:rPr>
        <w:t xml:space="preserve">). Once your degree plan has been submitted online, it will be reviewed for </w:t>
      </w:r>
      <w:r>
        <w:rPr>
          <w:spacing w:val="-2"/>
          <w:w w:val="90"/>
        </w:rPr>
        <w:t xml:space="preserve">electronic approval by department representatives. You will be notified by email when your degree plan has </w:t>
      </w:r>
      <w:r>
        <w:rPr>
          <w:spacing w:val="-6"/>
        </w:rPr>
        <w:t>been</w:t>
      </w:r>
      <w:r>
        <w:rPr>
          <w:spacing w:val="-8"/>
        </w:rPr>
        <w:t xml:space="preserve"> </w:t>
      </w:r>
      <w:r>
        <w:rPr>
          <w:spacing w:val="-6"/>
        </w:rPr>
        <w:t>approved</w:t>
      </w:r>
      <w:r>
        <w:rPr>
          <w:spacing w:val="-8"/>
        </w:rPr>
        <w:t xml:space="preserve"> </w:t>
      </w:r>
      <w:r>
        <w:rPr>
          <w:spacing w:val="-6"/>
        </w:rPr>
        <w:t>and</w:t>
      </w:r>
      <w:r>
        <w:rPr>
          <w:spacing w:val="-8"/>
        </w:rPr>
        <w:t xml:space="preserve"> </w:t>
      </w:r>
      <w:r>
        <w:rPr>
          <w:spacing w:val="-6"/>
        </w:rPr>
        <w:t>filed</w:t>
      </w:r>
      <w:r>
        <w:rPr>
          <w:spacing w:val="-7"/>
        </w:rPr>
        <w:t xml:space="preserve"> </w:t>
      </w:r>
      <w:r>
        <w:rPr>
          <w:spacing w:val="-6"/>
        </w:rPr>
        <w:t>with</w:t>
      </w:r>
      <w:r>
        <w:rPr>
          <w:spacing w:val="-8"/>
        </w:rPr>
        <w:t xml:space="preserve"> </w:t>
      </w:r>
      <w:r w:rsidR="00771ACF">
        <w:rPr>
          <w:spacing w:val="-6"/>
        </w:rPr>
        <w:t>the Graduate and Professional School</w:t>
      </w:r>
      <w:r>
        <w:rPr>
          <w:spacing w:val="-6"/>
        </w:rPr>
        <w:t>.</w:t>
      </w:r>
    </w:p>
    <w:p w14:paraId="74108F89" w14:textId="77777777" w:rsidR="00986455" w:rsidRDefault="00986455">
      <w:pPr>
        <w:pStyle w:val="BodyText"/>
        <w:spacing w:before="1"/>
      </w:pPr>
    </w:p>
    <w:p w14:paraId="74108F8A" w14:textId="504EA322" w:rsidR="00986455" w:rsidRDefault="001C5264">
      <w:pPr>
        <w:spacing w:line="244" w:lineRule="auto"/>
        <w:ind w:left="120" w:right="114"/>
        <w:jc w:val="both"/>
        <w:rPr>
          <w:b/>
        </w:rPr>
      </w:pPr>
      <w:r>
        <w:rPr>
          <w:spacing w:val="-2"/>
          <w:w w:val="90"/>
        </w:rPr>
        <w:t>Courses listed on the degree</w:t>
      </w:r>
      <w:r>
        <w:rPr>
          <w:spacing w:val="-5"/>
          <w:w w:val="90"/>
        </w:rPr>
        <w:t xml:space="preserve"> </w:t>
      </w:r>
      <w:r>
        <w:rPr>
          <w:spacing w:val="-2"/>
          <w:w w:val="90"/>
        </w:rPr>
        <w:t xml:space="preserve">plan are subject to degree program time limits. Please refer to the “Time Limits” </w:t>
      </w:r>
      <w:r>
        <w:rPr>
          <w:spacing w:val="-4"/>
        </w:rPr>
        <w:t xml:space="preserve">section in each degree program section in which the student is presently enrolled. </w:t>
      </w:r>
      <w:r>
        <w:rPr>
          <w:b/>
          <w:spacing w:val="-4"/>
        </w:rPr>
        <w:t xml:space="preserve">For doctoral non- </w:t>
      </w:r>
      <w:r>
        <w:rPr>
          <w:b/>
          <w:spacing w:val="-6"/>
        </w:rPr>
        <w:t>distance</w:t>
      </w:r>
      <w:r>
        <w:rPr>
          <w:b/>
          <w:spacing w:val="-8"/>
        </w:rPr>
        <w:t xml:space="preserve"> </w:t>
      </w:r>
      <w:r>
        <w:rPr>
          <w:b/>
          <w:spacing w:val="-6"/>
        </w:rPr>
        <w:t>degree</w:t>
      </w:r>
      <w:r>
        <w:rPr>
          <w:b/>
          <w:spacing w:val="-8"/>
        </w:rPr>
        <w:t xml:space="preserve"> </w:t>
      </w:r>
      <w:r>
        <w:rPr>
          <w:b/>
          <w:spacing w:val="-6"/>
        </w:rPr>
        <w:t>programs,</w:t>
      </w:r>
      <w:r>
        <w:rPr>
          <w:b/>
          <w:spacing w:val="-8"/>
        </w:rPr>
        <w:t xml:space="preserve"> </w:t>
      </w:r>
      <w:r>
        <w:rPr>
          <w:b/>
          <w:spacing w:val="-6"/>
        </w:rPr>
        <w:t>no</w:t>
      </w:r>
      <w:r>
        <w:rPr>
          <w:b/>
          <w:spacing w:val="-7"/>
        </w:rPr>
        <w:t xml:space="preserve"> </w:t>
      </w:r>
      <w:r>
        <w:rPr>
          <w:b/>
          <w:spacing w:val="-6"/>
        </w:rPr>
        <w:t>more</w:t>
      </w:r>
      <w:r>
        <w:rPr>
          <w:b/>
          <w:spacing w:val="-8"/>
        </w:rPr>
        <w:t xml:space="preserve"> </w:t>
      </w:r>
      <w:r>
        <w:rPr>
          <w:b/>
          <w:spacing w:val="-6"/>
        </w:rPr>
        <w:t>than</w:t>
      </w:r>
      <w:r>
        <w:rPr>
          <w:b/>
          <w:spacing w:val="-8"/>
        </w:rPr>
        <w:t xml:space="preserve"> </w:t>
      </w:r>
      <w:r>
        <w:rPr>
          <w:b/>
          <w:spacing w:val="-6"/>
        </w:rPr>
        <w:t>six</w:t>
      </w:r>
      <w:r>
        <w:rPr>
          <w:b/>
          <w:spacing w:val="-8"/>
        </w:rPr>
        <w:t xml:space="preserve"> </w:t>
      </w:r>
      <w:r>
        <w:rPr>
          <w:b/>
          <w:spacing w:val="-6"/>
        </w:rPr>
        <w:t>(6)</w:t>
      </w:r>
      <w:r>
        <w:rPr>
          <w:b/>
          <w:spacing w:val="-7"/>
        </w:rPr>
        <w:t xml:space="preserve"> </w:t>
      </w:r>
      <w:r>
        <w:rPr>
          <w:b/>
          <w:spacing w:val="-6"/>
        </w:rPr>
        <w:t>courses</w:t>
      </w:r>
      <w:r>
        <w:rPr>
          <w:b/>
          <w:spacing w:val="-8"/>
        </w:rPr>
        <w:t xml:space="preserve"> </w:t>
      </w:r>
      <w:r>
        <w:rPr>
          <w:b/>
          <w:spacing w:val="-6"/>
        </w:rPr>
        <w:t>may</w:t>
      </w:r>
      <w:r>
        <w:rPr>
          <w:b/>
          <w:spacing w:val="-8"/>
        </w:rPr>
        <w:t xml:space="preserve"> </w:t>
      </w:r>
      <w:r>
        <w:rPr>
          <w:b/>
          <w:spacing w:val="-6"/>
        </w:rPr>
        <w:t>be</w:t>
      </w:r>
      <w:r>
        <w:rPr>
          <w:b/>
          <w:spacing w:val="-8"/>
        </w:rPr>
        <w:t xml:space="preserve"> </w:t>
      </w:r>
      <w:r>
        <w:rPr>
          <w:b/>
          <w:spacing w:val="-6"/>
        </w:rPr>
        <w:t>taken</w:t>
      </w:r>
      <w:r>
        <w:rPr>
          <w:b/>
          <w:spacing w:val="-7"/>
        </w:rPr>
        <w:t xml:space="preserve"> </w:t>
      </w:r>
      <w:r>
        <w:rPr>
          <w:b/>
          <w:spacing w:val="-6"/>
        </w:rPr>
        <w:t>by</w:t>
      </w:r>
      <w:r>
        <w:rPr>
          <w:b/>
          <w:spacing w:val="-8"/>
        </w:rPr>
        <w:t xml:space="preserve"> </w:t>
      </w:r>
      <w:r>
        <w:rPr>
          <w:b/>
          <w:spacing w:val="-6"/>
        </w:rPr>
        <w:t>distance</w:t>
      </w:r>
      <w:r>
        <w:rPr>
          <w:b/>
          <w:spacing w:val="-8"/>
        </w:rPr>
        <w:t xml:space="preserve"> </w:t>
      </w:r>
      <w:r>
        <w:rPr>
          <w:b/>
          <w:spacing w:val="-6"/>
        </w:rPr>
        <w:t>education</w:t>
      </w:r>
      <w:r>
        <w:rPr>
          <w:b/>
          <w:spacing w:val="-8"/>
        </w:rPr>
        <w:t xml:space="preserve"> </w:t>
      </w:r>
      <w:r>
        <w:rPr>
          <w:b/>
          <w:spacing w:val="-6"/>
        </w:rPr>
        <w:t xml:space="preserve">without </w:t>
      </w:r>
      <w:r>
        <w:rPr>
          <w:b/>
          <w:spacing w:val="-8"/>
        </w:rPr>
        <w:t>approval</w:t>
      </w:r>
      <w:r>
        <w:rPr>
          <w:b/>
          <w:spacing w:val="-5"/>
        </w:rPr>
        <w:t xml:space="preserve"> </w:t>
      </w:r>
      <w:r>
        <w:rPr>
          <w:b/>
          <w:spacing w:val="-8"/>
        </w:rPr>
        <w:t>of</w:t>
      </w:r>
      <w:r>
        <w:rPr>
          <w:b/>
          <w:spacing w:val="-6"/>
        </w:rPr>
        <w:t xml:space="preserve"> </w:t>
      </w:r>
      <w:r w:rsidR="00771ACF">
        <w:rPr>
          <w:b/>
          <w:spacing w:val="-8"/>
        </w:rPr>
        <w:t>the Graduate and Professional School</w:t>
      </w:r>
      <w:r>
        <w:rPr>
          <w:b/>
          <w:spacing w:val="-6"/>
        </w:rPr>
        <w:t xml:space="preserve"> </w:t>
      </w:r>
      <w:r>
        <w:rPr>
          <w:b/>
          <w:spacing w:val="-8"/>
        </w:rPr>
        <w:t>and</w:t>
      </w:r>
      <w:r>
        <w:rPr>
          <w:b/>
          <w:spacing w:val="-5"/>
        </w:rPr>
        <w:t xml:space="preserve"> </w:t>
      </w:r>
      <w:r>
        <w:rPr>
          <w:b/>
          <w:spacing w:val="-8"/>
        </w:rPr>
        <w:t>no</w:t>
      </w:r>
      <w:r>
        <w:rPr>
          <w:b/>
          <w:spacing w:val="-5"/>
        </w:rPr>
        <w:t xml:space="preserve"> </w:t>
      </w:r>
      <w:r>
        <w:rPr>
          <w:b/>
          <w:spacing w:val="-8"/>
        </w:rPr>
        <w:t>more</w:t>
      </w:r>
      <w:r>
        <w:rPr>
          <w:b/>
          <w:spacing w:val="-5"/>
        </w:rPr>
        <w:t xml:space="preserve"> </w:t>
      </w:r>
      <w:r>
        <w:rPr>
          <w:b/>
          <w:spacing w:val="-8"/>
        </w:rPr>
        <w:t>than</w:t>
      </w:r>
      <w:r>
        <w:rPr>
          <w:b/>
          <w:spacing w:val="-5"/>
        </w:rPr>
        <w:t xml:space="preserve"> </w:t>
      </w:r>
      <w:r>
        <w:rPr>
          <w:b/>
          <w:spacing w:val="-8"/>
        </w:rPr>
        <w:t>fifty</w:t>
      </w:r>
      <w:r>
        <w:rPr>
          <w:b/>
          <w:spacing w:val="-4"/>
        </w:rPr>
        <w:t xml:space="preserve"> </w:t>
      </w:r>
      <w:r>
        <w:rPr>
          <w:b/>
          <w:spacing w:val="-8"/>
        </w:rPr>
        <w:t>(50)</w:t>
      </w:r>
      <w:r>
        <w:rPr>
          <w:b/>
          <w:spacing w:val="-6"/>
        </w:rPr>
        <w:t xml:space="preserve"> </w:t>
      </w:r>
      <w:r>
        <w:rPr>
          <w:b/>
          <w:spacing w:val="-8"/>
        </w:rPr>
        <w:t>percent</w:t>
      </w:r>
      <w:r>
        <w:rPr>
          <w:b/>
          <w:spacing w:val="-5"/>
        </w:rPr>
        <w:t xml:space="preserve"> </w:t>
      </w:r>
      <w:r>
        <w:rPr>
          <w:b/>
          <w:spacing w:val="-8"/>
        </w:rPr>
        <w:t>of</w:t>
      </w:r>
      <w:r>
        <w:rPr>
          <w:b/>
          <w:spacing w:val="-6"/>
        </w:rPr>
        <w:t xml:space="preserve"> </w:t>
      </w:r>
      <w:r>
        <w:rPr>
          <w:b/>
          <w:spacing w:val="-8"/>
        </w:rPr>
        <w:t>the</w:t>
      </w:r>
      <w:r>
        <w:rPr>
          <w:b/>
          <w:spacing w:val="-5"/>
        </w:rPr>
        <w:t xml:space="preserve"> </w:t>
      </w:r>
      <w:r>
        <w:rPr>
          <w:b/>
          <w:spacing w:val="-8"/>
        </w:rPr>
        <w:t>non-research</w:t>
      </w:r>
      <w:r>
        <w:rPr>
          <w:b/>
          <w:spacing w:val="-4"/>
        </w:rPr>
        <w:t xml:space="preserve"> </w:t>
      </w:r>
      <w:r>
        <w:rPr>
          <w:b/>
          <w:spacing w:val="-8"/>
        </w:rPr>
        <w:t>credit</w:t>
      </w:r>
      <w:r>
        <w:rPr>
          <w:b/>
          <w:spacing w:val="-5"/>
        </w:rPr>
        <w:t xml:space="preserve"> </w:t>
      </w:r>
      <w:r>
        <w:rPr>
          <w:b/>
          <w:spacing w:val="-8"/>
        </w:rPr>
        <w:t>hours</w:t>
      </w:r>
      <w:r>
        <w:rPr>
          <w:b/>
          <w:spacing w:val="-5"/>
        </w:rPr>
        <w:t xml:space="preserve"> </w:t>
      </w:r>
      <w:r>
        <w:rPr>
          <w:b/>
          <w:spacing w:val="-8"/>
        </w:rPr>
        <w:t>required</w:t>
      </w:r>
      <w:r>
        <w:rPr>
          <w:b/>
          <w:spacing w:val="-6"/>
        </w:rPr>
        <w:t xml:space="preserve"> </w:t>
      </w:r>
      <w:r>
        <w:rPr>
          <w:b/>
          <w:spacing w:val="-8"/>
        </w:rPr>
        <w:t xml:space="preserve">for </w:t>
      </w:r>
      <w:r>
        <w:rPr>
          <w:b/>
          <w:spacing w:val="-6"/>
        </w:rPr>
        <w:t>the</w:t>
      </w:r>
      <w:r>
        <w:rPr>
          <w:b/>
          <w:spacing w:val="-8"/>
        </w:rPr>
        <w:t xml:space="preserve"> </w:t>
      </w:r>
      <w:r>
        <w:rPr>
          <w:b/>
          <w:spacing w:val="-6"/>
        </w:rPr>
        <w:t>program</w:t>
      </w:r>
      <w:r>
        <w:rPr>
          <w:b/>
          <w:spacing w:val="-9"/>
        </w:rPr>
        <w:t xml:space="preserve"> </w:t>
      </w:r>
      <w:r>
        <w:rPr>
          <w:b/>
          <w:spacing w:val="-6"/>
        </w:rPr>
        <w:t>may</w:t>
      </w:r>
      <w:r>
        <w:rPr>
          <w:b/>
          <w:spacing w:val="-8"/>
        </w:rPr>
        <w:t xml:space="preserve"> </w:t>
      </w:r>
      <w:r>
        <w:rPr>
          <w:b/>
          <w:spacing w:val="-6"/>
        </w:rPr>
        <w:t>be</w:t>
      </w:r>
      <w:r>
        <w:rPr>
          <w:b/>
          <w:spacing w:val="-8"/>
        </w:rPr>
        <w:t xml:space="preserve"> </w:t>
      </w:r>
      <w:r>
        <w:rPr>
          <w:b/>
          <w:spacing w:val="-6"/>
        </w:rPr>
        <w:t>completed</w:t>
      </w:r>
      <w:r>
        <w:rPr>
          <w:b/>
          <w:spacing w:val="-8"/>
        </w:rPr>
        <w:t xml:space="preserve"> </w:t>
      </w:r>
      <w:r>
        <w:rPr>
          <w:b/>
          <w:spacing w:val="-6"/>
        </w:rPr>
        <w:t>through</w:t>
      </w:r>
      <w:r>
        <w:rPr>
          <w:b/>
          <w:spacing w:val="-8"/>
        </w:rPr>
        <w:t xml:space="preserve"> </w:t>
      </w:r>
      <w:r>
        <w:rPr>
          <w:b/>
          <w:spacing w:val="-6"/>
        </w:rPr>
        <w:t>distance</w:t>
      </w:r>
      <w:r>
        <w:rPr>
          <w:b/>
          <w:spacing w:val="-8"/>
        </w:rPr>
        <w:t xml:space="preserve"> </w:t>
      </w:r>
      <w:r>
        <w:rPr>
          <w:b/>
          <w:spacing w:val="-6"/>
        </w:rPr>
        <w:t>education</w:t>
      </w:r>
      <w:r>
        <w:rPr>
          <w:b/>
          <w:spacing w:val="-8"/>
        </w:rPr>
        <w:t xml:space="preserve"> </w:t>
      </w:r>
      <w:r>
        <w:rPr>
          <w:b/>
          <w:spacing w:val="-6"/>
        </w:rPr>
        <w:t>courses.</w:t>
      </w:r>
    </w:p>
    <w:p w14:paraId="74108F8B" w14:textId="77777777" w:rsidR="00986455" w:rsidRDefault="00986455">
      <w:pPr>
        <w:pStyle w:val="BodyText"/>
        <w:spacing w:before="13"/>
        <w:rPr>
          <w:b/>
          <w:sz w:val="21"/>
        </w:rPr>
      </w:pPr>
    </w:p>
    <w:p w14:paraId="74108F8C" w14:textId="77777777" w:rsidR="00986455" w:rsidRDefault="001C5264">
      <w:pPr>
        <w:pStyle w:val="BodyText"/>
        <w:ind w:left="120" w:right="115"/>
        <w:jc w:val="both"/>
      </w:pPr>
      <w:r>
        <w:rPr>
          <w:spacing w:val="-8"/>
        </w:rPr>
        <w:t>To</w:t>
      </w:r>
      <w:r>
        <w:rPr>
          <w:spacing w:val="-1"/>
        </w:rPr>
        <w:t xml:space="preserve"> </w:t>
      </w:r>
      <w:r>
        <w:rPr>
          <w:spacing w:val="-8"/>
        </w:rPr>
        <w:t>receive</w:t>
      </w:r>
      <w:r>
        <w:rPr>
          <w:spacing w:val="-2"/>
        </w:rPr>
        <w:t xml:space="preserve"> </w:t>
      </w:r>
      <w:r>
        <w:rPr>
          <w:spacing w:val="-8"/>
        </w:rPr>
        <w:t>a</w:t>
      </w:r>
      <w:r>
        <w:rPr>
          <w:spacing w:val="-2"/>
        </w:rPr>
        <w:t xml:space="preserve"> </w:t>
      </w:r>
      <w:r>
        <w:rPr>
          <w:spacing w:val="-8"/>
        </w:rPr>
        <w:t>graduate</w:t>
      </w:r>
      <w:r>
        <w:rPr>
          <w:spacing w:val="-2"/>
        </w:rPr>
        <w:t xml:space="preserve"> </w:t>
      </w:r>
      <w:r>
        <w:rPr>
          <w:spacing w:val="-8"/>
        </w:rPr>
        <w:t>degree</w:t>
      </w:r>
      <w:r>
        <w:rPr>
          <w:spacing w:val="-2"/>
        </w:rPr>
        <w:t xml:space="preserve"> </w:t>
      </w:r>
      <w:r>
        <w:rPr>
          <w:spacing w:val="-8"/>
        </w:rPr>
        <w:t>from</w:t>
      </w:r>
      <w:r>
        <w:rPr>
          <w:spacing w:val="-2"/>
        </w:rPr>
        <w:t xml:space="preserve"> </w:t>
      </w:r>
      <w:r>
        <w:rPr>
          <w:spacing w:val="-8"/>
        </w:rPr>
        <w:t>Texas</w:t>
      </w:r>
      <w:r>
        <w:rPr>
          <w:spacing w:val="-1"/>
        </w:rPr>
        <w:t xml:space="preserve"> </w:t>
      </w:r>
      <w:r>
        <w:rPr>
          <w:spacing w:val="-8"/>
        </w:rPr>
        <w:t>A&amp;M</w:t>
      </w:r>
      <w:r>
        <w:rPr>
          <w:spacing w:val="-4"/>
        </w:rPr>
        <w:t xml:space="preserve"> </w:t>
      </w:r>
      <w:r>
        <w:rPr>
          <w:spacing w:val="-8"/>
        </w:rPr>
        <w:t>University,</w:t>
      </w:r>
      <w:r>
        <w:rPr>
          <w:spacing w:val="-1"/>
        </w:rPr>
        <w:t xml:space="preserve"> </w:t>
      </w:r>
      <w:r>
        <w:rPr>
          <w:spacing w:val="-8"/>
        </w:rPr>
        <w:t>students</w:t>
      </w:r>
      <w:r>
        <w:rPr>
          <w:spacing w:val="-1"/>
        </w:rPr>
        <w:t xml:space="preserve"> </w:t>
      </w:r>
      <w:r>
        <w:rPr>
          <w:spacing w:val="-8"/>
        </w:rPr>
        <w:t>must</w:t>
      </w:r>
      <w:r>
        <w:rPr>
          <w:spacing w:val="-2"/>
        </w:rPr>
        <w:t xml:space="preserve"> </w:t>
      </w:r>
      <w:r>
        <w:rPr>
          <w:spacing w:val="-8"/>
        </w:rPr>
        <w:t>earn</w:t>
      </w:r>
      <w:r>
        <w:rPr>
          <w:spacing w:val="-2"/>
        </w:rPr>
        <w:t xml:space="preserve"> </w:t>
      </w:r>
      <w:r>
        <w:rPr>
          <w:spacing w:val="-8"/>
        </w:rPr>
        <w:t>one-third</w:t>
      </w:r>
      <w:r>
        <w:rPr>
          <w:spacing w:val="-3"/>
        </w:rPr>
        <w:t xml:space="preserve"> </w:t>
      </w:r>
      <w:r>
        <w:rPr>
          <w:spacing w:val="-8"/>
        </w:rPr>
        <w:t>or</w:t>
      </w:r>
      <w:r>
        <w:rPr>
          <w:spacing w:val="-2"/>
        </w:rPr>
        <w:t xml:space="preserve"> </w:t>
      </w:r>
      <w:r>
        <w:rPr>
          <w:spacing w:val="-8"/>
        </w:rPr>
        <w:t>more</w:t>
      </w:r>
      <w:r>
        <w:rPr>
          <w:spacing w:val="-2"/>
        </w:rPr>
        <w:t xml:space="preserve"> </w:t>
      </w:r>
      <w:r>
        <w:rPr>
          <w:spacing w:val="-8"/>
        </w:rPr>
        <w:t>of</w:t>
      </w:r>
      <w:r>
        <w:rPr>
          <w:spacing w:val="-2"/>
        </w:rPr>
        <w:t xml:space="preserve"> </w:t>
      </w:r>
      <w:r>
        <w:rPr>
          <w:spacing w:val="-8"/>
        </w:rPr>
        <w:t xml:space="preserve">the </w:t>
      </w:r>
      <w:r>
        <w:t>credits</w:t>
      </w:r>
      <w:r>
        <w:rPr>
          <w:spacing w:val="-12"/>
        </w:rPr>
        <w:t xml:space="preserve"> </w:t>
      </w:r>
      <w:r>
        <w:t>through</w:t>
      </w:r>
      <w:r>
        <w:rPr>
          <w:spacing w:val="-12"/>
        </w:rPr>
        <w:t xml:space="preserve"> </w:t>
      </w:r>
      <w:r>
        <w:t>the</w:t>
      </w:r>
      <w:r>
        <w:rPr>
          <w:spacing w:val="-13"/>
        </w:rPr>
        <w:t xml:space="preserve"> </w:t>
      </w:r>
      <w:r>
        <w:t>institution’s</w:t>
      </w:r>
      <w:r>
        <w:rPr>
          <w:spacing w:val="-12"/>
        </w:rPr>
        <w:t xml:space="preserve"> </w:t>
      </w:r>
      <w:r>
        <w:t>own</w:t>
      </w:r>
      <w:r>
        <w:rPr>
          <w:spacing w:val="-13"/>
        </w:rPr>
        <w:t xml:space="preserve"> </w:t>
      </w:r>
      <w:r>
        <w:t>direct</w:t>
      </w:r>
      <w:r>
        <w:rPr>
          <w:spacing w:val="-13"/>
        </w:rPr>
        <w:t xml:space="preserve"> </w:t>
      </w:r>
      <w:r>
        <w:t>instruction.</w:t>
      </w:r>
      <w:r>
        <w:rPr>
          <w:spacing w:val="-13"/>
        </w:rPr>
        <w:t xml:space="preserve"> </w:t>
      </w:r>
      <w:r>
        <w:t>This</w:t>
      </w:r>
      <w:r>
        <w:rPr>
          <w:spacing w:val="-12"/>
        </w:rPr>
        <w:t xml:space="preserve"> </w:t>
      </w:r>
      <w:r>
        <w:t>limitation</w:t>
      </w:r>
      <w:r>
        <w:rPr>
          <w:spacing w:val="-12"/>
        </w:rPr>
        <w:t xml:space="preserve"> </w:t>
      </w:r>
      <w:r>
        <w:t>also</w:t>
      </w:r>
      <w:r>
        <w:rPr>
          <w:spacing w:val="-14"/>
        </w:rPr>
        <w:t xml:space="preserve"> </w:t>
      </w:r>
      <w:r>
        <w:t>applies</w:t>
      </w:r>
      <w:r>
        <w:rPr>
          <w:spacing w:val="-11"/>
        </w:rPr>
        <w:t xml:space="preserve"> </w:t>
      </w:r>
      <w:r>
        <w:t>to</w:t>
      </w:r>
      <w:r>
        <w:rPr>
          <w:spacing w:val="-13"/>
        </w:rPr>
        <w:t xml:space="preserve"> </w:t>
      </w:r>
      <w:r>
        <w:t>joint</w:t>
      </w:r>
      <w:r>
        <w:rPr>
          <w:spacing w:val="-13"/>
        </w:rPr>
        <w:t xml:space="preserve"> </w:t>
      </w:r>
      <w:r>
        <w:t xml:space="preserve">degree </w:t>
      </w:r>
      <w:r>
        <w:rPr>
          <w:spacing w:val="-8"/>
        </w:rPr>
        <w:t>programs.</w:t>
      </w:r>
      <w:r>
        <w:rPr>
          <w:spacing w:val="-1"/>
        </w:rPr>
        <w:t xml:space="preserve"> </w:t>
      </w:r>
      <w:r>
        <w:rPr>
          <w:spacing w:val="-8"/>
        </w:rPr>
        <w:t>The</w:t>
      </w:r>
      <w:r>
        <w:rPr>
          <w:spacing w:val="-2"/>
        </w:rPr>
        <w:t xml:space="preserve"> </w:t>
      </w:r>
      <w:r>
        <w:rPr>
          <w:spacing w:val="-8"/>
        </w:rPr>
        <w:t>university</w:t>
      </w:r>
      <w:r>
        <w:rPr>
          <w:spacing w:val="-2"/>
        </w:rPr>
        <w:t xml:space="preserve"> </w:t>
      </w:r>
      <w:r>
        <w:rPr>
          <w:spacing w:val="-8"/>
        </w:rPr>
        <w:t>has</w:t>
      </w:r>
      <w:r>
        <w:rPr>
          <w:spacing w:val="-1"/>
        </w:rPr>
        <w:t xml:space="preserve"> </w:t>
      </w:r>
      <w:r>
        <w:rPr>
          <w:spacing w:val="-8"/>
        </w:rPr>
        <w:t>the</w:t>
      </w:r>
      <w:r>
        <w:rPr>
          <w:spacing w:val="-2"/>
        </w:rPr>
        <w:t xml:space="preserve"> </w:t>
      </w:r>
      <w:r>
        <w:rPr>
          <w:spacing w:val="-8"/>
        </w:rPr>
        <w:t>right</w:t>
      </w:r>
      <w:r>
        <w:rPr>
          <w:spacing w:val="-2"/>
        </w:rPr>
        <w:t xml:space="preserve"> </w:t>
      </w:r>
      <w:r>
        <w:rPr>
          <w:spacing w:val="-8"/>
        </w:rPr>
        <w:t>to</w:t>
      </w:r>
      <w:r>
        <w:rPr>
          <w:spacing w:val="-1"/>
        </w:rPr>
        <w:t xml:space="preserve"> </w:t>
      </w:r>
      <w:r>
        <w:rPr>
          <w:spacing w:val="-8"/>
        </w:rPr>
        <w:t>rescind</w:t>
      </w:r>
      <w:r>
        <w:t xml:space="preserve"> </w:t>
      </w:r>
      <w:r>
        <w:rPr>
          <w:spacing w:val="-8"/>
        </w:rPr>
        <w:t>a</w:t>
      </w:r>
      <w:r>
        <w:rPr>
          <w:spacing w:val="-4"/>
        </w:rPr>
        <w:t xml:space="preserve"> </w:t>
      </w:r>
      <w:r>
        <w:rPr>
          <w:spacing w:val="-8"/>
        </w:rPr>
        <w:t>previously</w:t>
      </w:r>
      <w:r>
        <w:rPr>
          <w:spacing w:val="-2"/>
        </w:rPr>
        <w:t xml:space="preserve"> </w:t>
      </w:r>
      <w:r>
        <w:rPr>
          <w:spacing w:val="-8"/>
        </w:rPr>
        <w:t>granted</w:t>
      </w:r>
      <w:r>
        <w:t xml:space="preserve"> </w:t>
      </w:r>
      <w:r>
        <w:rPr>
          <w:spacing w:val="-8"/>
        </w:rPr>
        <w:t>degree</w:t>
      </w:r>
      <w:r>
        <w:rPr>
          <w:spacing w:val="-2"/>
        </w:rPr>
        <w:t xml:space="preserve"> </w:t>
      </w:r>
      <w:r>
        <w:rPr>
          <w:spacing w:val="-8"/>
        </w:rPr>
        <w:t>if</w:t>
      </w:r>
      <w:r>
        <w:rPr>
          <w:spacing w:val="-2"/>
        </w:rPr>
        <w:t xml:space="preserve"> </w:t>
      </w:r>
      <w:r>
        <w:rPr>
          <w:spacing w:val="-8"/>
        </w:rPr>
        <w:t>the</w:t>
      </w:r>
      <w:r>
        <w:rPr>
          <w:spacing w:val="-2"/>
        </w:rPr>
        <w:t xml:space="preserve"> </w:t>
      </w:r>
      <w:r>
        <w:rPr>
          <w:spacing w:val="-8"/>
        </w:rPr>
        <w:t>university</w:t>
      </w:r>
      <w:r>
        <w:rPr>
          <w:spacing w:val="-2"/>
        </w:rPr>
        <w:t xml:space="preserve"> </w:t>
      </w:r>
      <w:r>
        <w:rPr>
          <w:spacing w:val="-8"/>
        </w:rPr>
        <w:t xml:space="preserve">becomes </w:t>
      </w:r>
      <w:r>
        <w:rPr>
          <w:w w:val="90"/>
        </w:rPr>
        <w:t>aware of information indicating that the degree never should have been granted.</w:t>
      </w:r>
    </w:p>
    <w:p w14:paraId="74108F8D" w14:textId="77777777" w:rsidR="00986455" w:rsidRDefault="00986455">
      <w:pPr>
        <w:pStyle w:val="BodyText"/>
        <w:spacing w:before="9"/>
        <w:rPr>
          <w:sz w:val="44"/>
        </w:rPr>
      </w:pPr>
    </w:p>
    <w:p w14:paraId="74108F8E" w14:textId="77777777" w:rsidR="00986455" w:rsidRDefault="001C5264">
      <w:pPr>
        <w:ind w:left="120"/>
        <w:rPr>
          <w:b/>
        </w:rPr>
      </w:pPr>
      <w:bookmarkStart w:id="65" w:name="Petitions"/>
      <w:bookmarkStart w:id="66" w:name="_bookmark32"/>
      <w:bookmarkEnd w:id="65"/>
      <w:bookmarkEnd w:id="66"/>
      <w:r>
        <w:rPr>
          <w:b/>
          <w:spacing w:val="-2"/>
        </w:rPr>
        <w:t>Petitions</w:t>
      </w:r>
    </w:p>
    <w:p w14:paraId="74108F90" w14:textId="6185F938" w:rsidR="00986455" w:rsidRDefault="001C5264">
      <w:pPr>
        <w:pStyle w:val="BodyText"/>
        <w:spacing w:before="62" w:line="242" w:lineRule="auto"/>
        <w:ind w:left="120" w:right="115"/>
        <w:jc w:val="both"/>
      </w:pPr>
      <w:r>
        <w:rPr>
          <w:spacing w:val="-2"/>
          <w:w w:val="90"/>
        </w:rPr>
        <w:t>You</w:t>
      </w:r>
      <w:r>
        <w:rPr>
          <w:spacing w:val="-4"/>
          <w:w w:val="90"/>
        </w:rPr>
        <w:t xml:space="preserve"> </w:t>
      </w:r>
      <w:r>
        <w:rPr>
          <w:spacing w:val="-2"/>
          <w:w w:val="90"/>
        </w:rPr>
        <w:t>may</w:t>
      </w:r>
      <w:r>
        <w:rPr>
          <w:spacing w:val="-5"/>
          <w:w w:val="90"/>
        </w:rPr>
        <w:t xml:space="preserve"> </w:t>
      </w:r>
      <w:r>
        <w:rPr>
          <w:spacing w:val="-2"/>
          <w:w w:val="90"/>
        </w:rPr>
        <w:t>wish</w:t>
      </w:r>
      <w:r>
        <w:rPr>
          <w:spacing w:val="-4"/>
          <w:w w:val="90"/>
        </w:rPr>
        <w:t xml:space="preserve"> </w:t>
      </w:r>
      <w:r>
        <w:rPr>
          <w:spacing w:val="-2"/>
          <w:w w:val="90"/>
        </w:rPr>
        <w:t>to</w:t>
      </w:r>
      <w:r>
        <w:rPr>
          <w:spacing w:val="-4"/>
          <w:w w:val="90"/>
        </w:rPr>
        <w:t xml:space="preserve"> </w:t>
      </w:r>
      <w:r>
        <w:rPr>
          <w:spacing w:val="-2"/>
          <w:w w:val="90"/>
        </w:rPr>
        <w:t>make</w:t>
      </w:r>
      <w:r>
        <w:rPr>
          <w:spacing w:val="-4"/>
          <w:w w:val="90"/>
        </w:rPr>
        <w:t xml:space="preserve"> </w:t>
      </w:r>
      <w:r>
        <w:rPr>
          <w:spacing w:val="-2"/>
          <w:w w:val="90"/>
        </w:rPr>
        <w:t>changes to</w:t>
      </w:r>
      <w:r>
        <w:rPr>
          <w:spacing w:val="-4"/>
          <w:w w:val="90"/>
        </w:rPr>
        <w:t xml:space="preserve"> </w:t>
      </w:r>
      <w:r>
        <w:rPr>
          <w:spacing w:val="-2"/>
          <w:w w:val="90"/>
        </w:rPr>
        <w:t>your</w:t>
      </w:r>
      <w:r>
        <w:rPr>
          <w:spacing w:val="-7"/>
          <w:w w:val="90"/>
        </w:rPr>
        <w:t xml:space="preserve"> </w:t>
      </w:r>
      <w:r>
        <w:rPr>
          <w:spacing w:val="-2"/>
          <w:w w:val="90"/>
        </w:rPr>
        <w:t>degree</w:t>
      </w:r>
      <w:r>
        <w:rPr>
          <w:spacing w:val="-3"/>
          <w:w w:val="90"/>
        </w:rPr>
        <w:t xml:space="preserve"> </w:t>
      </w:r>
      <w:r>
        <w:rPr>
          <w:spacing w:val="-2"/>
          <w:w w:val="90"/>
        </w:rPr>
        <w:t>plan</w:t>
      </w:r>
      <w:r>
        <w:rPr>
          <w:spacing w:val="-5"/>
          <w:w w:val="90"/>
        </w:rPr>
        <w:t xml:space="preserve"> </w:t>
      </w:r>
      <w:r>
        <w:rPr>
          <w:spacing w:val="-2"/>
          <w:w w:val="90"/>
        </w:rPr>
        <w:t>during</w:t>
      </w:r>
      <w:r>
        <w:rPr>
          <w:spacing w:val="-4"/>
          <w:w w:val="90"/>
        </w:rPr>
        <w:t xml:space="preserve"> </w:t>
      </w:r>
      <w:r>
        <w:rPr>
          <w:spacing w:val="-2"/>
          <w:w w:val="90"/>
        </w:rPr>
        <w:t>your</w:t>
      </w:r>
      <w:r>
        <w:rPr>
          <w:spacing w:val="-4"/>
          <w:w w:val="90"/>
        </w:rPr>
        <w:t xml:space="preserve"> </w:t>
      </w:r>
      <w:r>
        <w:rPr>
          <w:spacing w:val="-2"/>
          <w:w w:val="90"/>
        </w:rPr>
        <w:t>time</w:t>
      </w:r>
      <w:r>
        <w:rPr>
          <w:spacing w:val="-7"/>
          <w:w w:val="90"/>
        </w:rPr>
        <w:t xml:space="preserve"> </w:t>
      </w:r>
      <w:r>
        <w:rPr>
          <w:spacing w:val="-2"/>
          <w:w w:val="90"/>
        </w:rPr>
        <w:t>in</w:t>
      </w:r>
      <w:r>
        <w:rPr>
          <w:spacing w:val="-4"/>
          <w:w w:val="90"/>
        </w:rPr>
        <w:t xml:space="preserve"> </w:t>
      </w:r>
      <w:r>
        <w:rPr>
          <w:spacing w:val="-2"/>
          <w:w w:val="90"/>
        </w:rPr>
        <w:t>this</w:t>
      </w:r>
      <w:r>
        <w:rPr>
          <w:spacing w:val="-6"/>
          <w:w w:val="90"/>
        </w:rPr>
        <w:t xml:space="preserve"> </w:t>
      </w:r>
      <w:r>
        <w:rPr>
          <w:spacing w:val="-2"/>
          <w:w w:val="90"/>
        </w:rPr>
        <w:t>doctoral</w:t>
      </w:r>
      <w:r>
        <w:rPr>
          <w:spacing w:val="-5"/>
          <w:w w:val="90"/>
        </w:rPr>
        <w:t xml:space="preserve"> </w:t>
      </w:r>
      <w:r>
        <w:rPr>
          <w:spacing w:val="-2"/>
          <w:w w:val="90"/>
        </w:rPr>
        <w:t>program.</w:t>
      </w:r>
      <w:r>
        <w:rPr>
          <w:spacing w:val="-4"/>
          <w:w w:val="90"/>
        </w:rPr>
        <w:t xml:space="preserve"> </w:t>
      </w:r>
      <w:r>
        <w:rPr>
          <w:spacing w:val="-2"/>
          <w:w w:val="90"/>
        </w:rPr>
        <w:t>Such</w:t>
      </w:r>
      <w:r>
        <w:rPr>
          <w:spacing w:val="-4"/>
          <w:w w:val="90"/>
        </w:rPr>
        <w:t xml:space="preserve"> </w:t>
      </w:r>
      <w:r>
        <w:rPr>
          <w:spacing w:val="-2"/>
          <w:w w:val="90"/>
        </w:rPr>
        <w:t xml:space="preserve">changes </w:t>
      </w:r>
      <w:r>
        <w:rPr>
          <w:w w:val="90"/>
        </w:rPr>
        <w:t xml:space="preserve">could include substituting a class or changing your major. To make </w:t>
      </w:r>
      <w:r>
        <w:rPr>
          <w:b/>
          <w:w w:val="90"/>
        </w:rPr>
        <w:t xml:space="preserve">any </w:t>
      </w:r>
      <w:r>
        <w:rPr>
          <w:w w:val="90"/>
        </w:rPr>
        <w:t>changes in your degree plan, you must submit a</w:t>
      </w:r>
      <w:r>
        <w:rPr>
          <w:spacing w:val="-1"/>
          <w:w w:val="90"/>
        </w:rPr>
        <w:t xml:space="preserve"> </w:t>
      </w:r>
      <w:r>
        <w:rPr>
          <w:w w:val="90"/>
        </w:rPr>
        <w:t>petition online through the</w:t>
      </w:r>
      <w:r>
        <w:rPr>
          <w:spacing w:val="-2"/>
          <w:w w:val="90"/>
        </w:rPr>
        <w:t xml:space="preserve"> </w:t>
      </w:r>
      <w:r w:rsidR="00771ACF">
        <w:rPr>
          <w:w w:val="90"/>
        </w:rPr>
        <w:t>Graduate and Professional School</w:t>
      </w:r>
      <w:r>
        <w:rPr>
          <w:w w:val="90"/>
        </w:rPr>
        <w:t xml:space="preserve"> online degree plan website (</w:t>
      </w:r>
      <w:hyperlink r:id="rId93">
        <w:r>
          <w:rPr>
            <w:w w:val="90"/>
            <w:u w:val="single"/>
          </w:rPr>
          <w:t>https://ogsdpss.tamu.edu/</w:t>
        </w:r>
      </w:hyperlink>
      <w:r>
        <w:rPr>
          <w:w w:val="90"/>
        </w:rPr>
        <w:t xml:space="preserve">). </w:t>
      </w:r>
      <w:r>
        <w:rPr>
          <w:spacing w:val="-4"/>
        </w:rPr>
        <w:t>Students</w:t>
      </w:r>
      <w:r>
        <w:rPr>
          <w:spacing w:val="-7"/>
        </w:rPr>
        <w:t xml:space="preserve"> </w:t>
      </w:r>
      <w:r>
        <w:rPr>
          <w:spacing w:val="-4"/>
        </w:rPr>
        <w:t>should</w:t>
      </w:r>
      <w:r>
        <w:rPr>
          <w:spacing w:val="-8"/>
        </w:rPr>
        <w:t xml:space="preserve"> </w:t>
      </w:r>
      <w:r>
        <w:rPr>
          <w:spacing w:val="-4"/>
        </w:rPr>
        <w:t>make</w:t>
      </w:r>
      <w:r>
        <w:rPr>
          <w:spacing w:val="-8"/>
        </w:rPr>
        <w:t xml:space="preserve"> </w:t>
      </w:r>
      <w:r>
        <w:rPr>
          <w:spacing w:val="-4"/>
        </w:rPr>
        <w:t>all</w:t>
      </w:r>
      <w:r>
        <w:rPr>
          <w:spacing w:val="-9"/>
        </w:rPr>
        <w:t xml:space="preserve"> </w:t>
      </w:r>
      <w:r>
        <w:rPr>
          <w:spacing w:val="-4"/>
        </w:rPr>
        <w:t>changes</w:t>
      </w:r>
      <w:r>
        <w:rPr>
          <w:spacing w:val="-7"/>
        </w:rPr>
        <w:t xml:space="preserve"> </w:t>
      </w:r>
      <w:r>
        <w:rPr>
          <w:spacing w:val="-4"/>
        </w:rPr>
        <w:t>on</w:t>
      </w:r>
      <w:r>
        <w:rPr>
          <w:spacing w:val="-8"/>
        </w:rPr>
        <w:t xml:space="preserve"> </w:t>
      </w:r>
      <w:r>
        <w:rPr>
          <w:spacing w:val="-4"/>
        </w:rPr>
        <w:t>one</w:t>
      </w:r>
      <w:r>
        <w:rPr>
          <w:spacing w:val="-8"/>
        </w:rPr>
        <w:t xml:space="preserve"> </w:t>
      </w:r>
      <w:r>
        <w:rPr>
          <w:spacing w:val="-4"/>
        </w:rPr>
        <w:t>petition.</w:t>
      </w:r>
      <w:r>
        <w:rPr>
          <w:spacing w:val="-9"/>
        </w:rPr>
        <w:t xml:space="preserve"> </w:t>
      </w:r>
      <w:r>
        <w:rPr>
          <w:spacing w:val="-4"/>
        </w:rPr>
        <w:t>Like</w:t>
      </w:r>
      <w:r>
        <w:rPr>
          <w:spacing w:val="-8"/>
        </w:rPr>
        <w:t xml:space="preserve"> </w:t>
      </w:r>
      <w:r>
        <w:rPr>
          <w:spacing w:val="-4"/>
        </w:rPr>
        <w:t>your</w:t>
      </w:r>
      <w:r>
        <w:rPr>
          <w:spacing w:val="-9"/>
        </w:rPr>
        <w:t xml:space="preserve"> </w:t>
      </w:r>
      <w:r>
        <w:rPr>
          <w:spacing w:val="-4"/>
        </w:rPr>
        <w:t>degree</w:t>
      </w:r>
      <w:r>
        <w:rPr>
          <w:spacing w:val="-9"/>
        </w:rPr>
        <w:t xml:space="preserve"> </w:t>
      </w:r>
      <w:r>
        <w:rPr>
          <w:spacing w:val="-4"/>
        </w:rPr>
        <w:t>plan,</w:t>
      </w:r>
      <w:r>
        <w:rPr>
          <w:spacing w:val="-8"/>
        </w:rPr>
        <w:t xml:space="preserve"> </w:t>
      </w:r>
      <w:r>
        <w:rPr>
          <w:spacing w:val="-4"/>
        </w:rPr>
        <w:t>petitions</w:t>
      </w:r>
      <w:r>
        <w:rPr>
          <w:spacing w:val="-9"/>
        </w:rPr>
        <w:t xml:space="preserve"> </w:t>
      </w:r>
      <w:r>
        <w:rPr>
          <w:spacing w:val="-4"/>
        </w:rPr>
        <w:t>will</w:t>
      </w:r>
      <w:r>
        <w:rPr>
          <w:spacing w:val="-9"/>
        </w:rPr>
        <w:t xml:space="preserve"> </w:t>
      </w:r>
      <w:r>
        <w:rPr>
          <w:spacing w:val="-4"/>
        </w:rPr>
        <w:t>be</w:t>
      </w:r>
      <w:r>
        <w:rPr>
          <w:spacing w:val="-8"/>
        </w:rPr>
        <w:t xml:space="preserve"> </w:t>
      </w:r>
      <w:r>
        <w:rPr>
          <w:spacing w:val="-4"/>
        </w:rPr>
        <w:t xml:space="preserve">processed </w:t>
      </w:r>
      <w:r w:rsidR="0080768E">
        <w:t>electronically,</w:t>
      </w:r>
      <w:r>
        <w:rPr>
          <w:spacing w:val="-14"/>
        </w:rPr>
        <w:t xml:space="preserve"> </w:t>
      </w:r>
      <w:r>
        <w:t>and</w:t>
      </w:r>
      <w:r>
        <w:rPr>
          <w:spacing w:val="-14"/>
        </w:rPr>
        <w:t xml:space="preserve"> </w:t>
      </w:r>
      <w:r>
        <w:t>you</w:t>
      </w:r>
      <w:r>
        <w:rPr>
          <w:spacing w:val="-14"/>
        </w:rPr>
        <w:t xml:space="preserve"> </w:t>
      </w:r>
      <w:r>
        <w:t>will</w:t>
      </w:r>
      <w:r>
        <w:rPr>
          <w:spacing w:val="-13"/>
        </w:rPr>
        <w:t xml:space="preserve"> </w:t>
      </w:r>
      <w:r>
        <w:t>receive</w:t>
      </w:r>
      <w:r>
        <w:rPr>
          <w:spacing w:val="-14"/>
        </w:rPr>
        <w:t xml:space="preserve"> </w:t>
      </w:r>
      <w:r>
        <w:t>an</w:t>
      </w:r>
      <w:r>
        <w:rPr>
          <w:spacing w:val="-14"/>
        </w:rPr>
        <w:t xml:space="preserve"> </w:t>
      </w:r>
      <w:r>
        <w:t>email</w:t>
      </w:r>
      <w:r>
        <w:rPr>
          <w:spacing w:val="-14"/>
        </w:rPr>
        <w:t xml:space="preserve"> </w:t>
      </w:r>
      <w:r>
        <w:t>once</w:t>
      </w:r>
      <w:r>
        <w:rPr>
          <w:spacing w:val="-13"/>
        </w:rPr>
        <w:t xml:space="preserve"> </w:t>
      </w:r>
      <w:r>
        <w:t>it</w:t>
      </w:r>
      <w:r>
        <w:rPr>
          <w:spacing w:val="-14"/>
        </w:rPr>
        <w:t xml:space="preserve"> </w:t>
      </w:r>
      <w:r>
        <w:t>has</w:t>
      </w:r>
      <w:r>
        <w:rPr>
          <w:spacing w:val="-14"/>
        </w:rPr>
        <w:t xml:space="preserve"> </w:t>
      </w:r>
      <w:r>
        <w:t>been</w:t>
      </w:r>
      <w:r>
        <w:rPr>
          <w:spacing w:val="-14"/>
        </w:rPr>
        <w:t xml:space="preserve"> </w:t>
      </w:r>
      <w:r>
        <w:t>approved</w:t>
      </w:r>
      <w:r>
        <w:rPr>
          <w:spacing w:val="-13"/>
        </w:rPr>
        <w:t xml:space="preserve"> </w:t>
      </w:r>
      <w:r>
        <w:t>by</w:t>
      </w:r>
      <w:r>
        <w:rPr>
          <w:spacing w:val="-14"/>
        </w:rPr>
        <w:t xml:space="preserve"> </w:t>
      </w:r>
      <w:r>
        <w:t>appropriate</w:t>
      </w:r>
      <w:r>
        <w:rPr>
          <w:spacing w:val="-14"/>
        </w:rPr>
        <w:t xml:space="preserve"> </w:t>
      </w:r>
      <w:r>
        <w:t xml:space="preserve">department </w:t>
      </w:r>
      <w:r>
        <w:rPr>
          <w:spacing w:val="-4"/>
        </w:rPr>
        <w:t>representatives</w:t>
      </w:r>
      <w:r>
        <w:rPr>
          <w:spacing w:val="-10"/>
        </w:rPr>
        <w:t xml:space="preserve"> </w:t>
      </w:r>
      <w:r>
        <w:rPr>
          <w:spacing w:val="-4"/>
        </w:rPr>
        <w:t>and</w:t>
      </w:r>
      <w:r>
        <w:rPr>
          <w:spacing w:val="-10"/>
        </w:rPr>
        <w:t xml:space="preserve"> </w:t>
      </w:r>
      <w:r w:rsidR="00771ACF">
        <w:rPr>
          <w:spacing w:val="-4"/>
        </w:rPr>
        <w:t>the Graduate and Professional School</w:t>
      </w:r>
      <w:r>
        <w:rPr>
          <w:spacing w:val="-4"/>
        </w:rPr>
        <w:t>.</w:t>
      </w:r>
    </w:p>
    <w:p w14:paraId="74108F91" w14:textId="77777777" w:rsidR="00986455" w:rsidRDefault="00986455">
      <w:pPr>
        <w:pStyle w:val="BodyText"/>
        <w:spacing w:before="7"/>
      </w:pPr>
    </w:p>
    <w:p w14:paraId="74108F92" w14:textId="77777777" w:rsidR="00986455" w:rsidRDefault="001C5264">
      <w:pPr>
        <w:ind w:left="119"/>
        <w:jc w:val="both"/>
        <w:rPr>
          <w:b/>
        </w:rPr>
      </w:pPr>
      <w:bookmarkStart w:id="67" w:name="Transfer_of_Credit_for_Doctoral_Degrees"/>
      <w:bookmarkStart w:id="68" w:name="_bookmark33"/>
      <w:bookmarkEnd w:id="67"/>
      <w:bookmarkEnd w:id="68"/>
      <w:r>
        <w:rPr>
          <w:b/>
          <w:w w:val="90"/>
        </w:rPr>
        <w:t>Transfer</w:t>
      </w:r>
      <w:r>
        <w:rPr>
          <w:b/>
          <w:spacing w:val="7"/>
        </w:rPr>
        <w:t xml:space="preserve"> </w:t>
      </w:r>
      <w:r>
        <w:rPr>
          <w:b/>
          <w:w w:val="90"/>
        </w:rPr>
        <w:t>of</w:t>
      </w:r>
      <w:r>
        <w:rPr>
          <w:b/>
          <w:spacing w:val="6"/>
        </w:rPr>
        <w:t xml:space="preserve"> </w:t>
      </w:r>
      <w:r>
        <w:rPr>
          <w:b/>
          <w:w w:val="90"/>
        </w:rPr>
        <w:t>Credit</w:t>
      </w:r>
      <w:r>
        <w:rPr>
          <w:b/>
          <w:spacing w:val="8"/>
        </w:rPr>
        <w:t xml:space="preserve"> </w:t>
      </w:r>
      <w:r>
        <w:rPr>
          <w:b/>
          <w:w w:val="90"/>
        </w:rPr>
        <w:t>for</w:t>
      </w:r>
      <w:r>
        <w:rPr>
          <w:b/>
          <w:spacing w:val="7"/>
        </w:rPr>
        <w:t xml:space="preserve"> </w:t>
      </w:r>
      <w:r>
        <w:rPr>
          <w:b/>
          <w:w w:val="90"/>
        </w:rPr>
        <w:t>Doctoral</w:t>
      </w:r>
      <w:r>
        <w:rPr>
          <w:b/>
          <w:spacing w:val="9"/>
        </w:rPr>
        <w:t xml:space="preserve"> </w:t>
      </w:r>
      <w:r>
        <w:rPr>
          <w:b/>
          <w:spacing w:val="-2"/>
          <w:w w:val="90"/>
        </w:rPr>
        <w:t>Degrees</w:t>
      </w:r>
    </w:p>
    <w:p w14:paraId="74108F93" w14:textId="77777777" w:rsidR="00986455" w:rsidRDefault="00986455">
      <w:pPr>
        <w:pStyle w:val="BodyText"/>
        <w:spacing w:before="7"/>
        <w:rPr>
          <w:b/>
        </w:rPr>
      </w:pPr>
    </w:p>
    <w:p w14:paraId="74108F94" w14:textId="13F23EED" w:rsidR="00986455" w:rsidRDefault="001C5264">
      <w:pPr>
        <w:pStyle w:val="BodyText"/>
        <w:ind w:left="119" w:right="114"/>
        <w:jc w:val="both"/>
      </w:pPr>
      <w:r>
        <w:rPr>
          <w:w w:val="90"/>
        </w:rPr>
        <w:t>Courses</w:t>
      </w:r>
      <w:r>
        <w:rPr>
          <w:spacing w:val="-4"/>
          <w:w w:val="90"/>
        </w:rPr>
        <w:t xml:space="preserve"> </w:t>
      </w:r>
      <w:r>
        <w:rPr>
          <w:w w:val="90"/>
        </w:rPr>
        <w:t>for</w:t>
      </w:r>
      <w:r>
        <w:rPr>
          <w:spacing w:val="-3"/>
          <w:w w:val="90"/>
        </w:rPr>
        <w:t xml:space="preserve"> </w:t>
      </w:r>
      <w:r>
        <w:rPr>
          <w:w w:val="90"/>
        </w:rPr>
        <w:t>which</w:t>
      </w:r>
      <w:r>
        <w:rPr>
          <w:spacing w:val="-3"/>
          <w:w w:val="90"/>
        </w:rPr>
        <w:t xml:space="preserve"> </w:t>
      </w:r>
      <w:r>
        <w:rPr>
          <w:w w:val="90"/>
        </w:rPr>
        <w:t>transfer</w:t>
      </w:r>
      <w:r>
        <w:rPr>
          <w:spacing w:val="-5"/>
          <w:w w:val="90"/>
        </w:rPr>
        <w:t xml:space="preserve"> </w:t>
      </w:r>
      <w:r>
        <w:rPr>
          <w:w w:val="90"/>
        </w:rPr>
        <w:t>credits</w:t>
      </w:r>
      <w:r>
        <w:rPr>
          <w:spacing w:val="-3"/>
          <w:w w:val="90"/>
        </w:rPr>
        <w:t xml:space="preserve"> </w:t>
      </w:r>
      <w:r>
        <w:rPr>
          <w:w w:val="90"/>
        </w:rPr>
        <w:t>are</w:t>
      </w:r>
      <w:r>
        <w:rPr>
          <w:spacing w:val="-3"/>
          <w:w w:val="90"/>
        </w:rPr>
        <w:t xml:space="preserve"> </w:t>
      </w:r>
      <w:r>
        <w:rPr>
          <w:w w:val="90"/>
        </w:rPr>
        <w:t>sought</w:t>
      </w:r>
      <w:r>
        <w:rPr>
          <w:spacing w:val="-3"/>
          <w:w w:val="90"/>
        </w:rPr>
        <w:t xml:space="preserve"> </w:t>
      </w:r>
      <w:r>
        <w:rPr>
          <w:w w:val="90"/>
        </w:rPr>
        <w:t>must</w:t>
      </w:r>
      <w:r>
        <w:rPr>
          <w:spacing w:val="-3"/>
          <w:w w:val="90"/>
        </w:rPr>
        <w:t xml:space="preserve"> </w:t>
      </w:r>
      <w:r>
        <w:rPr>
          <w:w w:val="90"/>
        </w:rPr>
        <w:t>have</w:t>
      </w:r>
      <w:r>
        <w:rPr>
          <w:spacing w:val="-3"/>
          <w:w w:val="90"/>
        </w:rPr>
        <w:t xml:space="preserve"> </w:t>
      </w:r>
      <w:r>
        <w:rPr>
          <w:w w:val="90"/>
        </w:rPr>
        <w:t>been</w:t>
      </w:r>
      <w:r>
        <w:rPr>
          <w:spacing w:val="-4"/>
          <w:w w:val="90"/>
        </w:rPr>
        <w:t xml:space="preserve"> </w:t>
      </w:r>
      <w:r>
        <w:rPr>
          <w:w w:val="90"/>
        </w:rPr>
        <w:t>completed</w:t>
      </w:r>
      <w:r>
        <w:rPr>
          <w:spacing w:val="-2"/>
          <w:w w:val="90"/>
        </w:rPr>
        <w:t xml:space="preserve"> </w:t>
      </w:r>
      <w:r>
        <w:rPr>
          <w:w w:val="90"/>
        </w:rPr>
        <w:t>with</w:t>
      </w:r>
      <w:r>
        <w:rPr>
          <w:spacing w:val="-3"/>
          <w:w w:val="90"/>
        </w:rPr>
        <w:t xml:space="preserve"> </w:t>
      </w:r>
      <w:r>
        <w:rPr>
          <w:w w:val="90"/>
        </w:rPr>
        <w:t>a</w:t>
      </w:r>
      <w:r>
        <w:rPr>
          <w:spacing w:val="-4"/>
          <w:w w:val="90"/>
        </w:rPr>
        <w:t xml:space="preserve"> </w:t>
      </w:r>
      <w:r>
        <w:rPr>
          <w:w w:val="90"/>
        </w:rPr>
        <w:t>grade</w:t>
      </w:r>
      <w:r>
        <w:rPr>
          <w:spacing w:val="-3"/>
          <w:w w:val="90"/>
        </w:rPr>
        <w:t xml:space="preserve"> </w:t>
      </w:r>
      <w:r>
        <w:rPr>
          <w:w w:val="90"/>
        </w:rPr>
        <w:t>of</w:t>
      </w:r>
      <w:r>
        <w:rPr>
          <w:spacing w:val="-4"/>
          <w:w w:val="90"/>
        </w:rPr>
        <w:t xml:space="preserve"> </w:t>
      </w:r>
      <w:r>
        <w:rPr>
          <w:w w:val="90"/>
        </w:rPr>
        <w:t>“B”</w:t>
      </w:r>
      <w:r>
        <w:rPr>
          <w:spacing w:val="-3"/>
          <w:w w:val="90"/>
        </w:rPr>
        <w:t xml:space="preserve"> </w:t>
      </w:r>
      <w:r>
        <w:rPr>
          <w:w w:val="90"/>
        </w:rPr>
        <w:t>or</w:t>
      </w:r>
      <w:r>
        <w:rPr>
          <w:spacing w:val="-5"/>
          <w:w w:val="90"/>
        </w:rPr>
        <w:t xml:space="preserve"> </w:t>
      </w:r>
      <w:r>
        <w:rPr>
          <w:w w:val="90"/>
        </w:rPr>
        <w:t>greater</w:t>
      </w:r>
      <w:r>
        <w:rPr>
          <w:spacing w:val="-3"/>
          <w:w w:val="90"/>
        </w:rPr>
        <w:t xml:space="preserve"> </w:t>
      </w:r>
      <w:r>
        <w:rPr>
          <w:w w:val="90"/>
        </w:rPr>
        <w:t xml:space="preserve">and </w:t>
      </w:r>
      <w:r>
        <w:rPr>
          <w:spacing w:val="-2"/>
          <w:w w:val="90"/>
        </w:rPr>
        <w:t>must be approved by the</w:t>
      </w:r>
      <w:r>
        <w:rPr>
          <w:spacing w:val="-3"/>
          <w:w w:val="90"/>
        </w:rPr>
        <w:t xml:space="preserve"> </w:t>
      </w:r>
      <w:r>
        <w:rPr>
          <w:spacing w:val="-2"/>
          <w:w w:val="90"/>
        </w:rPr>
        <w:t xml:space="preserve">student’s advisory committee and </w:t>
      </w:r>
      <w:r w:rsidR="00771ACF">
        <w:rPr>
          <w:spacing w:val="-2"/>
          <w:w w:val="90"/>
        </w:rPr>
        <w:t>the Graduate and Professional School</w:t>
      </w:r>
      <w:r>
        <w:rPr>
          <w:spacing w:val="-2"/>
          <w:w w:val="90"/>
        </w:rPr>
        <w:t>. These courses</w:t>
      </w:r>
      <w:r>
        <w:rPr>
          <w:spacing w:val="-3"/>
          <w:w w:val="90"/>
        </w:rPr>
        <w:t xml:space="preserve"> </w:t>
      </w:r>
      <w:r>
        <w:rPr>
          <w:spacing w:val="-2"/>
          <w:w w:val="90"/>
        </w:rPr>
        <w:t>must not have been</w:t>
      </w:r>
      <w:r>
        <w:rPr>
          <w:spacing w:val="-4"/>
          <w:w w:val="90"/>
        </w:rPr>
        <w:t xml:space="preserve"> </w:t>
      </w:r>
      <w:r>
        <w:rPr>
          <w:spacing w:val="-2"/>
          <w:w w:val="90"/>
        </w:rPr>
        <w:t xml:space="preserve">used </w:t>
      </w:r>
      <w:r>
        <w:rPr>
          <w:spacing w:val="-6"/>
        </w:rPr>
        <w:t>previously</w:t>
      </w:r>
      <w:r>
        <w:rPr>
          <w:spacing w:val="-10"/>
        </w:rPr>
        <w:t xml:space="preserve"> </w:t>
      </w:r>
      <w:r>
        <w:rPr>
          <w:spacing w:val="-6"/>
        </w:rPr>
        <w:t>for</w:t>
      </w:r>
      <w:r>
        <w:rPr>
          <w:spacing w:val="-8"/>
        </w:rPr>
        <w:t xml:space="preserve"> </w:t>
      </w:r>
      <w:r>
        <w:rPr>
          <w:spacing w:val="-6"/>
        </w:rPr>
        <w:t>another</w:t>
      </w:r>
      <w:r>
        <w:rPr>
          <w:spacing w:val="-8"/>
        </w:rPr>
        <w:t xml:space="preserve"> </w:t>
      </w:r>
      <w:r>
        <w:rPr>
          <w:spacing w:val="-6"/>
        </w:rPr>
        <w:t>degree.</w:t>
      </w:r>
      <w:r>
        <w:rPr>
          <w:spacing w:val="-7"/>
        </w:rPr>
        <w:t xml:space="preserve"> </w:t>
      </w:r>
      <w:r>
        <w:rPr>
          <w:spacing w:val="-6"/>
        </w:rPr>
        <w:t>Except</w:t>
      </w:r>
      <w:r>
        <w:rPr>
          <w:spacing w:val="-8"/>
        </w:rPr>
        <w:t xml:space="preserve"> </w:t>
      </w:r>
      <w:r>
        <w:rPr>
          <w:spacing w:val="-6"/>
        </w:rPr>
        <w:t>for</w:t>
      </w:r>
      <w:r>
        <w:rPr>
          <w:spacing w:val="-8"/>
        </w:rPr>
        <w:t xml:space="preserve"> </w:t>
      </w:r>
      <w:r>
        <w:rPr>
          <w:spacing w:val="-6"/>
        </w:rPr>
        <w:t>officially</w:t>
      </w:r>
      <w:r>
        <w:rPr>
          <w:spacing w:val="-8"/>
        </w:rPr>
        <w:t xml:space="preserve"> </w:t>
      </w:r>
      <w:r>
        <w:rPr>
          <w:spacing w:val="-6"/>
        </w:rPr>
        <w:t>approved</w:t>
      </w:r>
      <w:r>
        <w:rPr>
          <w:spacing w:val="-7"/>
        </w:rPr>
        <w:t xml:space="preserve"> </w:t>
      </w:r>
      <w:r>
        <w:rPr>
          <w:spacing w:val="-6"/>
        </w:rPr>
        <w:t>cooperative</w:t>
      </w:r>
      <w:r>
        <w:rPr>
          <w:spacing w:val="-8"/>
        </w:rPr>
        <w:t xml:space="preserve"> </w:t>
      </w:r>
      <w:r>
        <w:rPr>
          <w:spacing w:val="-6"/>
        </w:rPr>
        <w:t>doctoral</w:t>
      </w:r>
      <w:r>
        <w:rPr>
          <w:spacing w:val="-8"/>
        </w:rPr>
        <w:t xml:space="preserve"> </w:t>
      </w:r>
      <w:r>
        <w:rPr>
          <w:spacing w:val="-6"/>
        </w:rPr>
        <w:t>programs,</w:t>
      </w:r>
      <w:r>
        <w:rPr>
          <w:spacing w:val="-8"/>
        </w:rPr>
        <w:t xml:space="preserve"> </w:t>
      </w:r>
      <w:r>
        <w:rPr>
          <w:spacing w:val="-6"/>
        </w:rPr>
        <w:t>credit</w:t>
      </w:r>
      <w:r>
        <w:rPr>
          <w:spacing w:val="-7"/>
        </w:rPr>
        <w:t xml:space="preserve"> </w:t>
      </w:r>
      <w:r>
        <w:rPr>
          <w:spacing w:val="-6"/>
        </w:rPr>
        <w:t xml:space="preserve">for </w:t>
      </w:r>
      <w:r>
        <w:rPr>
          <w:w w:val="90"/>
        </w:rPr>
        <w:t xml:space="preserve">thesis or dissertation research (or the equivalent) is not transferable. Credit for “internship” coursework in </w:t>
      </w:r>
      <w:r>
        <w:rPr>
          <w:spacing w:val="-4"/>
        </w:rPr>
        <w:t>any</w:t>
      </w:r>
      <w:r>
        <w:rPr>
          <w:spacing w:val="-7"/>
        </w:rPr>
        <w:t xml:space="preserve"> </w:t>
      </w:r>
      <w:r>
        <w:rPr>
          <w:spacing w:val="-4"/>
        </w:rPr>
        <w:t>form</w:t>
      </w:r>
      <w:r>
        <w:rPr>
          <w:spacing w:val="-7"/>
        </w:rPr>
        <w:t xml:space="preserve"> </w:t>
      </w:r>
      <w:r>
        <w:rPr>
          <w:spacing w:val="-4"/>
        </w:rPr>
        <w:t>is</w:t>
      </w:r>
      <w:r>
        <w:rPr>
          <w:spacing w:val="-6"/>
        </w:rPr>
        <w:t xml:space="preserve"> </w:t>
      </w:r>
      <w:r>
        <w:rPr>
          <w:spacing w:val="-4"/>
        </w:rPr>
        <w:t>not</w:t>
      </w:r>
      <w:r>
        <w:rPr>
          <w:spacing w:val="-8"/>
        </w:rPr>
        <w:t xml:space="preserve"> </w:t>
      </w:r>
      <w:r>
        <w:rPr>
          <w:spacing w:val="-4"/>
        </w:rPr>
        <w:t>transferable.</w:t>
      </w:r>
      <w:r>
        <w:rPr>
          <w:spacing w:val="-7"/>
        </w:rPr>
        <w:t xml:space="preserve"> </w:t>
      </w:r>
      <w:r>
        <w:rPr>
          <w:spacing w:val="-4"/>
        </w:rPr>
        <w:t>Courses</w:t>
      </w:r>
      <w:r>
        <w:rPr>
          <w:spacing w:val="-6"/>
        </w:rPr>
        <w:t xml:space="preserve"> </w:t>
      </w:r>
      <w:r>
        <w:rPr>
          <w:spacing w:val="-4"/>
        </w:rPr>
        <w:t>taken</w:t>
      </w:r>
      <w:r>
        <w:rPr>
          <w:spacing w:val="-9"/>
        </w:rPr>
        <w:t xml:space="preserve"> </w:t>
      </w:r>
      <w:r>
        <w:rPr>
          <w:spacing w:val="-4"/>
        </w:rPr>
        <w:t>in</w:t>
      </w:r>
      <w:r>
        <w:rPr>
          <w:spacing w:val="-7"/>
        </w:rPr>
        <w:t xml:space="preserve"> </w:t>
      </w:r>
      <w:r>
        <w:rPr>
          <w:spacing w:val="-4"/>
        </w:rPr>
        <w:t>residence</w:t>
      </w:r>
      <w:r>
        <w:rPr>
          <w:spacing w:val="-7"/>
        </w:rPr>
        <w:t xml:space="preserve"> </w:t>
      </w:r>
      <w:r>
        <w:rPr>
          <w:spacing w:val="-4"/>
        </w:rPr>
        <w:t>at</w:t>
      </w:r>
      <w:r>
        <w:rPr>
          <w:spacing w:val="-7"/>
        </w:rPr>
        <w:t xml:space="preserve"> </w:t>
      </w:r>
      <w:r>
        <w:rPr>
          <w:spacing w:val="-4"/>
        </w:rPr>
        <w:t>an</w:t>
      </w:r>
      <w:r>
        <w:rPr>
          <w:spacing w:val="-7"/>
        </w:rPr>
        <w:t xml:space="preserve"> </w:t>
      </w:r>
      <w:r>
        <w:rPr>
          <w:spacing w:val="-4"/>
        </w:rPr>
        <w:t>accredited</w:t>
      </w:r>
      <w:r>
        <w:rPr>
          <w:spacing w:val="-7"/>
        </w:rPr>
        <w:t xml:space="preserve"> </w:t>
      </w:r>
      <w:r>
        <w:rPr>
          <w:spacing w:val="-4"/>
        </w:rPr>
        <w:t>U.S.</w:t>
      </w:r>
      <w:r>
        <w:rPr>
          <w:spacing w:val="-8"/>
        </w:rPr>
        <w:t xml:space="preserve"> </w:t>
      </w:r>
      <w:r>
        <w:rPr>
          <w:spacing w:val="-4"/>
        </w:rPr>
        <w:t>institution</w:t>
      </w:r>
      <w:r>
        <w:rPr>
          <w:spacing w:val="-7"/>
        </w:rPr>
        <w:t xml:space="preserve"> </w:t>
      </w:r>
      <w:r>
        <w:rPr>
          <w:spacing w:val="-4"/>
        </w:rPr>
        <w:t>or</w:t>
      </w:r>
      <w:r>
        <w:rPr>
          <w:spacing w:val="-7"/>
        </w:rPr>
        <w:t xml:space="preserve"> </w:t>
      </w:r>
      <w:r>
        <w:rPr>
          <w:spacing w:val="-4"/>
        </w:rPr>
        <w:t xml:space="preserve">approved </w:t>
      </w:r>
      <w:r>
        <w:rPr>
          <w:w w:val="90"/>
        </w:rPr>
        <w:t xml:space="preserve">international institution with a final grade of “B” or greater will be considered for transfer credit if, at the </w:t>
      </w:r>
      <w:r>
        <w:rPr>
          <w:spacing w:val="-8"/>
        </w:rPr>
        <w:t>time</w:t>
      </w:r>
      <w:r>
        <w:rPr>
          <w:spacing w:val="-6"/>
        </w:rPr>
        <w:t xml:space="preserve"> </w:t>
      </w:r>
      <w:r>
        <w:rPr>
          <w:spacing w:val="-8"/>
        </w:rPr>
        <w:t>the</w:t>
      </w:r>
      <w:r>
        <w:rPr>
          <w:spacing w:val="-6"/>
        </w:rPr>
        <w:t xml:space="preserve"> </w:t>
      </w:r>
      <w:r>
        <w:rPr>
          <w:spacing w:val="-8"/>
        </w:rPr>
        <w:t>courses</w:t>
      </w:r>
      <w:r>
        <w:rPr>
          <w:spacing w:val="-5"/>
        </w:rPr>
        <w:t xml:space="preserve"> </w:t>
      </w:r>
      <w:r>
        <w:rPr>
          <w:spacing w:val="-8"/>
        </w:rPr>
        <w:t>were</w:t>
      </w:r>
      <w:r>
        <w:rPr>
          <w:spacing w:val="-5"/>
        </w:rPr>
        <w:t xml:space="preserve"> </w:t>
      </w:r>
      <w:r>
        <w:rPr>
          <w:spacing w:val="-8"/>
        </w:rPr>
        <w:t>completed,</w:t>
      </w:r>
      <w:r>
        <w:rPr>
          <w:spacing w:val="-5"/>
        </w:rPr>
        <w:t xml:space="preserve"> </w:t>
      </w:r>
      <w:r>
        <w:rPr>
          <w:spacing w:val="-8"/>
        </w:rPr>
        <w:t>the</w:t>
      </w:r>
      <w:r>
        <w:rPr>
          <w:spacing w:val="-6"/>
        </w:rPr>
        <w:t xml:space="preserve"> </w:t>
      </w:r>
      <w:r>
        <w:rPr>
          <w:spacing w:val="-8"/>
        </w:rPr>
        <w:t>courses</w:t>
      </w:r>
      <w:r>
        <w:rPr>
          <w:spacing w:val="-6"/>
        </w:rPr>
        <w:t xml:space="preserve"> </w:t>
      </w:r>
      <w:r>
        <w:rPr>
          <w:spacing w:val="-8"/>
        </w:rPr>
        <w:t>would</w:t>
      </w:r>
      <w:r>
        <w:rPr>
          <w:spacing w:val="-5"/>
        </w:rPr>
        <w:t xml:space="preserve"> </w:t>
      </w:r>
      <w:r>
        <w:rPr>
          <w:spacing w:val="-8"/>
        </w:rPr>
        <w:t>be</w:t>
      </w:r>
      <w:r>
        <w:rPr>
          <w:spacing w:val="-5"/>
        </w:rPr>
        <w:t xml:space="preserve"> </w:t>
      </w:r>
      <w:r>
        <w:rPr>
          <w:spacing w:val="-8"/>
        </w:rPr>
        <w:t>accepted</w:t>
      </w:r>
      <w:r>
        <w:rPr>
          <w:spacing w:val="-4"/>
        </w:rPr>
        <w:t xml:space="preserve"> </w:t>
      </w:r>
      <w:r>
        <w:rPr>
          <w:spacing w:val="-8"/>
        </w:rPr>
        <w:t>for</w:t>
      </w:r>
      <w:r>
        <w:rPr>
          <w:spacing w:val="-6"/>
        </w:rPr>
        <w:t xml:space="preserve"> </w:t>
      </w:r>
      <w:r>
        <w:rPr>
          <w:spacing w:val="-8"/>
        </w:rPr>
        <w:t>credit</w:t>
      </w:r>
      <w:r>
        <w:rPr>
          <w:spacing w:val="-5"/>
        </w:rPr>
        <w:t xml:space="preserve"> </w:t>
      </w:r>
      <w:r>
        <w:rPr>
          <w:spacing w:val="-8"/>
        </w:rPr>
        <w:t>toward</w:t>
      </w:r>
      <w:r>
        <w:rPr>
          <w:spacing w:val="-4"/>
        </w:rPr>
        <w:t xml:space="preserve"> </w:t>
      </w:r>
      <w:r>
        <w:rPr>
          <w:spacing w:val="-8"/>
        </w:rPr>
        <w:t>a</w:t>
      </w:r>
      <w:r>
        <w:rPr>
          <w:spacing w:val="-5"/>
        </w:rPr>
        <w:t xml:space="preserve"> </w:t>
      </w:r>
      <w:r>
        <w:rPr>
          <w:spacing w:val="-8"/>
        </w:rPr>
        <w:t>similar</w:t>
      </w:r>
      <w:r>
        <w:rPr>
          <w:spacing w:val="-6"/>
        </w:rPr>
        <w:t xml:space="preserve"> </w:t>
      </w:r>
      <w:r>
        <w:rPr>
          <w:spacing w:val="-8"/>
        </w:rPr>
        <w:t>degree</w:t>
      </w:r>
      <w:r>
        <w:rPr>
          <w:spacing w:val="-5"/>
        </w:rPr>
        <w:t xml:space="preserve"> </w:t>
      </w:r>
      <w:r>
        <w:rPr>
          <w:spacing w:val="-8"/>
        </w:rPr>
        <w:t>for</w:t>
      </w:r>
      <w:r>
        <w:rPr>
          <w:spacing w:val="-5"/>
        </w:rPr>
        <w:t xml:space="preserve"> </w:t>
      </w:r>
      <w:r>
        <w:rPr>
          <w:spacing w:val="-8"/>
        </w:rPr>
        <w:t xml:space="preserve">a </w:t>
      </w:r>
      <w:r>
        <w:rPr>
          <w:spacing w:val="-6"/>
        </w:rPr>
        <w:t>student</w:t>
      </w:r>
      <w:r>
        <w:rPr>
          <w:spacing w:val="-8"/>
        </w:rPr>
        <w:t xml:space="preserve"> </w:t>
      </w:r>
      <w:r>
        <w:rPr>
          <w:spacing w:val="-6"/>
        </w:rPr>
        <w:t>in</w:t>
      </w:r>
      <w:r>
        <w:rPr>
          <w:spacing w:val="-8"/>
        </w:rPr>
        <w:t xml:space="preserve"> </w:t>
      </w:r>
      <w:r>
        <w:rPr>
          <w:spacing w:val="-6"/>
        </w:rPr>
        <w:t>degree-seeking</w:t>
      </w:r>
      <w:r>
        <w:rPr>
          <w:spacing w:val="-8"/>
        </w:rPr>
        <w:t xml:space="preserve"> </w:t>
      </w:r>
      <w:r>
        <w:rPr>
          <w:spacing w:val="-6"/>
        </w:rPr>
        <w:t>status</w:t>
      </w:r>
      <w:r>
        <w:rPr>
          <w:spacing w:val="-7"/>
        </w:rPr>
        <w:t xml:space="preserve"> </w:t>
      </w:r>
      <w:r>
        <w:rPr>
          <w:spacing w:val="-6"/>
        </w:rPr>
        <w:t>at</w:t>
      </w:r>
      <w:r>
        <w:rPr>
          <w:spacing w:val="-8"/>
        </w:rPr>
        <w:t xml:space="preserve"> </w:t>
      </w:r>
      <w:r>
        <w:rPr>
          <w:spacing w:val="-6"/>
        </w:rPr>
        <w:t>the</w:t>
      </w:r>
      <w:r>
        <w:rPr>
          <w:spacing w:val="-8"/>
        </w:rPr>
        <w:t xml:space="preserve"> </w:t>
      </w:r>
      <w:r>
        <w:rPr>
          <w:spacing w:val="-6"/>
        </w:rPr>
        <w:t>host</w:t>
      </w:r>
      <w:r>
        <w:rPr>
          <w:spacing w:val="-8"/>
        </w:rPr>
        <w:t xml:space="preserve"> </w:t>
      </w:r>
      <w:r>
        <w:rPr>
          <w:spacing w:val="-6"/>
        </w:rPr>
        <w:t>institution.</w:t>
      </w:r>
      <w:r>
        <w:rPr>
          <w:spacing w:val="-7"/>
        </w:rPr>
        <w:t xml:space="preserve"> </w:t>
      </w:r>
      <w:r>
        <w:rPr>
          <w:spacing w:val="-6"/>
        </w:rPr>
        <w:t>Credit</w:t>
      </w:r>
      <w:r>
        <w:rPr>
          <w:spacing w:val="-8"/>
        </w:rPr>
        <w:t xml:space="preserve"> </w:t>
      </w:r>
      <w:r>
        <w:rPr>
          <w:spacing w:val="-6"/>
        </w:rPr>
        <w:t>for</w:t>
      </w:r>
      <w:r>
        <w:rPr>
          <w:spacing w:val="-8"/>
        </w:rPr>
        <w:t xml:space="preserve"> </w:t>
      </w:r>
      <w:r>
        <w:rPr>
          <w:spacing w:val="-6"/>
        </w:rPr>
        <w:t>coursework</w:t>
      </w:r>
      <w:r>
        <w:rPr>
          <w:spacing w:val="-8"/>
        </w:rPr>
        <w:t xml:space="preserve"> </w:t>
      </w:r>
      <w:r>
        <w:rPr>
          <w:spacing w:val="-6"/>
        </w:rPr>
        <w:t>taken</w:t>
      </w:r>
      <w:r>
        <w:rPr>
          <w:spacing w:val="-7"/>
        </w:rPr>
        <w:t xml:space="preserve"> </w:t>
      </w:r>
      <w:r>
        <w:rPr>
          <w:spacing w:val="-6"/>
        </w:rPr>
        <w:t>by</w:t>
      </w:r>
      <w:r>
        <w:rPr>
          <w:spacing w:val="-8"/>
        </w:rPr>
        <w:t xml:space="preserve"> </w:t>
      </w:r>
      <w:r>
        <w:rPr>
          <w:spacing w:val="-6"/>
        </w:rPr>
        <w:t>extension</w:t>
      </w:r>
      <w:r>
        <w:rPr>
          <w:spacing w:val="-8"/>
        </w:rPr>
        <w:t xml:space="preserve"> </w:t>
      </w:r>
      <w:r>
        <w:rPr>
          <w:spacing w:val="-6"/>
        </w:rPr>
        <w:t>is</w:t>
      </w:r>
      <w:r>
        <w:rPr>
          <w:spacing w:val="-8"/>
        </w:rPr>
        <w:t xml:space="preserve"> </w:t>
      </w:r>
      <w:r>
        <w:rPr>
          <w:spacing w:val="-6"/>
        </w:rPr>
        <w:t xml:space="preserve">not </w:t>
      </w:r>
      <w:r>
        <w:rPr>
          <w:w w:val="90"/>
        </w:rPr>
        <w:t>transferable. Coursework</w:t>
      </w:r>
      <w:r>
        <w:rPr>
          <w:spacing w:val="-3"/>
          <w:w w:val="90"/>
        </w:rPr>
        <w:t xml:space="preserve"> </w:t>
      </w:r>
      <w:r>
        <w:rPr>
          <w:w w:val="90"/>
        </w:rPr>
        <w:t xml:space="preserve">in which no formal grades are given or in which grades other than letter grades </w:t>
      </w:r>
      <w:r>
        <w:t>(“A”</w:t>
      </w:r>
      <w:r>
        <w:rPr>
          <w:spacing w:val="-6"/>
        </w:rPr>
        <w:t xml:space="preserve"> </w:t>
      </w:r>
      <w:r>
        <w:t>or</w:t>
      </w:r>
      <w:r>
        <w:rPr>
          <w:spacing w:val="-8"/>
        </w:rPr>
        <w:t xml:space="preserve"> </w:t>
      </w:r>
      <w:r>
        <w:t>“B”)</w:t>
      </w:r>
      <w:r>
        <w:rPr>
          <w:spacing w:val="-7"/>
        </w:rPr>
        <w:t xml:space="preserve"> </w:t>
      </w:r>
      <w:r>
        <w:t>are</w:t>
      </w:r>
      <w:r>
        <w:rPr>
          <w:spacing w:val="-7"/>
        </w:rPr>
        <w:t xml:space="preserve"> </w:t>
      </w:r>
      <w:r>
        <w:t>earned</w:t>
      </w:r>
      <w:r>
        <w:rPr>
          <w:spacing w:val="-6"/>
        </w:rPr>
        <w:t xml:space="preserve"> </w:t>
      </w:r>
      <w:r>
        <w:t>(for</w:t>
      </w:r>
      <w:r>
        <w:rPr>
          <w:spacing w:val="-7"/>
        </w:rPr>
        <w:t xml:space="preserve"> </w:t>
      </w:r>
      <w:r>
        <w:t>example,</w:t>
      </w:r>
      <w:r>
        <w:rPr>
          <w:spacing w:val="-6"/>
        </w:rPr>
        <w:t xml:space="preserve"> </w:t>
      </w:r>
      <w:r>
        <w:t>“CR,”</w:t>
      </w:r>
      <w:r>
        <w:rPr>
          <w:spacing w:val="-6"/>
        </w:rPr>
        <w:t xml:space="preserve"> </w:t>
      </w:r>
      <w:r>
        <w:t>“P,”</w:t>
      </w:r>
      <w:r>
        <w:rPr>
          <w:spacing w:val="-7"/>
        </w:rPr>
        <w:t xml:space="preserve"> </w:t>
      </w:r>
      <w:r>
        <w:t>“S,”</w:t>
      </w:r>
      <w:r>
        <w:rPr>
          <w:spacing w:val="-7"/>
        </w:rPr>
        <w:t xml:space="preserve"> </w:t>
      </w:r>
      <w:r>
        <w:t>“U,”</w:t>
      </w:r>
      <w:r>
        <w:rPr>
          <w:spacing w:val="-8"/>
        </w:rPr>
        <w:t xml:space="preserve"> </w:t>
      </w:r>
      <w:r>
        <w:t>“H,”</w:t>
      </w:r>
      <w:r>
        <w:rPr>
          <w:spacing w:val="-6"/>
        </w:rPr>
        <w:t xml:space="preserve"> </w:t>
      </w:r>
      <w:r>
        <w:t>etc.)</w:t>
      </w:r>
      <w:r>
        <w:rPr>
          <w:spacing w:val="-6"/>
        </w:rPr>
        <w:t xml:space="preserve"> </w:t>
      </w:r>
      <w:r>
        <w:t>are</w:t>
      </w:r>
      <w:r>
        <w:rPr>
          <w:spacing w:val="-7"/>
        </w:rPr>
        <w:t xml:space="preserve"> </w:t>
      </w:r>
      <w:r>
        <w:t>not</w:t>
      </w:r>
      <w:r>
        <w:rPr>
          <w:spacing w:val="-7"/>
        </w:rPr>
        <w:t xml:space="preserve"> </w:t>
      </w:r>
      <w:r>
        <w:t>accepted</w:t>
      </w:r>
      <w:r>
        <w:rPr>
          <w:spacing w:val="-6"/>
        </w:rPr>
        <w:t xml:space="preserve"> </w:t>
      </w:r>
      <w:r>
        <w:t>for</w:t>
      </w:r>
      <w:r>
        <w:rPr>
          <w:spacing w:val="-8"/>
        </w:rPr>
        <w:t xml:space="preserve"> </w:t>
      </w:r>
      <w:r>
        <w:t xml:space="preserve">transfer </w:t>
      </w:r>
      <w:r>
        <w:rPr>
          <w:spacing w:val="-4"/>
        </w:rPr>
        <w:t>credit.</w:t>
      </w:r>
      <w:r>
        <w:rPr>
          <w:spacing w:val="-10"/>
        </w:rPr>
        <w:t xml:space="preserve"> </w:t>
      </w:r>
      <w:r>
        <w:rPr>
          <w:spacing w:val="-4"/>
        </w:rPr>
        <w:t>Credit</w:t>
      </w:r>
      <w:r>
        <w:rPr>
          <w:spacing w:val="-10"/>
        </w:rPr>
        <w:t xml:space="preserve"> </w:t>
      </w:r>
      <w:r>
        <w:rPr>
          <w:spacing w:val="-4"/>
        </w:rPr>
        <w:t>for</w:t>
      </w:r>
      <w:r>
        <w:rPr>
          <w:spacing w:val="-10"/>
        </w:rPr>
        <w:t xml:space="preserve"> </w:t>
      </w:r>
      <w:r>
        <w:rPr>
          <w:spacing w:val="-4"/>
        </w:rPr>
        <w:t>coursework</w:t>
      </w:r>
      <w:r>
        <w:rPr>
          <w:spacing w:val="-9"/>
        </w:rPr>
        <w:t xml:space="preserve"> </w:t>
      </w:r>
      <w:r>
        <w:rPr>
          <w:spacing w:val="-4"/>
        </w:rPr>
        <w:t>submitted</w:t>
      </w:r>
      <w:r>
        <w:rPr>
          <w:spacing w:val="-10"/>
        </w:rPr>
        <w:t xml:space="preserve"> </w:t>
      </w:r>
      <w:r>
        <w:rPr>
          <w:spacing w:val="-4"/>
        </w:rPr>
        <w:t>for</w:t>
      </w:r>
      <w:r>
        <w:rPr>
          <w:spacing w:val="-10"/>
        </w:rPr>
        <w:t xml:space="preserve"> </w:t>
      </w:r>
      <w:r>
        <w:rPr>
          <w:spacing w:val="-4"/>
        </w:rPr>
        <w:t>transfer</w:t>
      </w:r>
      <w:r>
        <w:rPr>
          <w:spacing w:val="-8"/>
        </w:rPr>
        <w:t xml:space="preserve"> </w:t>
      </w:r>
      <w:r>
        <w:rPr>
          <w:spacing w:val="-4"/>
        </w:rPr>
        <w:t>from</w:t>
      </w:r>
      <w:r>
        <w:rPr>
          <w:spacing w:val="-7"/>
        </w:rPr>
        <w:t xml:space="preserve"> </w:t>
      </w:r>
      <w:r>
        <w:rPr>
          <w:spacing w:val="-4"/>
        </w:rPr>
        <w:t>any</w:t>
      </w:r>
      <w:r>
        <w:rPr>
          <w:spacing w:val="-8"/>
        </w:rPr>
        <w:t xml:space="preserve"> </w:t>
      </w:r>
      <w:r>
        <w:rPr>
          <w:spacing w:val="-4"/>
        </w:rPr>
        <w:t>college</w:t>
      </w:r>
      <w:r>
        <w:rPr>
          <w:spacing w:val="-7"/>
        </w:rPr>
        <w:t xml:space="preserve"> </w:t>
      </w:r>
      <w:r>
        <w:rPr>
          <w:spacing w:val="-4"/>
        </w:rPr>
        <w:t>or</w:t>
      </w:r>
      <w:r>
        <w:rPr>
          <w:spacing w:val="-7"/>
        </w:rPr>
        <w:t xml:space="preserve"> </w:t>
      </w:r>
      <w:r>
        <w:rPr>
          <w:spacing w:val="-4"/>
        </w:rPr>
        <w:t>university</w:t>
      </w:r>
      <w:r>
        <w:rPr>
          <w:spacing w:val="-8"/>
        </w:rPr>
        <w:t xml:space="preserve"> </w:t>
      </w:r>
      <w:r>
        <w:rPr>
          <w:spacing w:val="-4"/>
        </w:rPr>
        <w:t>must</w:t>
      </w:r>
      <w:r>
        <w:rPr>
          <w:spacing w:val="-9"/>
        </w:rPr>
        <w:t xml:space="preserve"> </w:t>
      </w:r>
      <w:r>
        <w:rPr>
          <w:spacing w:val="-4"/>
        </w:rPr>
        <w:t>be</w:t>
      </w:r>
      <w:r>
        <w:rPr>
          <w:spacing w:val="-7"/>
        </w:rPr>
        <w:t xml:space="preserve"> </w:t>
      </w:r>
      <w:r>
        <w:rPr>
          <w:spacing w:val="-4"/>
        </w:rPr>
        <w:t>shown</w:t>
      </w:r>
      <w:r>
        <w:rPr>
          <w:spacing w:val="-8"/>
        </w:rPr>
        <w:t xml:space="preserve"> </w:t>
      </w:r>
      <w:r>
        <w:rPr>
          <w:spacing w:val="-4"/>
        </w:rPr>
        <w:t xml:space="preserve">in </w:t>
      </w:r>
      <w:r>
        <w:rPr>
          <w:spacing w:val="-8"/>
        </w:rPr>
        <w:t>semester</w:t>
      </w:r>
      <w:r>
        <w:t xml:space="preserve"> </w:t>
      </w:r>
      <w:r>
        <w:rPr>
          <w:spacing w:val="-8"/>
        </w:rPr>
        <w:t>credit hours,</w:t>
      </w:r>
      <w:r>
        <w:t xml:space="preserve"> </w:t>
      </w:r>
      <w:r>
        <w:rPr>
          <w:spacing w:val="-8"/>
        </w:rPr>
        <w:t>or</w:t>
      </w:r>
      <w:r>
        <w:t xml:space="preserve"> </w:t>
      </w:r>
      <w:r>
        <w:rPr>
          <w:spacing w:val="-8"/>
        </w:rPr>
        <w:t>equated</w:t>
      </w:r>
      <w:r>
        <w:t xml:space="preserve"> </w:t>
      </w:r>
      <w:r>
        <w:rPr>
          <w:spacing w:val="-8"/>
        </w:rPr>
        <w:t>to</w:t>
      </w:r>
      <w:r>
        <w:rPr>
          <w:spacing w:val="-1"/>
        </w:rPr>
        <w:t xml:space="preserve"> </w:t>
      </w:r>
      <w:r>
        <w:rPr>
          <w:spacing w:val="-8"/>
        </w:rPr>
        <w:t>semester</w:t>
      </w:r>
      <w:r>
        <w:rPr>
          <w:spacing w:val="-2"/>
        </w:rPr>
        <w:t xml:space="preserve"> </w:t>
      </w:r>
      <w:r>
        <w:rPr>
          <w:spacing w:val="-8"/>
        </w:rPr>
        <w:t>credit</w:t>
      </w:r>
      <w:r>
        <w:t xml:space="preserve"> </w:t>
      </w:r>
      <w:r>
        <w:rPr>
          <w:spacing w:val="-8"/>
        </w:rPr>
        <w:t>hours.</w:t>
      </w:r>
    </w:p>
    <w:p w14:paraId="74108F95" w14:textId="77777777" w:rsidR="00986455" w:rsidRDefault="00986455">
      <w:pPr>
        <w:pStyle w:val="BodyText"/>
        <w:spacing w:before="1"/>
      </w:pPr>
    </w:p>
    <w:p w14:paraId="74108F96" w14:textId="728B81F0" w:rsidR="00986455" w:rsidRDefault="001C5264">
      <w:pPr>
        <w:pStyle w:val="BodyText"/>
        <w:ind w:left="119" w:right="113"/>
        <w:jc w:val="both"/>
      </w:pPr>
      <w:r>
        <w:rPr>
          <w:w w:val="90"/>
        </w:rPr>
        <w:t>Courses</w:t>
      </w:r>
      <w:r>
        <w:rPr>
          <w:spacing w:val="-4"/>
          <w:w w:val="90"/>
        </w:rPr>
        <w:t xml:space="preserve"> </w:t>
      </w:r>
      <w:r>
        <w:rPr>
          <w:w w:val="90"/>
        </w:rPr>
        <w:t>used</w:t>
      </w:r>
      <w:r>
        <w:rPr>
          <w:spacing w:val="-2"/>
          <w:w w:val="90"/>
        </w:rPr>
        <w:t xml:space="preserve"> </w:t>
      </w:r>
      <w:r>
        <w:rPr>
          <w:w w:val="90"/>
        </w:rPr>
        <w:t>toward</w:t>
      </w:r>
      <w:r>
        <w:rPr>
          <w:spacing w:val="-2"/>
          <w:w w:val="90"/>
        </w:rPr>
        <w:t xml:space="preserve"> </w:t>
      </w:r>
      <w:r>
        <w:rPr>
          <w:w w:val="90"/>
        </w:rPr>
        <w:t>a</w:t>
      </w:r>
      <w:r>
        <w:rPr>
          <w:spacing w:val="-4"/>
          <w:w w:val="90"/>
        </w:rPr>
        <w:t xml:space="preserve"> </w:t>
      </w:r>
      <w:r>
        <w:rPr>
          <w:w w:val="90"/>
        </w:rPr>
        <w:t>degree</w:t>
      </w:r>
      <w:r>
        <w:rPr>
          <w:spacing w:val="-3"/>
          <w:w w:val="90"/>
        </w:rPr>
        <w:t xml:space="preserve"> </w:t>
      </w:r>
      <w:r>
        <w:rPr>
          <w:w w:val="90"/>
        </w:rPr>
        <w:t>at</w:t>
      </w:r>
      <w:r>
        <w:rPr>
          <w:spacing w:val="-3"/>
          <w:w w:val="90"/>
        </w:rPr>
        <w:t xml:space="preserve"> </w:t>
      </w:r>
      <w:r>
        <w:rPr>
          <w:w w:val="90"/>
        </w:rPr>
        <w:t>another</w:t>
      </w:r>
      <w:r>
        <w:rPr>
          <w:spacing w:val="-3"/>
          <w:w w:val="90"/>
        </w:rPr>
        <w:t xml:space="preserve"> </w:t>
      </w:r>
      <w:r>
        <w:rPr>
          <w:w w:val="90"/>
        </w:rPr>
        <w:t>institution</w:t>
      </w:r>
      <w:r>
        <w:rPr>
          <w:spacing w:val="-6"/>
          <w:w w:val="90"/>
        </w:rPr>
        <w:t xml:space="preserve"> </w:t>
      </w:r>
      <w:r>
        <w:rPr>
          <w:w w:val="90"/>
        </w:rPr>
        <w:t>may</w:t>
      </w:r>
      <w:r>
        <w:rPr>
          <w:spacing w:val="-3"/>
          <w:w w:val="90"/>
        </w:rPr>
        <w:t xml:space="preserve"> </w:t>
      </w:r>
      <w:r>
        <w:rPr>
          <w:w w:val="90"/>
        </w:rPr>
        <w:t>not</w:t>
      </w:r>
      <w:r>
        <w:rPr>
          <w:spacing w:val="-3"/>
          <w:w w:val="90"/>
        </w:rPr>
        <w:t xml:space="preserve"> </w:t>
      </w:r>
      <w:r>
        <w:rPr>
          <w:w w:val="90"/>
        </w:rPr>
        <w:t>be</w:t>
      </w:r>
      <w:r>
        <w:rPr>
          <w:spacing w:val="-3"/>
          <w:w w:val="90"/>
        </w:rPr>
        <w:t xml:space="preserve"> </w:t>
      </w:r>
      <w:r>
        <w:rPr>
          <w:w w:val="90"/>
        </w:rPr>
        <w:t>applied</w:t>
      </w:r>
      <w:r>
        <w:rPr>
          <w:spacing w:val="-2"/>
          <w:w w:val="90"/>
        </w:rPr>
        <w:t xml:space="preserve"> </w:t>
      </w:r>
      <w:r>
        <w:rPr>
          <w:w w:val="90"/>
        </w:rPr>
        <w:t>for</w:t>
      </w:r>
      <w:r>
        <w:rPr>
          <w:spacing w:val="-3"/>
          <w:w w:val="90"/>
        </w:rPr>
        <w:t xml:space="preserve"> </w:t>
      </w:r>
      <w:r>
        <w:rPr>
          <w:w w:val="90"/>
        </w:rPr>
        <w:t>graduate</w:t>
      </w:r>
      <w:r>
        <w:rPr>
          <w:spacing w:val="-3"/>
          <w:w w:val="90"/>
        </w:rPr>
        <w:t xml:space="preserve"> </w:t>
      </w:r>
      <w:r>
        <w:rPr>
          <w:w w:val="90"/>
        </w:rPr>
        <w:t>credit.</w:t>
      </w:r>
      <w:r>
        <w:rPr>
          <w:spacing w:val="-3"/>
          <w:w w:val="90"/>
        </w:rPr>
        <w:t xml:space="preserve"> </w:t>
      </w:r>
      <w:r>
        <w:rPr>
          <w:w w:val="90"/>
        </w:rPr>
        <w:t>If</w:t>
      </w:r>
      <w:r>
        <w:rPr>
          <w:spacing w:val="-3"/>
          <w:w w:val="90"/>
        </w:rPr>
        <w:t xml:space="preserve"> </w:t>
      </w:r>
      <w:r>
        <w:rPr>
          <w:w w:val="90"/>
        </w:rPr>
        <w:t>the</w:t>
      </w:r>
      <w:r>
        <w:rPr>
          <w:spacing w:val="-3"/>
          <w:w w:val="90"/>
        </w:rPr>
        <w:t xml:space="preserve"> </w:t>
      </w:r>
      <w:r>
        <w:rPr>
          <w:w w:val="90"/>
        </w:rPr>
        <w:t>course</w:t>
      </w:r>
      <w:r>
        <w:rPr>
          <w:spacing w:val="-3"/>
          <w:w w:val="90"/>
        </w:rPr>
        <w:t xml:space="preserve"> </w:t>
      </w:r>
      <w:r>
        <w:rPr>
          <w:w w:val="90"/>
        </w:rPr>
        <w:t xml:space="preserve">to </w:t>
      </w:r>
      <w:r>
        <w:rPr>
          <w:spacing w:val="-4"/>
        </w:rPr>
        <w:t>be transferred was taken</w:t>
      </w:r>
      <w:r>
        <w:rPr>
          <w:spacing w:val="-5"/>
        </w:rPr>
        <w:t xml:space="preserve"> </w:t>
      </w:r>
      <w:r>
        <w:rPr>
          <w:spacing w:val="-4"/>
        </w:rPr>
        <w:t>prior to the</w:t>
      </w:r>
      <w:r>
        <w:rPr>
          <w:spacing w:val="-6"/>
        </w:rPr>
        <w:t xml:space="preserve"> </w:t>
      </w:r>
      <w:r>
        <w:rPr>
          <w:spacing w:val="-4"/>
        </w:rPr>
        <w:t>conferral</w:t>
      </w:r>
      <w:r>
        <w:rPr>
          <w:spacing w:val="-5"/>
        </w:rPr>
        <w:t xml:space="preserve"> </w:t>
      </w:r>
      <w:r>
        <w:rPr>
          <w:spacing w:val="-4"/>
        </w:rPr>
        <w:t>of</w:t>
      </w:r>
      <w:r>
        <w:rPr>
          <w:spacing w:val="-5"/>
        </w:rPr>
        <w:t xml:space="preserve"> </w:t>
      </w:r>
      <w:r>
        <w:rPr>
          <w:spacing w:val="-4"/>
        </w:rPr>
        <w:t>a</w:t>
      </w:r>
      <w:r>
        <w:rPr>
          <w:spacing w:val="-5"/>
        </w:rPr>
        <w:t xml:space="preserve"> </w:t>
      </w:r>
      <w:r>
        <w:rPr>
          <w:spacing w:val="-4"/>
        </w:rPr>
        <w:t>degree at the transfer</w:t>
      </w:r>
      <w:r>
        <w:rPr>
          <w:spacing w:val="-5"/>
        </w:rPr>
        <w:t xml:space="preserve"> </w:t>
      </w:r>
      <w:r>
        <w:rPr>
          <w:spacing w:val="-4"/>
        </w:rPr>
        <w:t>institution, a</w:t>
      </w:r>
      <w:r>
        <w:rPr>
          <w:spacing w:val="-5"/>
        </w:rPr>
        <w:t xml:space="preserve"> </w:t>
      </w:r>
      <w:r>
        <w:rPr>
          <w:spacing w:val="-4"/>
        </w:rPr>
        <w:t>letter</w:t>
      </w:r>
      <w:r>
        <w:rPr>
          <w:spacing w:val="-5"/>
        </w:rPr>
        <w:t xml:space="preserve"> </w:t>
      </w:r>
      <w:r>
        <w:rPr>
          <w:spacing w:val="-4"/>
        </w:rPr>
        <w:t>from</w:t>
      </w:r>
      <w:r>
        <w:rPr>
          <w:spacing w:val="-5"/>
        </w:rPr>
        <w:t xml:space="preserve"> </w:t>
      </w:r>
      <w:r>
        <w:rPr>
          <w:spacing w:val="-4"/>
        </w:rPr>
        <w:t xml:space="preserve">the </w:t>
      </w:r>
      <w:r>
        <w:rPr>
          <w:spacing w:val="-6"/>
        </w:rPr>
        <w:t>registrar</w:t>
      </w:r>
      <w:r>
        <w:rPr>
          <w:spacing w:val="-8"/>
        </w:rPr>
        <w:t xml:space="preserve"> </w:t>
      </w:r>
      <w:r>
        <w:rPr>
          <w:spacing w:val="-6"/>
        </w:rPr>
        <w:t>at</w:t>
      </w:r>
      <w:r>
        <w:rPr>
          <w:spacing w:val="-8"/>
        </w:rPr>
        <w:t xml:space="preserve"> </w:t>
      </w:r>
      <w:r>
        <w:rPr>
          <w:spacing w:val="-6"/>
        </w:rPr>
        <w:t>that</w:t>
      </w:r>
      <w:r>
        <w:rPr>
          <w:spacing w:val="-8"/>
        </w:rPr>
        <w:t xml:space="preserve"> </w:t>
      </w:r>
      <w:r>
        <w:rPr>
          <w:spacing w:val="-6"/>
        </w:rPr>
        <w:t>institution</w:t>
      </w:r>
      <w:r>
        <w:rPr>
          <w:spacing w:val="-7"/>
        </w:rPr>
        <w:t xml:space="preserve"> </w:t>
      </w:r>
      <w:r>
        <w:rPr>
          <w:spacing w:val="-6"/>
        </w:rPr>
        <w:t>stating</w:t>
      </w:r>
      <w:r>
        <w:rPr>
          <w:spacing w:val="-8"/>
        </w:rPr>
        <w:t xml:space="preserve"> </w:t>
      </w:r>
      <w:r>
        <w:rPr>
          <w:spacing w:val="-6"/>
        </w:rPr>
        <w:t>that</w:t>
      </w:r>
      <w:r>
        <w:rPr>
          <w:spacing w:val="-8"/>
        </w:rPr>
        <w:t xml:space="preserve"> </w:t>
      </w:r>
      <w:r>
        <w:rPr>
          <w:spacing w:val="-6"/>
        </w:rPr>
        <w:t>the</w:t>
      </w:r>
      <w:r>
        <w:rPr>
          <w:spacing w:val="-8"/>
        </w:rPr>
        <w:t xml:space="preserve"> </w:t>
      </w:r>
      <w:r>
        <w:rPr>
          <w:spacing w:val="-6"/>
        </w:rPr>
        <w:t>course</w:t>
      </w:r>
      <w:r>
        <w:rPr>
          <w:spacing w:val="-7"/>
        </w:rPr>
        <w:t xml:space="preserve"> </w:t>
      </w:r>
      <w:r>
        <w:rPr>
          <w:spacing w:val="-6"/>
        </w:rPr>
        <w:t>was</w:t>
      </w:r>
      <w:r>
        <w:rPr>
          <w:spacing w:val="-8"/>
        </w:rPr>
        <w:t xml:space="preserve"> </w:t>
      </w:r>
      <w:r>
        <w:rPr>
          <w:spacing w:val="-6"/>
        </w:rPr>
        <w:t>not</w:t>
      </w:r>
      <w:r>
        <w:rPr>
          <w:spacing w:val="-8"/>
        </w:rPr>
        <w:t xml:space="preserve"> </w:t>
      </w:r>
      <w:r>
        <w:rPr>
          <w:spacing w:val="-6"/>
        </w:rPr>
        <w:t>applied</w:t>
      </w:r>
      <w:r>
        <w:rPr>
          <w:spacing w:val="-8"/>
        </w:rPr>
        <w:t xml:space="preserve"> </w:t>
      </w:r>
      <w:r>
        <w:rPr>
          <w:spacing w:val="-6"/>
        </w:rPr>
        <w:t>for</w:t>
      </w:r>
      <w:r>
        <w:rPr>
          <w:spacing w:val="-7"/>
        </w:rPr>
        <w:t xml:space="preserve"> </w:t>
      </w:r>
      <w:r>
        <w:rPr>
          <w:spacing w:val="-6"/>
        </w:rPr>
        <w:t>credit</w:t>
      </w:r>
      <w:r>
        <w:rPr>
          <w:spacing w:val="-8"/>
        </w:rPr>
        <w:t xml:space="preserve"> </w:t>
      </w:r>
      <w:r>
        <w:rPr>
          <w:spacing w:val="-6"/>
        </w:rPr>
        <w:t>toward</w:t>
      </w:r>
      <w:r>
        <w:rPr>
          <w:spacing w:val="-8"/>
        </w:rPr>
        <w:t xml:space="preserve"> </w:t>
      </w:r>
      <w:r>
        <w:rPr>
          <w:spacing w:val="-6"/>
        </w:rPr>
        <w:t>the</w:t>
      </w:r>
      <w:r>
        <w:rPr>
          <w:spacing w:val="-8"/>
        </w:rPr>
        <w:t xml:space="preserve"> </w:t>
      </w:r>
      <w:r>
        <w:rPr>
          <w:spacing w:val="-6"/>
        </w:rPr>
        <w:t>degree</w:t>
      </w:r>
      <w:r>
        <w:rPr>
          <w:spacing w:val="-7"/>
        </w:rPr>
        <w:t xml:space="preserve"> </w:t>
      </w:r>
      <w:r>
        <w:rPr>
          <w:spacing w:val="-6"/>
        </w:rPr>
        <w:t>must</w:t>
      </w:r>
      <w:r>
        <w:rPr>
          <w:spacing w:val="-8"/>
        </w:rPr>
        <w:t xml:space="preserve"> </w:t>
      </w:r>
      <w:r>
        <w:rPr>
          <w:spacing w:val="-6"/>
        </w:rPr>
        <w:t xml:space="preserve">be </w:t>
      </w:r>
      <w:r>
        <w:rPr>
          <w:w w:val="90"/>
        </w:rPr>
        <w:t>submitted</w:t>
      </w:r>
      <w:r>
        <w:rPr>
          <w:spacing w:val="-1"/>
          <w:w w:val="90"/>
        </w:rPr>
        <w:t xml:space="preserve"> </w:t>
      </w:r>
      <w:r>
        <w:rPr>
          <w:w w:val="90"/>
        </w:rPr>
        <w:t>to</w:t>
      </w:r>
      <w:r>
        <w:rPr>
          <w:spacing w:val="-4"/>
          <w:w w:val="90"/>
        </w:rPr>
        <w:t xml:space="preserve"> </w:t>
      </w:r>
      <w:r w:rsidR="00771ACF">
        <w:rPr>
          <w:w w:val="90"/>
        </w:rPr>
        <w:t>the Graduate and Professional School</w:t>
      </w:r>
      <w:r>
        <w:rPr>
          <w:w w:val="90"/>
        </w:rPr>
        <w:t>.</w:t>
      </w:r>
      <w:r>
        <w:rPr>
          <w:spacing w:val="-2"/>
          <w:w w:val="90"/>
        </w:rPr>
        <w:t xml:space="preserve"> </w:t>
      </w:r>
      <w:r>
        <w:rPr>
          <w:w w:val="90"/>
        </w:rPr>
        <w:t>Grades</w:t>
      </w:r>
      <w:r>
        <w:rPr>
          <w:spacing w:val="-2"/>
          <w:w w:val="90"/>
        </w:rPr>
        <w:t xml:space="preserve"> </w:t>
      </w:r>
      <w:r>
        <w:rPr>
          <w:w w:val="90"/>
        </w:rPr>
        <w:t>for</w:t>
      </w:r>
      <w:r>
        <w:rPr>
          <w:spacing w:val="-3"/>
          <w:w w:val="90"/>
        </w:rPr>
        <w:t xml:space="preserve"> </w:t>
      </w:r>
      <w:r>
        <w:rPr>
          <w:w w:val="90"/>
        </w:rPr>
        <w:t>courses</w:t>
      </w:r>
      <w:r>
        <w:rPr>
          <w:spacing w:val="-2"/>
          <w:w w:val="90"/>
        </w:rPr>
        <w:t xml:space="preserve"> </w:t>
      </w:r>
      <w:r>
        <w:rPr>
          <w:w w:val="90"/>
        </w:rPr>
        <w:t>completed</w:t>
      </w:r>
      <w:r>
        <w:rPr>
          <w:spacing w:val="-1"/>
          <w:w w:val="90"/>
        </w:rPr>
        <w:t xml:space="preserve"> </w:t>
      </w:r>
      <w:r>
        <w:rPr>
          <w:w w:val="90"/>
        </w:rPr>
        <w:t>at</w:t>
      </w:r>
      <w:r>
        <w:rPr>
          <w:spacing w:val="-5"/>
          <w:w w:val="90"/>
        </w:rPr>
        <w:t xml:space="preserve"> </w:t>
      </w:r>
      <w:r>
        <w:rPr>
          <w:w w:val="90"/>
        </w:rPr>
        <w:t>other</w:t>
      </w:r>
      <w:r>
        <w:rPr>
          <w:spacing w:val="-3"/>
          <w:w w:val="90"/>
        </w:rPr>
        <w:t xml:space="preserve"> </w:t>
      </w:r>
      <w:r>
        <w:rPr>
          <w:w w:val="90"/>
        </w:rPr>
        <w:t>institutions</w:t>
      </w:r>
      <w:r>
        <w:rPr>
          <w:spacing w:val="-2"/>
          <w:w w:val="90"/>
        </w:rPr>
        <w:t xml:space="preserve"> </w:t>
      </w:r>
      <w:r>
        <w:rPr>
          <w:w w:val="90"/>
        </w:rPr>
        <w:t>are</w:t>
      </w:r>
      <w:r>
        <w:rPr>
          <w:spacing w:val="-2"/>
          <w:w w:val="90"/>
        </w:rPr>
        <w:t xml:space="preserve"> </w:t>
      </w:r>
      <w:r>
        <w:rPr>
          <w:w w:val="90"/>
        </w:rPr>
        <w:t>not</w:t>
      </w:r>
      <w:r>
        <w:rPr>
          <w:spacing w:val="-2"/>
          <w:w w:val="90"/>
        </w:rPr>
        <w:t xml:space="preserve"> </w:t>
      </w:r>
      <w:r>
        <w:rPr>
          <w:w w:val="90"/>
        </w:rPr>
        <w:t>included</w:t>
      </w:r>
      <w:r>
        <w:rPr>
          <w:spacing w:val="-1"/>
          <w:w w:val="90"/>
        </w:rPr>
        <w:t xml:space="preserve"> </w:t>
      </w:r>
      <w:r>
        <w:rPr>
          <w:w w:val="90"/>
        </w:rPr>
        <w:t>in</w:t>
      </w:r>
      <w:r>
        <w:rPr>
          <w:spacing w:val="-3"/>
          <w:w w:val="90"/>
        </w:rPr>
        <w:t xml:space="preserve"> </w:t>
      </w:r>
      <w:r>
        <w:rPr>
          <w:w w:val="90"/>
        </w:rPr>
        <w:t>computing</w:t>
      </w:r>
      <w:r>
        <w:rPr>
          <w:spacing w:val="-2"/>
          <w:w w:val="90"/>
        </w:rPr>
        <w:t xml:space="preserve"> </w:t>
      </w:r>
      <w:r>
        <w:rPr>
          <w:w w:val="90"/>
        </w:rPr>
        <w:t xml:space="preserve">the GPR. An official transcript from the university at which transfer courses are taken must be sent directly to </w:t>
      </w:r>
      <w:r>
        <w:rPr>
          <w:spacing w:val="-2"/>
        </w:rPr>
        <w:t>the</w:t>
      </w:r>
      <w:r>
        <w:rPr>
          <w:spacing w:val="-8"/>
        </w:rPr>
        <w:t xml:space="preserve"> </w:t>
      </w:r>
      <w:r>
        <w:rPr>
          <w:spacing w:val="-2"/>
        </w:rPr>
        <w:t>Office</w:t>
      </w:r>
      <w:r>
        <w:rPr>
          <w:spacing w:val="-11"/>
        </w:rPr>
        <w:t xml:space="preserve"> </w:t>
      </w:r>
      <w:r>
        <w:rPr>
          <w:spacing w:val="-2"/>
        </w:rPr>
        <w:t>of</w:t>
      </w:r>
      <w:r>
        <w:rPr>
          <w:spacing w:val="-9"/>
        </w:rPr>
        <w:t xml:space="preserve"> </w:t>
      </w:r>
      <w:r>
        <w:rPr>
          <w:spacing w:val="-2"/>
        </w:rPr>
        <w:t>Admissions.</w:t>
      </w:r>
    </w:p>
    <w:p w14:paraId="74108F97" w14:textId="77777777" w:rsidR="00986455" w:rsidRDefault="001C5264">
      <w:pPr>
        <w:spacing w:before="48" w:line="586" w:lineRule="exact"/>
        <w:ind w:left="119" w:right="4193"/>
        <w:jc w:val="both"/>
        <w:rPr>
          <w:b/>
        </w:rPr>
      </w:pPr>
      <w:bookmarkStart w:id="69" w:name="Selecting_the_Dissertation_Committee_for"/>
      <w:bookmarkStart w:id="70" w:name="_bookmark34"/>
      <w:bookmarkEnd w:id="69"/>
      <w:bookmarkEnd w:id="70"/>
      <w:r>
        <w:rPr>
          <w:b/>
          <w:w w:val="90"/>
        </w:rPr>
        <w:t xml:space="preserve">Selecting the Dissertation Committee for the Degree Plan </w:t>
      </w:r>
      <w:r>
        <w:rPr>
          <w:b/>
          <w:spacing w:val="-4"/>
        </w:rPr>
        <w:t>Selecting</w:t>
      </w:r>
      <w:r>
        <w:rPr>
          <w:b/>
          <w:spacing w:val="-10"/>
        </w:rPr>
        <w:t xml:space="preserve"> </w:t>
      </w:r>
      <w:r>
        <w:rPr>
          <w:b/>
          <w:spacing w:val="-4"/>
        </w:rPr>
        <w:t>the</w:t>
      </w:r>
      <w:r>
        <w:rPr>
          <w:b/>
          <w:spacing w:val="-10"/>
        </w:rPr>
        <w:t xml:space="preserve"> </w:t>
      </w:r>
      <w:r>
        <w:rPr>
          <w:b/>
          <w:spacing w:val="-4"/>
        </w:rPr>
        <w:t>Dissertation</w:t>
      </w:r>
      <w:r>
        <w:rPr>
          <w:b/>
          <w:spacing w:val="-10"/>
        </w:rPr>
        <w:t xml:space="preserve"> </w:t>
      </w:r>
      <w:r>
        <w:rPr>
          <w:b/>
          <w:spacing w:val="-4"/>
        </w:rPr>
        <w:t>Committee</w:t>
      </w:r>
    </w:p>
    <w:p w14:paraId="74108F98" w14:textId="77777777" w:rsidR="00986455" w:rsidRDefault="001C5264">
      <w:pPr>
        <w:pStyle w:val="BodyText"/>
        <w:spacing w:line="245" w:lineRule="exact"/>
        <w:ind w:left="119"/>
      </w:pPr>
      <w:r>
        <w:rPr>
          <w:w w:val="90"/>
        </w:rPr>
        <w:t>Choosing</w:t>
      </w:r>
      <w:r>
        <w:rPr>
          <w:spacing w:val="-3"/>
          <w:w w:val="90"/>
        </w:rPr>
        <w:t xml:space="preserve"> </w:t>
      </w:r>
      <w:r>
        <w:rPr>
          <w:w w:val="90"/>
        </w:rPr>
        <w:t>your</w:t>
      </w:r>
      <w:r>
        <w:rPr>
          <w:spacing w:val="-3"/>
          <w:w w:val="90"/>
        </w:rPr>
        <w:t xml:space="preserve"> </w:t>
      </w:r>
      <w:r>
        <w:rPr>
          <w:w w:val="90"/>
        </w:rPr>
        <w:t>dissertation</w:t>
      </w:r>
      <w:r>
        <w:rPr>
          <w:spacing w:val="-6"/>
          <w:w w:val="90"/>
        </w:rPr>
        <w:t xml:space="preserve"> </w:t>
      </w:r>
      <w:r>
        <w:rPr>
          <w:w w:val="90"/>
        </w:rPr>
        <w:t>committee</w:t>
      </w:r>
      <w:r>
        <w:rPr>
          <w:spacing w:val="-2"/>
          <w:w w:val="90"/>
        </w:rPr>
        <w:t xml:space="preserve"> </w:t>
      </w:r>
      <w:r>
        <w:rPr>
          <w:w w:val="90"/>
        </w:rPr>
        <w:t>is</w:t>
      </w:r>
      <w:r>
        <w:rPr>
          <w:spacing w:val="-5"/>
        </w:rPr>
        <w:t xml:space="preserve"> </w:t>
      </w:r>
      <w:r>
        <w:rPr>
          <w:w w:val="90"/>
        </w:rPr>
        <w:t>perhaps</w:t>
      </w:r>
      <w:r>
        <w:rPr>
          <w:spacing w:val="-2"/>
          <w:w w:val="90"/>
        </w:rPr>
        <w:t xml:space="preserve"> </w:t>
      </w:r>
      <w:r>
        <w:rPr>
          <w:w w:val="90"/>
        </w:rPr>
        <w:t>one</w:t>
      </w:r>
      <w:r>
        <w:rPr>
          <w:spacing w:val="-5"/>
        </w:rPr>
        <w:t xml:space="preserve"> </w:t>
      </w:r>
      <w:r>
        <w:rPr>
          <w:w w:val="90"/>
        </w:rPr>
        <w:t>of</w:t>
      </w:r>
      <w:r>
        <w:rPr>
          <w:spacing w:val="-1"/>
          <w:w w:val="90"/>
        </w:rPr>
        <w:t xml:space="preserve"> </w:t>
      </w:r>
      <w:r>
        <w:rPr>
          <w:w w:val="90"/>
        </w:rPr>
        <w:t>the</w:t>
      </w:r>
      <w:r>
        <w:rPr>
          <w:spacing w:val="-5"/>
        </w:rPr>
        <w:t xml:space="preserve"> </w:t>
      </w:r>
      <w:r>
        <w:rPr>
          <w:w w:val="90"/>
        </w:rPr>
        <w:t>most</w:t>
      </w:r>
      <w:r>
        <w:rPr>
          <w:spacing w:val="-5"/>
        </w:rPr>
        <w:t xml:space="preserve"> </w:t>
      </w:r>
      <w:r>
        <w:rPr>
          <w:w w:val="90"/>
        </w:rPr>
        <w:t>challenging</w:t>
      </w:r>
      <w:r>
        <w:rPr>
          <w:spacing w:val="-3"/>
          <w:w w:val="90"/>
        </w:rPr>
        <w:t xml:space="preserve"> </w:t>
      </w:r>
      <w:r>
        <w:rPr>
          <w:w w:val="90"/>
        </w:rPr>
        <w:t>but</w:t>
      </w:r>
      <w:r>
        <w:rPr>
          <w:spacing w:val="-3"/>
          <w:w w:val="90"/>
        </w:rPr>
        <w:t xml:space="preserve"> </w:t>
      </w:r>
      <w:r>
        <w:rPr>
          <w:w w:val="90"/>
        </w:rPr>
        <w:t>crucial</w:t>
      </w:r>
      <w:r>
        <w:rPr>
          <w:spacing w:val="-6"/>
        </w:rPr>
        <w:t xml:space="preserve"> </w:t>
      </w:r>
      <w:r>
        <w:rPr>
          <w:w w:val="90"/>
        </w:rPr>
        <w:t>decisions</w:t>
      </w:r>
      <w:r>
        <w:rPr>
          <w:spacing w:val="-5"/>
        </w:rPr>
        <w:t xml:space="preserve"> </w:t>
      </w:r>
      <w:r>
        <w:rPr>
          <w:spacing w:val="-5"/>
          <w:w w:val="90"/>
        </w:rPr>
        <w:t>you</w:t>
      </w:r>
    </w:p>
    <w:p w14:paraId="74108F99" w14:textId="77777777" w:rsidR="00986455" w:rsidRDefault="001C5264">
      <w:pPr>
        <w:pStyle w:val="BodyText"/>
        <w:ind w:left="119" w:right="165"/>
      </w:pPr>
      <w:r>
        <w:rPr>
          <w:w w:val="90"/>
        </w:rPr>
        <w:t>will have to make as a doctoral student. These individuals will be working with you throughout the process,</w:t>
      </w:r>
      <w:r>
        <w:rPr>
          <w:spacing w:val="-2"/>
          <w:w w:val="90"/>
        </w:rPr>
        <w:t xml:space="preserve"> </w:t>
      </w:r>
      <w:r>
        <w:rPr>
          <w:w w:val="90"/>
        </w:rPr>
        <w:t>and</w:t>
      </w:r>
      <w:r>
        <w:rPr>
          <w:spacing w:val="-1"/>
          <w:w w:val="90"/>
        </w:rPr>
        <w:t xml:space="preserve"> </w:t>
      </w:r>
      <w:r>
        <w:rPr>
          <w:w w:val="90"/>
        </w:rPr>
        <w:t>are</w:t>
      </w:r>
      <w:r>
        <w:rPr>
          <w:spacing w:val="-2"/>
          <w:w w:val="90"/>
        </w:rPr>
        <w:t xml:space="preserve"> </w:t>
      </w:r>
      <w:r>
        <w:rPr>
          <w:w w:val="90"/>
        </w:rPr>
        <w:t>the</w:t>
      </w:r>
      <w:r>
        <w:rPr>
          <w:spacing w:val="-2"/>
          <w:w w:val="90"/>
        </w:rPr>
        <w:t xml:space="preserve"> </w:t>
      </w:r>
      <w:r>
        <w:rPr>
          <w:w w:val="90"/>
        </w:rPr>
        <w:t>ones</w:t>
      </w:r>
      <w:r>
        <w:rPr>
          <w:spacing w:val="-2"/>
          <w:w w:val="90"/>
        </w:rPr>
        <w:t xml:space="preserve"> </w:t>
      </w:r>
      <w:r>
        <w:rPr>
          <w:w w:val="90"/>
        </w:rPr>
        <w:t>who</w:t>
      </w:r>
      <w:r>
        <w:rPr>
          <w:spacing w:val="-2"/>
          <w:w w:val="90"/>
        </w:rPr>
        <w:t xml:space="preserve"> </w:t>
      </w:r>
      <w:r>
        <w:rPr>
          <w:w w:val="90"/>
        </w:rPr>
        <w:t>will</w:t>
      </w:r>
      <w:r>
        <w:rPr>
          <w:spacing w:val="-3"/>
          <w:w w:val="90"/>
        </w:rPr>
        <w:t xml:space="preserve"> </w:t>
      </w:r>
      <w:r>
        <w:rPr>
          <w:w w:val="90"/>
        </w:rPr>
        <w:t>essentially</w:t>
      </w:r>
      <w:r>
        <w:rPr>
          <w:spacing w:val="-3"/>
          <w:w w:val="90"/>
        </w:rPr>
        <w:t xml:space="preserve"> </w:t>
      </w:r>
      <w:r>
        <w:rPr>
          <w:w w:val="90"/>
        </w:rPr>
        <w:t>decide</w:t>
      </w:r>
      <w:r>
        <w:rPr>
          <w:spacing w:val="-5"/>
          <w:w w:val="90"/>
        </w:rPr>
        <w:t xml:space="preserve"> </w:t>
      </w:r>
      <w:r>
        <w:rPr>
          <w:w w:val="90"/>
        </w:rPr>
        <w:t>whether</w:t>
      </w:r>
      <w:r>
        <w:rPr>
          <w:spacing w:val="-2"/>
          <w:w w:val="90"/>
        </w:rPr>
        <w:t xml:space="preserve"> </w:t>
      </w:r>
      <w:r>
        <w:rPr>
          <w:w w:val="90"/>
        </w:rPr>
        <w:t>you</w:t>
      </w:r>
      <w:r>
        <w:rPr>
          <w:spacing w:val="-2"/>
          <w:w w:val="90"/>
        </w:rPr>
        <w:t xml:space="preserve"> </w:t>
      </w:r>
      <w:r>
        <w:rPr>
          <w:w w:val="90"/>
        </w:rPr>
        <w:t>earn</w:t>
      </w:r>
      <w:r>
        <w:rPr>
          <w:spacing w:val="-3"/>
          <w:w w:val="90"/>
        </w:rPr>
        <w:t xml:space="preserve"> </w:t>
      </w:r>
      <w:r>
        <w:rPr>
          <w:w w:val="90"/>
        </w:rPr>
        <w:t>the</w:t>
      </w:r>
      <w:r>
        <w:rPr>
          <w:spacing w:val="-5"/>
          <w:w w:val="90"/>
        </w:rPr>
        <w:t xml:space="preserve"> </w:t>
      </w:r>
      <w:r>
        <w:rPr>
          <w:w w:val="90"/>
        </w:rPr>
        <w:t>doctoral</w:t>
      </w:r>
      <w:r>
        <w:rPr>
          <w:spacing w:val="-3"/>
          <w:w w:val="90"/>
        </w:rPr>
        <w:t xml:space="preserve"> </w:t>
      </w:r>
      <w:r>
        <w:rPr>
          <w:w w:val="90"/>
        </w:rPr>
        <w:t>degree</w:t>
      </w:r>
      <w:r>
        <w:rPr>
          <w:spacing w:val="-2"/>
          <w:w w:val="90"/>
        </w:rPr>
        <w:t xml:space="preserve"> </w:t>
      </w:r>
      <w:r>
        <w:rPr>
          <w:w w:val="90"/>
        </w:rPr>
        <w:t>or</w:t>
      </w:r>
      <w:r>
        <w:rPr>
          <w:spacing w:val="-2"/>
          <w:w w:val="90"/>
        </w:rPr>
        <w:t xml:space="preserve"> </w:t>
      </w:r>
      <w:r>
        <w:rPr>
          <w:w w:val="90"/>
        </w:rPr>
        <w:t>not.</w:t>
      </w:r>
      <w:r>
        <w:rPr>
          <w:spacing w:val="-2"/>
          <w:w w:val="90"/>
        </w:rPr>
        <w:t xml:space="preserve"> </w:t>
      </w:r>
      <w:r>
        <w:rPr>
          <w:w w:val="90"/>
        </w:rPr>
        <w:t>When selecting your committee look for people who have an interest in your topic, are easy to get along with, and are readily accessible. Consult with your dissertation chair about prospective committee members.</w:t>
      </w:r>
    </w:p>
    <w:p w14:paraId="74108F9A" w14:textId="77777777" w:rsidR="00986455" w:rsidRDefault="00986455">
      <w:pPr>
        <w:pStyle w:val="BodyText"/>
        <w:spacing w:before="1"/>
        <w:rPr>
          <w:sz w:val="23"/>
        </w:rPr>
      </w:pPr>
    </w:p>
    <w:p w14:paraId="74108F9B" w14:textId="77777777" w:rsidR="00986455" w:rsidRDefault="001C5264">
      <w:pPr>
        <w:ind w:left="119"/>
        <w:rPr>
          <w:b/>
        </w:rPr>
      </w:pPr>
      <w:r>
        <w:rPr>
          <w:b/>
          <w:w w:val="90"/>
        </w:rPr>
        <w:t>Role</w:t>
      </w:r>
      <w:r>
        <w:rPr>
          <w:b/>
          <w:spacing w:val="-3"/>
          <w:w w:val="90"/>
        </w:rPr>
        <w:t xml:space="preserve"> </w:t>
      </w:r>
      <w:r>
        <w:rPr>
          <w:b/>
          <w:w w:val="90"/>
        </w:rPr>
        <w:t>and</w:t>
      </w:r>
      <w:r>
        <w:rPr>
          <w:b/>
          <w:spacing w:val="-5"/>
          <w:w w:val="90"/>
        </w:rPr>
        <w:t xml:space="preserve"> </w:t>
      </w:r>
      <w:r>
        <w:rPr>
          <w:b/>
          <w:w w:val="90"/>
        </w:rPr>
        <w:t>Responsibilities</w:t>
      </w:r>
      <w:r>
        <w:rPr>
          <w:b/>
          <w:spacing w:val="-4"/>
          <w:w w:val="90"/>
        </w:rPr>
        <w:t xml:space="preserve"> </w:t>
      </w:r>
      <w:r>
        <w:rPr>
          <w:b/>
          <w:w w:val="90"/>
        </w:rPr>
        <w:t>of</w:t>
      </w:r>
      <w:r>
        <w:rPr>
          <w:b/>
          <w:spacing w:val="-3"/>
          <w:w w:val="90"/>
        </w:rPr>
        <w:t xml:space="preserve"> </w:t>
      </w:r>
      <w:r>
        <w:rPr>
          <w:b/>
          <w:w w:val="90"/>
        </w:rPr>
        <w:t>the</w:t>
      </w:r>
      <w:r>
        <w:rPr>
          <w:b/>
          <w:spacing w:val="-2"/>
          <w:w w:val="90"/>
        </w:rPr>
        <w:t xml:space="preserve"> </w:t>
      </w:r>
      <w:r>
        <w:rPr>
          <w:b/>
          <w:w w:val="90"/>
        </w:rPr>
        <w:t>Dissertation</w:t>
      </w:r>
      <w:r>
        <w:rPr>
          <w:b/>
          <w:spacing w:val="-3"/>
          <w:w w:val="90"/>
        </w:rPr>
        <w:t xml:space="preserve"> </w:t>
      </w:r>
      <w:r>
        <w:rPr>
          <w:b/>
          <w:spacing w:val="-2"/>
          <w:w w:val="90"/>
        </w:rPr>
        <w:t>Committee</w:t>
      </w:r>
    </w:p>
    <w:p w14:paraId="74108F9C" w14:textId="77777777" w:rsidR="00986455" w:rsidRDefault="001C5264">
      <w:pPr>
        <w:pStyle w:val="BodyText"/>
        <w:spacing w:before="1"/>
        <w:ind w:left="119" w:right="165"/>
      </w:pPr>
      <w:r>
        <w:rPr>
          <w:w w:val="90"/>
        </w:rPr>
        <w:t>All members</w:t>
      </w:r>
      <w:r>
        <w:rPr>
          <w:spacing w:val="-1"/>
          <w:w w:val="90"/>
        </w:rPr>
        <w:t xml:space="preserve"> </w:t>
      </w:r>
      <w:r>
        <w:rPr>
          <w:w w:val="90"/>
        </w:rPr>
        <w:t>of your</w:t>
      </w:r>
      <w:r>
        <w:rPr>
          <w:spacing w:val="-2"/>
          <w:w w:val="90"/>
        </w:rPr>
        <w:t xml:space="preserve"> </w:t>
      </w:r>
      <w:r>
        <w:rPr>
          <w:w w:val="90"/>
        </w:rPr>
        <w:t>dissertation committee</w:t>
      </w:r>
      <w:r>
        <w:rPr>
          <w:spacing w:val="-2"/>
          <w:w w:val="90"/>
        </w:rPr>
        <w:t xml:space="preserve"> </w:t>
      </w:r>
      <w:r>
        <w:rPr>
          <w:w w:val="90"/>
        </w:rPr>
        <w:t>will share</w:t>
      </w:r>
      <w:r>
        <w:rPr>
          <w:spacing w:val="-2"/>
          <w:w w:val="90"/>
        </w:rPr>
        <w:t xml:space="preserve"> </w:t>
      </w:r>
      <w:r>
        <w:rPr>
          <w:w w:val="90"/>
        </w:rPr>
        <w:t>responsibility</w:t>
      </w:r>
      <w:r>
        <w:rPr>
          <w:spacing w:val="-2"/>
          <w:w w:val="90"/>
        </w:rPr>
        <w:t xml:space="preserve"> </w:t>
      </w:r>
      <w:r>
        <w:rPr>
          <w:w w:val="90"/>
        </w:rPr>
        <w:t>in ensuring that you produce high- quality research. Committee members are responsible for reading manuscripts within the agreed-upon time frame, suggesting substantive editorial changes, and providing rationale for their support and</w:t>
      </w:r>
    </w:p>
    <w:p w14:paraId="74108F9E" w14:textId="77777777" w:rsidR="00986455" w:rsidRDefault="001C5264">
      <w:pPr>
        <w:pStyle w:val="BodyText"/>
        <w:spacing w:before="67"/>
        <w:ind w:left="120"/>
      </w:pPr>
      <w:r>
        <w:rPr>
          <w:w w:val="90"/>
        </w:rPr>
        <w:t>critiques.</w:t>
      </w:r>
      <w:r>
        <w:rPr>
          <w:spacing w:val="-1"/>
          <w:w w:val="90"/>
        </w:rPr>
        <w:t xml:space="preserve"> </w:t>
      </w:r>
      <w:r>
        <w:rPr>
          <w:w w:val="90"/>
        </w:rPr>
        <w:t>Committee</w:t>
      </w:r>
      <w:r>
        <w:rPr>
          <w:spacing w:val="-1"/>
          <w:w w:val="90"/>
        </w:rPr>
        <w:t xml:space="preserve"> </w:t>
      </w:r>
      <w:r>
        <w:rPr>
          <w:w w:val="90"/>
        </w:rPr>
        <w:t>members</w:t>
      </w:r>
      <w:r>
        <w:rPr>
          <w:spacing w:val="-1"/>
          <w:w w:val="90"/>
        </w:rPr>
        <w:t xml:space="preserve"> </w:t>
      </w:r>
      <w:r>
        <w:rPr>
          <w:w w:val="90"/>
        </w:rPr>
        <w:t>who</w:t>
      </w:r>
      <w:r>
        <w:rPr>
          <w:spacing w:val="-1"/>
          <w:w w:val="90"/>
        </w:rPr>
        <w:t xml:space="preserve"> </w:t>
      </w:r>
      <w:r>
        <w:rPr>
          <w:w w:val="90"/>
        </w:rPr>
        <w:t>perceive</w:t>
      </w:r>
      <w:r>
        <w:rPr>
          <w:spacing w:val="-1"/>
          <w:w w:val="90"/>
        </w:rPr>
        <w:t xml:space="preserve"> </w:t>
      </w:r>
      <w:r>
        <w:rPr>
          <w:w w:val="90"/>
        </w:rPr>
        <w:t>major</w:t>
      </w:r>
      <w:r>
        <w:rPr>
          <w:spacing w:val="-1"/>
          <w:w w:val="90"/>
        </w:rPr>
        <w:t xml:space="preserve"> </w:t>
      </w:r>
      <w:r>
        <w:rPr>
          <w:w w:val="90"/>
        </w:rPr>
        <w:t>flaws</w:t>
      </w:r>
      <w:r>
        <w:rPr>
          <w:spacing w:val="-1"/>
          <w:w w:val="90"/>
        </w:rPr>
        <w:t xml:space="preserve"> </w:t>
      </w:r>
      <w:r>
        <w:rPr>
          <w:w w:val="90"/>
        </w:rPr>
        <w:t>that</w:t>
      </w:r>
      <w:r>
        <w:rPr>
          <w:spacing w:val="-1"/>
          <w:w w:val="90"/>
        </w:rPr>
        <w:t xml:space="preserve"> </w:t>
      </w:r>
      <w:r>
        <w:rPr>
          <w:w w:val="90"/>
        </w:rPr>
        <w:t>are</w:t>
      </w:r>
      <w:r>
        <w:rPr>
          <w:spacing w:val="-1"/>
          <w:w w:val="90"/>
        </w:rPr>
        <w:t xml:space="preserve"> </w:t>
      </w:r>
      <w:r>
        <w:rPr>
          <w:w w:val="90"/>
        </w:rPr>
        <w:t>likely</w:t>
      </w:r>
      <w:r>
        <w:rPr>
          <w:spacing w:val="-2"/>
          <w:w w:val="90"/>
        </w:rPr>
        <w:t xml:space="preserve"> </w:t>
      </w:r>
      <w:r>
        <w:rPr>
          <w:w w:val="90"/>
        </w:rPr>
        <w:t>to</w:t>
      </w:r>
      <w:r>
        <w:rPr>
          <w:spacing w:val="-1"/>
          <w:w w:val="90"/>
        </w:rPr>
        <w:t xml:space="preserve"> </w:t>
      </w:r>
      <w:r>
        <w:rPr>
          <w:w w:val="90"/>
        </w:rPr>
        <w:t>result</w:t>
      </w:r>
      <w:r>
        <w:rPr>
          <w:spacing w:val="-1"/>
          <w:w w:val="90"/>
        </w:rPr>
        <w:t xml:space="preserve"> </w:t>
      </w:r>
      <w:r>
        <w:rPr>
          <w:w w:val="90"/>
        </w:rPr>
        <w:t>in</w:t>
      </w:r>
      <w:r>
        <w:rPr>
          <w:spacing w:val="-2"/>
          <w:w w:val="90"/>
        </w:rPr>
        <w:t xml:space="preserve"> </w:t>
      </w:r>
      <w:r>
        <w:rPr>
          <w:w w:val="90"/>
        </w:rPr>
        <w:t>a</w:t>
      </w:r>
      <w:r>
        <w:rPr>
          <w:spacing w:val="-2"/>
          <w:w w:val="90"/>
        </w:rPr>
        <w:t xml:space="preserve"> </w:t>
      </w:r>
      <w:r>
        <w:rPr>
          <w:w w:val="90"/>
        </w:rPr>
        <w:t>candidate’s unsuccessful defense should discuss these concerns with the candidate and chair immediately.</w:t>
      </w:r>
    </w:p>
    <w:p w14:paraId="74108F9F" w14:textId="77777777" w:rsidR="00986455" w:rsidRDefault="00986455">
      <w:pPr>
        <w:pStyle w:val="BodyText"/>
        <w:spacing w:before="1"/>
        <w:rPr>
          <w:sz w:val="21"/>
        </w:rPr>
      </w:pPr>
    </w:p>
    <w:p w14:paraId="74108FA0" w14:textId="77777777" w:rsidR="00986455" w:rsidRDefault="001C5264">
      <w:pPr>
        <w:ind w:left="120"/>
        <w:rPr>
          <w:b/>
        </w:rPr>
      </w:pPr>
      <w:bookmarkStart w:id="71" w:name="Qualifying_Exam_Detailed_Guidance"/>
      <w:bookmarkStart w:id="72" w:name="_bookmark35"/>
      <w:bookmarkEnd w:id="71"/>
      <w:bookmarkEnd w:id="72"/>
      <w:r>
        <w:rPr>
          <w:b/>
          <w:w w:val="90"/>
        </w:rPr>
        <w:t>Qualifying</w:t>
      </w:r>
      <w:r>
        <w:rPr>
          <w:b/>
          <w:spacing w:val="-3"/>
          <w:w w:val="90"/>
        </w:rPr>
        <w:t xml:space="preserve"> </w:t>
      </w:r>
      <w:r>
        <w:rPr>
          <w:b/>
          <w:w w:val="90"/>
        </w:rPr>
        <w:t>Exam</w:t>
      </w:r>
      <w:r>
        <w:rPr>
          <w:b/>
          <w:spacing w:val="-6"/>
        </w:rPr>
        <w:t xml:space="preserve"> </w:t>
      </w:r>
      <w:r>
        <w:rPr>
          <w:b/>
          <w:w w:val="90"/>
        </w:rPr>
        <w:t>Detailed</w:t>
      </w:r>
      <w:r>
        <w:rPr>
          <w:b/>
          <w:spacing w:val="-5"/>
          <w:w w:val="90"/>
        </w:rPr>
        <w:t xml:space="preserve"> </w:t>
      </w:r>
      <w:r>
        <w:rPr>
          <w:b/>
          <w:spacing w:val="-2"/>
          <w:w w:val="90"/>
        </w:rPr>
        <w:t>Guidance</w:t>
      </w:r>
    </w:p>
    <w:p w14:paraId="74108FA1" w14:textId="77777777" w:rsidR="00986455" w:rsidRDefault="00986455">
      <w:pPr>
        <w:pStyle w:val="BodyText"/>
        <w:spacing w:before="12"/>
        <w:rPr>
          <w:b/>
          <w:sz w:val="20"/>
        </w:rPr>
      </w:pPr>
    </w:p>
    <w:p w14:paraId="74108FA2" w14:textId="77777777" w:rsidR="00986455" w:rsidRDefault="001C5264">
      <w:pPr>
        <w:pStyle w:val="BodyText"/>
        <w:spacing w:line="256" w:lineRule="auto"/>
        <w:ind w:left="120" w:right="198" w:hanging="1"/>
      </w:pPr>
      <w:r>
        <w:rPr>
          <w:w w:val="90"/>
        </w:rPr>
        <w:t>The qualifying exam is only required for Ph.D. in Educational Human Resource Development, Human Resource Development area of specialization students. See the appendix on page 88 for details.</w:t>
      </w:r>
    </w:p>
    <w:p w14:paraId="74108FA3" w14:textId="77777777" w:rsidR="00986455" w:rsidRDefault="00986455">
      <w:pPr>
        <w:pStyle w:val="BodyText"/>
        <w:spacing w:before="11"/>
        <w:rPr>
          <w:sz w:val="21"/>
        </w:rPr>
      </w:pPr>
    </w:p>
    <w:p w14:paraId="74108FA4" w14:textId="77777777" w:rsidR="00986455" w:rsidRDefault="001C5264">
      <w:pPr>
        <w:ind w:left="120"/>
        <w:rPr>
          <w:b/>
        </w:rPr>
      </w:pPr>
      <w:bookmarkStart w:id="73" w:name="Preliminary_Exam_Detailed_Guidance"/>
      <w:bookmarkStart w:id="74" w:name="_bookmark36"/>
      <w:bookmarkEnd w:id="73"/>
      <w:bookmarkEnd w:id="74"/>
      <w:r>
        <w:rPr>
          <w:b/>
          <w:w w:val="90"/>
        </w:rPr>
        <w:t>Preliminary</w:t>
      </w:r>
      <w:r>
        <w:rPr>
          <w:b/>
          <w:spacing w:val="6"/>
        </w:rPr>
        <w:t xml:space="preserve"> </w:t>
      </w:r>
      <w:r>
        <w:rPr>
          <w:b/>
          <w:w w:val="90"/>
        </w:rPr>
        <w:t>Exam</w:t>
      </w:r>
      <w:r>
        <w:rPr>
          <w:b/>
          <w:spacing w:val="7"/>
        </w:rPr>
        <w:t xml:space="preserve"> </w:t>
      </w:r>
      <w:r>
        <w:rPr>
          <w:b/>
          <w:w w:val="90"/>
        </w:rPr>
        <w:t>Detailed</w:t>
      </w:r>
      <w:r>
        <w:rPr>
          <w:b/>
          <w:spacing w:val="5"/>
        </w:rPr>
        <w:t xml:space="preserve"> </w:t>
      </w:r>
      <w:r>
        <w:rPr>
          <w:b/>
          <w:spacing w:val="-2"/>
          <w:w w:val="90"/>
        </w:rPr>
        <w:t>Guidance</w:t>
      </w:r>
    </w:p>
    <w:p w14:paraId="74108FA5" w14:textId="77777777" w:rsidR="00986455" w:rsidRDefault="00986455">
      <w:pPr>
        <w:pStyle w:val="BodyText"/>
        <w:spacing w:before="9"/>
        <w:rPr>
          <w:b/>
          <w:sz w:val="20"/>
        </w:rPr>
      </w:pPr>
    </w:p>
    <w:p w14:paraId="74108FA6" w14:textId="77777777" w:rsidR="00986455" w:rsidRDefault="001C5264">
      <w:pPr>
        <w:pStyle w:val="BodyText"/>
        <w:ind w:left="120" w:right="165"/>
      </w:pPr>
      <w:r>
        <w:rPr>
          <w:w w:val="90"/>
        </w:rPr>
        <w:t>The student’s major department (or chair of the interdisciplinary degree program faculty, if applicable) and</w:t>
      </w:r>
      <w:r>
        <w:rPr>
          <w:spacing w:val="-1"/>
          <w:w w:val="90"/>
        </w:rPr>
        <w:t xml:space="preserve"> </w:t>
      </w:r>
      <w:r>
        <w:rPr>
          <w:w w:val="90"/>
        </w:rPr>
        <w:t>one’s</w:t>
      </w:r>
      <w:r>
        <w:rPr>
          <w:spacing w:val="-4"/>
          <w:w w:val="90"/>
        </w:rPr>
        <w:t xml:space="preserve"> </w:t>
      </w:r>
      <w:r>
        <w:rPr>
          <w:w w:val="90"/>
        </w:rPr>
        <w:t>advisory</w:t>
      </w:r>
      <w:r>
        <w:rPr>
          <w:spacing w:val="-3"/>
          <w:w w:val="90"/>
        </w:rPr>
        <w:t xml:space="preserve"> </w:t>
      </w:r>
      <w:r>
        <w:rPr>
          <w:w w:val="90"/>
        </w:rPr>
        <w:t>committee</w:t>
      </w:r>
      <w:r>
        <w:rPr>
          <w:spacing w:val="-2"/>
          <w:w w:val="90"/>
        </w:rPr>
        <w:t xml:space="preserve"> </w:t>
      </w:r>
      <w:r>
        <w:rPr>
          <w:w w:val="90"/>
        </w:rPr>
        <w:t>may</w:t>
      </w:r>
      <w:r>
        <w:rPr>
          <w:spacing w:val="-3"/>
          <w:w w:val="90"/>
        </w:rPr>
        <w:t xml:space="preserve"> </w:t>
      </w:r>
      <w:r>
        <w:rPr>
          <w:w w:val="90"/>
        </w:rPr>
        <w:t>require</w:t>
      </w:r>
      <w:r>
        <w:rPr>
          <w:spacing w:val="-2"/>
          <w:w w:val="90"/>
        </w:rPr>
        <w:t xml:space="preserve"> </w:t>
      </w:r>
      <w:r>
        <w:rPr>
          <w:w w:val="90"/>
        </w:rPr>
        <w:t>qualifying,</w:t>
      </w:r>
      <w:r>
        <w:rPr>
          <w:spacing w:val="-2"/>
          <w:w w:val="90"/>
        </w:rPr>
        <w:t xml:space="preserve"> </w:t>
      </w:r>
      <w:r>
        <w:rPr>
          <w:w w:val="90"/>
        </w:rPr>
        <w:t>cumulative,</w:t>
      </w:r>
      <w:r>
        <w:rPr>
          <w:spacing w:val="-4"/>
          <w:w w:val="90"/>
        </w:rPr>
        <w:t xml:space="preserve"> </w:t>
      </w:r>
      <w:r>
        <w:rPr>
          <w:w w:val="90"/>
        </w:rPr>
        <w:t>or</w:t>
      </w:r>
      <w:r>
        <w:rPr>
          <w:spacing w:val="-2"/>
          <w:w w:val="90"/>
        </w:rPr>
        <w:t xml:space="preserve"> </w:t>
      </w:r>
      <w:r>
        <w:rPr>
          <w:w w:val="90"/>
        </w:rPr>
        <w:t>other</w:t>
      </w:r>
      <w:r>
        <w:rPr>
          <w:spacing w:val="-5"/>
          <w:w w:val="90"/>
        </w:rPr>
        <w:t xml:space="preserve"> </w:t>
      </w:r>
      <w:r>
        <w:rPr>
          <w:w w:val="90"/>
        </w:rPr>
        <w:t>types</w:t>
      </w:r>
      <w:r>
        <w:rPr>
          <w:spacing w:val="-2"/>
          <w:w w:val="90"/>
        </w:rPr>
        <w:t xml:space="preserve"> </w:t>
      </w:r>
      <w:r>
        <w:rPr>
          <w:w w:val="90"/>
        </w:rPr>
        <w:t>of</w:t>
      </w:r>
      <w:r>
        <w:rPr>
          <w:spacing w:val="-5"/>
          <w:w w:val="90"/>
        </w:rPr>
        <w:t xml:space="preserve"> </w:t>
      </w:r>
      <w:r>
        <w:rPr>
          <w:w w:val="90"/>
        </w:rPr>
        <w:t>examinations</w:t>
      </w:r>
      <w:r>
        <w:rPr>
          <w:spacing w:val="-2"/>
          <w:w w:val="90"/>
        </w:rPr>
        <w:t xml:space="preserve"> </w:t>
      </w:r>
      <w:r>
        <w:rPr>
          <w:w w:val="90"/>
        </w:rPr>
        <w:t>at</w:t>
      </w:r>
      <w:r>
        <w:rPr>
          <w:spacing w:val="-2"/>
          <w:w w:val="90"/>
        </w:rPr>
        <w:t xml:space="preserve"> </w:t>
      </w:r>
      <w:r>
        <w:rPr>
          <w:w w:val="90"/>
        </w:rPr>
        <w:t xml:space="preserve">any time deemed desirable. These examinations are entirely at the discretion of the department and the </w:t>
      </w:r>
      <w:r>
        <w:rPr>
          <w:spacing w:val="-4"/>
        </w:rPr>
        <w:t>student’s</w:t>
      </w:r>
      <w:r>
        <w:rPr>
          <w:spacing w:val="-10"/>
        </w:rPr>
        <w:t xml:space="preserve"> </w:t>
      </w:r>
      <w:r>
        <w:rPr>
          <w:spacing w:val="-4"/>
        </w:rPr>
        <w:t>advisory</w:t>
      </w:r>
      <w:r>
        <w:rPr>
          <w:spacing w:val="-10"/>
        </w:rPr>
        <w:t xml:space="preserve"> </w:t>
      </w:r>
      <w:r>
        <w:rPr>
          <w:spacing w:val="-4"/>
        </w:rPr>
        <w:t>committee.</w:t>
      </w:r>
    </w:p>
    <w:p w14:paraId="74108FA7" w14:textId="77777777" w:rsidR="00986455" w:rsidRDefault="00986455">
      <w:pPr>
        <w:pStyle w:val="BodyText"/>
        <w:spacing w:before="2"/>
      </w:pPr>
    </w:p>
    <w:p w14:paraId="74108FA8" w14:textId="77777777" w:rsidR="00986455" w:rsidRDefault="001C5264">
      <w:pPr>
        <w:pStyle w:val="BodyText"/>
        <w:ind w:left="120" w:right="112"/>
        <w:jc w:val="both"/>
      </w:pPr>
      <w:r>
        <w:rPr>
          <w:w w:val="90"/>
        </w:rPr>
        <w:t>The</w:t>
      </w:r>
      <w:r>
        <w:rPr>
          <w:spacing w:val="-7"/>
          <w:w w:val="90"/>
        </w:rPr>
        <w:t xml:space="preserve"> </w:t>
      </w:r>
      <w:r>
        <w:rPr>
          <w:w w:val="90"/>
        </w:rPr>
        <w:t>preliminary</w:t>
      </w:r>
      <w:r>
        <w:rPr>
          <w:spacing w:val="-7"/>
          <w:w w:val="90"/>
        </w:rPr>
        <w:t xml:space="preserve"> </w:t>
      </w:r>
      <w:r>
        <w:rPr>
          <w:w w:val="90"/>
        </w:rPr>
        <w:t>examination</w:t>
      </w:r>
      <w:r>
        <w:rPr>
          <w:spacing w:val="-7"/>
          <w:w w:val="90"/>
        </w:rPr>
        <w:t xml:space="preserve"> </w:t>
      </w:r>
      <w:r>
        <w:rPr>
          <w:w w:val="90"/>
        </w:rPr>
        <w:t>is</w:t>
      </w:r>
      <w:r>
        <w:rPr>
          <w:spacing w:val="-6"/>
          <w:w w:val="90"/>
        </w:rPr>
        <w:t xml:space="preserve"> </w:t>
      </w:r>
      <w:r>
        <w:rPr>
          <w:w w:val="90"/>
        </w:rPr>
        <w:t>required.</w:t>
      </w:r>
      <w:r>
        <w:rPr>
          <w:spacing w:val="-2"/>
        </w:rPr>
        <w:t xml:space="preserve"> </w:t>
      </w:r>
      <w:r>
        <w:rPr>
          <w:w w:val="90"/>
        </w:rPr>
        <w:t>The</w:t>
      </w:r>
      <w:r>
        <w:rPr>
          <w:spacing w:val="-9"/>
          <w:w w:val="90"/>
        </w:rPr>
        <w:t xml:space="preserve"> </w:t>
      </w:r>
      <w:r>
        <w:rPr>
          <w:w w:val="90"/>
        </w:rPr>
        <w:t>preliminary</w:t>
      </w:r>
      <w:r>
        <w:rPr>
          <w:spacing w:val="-6"/>
          <w:w w:val="90"/>
        </w:rPr>
        <w:t xml:space="preserve"> </w:t>
      </w:r>
      <w:r>
        <w:rPr>
          <w:w w:val="90"/>
        </w:rPr>
        <w:t>examination</w:t>
      </w:r>
      <w:r>
        <w:rPr>
          <w:spacing w:val="-7"/>
          <w:w w:val="90"/>
        </w:rPr>
        <w:t xml:space="preserve"> </w:t>
      </w:r>
      <w:r>
        <w:rPr>
          <w:w w:val="90"/>
        </w:rPr>
        <w:t>for</w:t>
      </w:r>
      <w:r>
        <w:rPr>
          <w:spacing w:val="-7"/>
          <w:w w:val="90"/>
        </w:rPr>
        <w:t xml:space="preserve"> </w:t>
      </w:r>
      <w:r>
        <w:rPr>
          <w:w w:val="90"/>
        </w:rPr>
        <w:t>a</w:t>
      </w:r>
      <w:r>
        <w:rPr>
          <w:spacing w:val="-8"/>
          <w:w w:val="90"/>
        </w:rPr>
        <w:t xml:space="preserve"> </w:t>
      </w:r>
      <w:r>
        <w:rPr>
          <w:w w:val="90"/>
        </w:rPr>
        <w:t>doctoral</w:t>
      </w:r>
      <w:r>
        <w:rPr>
          <w:spacing w:val="-7"/>
          <w:w w:val="90"/>
        </w:rPr>
        <w:t xml:space="preserve"> </w:t>
      </w:r>
      <w:r>
        <w:rPr>
          <w:w w:val="90"/>
        </w:rPr>
        <w:t>student</w:t>
      </w:r>
      <w:r>
        <w:rPr>
          <w:spacing w:val="-9"/>
          <w:w w:val="90"/>
        </w:rPr>
        <w:t xml:space="preserve"> </w:t>
      </w:r>
      <w:r>
        <w:rPr>
          <w:w w:val="90"/>
        </w:rPr>
        <w:t>shall</w:t>
      </w:r>
      <w:r>
        <w:rPr>
          <w:spacing w:val="-6"/>
          <w:w w:val="90"/>
        </w:rPr>
        <w:t xml:space="preserve"> </w:t>
      </w:r>
      <w:r>
        <w:rPr>
          <w:w w:val="90"/>
        </w:rPr>
        <w:t>be</w:t>
      </w:r>
      <w:r>
        <w:rPr>
          <w:spacing w:val="-7"/>
          <w:w w:val="90"/>
        </w:rPr>
        <w:t xml:space="preserve"> </w:t>
      </w:r>
      <w:r>
        <w:rPr>
          <w:w w:val="90"/>
        </w:rPr>
        <w:t xml:space="preserve">given </w:t>
      </w:r>
      <w:r>
        <w:t>no</w:t>
      </w:r>
      <w:r>
        <w:rPr>
          <w:spacing w:val="-14"/>
        </w:rPr>
        <w:t xml:space="preserve"> </w:t>
      </w:r>
      <w:r>
        <w:t>earlier</w:t>
      </w:r>
      <w:r>
        <w:rPr>
          <w:spacing w:val="-14"/>
        </w:rPr>
        <w:t xml:space="preserve"> </w:t>
      </w:r>
      <w:r>
        <w:t>than</w:t>
      </w:r>
      <w:r>
        <w:rPr>
          <w:spacing w:val="-14"/>
        </w:rPr>
        <w:t xml:space="preserve"> </w:t>
      </w:r>
      <w:r>
        <w:t>a</w:t>
      </w:r>
      <w:r>
        <w:rPr>
          <w:spacing w:val="-13"/>
        </w:rPr>
        <w:t xml:space="preserve"> </w:t>
      </w:r>
      <w:r>
        <w:t>date</w:t>
      </w:r>
      <w:r>
        <w:rPr>
          <w:spacing w:val="-14"/>
        </w:rPr>
        <w:t xml:space="preserve"> </w:t>
      </w:r>
      <w:r>
        <w:t>at</w:t>
      </w:r>
      <w:r>
        <w:rPr>
          <w:spacing w:val="-14"/>
        </w:rPr>
        <w:t xml:space="preserve"> </w:t>
      </w:r>
      <w:r>
        <w:t>which</w:t>
      </w:r>
      <w:r>
        <w:rPr>
          <w:spacing w:val="-14"/>
        </w:rPr>
        <w:t xml:space="preserve"> </w:t>
      </w:r>
      <w:r>
        <w:t>the</w:t>
      </w:r>
      <w:r>
        <w:rPr>
          <w:spacing w:val="-13"/>
        </w:rPr>
        <w:t xml:space="preserve"> </w:t>
      </w:r>
      <w:r>
        <w:t>student</w:t>
      </w:r>
      <w:r>
        <w:rPr>
          <w:spacing w:val="-14"/>
        </w:rPr>
        <w:t xml:space="preserve"> </w:t>
      </w:r>
      <w:r>
        <w:t>is</w:t>
      </w:r>
      <w:r>
        <w:rPr>
          <w:spacing w:val="-14"/>
        </w:rPr>
        <w:t xml:space="preserve"> </w:t>
      </w:r>
      <w:r>
        <w:t>within</w:t>
      </w:r>
      <w:r>
        <w:rPr>
          <w:spacing w:val="-14"/>
        </w:rPr>
        <w:t xml:space="preserve"> </w:t>
      </w:r>
      <w:r>
        <w:t>six</w:t>
      </w:r>
      <w:r>
        <w:rPr>
          <w:spacing w:val="-13"/>
        </w:rPr>
        <w:t xml:space="preserve"> </w:t>
      </w:r>
      <w:r>
        <w:t>(6)</w:t>
      </w:r>
      <w:r>
        <w:rPr>
          <w:spacing w:val="-14"/>
        </w:rPr>
        <w:t xml:space="preserve"> </w:t>
      </w:r>
      <w:r>
        <w:t>credit</w:t>
      </w:r>
      <w:r>
        <w:rPr>
          <w:spacing w:val="-14"/>
        </w:rPr>
        <w:t xml:space="preserve"> </w:t>
      </w:r>
      <w:r>
        <w:t>hours</w:t>
      </w:r>
      <w:r>
        <w:rPr>
          <w:spacing w:val="-14"/>
        </w:rPr>
        <w:t xml:space="preserve"> </w:t>
      </w:r>
      <w:r>
        <w:t>of</w:t>
      </w:r>
      <w:r>
        <w:rPr>
          <w:spacing w:val="-13"/>
        </w:rPr>
        <w:t xml:space="preserve"> </w:t>
      </w:r>
      <w:r>
        <w:t>completion</w:t>
      </w:r>
      <w:r>
        <w:rPr>
          <w:spacing w:val="-14"/>
        </w:rPr>
        <w:t xml:space="preserve"> </w:t>
      </w:r>
      <w:r>
        <w:t>of</w:t>
      </w:r>
      <w:r>
        <w:rPr>
          <w:spacing w:val="-14"/>
        </w:rPr>
        <w:t xml:space="preserve"> </w:t>
      </w:r>
      <w:r>
        <w:t>the</w:t>
      </w:r>
      <w:r>
        <w:rPr>
          <w:spacing w:val="-14"/>
        </w:rPr>
        <w:t xml:space="preserve"> </w:t>
      </w:r>
      <w:r>
        <w:t xml:space="preserve">formal </w:t>
      </w:r>
      <w:r>
        <w:rPr>
          <w:w w:val="90"/>
        </w:rPr>
        <w:t xml:space="preserve">coursework on the degree plan (i.e., all coursework on the degree plan except 681, 684, 690, 691, 692, 693, 695, 697, 791, or other graduate courses specifically designated as S/U in the course catalog). The student </w:t>
      </w:r>
      <w:r>
        <w:t>should</w:t>
      </w:r>
      <w:r>
        <w:rPr>
          <w:spacing w:val="-6"/>
        </w:rPr>
        <w:t xml:space="preserve"> </w:t>
      </w:r>
      <w:r>
        <w:t>complete</w:t>
      </w:r>
      <w:r>
        <w:rPr>
          <w:spacing w:val="-6"/>
        </w:rPr>
        <w:t xml:space="preserve"> </w:t>
      </w:r>
      <w:r>
        <w:t>the</w:t>
      </w:r>
      <w:r>
        <w:rPr>
          <w:spacing w:val="-6"/>
        </w:rPr>
        <w:t xml:space="preserve"> </w:t>
      </w:r>
      <w:r>
        <w:t>preliminary</w:t>
      </w:r>
      <w:r>
        <w:rPr>
          <w:spacing w:val="-6"/>
        </w:rPr>
        <w:t xml:space="preserve"> </w:t>
      </w:r>
      <w:r>
        <w:t>examination</w:t>
      </w:r>
      <w:r>
        <w:rPr>
          <w:spacing w:val="-6"/>
        </w:rPr>
        <w:t xml:space="preserve"> </w:t>
      </w:r>
      <w:r>
        <w:t>no</w:t>
      </w:r>
      <w:r>
        <w:rPr>
          <w:spacing w:val="-6"/>
        </w:rPr>
        <w:t xml:space="preserve"> </w:t>
      </w:r>
      <w:r>
        <w:t>later</w:t>
      </w:r>
      <w:r>
        <w:rPr>
          <w:spacing w:val="-6"/>
        </w:rPr>
        <w:t xml:space="preserve"> </w:t>
      </w:r>
      <w:r>
        <w:t>than</w:t>
      </w:r>
      <w:r>
        <w:rPr>
          <w:spacing w:val="-6"/>
        </w:rPr>
        <w:t xml:space="preserve"> </w:t>
      </w:r>
      <w:r>
        <w:t>the</w:t>
      </w:r>
      <w:r>
        <w:rPr>
          <w:spacing w:val="-6"/>
        </w:rPr>
        <w:t xml:space="preserve"> </w:t>
      </w:r>
      <w:r>
        <w:t>end</w:t>
      </w:r>
      <w:r>
        <w:rPr>
          <w:spacing w:val="-5"/>
        </w:rPr>
        <w:t xml:space="preserve"> </w:t>
      </w:r>
      <w:r>
        <w:t>of</w:t>
      </w:r>
      <w:r>
        <w:rPr>
          <w:spacing w:val="-6"/>
        </w:rPr>
        <w:t xml:space="preserve"> </w:t>
      </w:r>
      <w:r>
        <w:t>the</w:t>
      </w:r>
      <w:r>
        <w:rPr>
          <w:spacing w:val="-6"/>
        </w:rPr>
        <w:t xml:space="preserve"> </w:t>
      </w:r>
      <w:r>
        <w:t>semester</w:t>
      </w:r>
      <w:r>
        <w:rPr>
          <w:spacing w:val="-6"/>
        </w:rPr>
        <w:t xml:space="preserve"> </w:t>
      </w:r>
      <w:r>
        <w:t>following</w:t>
      </w:r>
      <w:r>
        <w:rPr>
          <w:spacing w:val="-6"/>
        </w:rPr>
        <w:t xml:space="preserve"> </w:t>
      </w:r>
      <w:r>
        <w:t xml:space="preserve">the </w:t>
      </w:r>
      <w:r>
        <w:rPr>
          <w:spacing w:val="-8"/>
        </w:rPr>
        <w:t>completion</w:t>
      </w:r>
      <w:r>
        <w:rPr>
          <w:spacing w:val="-2"/>
        </w:rPr>
        <w:t xml:space="preserve"> </w:t>
      </w:r>
      <w:r>
        <w:rPr>
          <w:spacing w:val="-8"/>
        </w:rPr>
        <w:t>of</w:t>
      </w:r>
      <w:r>
        <w:rPr>
          <w:spacing w:val="-2"/>
        </w:rPr>
        <w:t xml:space="preserve"> </w:t>
      </w:r>
      <w:r>
        <w:rPr>
          <w:spacing w:val="-8"/>
        </w:rPr>
        <w:t>the formal</w:t>
      </w:r>
      <w:r>
        <w:rPr>
          <w:spacing w:val="-2"/>
        </w:rPr>
        <w:t xml:space="preserve"> </w:t>
      </w:r>
      <w:r>
        <w:rPr>
          <w:spacing w:val="-8"/>
        </w:rPr>
        <w:t>coursework</w:t>
      </w:r>
      <w:r>
        <w:t xml:space="preserve"> </w:t>
      </w:r>
      <w:r>
        <w:rPr>
          <w:spacing w:val="-8"/>
        </w:rPr>
        <w:t>on</w:t>
      </w:r>
      <w:r>
        <w:rPr>
          <w:spacing w:val="-2"/>
        </w:rPr>
        <w:t xml:space="preserve"> </w:t>
      </w:r>
      <w:r>
        <w:rPr>
          <w:spacing w:val="-8"/>
        </w:rPr>
        <w:t>the</w:t>
      </w:r>
      <w:r>
        <w:rPr>
          <w:spacing w:val="-1"/>
        </w:rPr>
        <w:t xml:space="preserve"> </w:t>
      </w:r>
      <w:r>
        <w:rPr>
          <w:spacing w:val="-8"/>
        </w:rPr>
        <w:t>degree</w:t>
      </w:r>
      <w:r>
        <w:rPr>
          <w:spacing w:val="-1"/>
        </w:rPr>
        <w:t xml:space="preserve"> </w:t>
      </w:r>
      <w:r>
        <w:rPr>
          <w:spacing w:val="-8"/>
        </w:rPr>
        <w:t>plan.</w:t>
      </w:r>
    </w:p>
    <w:p w14:paraId="74108FA9" w14:textId="77777777" w:rsidR="00986455" w:rsidRDefault="00986455">
      <w:pPr>
        <w:pStyle w:val="BodyText"/>
        <w:spacing w:before="10"/>
      </w:pPr>
    </w:p>
    <w:p w14:paraId="74108FAA" w14:textId="77777777" w:rsidR="00986455" w:rsidRDefault="001C5264">
      <w:pPr>
        <w:spacing w:line="296" w:lineRule="exact"/>
        <w:ind w:left="120"/>
        <w:rPr>
          <w:b/>
        </w:rPr>
      </w:pPr>
      <w:r>
        <w:rPr>
          <w:b/>
          <w:w w:val="90"/>
        </w:rPr>
        <w:t>Preliminary</w:t>
      </w:r>
      <w:r>
        <w:rPr>
          <w:b/>
          <w:spacing w:val="25"/>
        </w:rPr>
        <w:t xml:space="preserve"> </w:t>
      </w:r>
      <w:r>
        <w:rPr>
          <w:b/>
          <w:w w:val="90"/>
        </w:rPr>
        <w:t>Examination</w:t>
      </w:r>
      <w:r>
        <w:rPr>
          <w:b/>
          <w:spacing w:val="20"/>
        </w:rPr>
        <w:t xml:space="preserve"> </w:t>
      </w:r>
      <w:r>
        <w:rPr>
          <w:b/>
          <w:spacing w:val="-2"/>
          <w:w w:val="90"/>
        </w:rPr>
        <w:t>Format</w:t>
      </w:r>
    </w:p>
    <w:p w14:paraId="74108FAB" w14:textId="77777777" w:rsidR="00986455" w:rsidRDefault="001C5264">
      <w:pPr>
        <w:pStyle w:val="BodyText"/>
        <w:ind w:left="120" w:right="165"/>
      </w:pPr>
      <w:r>
        <w:rPr>
          <w:w w:val="90"/>
        </w:rPr>
        <w:t>The objective</w:t>
      </w:r>
      <w:r>
        <w:rPr>
          <w:spacing w:val="-2"/>
          <w:w w:val="90"/>
        </w:rPr>
        <w:t xml:space="preserve"> </w:t>
      </w:r>
      <w:r>
        <w:rPr>
          <w:w w:val="90"/>
        </w:rPr>
        <w:t>of preliminary examination is to evaluate</w:t>
      </w:r>
      <w:r>
        <w:rPr>
          <w:spacing w:val="-2"/>
          <w:w w:val="90"/>
        </w:rPr>
        <w:t xml:space="preserve"> </w:t>
      </w:r>
      <w:r>
        <w:rPr>
          <w:w w:val="90"/>
        </w:rPr>
        <w:t>whether the student</w:t>
      </w:r>
      <w:r>
        <w:rPr>
          <w:spacing w:val="-2"/>
          <w:w w:val="90"/>
        </w:rPr>
        <w:t xml:space="preserve"> </w:t>
      </w:r>
      <w:r>
        <w:rPr>
          <w:w w:val="90"/>
        </w:rPr>
        <w:t>has</w:t>
      </w:r>
      <w:r>
        <w:rPr>
          <w:spacing w:val="-1"/>
          <w:w w:val="90"/>
        </w:rPr>
        <w:t xml:space="preserve"> </w:t>
      </w:r>
      <w:r>
        <w:rPr>
          <w:w w:val="90"/>
        </w:rPr>
        <w:t xml:space="preserve">demonstrated the </w:t>
      </w:r>
      <w:r>
        <w:rPr>
          <w:spacing w:val="-2"/>
        </w:rPr>
        <w:t>following</w:t>
      </w:r>
      <w:r>
        <w:rPr>
          <w:spacing w:val="-12"/>
        </w:rPr>
        <w:t xml:space="preserve"> </w:t>
      </w:r>
      <w:r>
        <w:rPr>
          <w:spacing w:val="-2"/>
        </w:rPr>
        <w:t>qualifications:</w:t>
      </w:r>
    </w:p>
    <w:p w14:paraId="74108FAC" w14:textId="77777777" w:rsidR="00986455" w:rsidRDefault="001C5264">
      <w:pPr>
        <w:pStyle w:val="ListParagraph"/>
        <w:numPr>
          <w:ilvl w:val="0"/>
          <w:numId w:val="49"/>
        </w:numPr>
        <w:tabs>
          <w:tab w:val="left" w:pos="840"/>
        </w:tabs>
        <w:spacing w:before="3"/>
        <w:ind w:left="840" w:hanging="360"/>
        <w:rPr>
          <w:rFonts w:ascii="Symbol" w:hAnsi="Symbol"/>
        </w:rPr>
      </w:pPr>
      <w:r>
        <w:rPr>
          <w:w w:val="90"/>
        </w:rPr>
        <w:t>Mastery</w:t>
      </w:r>
      <w:r>
        <w:rPr>
          <w:spacing w:val="-1"/>
          <w:w w:val="90"/>
        </w:rPr>
        <w:t xml:space="preserve"> </w:t>
      </w:r>
      <w:r>
        <w:rPr>
          <w:w w:val="90"/>
        </w:rPr>
        <w:t>of</w:t>
      </w:r>
      <w:r>
        <w:rPr>
          <w:spacing w:val="-1"/>
          <w:w w:val="90"/>
        </w:rPr>
        <w:t xml:space="preserve"> </w:t>
      </w:r>
      <w:r>
        <w:rPr>
          <w:w w:val="90"/>
        </w:rPr>
        <w:t>the</w:t>
      </w:r>
      <w:r>
        <w:rPr>
          <w:spacing w:val="-2"/>
          <w:w w:val="90"/>
        </w:rPr>
        <w:t xml:space="preserve"> </w:t>
      </w:r>
      <w:r>
        <w:rPr>
          <w:w w:val="90"/>
        </w:rPr>
        <w:t>subject</w:t>
      </w:r>
      <w:r>
        <w:rPr>
          <w:spacing w:val="-5"/>
        </w:rPr>
        <w:t xml:space="preserve"> </w:t>
      </w:r>
      <w:r>
        <w:rPr>
          <w:w w:val="90"/>
        </w:rPr>
        <w:t>matter</w:t>
      </w:r>
      <w:r>
        <w:rPr>
          <w:spacing w:val="-5"/>
        </w:rPr>
        <w:t xml:space="preserve"> </w:t>
      </w:r>
      <w:r>
        <w:rPr>
          <w:w w:val="90"/>
        </w:rPr>
        <w:t>of</w:t>
      </w:r>
      <w:r>
        <w:rPr>
          <w:spacing w:val="-1"/>
          <w:w w:val="90"/>
        </w:rPr>
        <w:t xml:space="preserve"> </w:t>
      </w:r>
      <w:r>
        <w:rPr>
          <w:w w:val="90"/>
        </w:rPr>
        <w:t>all</w:t>
      </w:r>
      <w:r>
        <w:rPr>
          <w:spacing w:val="-1"/>
          <w:w w:val="90"/>
        </w:rPr>
        <w:t xml:space="preserve"> </w:t>
      </w:r>
      <w:r>
        <w:rPr>
          <w:w w:val="90"/>
        </w:rPr>
        <w:t>fields</w:t>
      </w:r>
      <w:r>
        <w:rPr>
          <w:spacing w:val="-1"/>
          <w:w w:val="90"/>
        </w:rPr>
        <w:t xml:space="preserve"> </w:t>
      </w:r>
      <w:r>
        <w:rPr>
          <w:w w:val="90"/>
        </w:rPr>
        <w:t>in</w:t>
      </w:r>
      <w:r>
        <w:rPr>
          <w:spacing w:val="-1"/>
          <w:w w:val="90"/>
        </w:rPr>
        <w:t xml:space="preserve"> </w:t>
      </w:r>
      <w:r>
        <w:rPr>
          <w:w w:val="90"/>
        </w:rPr>
        <w:t>the</w:t>
      </w:r>
      <w:r>
        <w:rPr>
          <w:spacing w:val="-5"/>
        </w:rPr>
        <w:t xml:space="preserve"> </w:t>
      </w:r>
      <w:r>
        <w:rPr>
          <w:spacing w:val="-2"/>
          <w:w w:val="90"/>
        </w:rPr>
        <w:t>program;</w:t>
      </w:r>
    </w:p>
    <w:p w14:paraId="74108FAD" w14:textId="77777777" w:rsidR="00986455" w:rsidRDefault="001C5264">
      <w:pPr>
        <w:pStyle w:val="ListParagraph"/>
        <w:numPr>
          <w:ilvl w:val="0"/>
          <w:numId w:val="49"/>
        </w:numPr>
        <w:tabs>
          <w:tab w:val="left" w:pos="840"/>
        </w:tabs>
        <w:spacing w:before="4"/>
        <w:ind w:left="840" w:right="261"/>
        <w:rPr>
          <w:rFonts w:ascii="Symbol" w:hAnsi="Symbol"/>
        </w:rPr>
      </w:pPr>
      <w:r>
        <w:rPr>
          <w:w w:val="90"/>
        </w:rPr>
        <w:t>An</w:t>
      </w:r>
      <w:r>
        <w:rPr>
          <w:spacing w:val="-4"/>
          <w:w w:val="90"/>
        </w:rPr>
        <w:t xml:space="preserve"> </w:t>
      </w:r>
      <w:r>
        <w:rPr>
          <w:w w:val="90"/>
        </w:rPr>
        <w:t>adequate</w:t>
      </w:r>
      <w:r>
        <w:rPr>
          <w:spacing w:val="-3"/>
          <w:w w:val="90"/>
        </w:rPr>
        <w:t xml:space="preserve"> </w:t>
      </w:r>
      <w:r>
        <w:rPr>
          <w:w w:val="90"/>
        </w:rPr>
        <w:t>knowledge</w:t>
      </w:r>
      <w:r>
        <w:rPr>
          <w:spacing w:val="-3"/>
          <w:w w:val="90"/>
        </w:rPr>
        <w:t xml:space="preserve"> </w:t>
      </w:r>
      <w:r>
        <w:rPr>
          <w:w w:val="90"/>
        </w:rPr>
        <w:t>of</w:t>
      </w:r>
      <w:r>
        <w:rPr>
          <w:spacing w:val="-7"/>
          <w:w w:val="90"/>
        </w:rPr>
        <w:t xml:space="preserve"> </w:t>
      </w:r>
      <w:r>
        <w:rPr>
          <w:w w:val="90"/>
        </w:rPr>
        <w:t>the</w:t>
      </w:r>
      <w:r>
        <w:rPr>
          <w:spacing w:val="-3"/>
          <w:w w:val="90"/>
        </w:rPr>
        <w:t xml:space="preserve"> </w:t>
      </w:r>
      <w:r>
        <w:rPr>
          <w:w w:val="90"/>
        </w:rPr>
        <w:t>literature</w:t>
      </w:r>
      <w:r>
        <w:rPr>
          <w:spacing w:val="-3"/>
          <w:w w:val="90"/>
        </w:rPr>
        <w:t xml:space="preserve"> </w:t>
      </w:r>
      <w:r>
        <w:rPr>
          <w:w w:val="90"/>
        </w:rPr>
        <w:t>in</w:t>
      </w:r>
      <w:r>
        <w:rPr>
          <w:spacing w:val="-4"/>
          <w:w w:val="90"/>
        </w:rPr>
        <w:t xml:space="preserve"> </w:t>
      </w:r>
      <w:r>
        <w:rPr>
          <w:w w:val="90"/>
        </w:rPr>
        <w:t>these</w:t>
      </w:r>
      <w:r>
        <w:rPr>
          <w:spacing w:val="-3"/>
          <w:w w:val="90"/>
        </w:rPr>
        <w:t xml:space="preserve"> </w:t>
      </w:r>
      <w:r>
        <w:rPr>
          <w:w w:val="90"/>
        </w:rPr>
        <w:t>fields</w:t>
      </w:r>
      <w:r>
        <w:rPr>
          <w:spacing w:val="-5"/>
          <w:w w:val="90"/>
        </w:rPr>
        <w:t xml:space="preserve"> </w:t>
      </w:r>
      <w:r>
        <w:rPr>
          <w:w w:val="90"/>
        </w:rPr>
        <w:t>and</w:t>
      </w:r>
      <w:r>
        <w:rPr>
          <w:spacing w:val="-2"/>
          <w:w w:val="90"/>
        </w:rPr>
        <w:t xml:space="preserve"> </w:t>
      </w:r>
      <w:r>
        <w:rPr>
          <w:w w:val="90"/>
        </w:rPr>
        <w:t>an</w:t>
      </w:r>
      <w:r>
        <w:rPr>
          <w:spacing w:val="-4"/>
          <w:w w:val="90"/>
        </w:rPr>
        <w:t xml:space="preserve"> </w:t>
      </w:r>
      <w:r>
        <w:rPr>
          <w:w w:val="90"/>
        </w:rPr>
        <w:t>ability</w:t>
      </w:r>
      <w:r>
        <w:rPr>
          <w:spacing w:val="-4"/>
          <w:w w:val="90"/>
        </w:rPr>
        <w:t xml:space="preserve"> </w:t>
      </w:r>
      <w:r>
        <w:rPr>
          <w:w w:val="90"/>
        </w:rPr>
        <w:t>to</w:t>
      </w:r>
      <w:r>
        <w:rPr>
          <w:spacing w:val="-3"/>
          <w:w w:val="90"/>
        </w:rPr>
        <w:t xml:space="preserve"> </w:t>
      </w:r>
      <w:r>
        <w:rPr>
          <w:w w:val="90"/>
        </w:rPr>
        <w:t>carry</w:t>
      </w:r>
      <w:r>
        <w:rPr>
          <w:spacing w:val="-4"/>
          <w:w w:val="90"/>
        </w:rPr>
        <w:t xml:space="preserve"> </w:t>
      </w:r>
      <w:r>
        <w:rPr>
          <w:w w:val="90"/>
        </w:rPr>
        <w:t>out</w:t>
      </w:r>
      <w:r>
        <w:rPr>
          <w:spacing w:val="-5"/>
          <w:w w:val="90"/>
        </w:rPr>
        <w:t xml:space="preserve"> </w:t>
      </w:r>
      <w:r>
        <w:rPr>
          <w:w w:val="90"/>
        </w:rPr>
        <w:t xml:space="preserve">bibliographical </w:t>
      </w:r>
      <w:r>
        <w:rPr>
          <w:spacing w:val="-2"/>
        </w:rPr>
        <w:t>research;</w:t>
      </w:r>
    </w:p>
    <w:p w14:paraId="74108FAE" w14:textId="77777777" w:rsidR="00986455" w:rsidRDefault="001C5264">
      <w:pPr>
        <w:pStyle w:val="ListParagraph"/>
        <w:numPr>
          <w:ilvl w:val="0"/>
          <w:numId w:val="49"/>
        </w:numPr>
        <w:tabs>
          <w:tab w:val="left" w:pos="840"/>
        </w:tabs>
        <w:spacing w:before="4"/>
        <w:ind w:left="840" w:hanging="360"/>
        <w:rPr>
          <w:rFonts w:ascii="Symbol" w:hAnsi="Symbol"/>
        </w:rPr>
      </w:pPr>
      <w:r>
        <w:rPr>
          <w:w w:val="90"/>
        </w:rPr>
        <w:t>An</w:t>
      </w:r>
      <w:r>
        <w:rPr>
          <w:spacing w:val="-4"/>
          <w:w w:val="90"/>
        </w:rPr>
        <w:t xml:space="preserve"> </w:t>
      </w:r>
      <w:r>
        <w:rPr>
          <w:w w:val="90"/>
        </w:rPr>
        <w:t>understanding</w:t>
      </w:r>
      <w:r>
        <w:rPr>
          <w:spacing w:val="-3"/>
          <w:w w:val="90"/>
        </w:rPr>
        <w:t xml:space="preserve"> </w:t>
      </w:r>
      <w:r>
        <w:rPr>
          <w:w w:val="90"/>
        </w:rPr>
        <w:t>of</w:t>
      </w:r>
      <w:r>
        <w:rPr>
          <w:spacing w:val="-3"/>
          <w:w w:val="90"/>
        </w:rPr>
        <w:t xml:space="preserve"> </w:t>
      </w:r>
      <w:r>
        <w:rPr>
          <w:w w:val="90"/>
        </w:rPr>
        <w:t>the</w:t>
      </w:r>
      <w:r>
        <w:rPr>
          <w:spacing w:val="-3"/>
          <w:w w:val="90"/>
        </w:rPr>
        <w:t xml:space="preserve"> </w:t>
      </w:r>
      <w:r>
        <w:rPr>
          <w:w w:val="90"/>
        </w:rPr>
        <w:t>research</w:t>
      </w:r>
      <w:r>
        <w:rPr>
          <w:spacing w:val="-2"/>
          <w:w w:val="90"/>
        </w:rPr>
        <w:t xml:space="preserve"> </w:t>
      </w:r>
      <w:r>
        <w:rPr>
          <w:w w:val="90"/>
        </w:rPr>
        <w:t>problem</w:t>
      </w:r>
      <w:r>
        <w:rPr>
          <w:spacing w:val="-4"/>
          <w:w w:val="90"/>
        </w:rPr>
        <w:t xml:space="preserve"> </w:t>
      </w:r>
      <w:r>
        <w:rPr>
          <w:w w:val="90"/>
        </w:rPr>
        <w:t>and</w:t>
      </w:r>
      <w:r>
        <w:rPr>
          <w:spacing w:val="-4"/>
          <w:w w:val="90"/>
        </w:rPr>
        <w:t xml:space="preserve"> </w:t>
      </w:r>
      <w:r>
        <w:rPr>
          <w:w w:val="90"/>
        </w:rPr>
        <w:t>the</w:t>
      </w:r>
      <w:r>
        <w:rPr>
          <w:spacing w:val="-3"/>
          <w:w w:val="90"/>
        </w:rPr>
        <w:t xml:space="preserve"> </w:t>
      </w:r>
      <w:r>
        <w:rPr>
          <w:w w:val="90"/>
        </w:rPr>
        <w:t>appropriate</w:t>
      </w:r>
      <w:r>
        <w:rPr>
          <w:spacing w:val="-2"/>
          <w:w w:val="90"/>
        </w:rPr>
        <w:t xml:space="preserve"> </w:t>
      </w:r>
      <w:r>
        <w:rPr>
          <w:w w:val="90"/>
        </w:rPr>
        <w:t>methodological</w:t>
      </w:r>
      <w:r>
        <w:rPr>
          <w:spacing w:val="-4"/>
          <w:w w:val="90"/>
        </w:rPr>
        <w:t xml:space="preserve"> </w:t>
      </w:r>
      <w:r>
        <w:rPr>
          <w:spacing w:val="-2"/>
          <w:w w:val="90"/>
        </w:rPr>
        <w:t>approaches.</w:t>
      </w:r>
    </w:p>
    <w:p w14:paraId="74108FAF" w14:textId="77777777" w:rsidR="00986455" w:rsidRDefault="00986455">
      <w:pPr>
        <w:pStyle w:val="BodyText"/>
        <w:spacing w:before="12"/>
        <w:rPr>
          <w:sz w:val="21"/>
        </w:rPr>
      </w:pPr>
    </w:p>
    <w:p w14:paraId="74108FB0" w14:textId="77777777" w:rsidR="00986455" w:rsidRDefault="001C5264">
      <w:pPr>
        <w:pStyle w:val="BodyText"/>
        <w:spacing w:before="1"/>
        <w:ind w:left="120" w:right="113"/>
        <w:jc w:val="both"/>
      </w:pPr>
      <w:r>
        <w:t xml:space="preserve">The format of the preliminary examination shall be determined by the student’s department (or </w:t>
      </w:r>
      <w:r>
        <w:rPr>
          <w:w w:val="90"/>
        </w:rPr>
        <w:t>interdisciplinary</w:t>
      </w:r>
      <w:r>
        <w:rPr>
          <w:spacing w:val="-5"/>
          <w:w w:val="90"/>
        </w:rPr>
        <w:t xml:space="preserve"> </w:t>
      </w:r>
      <w:r>
        <w:rPr>
          <w:w w:val="90"/>
        </w:rPr>
        <w:t>degree</w:t>
      </w:r>
      <w:r>
        <w:rPr>
          <w:spacing w:val="-5"/>
          <w:w w:val="90"/>
        </w:rPr>
        <w:t xml:space="preserve"> </w:t>
      </w:r>
      <w:r>
        <w:rPr>
          <w:w w:val="90"/>
        </w:rPr>
        <w:t>program,</w:t>
      </w:r>
      <w:r>
        <w:rPr>
          <w:spacing w:val="-5"/>
          <w:w w:val="90"/>
        </w:rPr>
        <w:t xml:space="preserve"> </w:t>
      </w:r>
      <w:r>
        <w:rPr>
          <w:w w:val="90"/>
        </w:rPr>
        <w:t>if</w:t>
      </w:r>
      <w:r>
        <w:rPr>
          <w:spacing w:val="-5"/>
          <w:w w:val="90"/>
        </w:rPr>
        <w:t xml:space="preserve"> </w:t>
      </w:r>
      <w:r>
        <w:rPr>
          <w:w w:val="90"/>
        </w:rPr>
        <w:t>applicable)</w:t>
      </w:r>
      <w:r>
        <w:rPr>
          <w:spacing w:val="-4"/>
          <w:w w:val="90"/>
        </w:rPr>
        <w:t xml:space="preserve"> </w:t>
      </w:r>
      <w:r>
        <w:rPr>
          <w:w w:val="90"/>
        </w:rPr>
        <w:t>and</w:t>
      </w:r>
      <w:r>
        <w:rPr>
          <w:spacing w:val="-4"/>
          <w:w w:val="90"/>
        </w:rPr>
        <w:t xml:space="preserve"> </w:t>
      </w:r>
      <w:r>
        <w:rPr>
          <w:w w:val="90"/>
        </w:rPr>
        <w:t>advisory</w:t>
      </w:r>
      <w:r>
        <w:rPr>
          <w:spacing w:val="-5"/>
          <w:w w:val="90"/>
        </w:rPr>
        <w:t xml:space="preserve"> </w:t>
      </w:r>
      <w:r>
        <w:rPr>
          <w:w w:val="90"/>
        </w:rPr>
        <w:t>committee,</w:t>
      </w:r>
      <w:r>
        <w:rPr>
          <w:spacing w:val="-5"/>
          <w:w w:val="90"/>
        </w:rPr>
        <w:t xml:space="preserve"> </w:t>
      </w:r>
      <w:r>
        <w:rPr>
          <w:w w:val="90"/>
        </w:rPr>
        <w:t>and</w:t>
      </w:r>
      <w:r>
        <w:rPr>
          <w:spacing w:val="-4"/>
          <w:w w:val="90"/>
        </w:rPr>
        <w:t xml:space="preserve"> </w:t>
      </w:r>
      <w:r>
        <w:rPr>
          <w:w w:val="90"/>
        </w:rPr>
        <w:t>communicated</w:t>
      </w:r>
      <w:r>
        <w:rPr>
          <w:spacing w:val="-4"/>
          <w:w w:val="90"/>
        </w:rPr>
        <w:t xml:space="preserve"> </w:t>
      </w:r>
      <w:r>
        <w:rPr>
          <w:w w:val="90"/>
        </w:rPr>
        <w:t>to</w:t>
      </w:r>
      <w:r>
        <w:rPr>
          <w:spacing w:val="-5"/>
          <w:w w:val="90"/>
        </w:rPr>
        <w:t xml:space="preserve"> </w:t>
      </w:r>
      <w:r>
        <w:rPr>
          <w:w w:val="90"/>
        </w:rPr>
        <w:t>the</w:t>
      </w:r>
      <w:r>
        <w:rPr>
          <w:spacing w:val="-5"/>
          <w:w w:val="90"/>
        </w:rPr>
        <w:t xml:space="preserve"> </w:t>
      </w:r>
      <w:r>
        <w:rPr>
          <w:w w:val="90"/>
        </w:rPr>
        <w:t xml:space="preserve">student </w:t>
      </w:r>
      <w:r>
        <w:t>in</w:t>
      </w:r>
      <w:r>
        <w:rPr>
          <w:spacing w:val="-11"/>
        </w:rPr>
        <w:t xml:space="preserve"> </w:t>
      </w:r>
      <w:r>
        <w:t>advance</w:t>
      </w:r>
      <w:r>
        <w:rPr>
          <w:spacing w:val="-10"/>
        </w:rPr>
        <w:t xml:space="preserve"> </w:t>
      </w:r>
      <w:r>
        <w:t>of</w:t>
      </w:r>
      <w:r>
        <w:rPr>
          <w:spacing w:val="-12"/>
        </w:rPr>
        <w:t xml:space="preserve"> </w:t>
      </w:r>
      <w:r>
        <w:t>the</w:t>
      </w:r>
      <w:r>
        <w:rPr>
          <w:spacing w:val="-12"/>
        </w:rPr>
        <w:t xml:space="preserve"> </w:t>
      </w:r>
      <w:r>
        <w:t>examination.</w:t>
      </w:r>
      <w:r>
        <w:rPr>
          <w:spacing w:val="-10"/>
        </w:rPr>
        <w:t xml:space="preserve"> </w:t>
      </w:r>
      <w:r>
        <w:t>The</w:t>
      </w:r>
      <w:r>
        <w:rPr>
          <w:spacing w:val="-10"/>
        </w:rPr>
        <w:t xml:space="preserve"> </w:t>
      </w:r>
      <w:r>
        <w:t>exam</w:t>
      </w:r>
      <w:r>
        <w:rPr>
          <w:spacing w:val="-11"/>
        </w:rPr>
        <w:t xml:space="preserve"> </w:t>
      </w:r>
      <w:r>
        <w:t>may</w:t>
      </w:r>
      <w:r>
        <w:rPr>
          <w:spacing w:val="-12"/>
        </w:rPr>
        <w:t xml:space="preserve"> </w:t>
      </w:r>
      <w:r>
        <w:t>consist</w:t>
      </w:r>
      <w:r>
        <w:rPr>
          <w:spacing w:val="-12"/>
        </w:rPr>
        <w:t xml:space="preserve"> </w:t>
      </w:r>
      <w:r>
        <w:t>of</w:t>
      </w:r>
      <w:r>
        <w:rPr>
          <w:spacing w:val="-11"/>
        </w:rPr>
        <w:t xml:space="preserve"> </w:t>
      </w:r>
      <w:r>
        <w:t>a</w:t>
      </w:r>
      <w:r>
        <w:rPr>
          <w:spacing w:val="-12"/>
        </w:rPr>
        <w:t xml:space="preserve"> </w:t>
      </w:r>
      <w:r>
        <w:t>written</w:t>
      </w:r>
      <w:r>
        <w:rPr>
          <w:spacing w:val="-11"/>
        </w:rPr>
        <w:t xml:space="preserve"> </w:t>
      </w:r>
      <w:r>
        <w:t>component,</w:t>
      </w:r>
      <w:r>
        <w:rPr>
          <w:spacing w:val="-10"/>
        </w:rPr>
        <w:t xml:space="preserve"> </w:t>
      </w:r>
      <w:r>
        <w:t>oral</w:t>
      </w:r>
      <w:r>
        <w:rPr>
          <w:spacing w:val="-11"/>
        </w:rPr>
        <w:t xml:space="preserve"> </w:t>
      </w:r>
      <w:r>
        <w:t>component,</w:t>
      </w:r>
      <w:r>
        <w:rPr>
          <w:spacing w:val="-10"/>
        </w:rPr>
        <w:t xml:space="preserve"> </w:t>
      </w:r>
      <w:r>
        <w:t xml:space="preserve">or </w:t>
      </w:r>
      <w:r>
        <w:rPr>
          <w:w w:val="90"/>
        </w:rPr>
        <w:t>combination of written and oral components. The preliminary exam may be administered by the advisory committee or a departmental committee; herein referred to as the “examination committee.”</w:t>
      </w:r>
    </w:p>
    <w:p w14:paraId="74108FB1" w14:textId="77777777" w:rsidR="00986455" w:rsidRDefault="00986455">
      <w:pPr>
        <w:pStyle w:val="BodyText"/>
        <w:spacing w:before="13"/>
        <w:rPr>
          <w:sz w:val="21"/>
        </w:rPr>
      </w:pPr>
    </w:p>
    <w:p w14:paraId="74108FB2" w14:textId="77777777" w:rsidR="00986455" w:rsidRDefault="001C5264">
      <w:pPr>
        <w:pStyle w:val="BodyText"/>
        <w:ind w:left="120" w:right="111"/>
        <w:jc w:val="both"/>
      </w:pPr>
      <w:r>
        <w:rPr>
          <w:spacing w:val="-8"/>
        </w:rPr>
        <w:t>Regardless</w:t>
      </w:r>
      <w:r>
        <w:t xml:space="preserve"> </w:t>
      </w:r>
      <w:r>
        <w:rPr>
          <w:spacing w:val="-8"/>
        </w:rPr>
        <w:t>of</w:t>
      </w:r>
      <w:r>
        <w:rPr>
          <w:spacing w:val="-3"/>
        </w:rPr>
        <w:t xml:space="preserve"> </w:t>
      </w:r>
      <w:r>
        <w:rPr>
          <w:spacing w:val="-8"/>
        </w:rPr>
        <w:t>exam</w:t>
      </w:r>
      <w:r>
        <w:rPr>
          <w:spacing w:val="-2"/>
        </w:rPr>
        <w:t xml:space="preserve"> </w:t>
      </w:r>
      <w:r>
        <w:rPr>
          <w:spacing w:val="-8"/>
        </w:rPr>
        <w:t>format,</w:t>
      </w:r>
      <w:r>
        <w:rPr>
          <w:spacing w:val="-1"/>
        </w:rPr>
        <w:t xml:space="preserve"> </w:t>
      </w:r>
      <w:r>
        <w:rPr>
          <w:spacing w:val="-8"/>
        </w:rPr>
        <w:t>a</w:t>
      </w:r>
      <w:r>
        <w:rPr>
          <w:spacing w:val="-2"/>
        </w:rPr>
        <w:t xml:space="preserve"> </w:t>
      </w:r>
      <w:r>
        <w:rPr>
          <w:spacing w:val="-8"/>
        </w:rPr>
        <w:t>student</w:t>
      </w:r>
      <w:r>
        <w:rPr>
          <w:spacing w:val="-2"/>
        </w:rPr>
        <w:t xml:space="preserve"> </w:t>
      </w:r>
      <w:r>
        <w:rPr>
          <w:spacing w:val="-8"/>
        </w:rPr>
        <w:t>will</w:t>
      </w:r>
      <w:r>
        <w:rPr>
          <w:spacing w:val="-2"/>
        </w:rPr>
        <w:t xml:space="preserve"> </w:t>
      </w:r>
      <w:r>
        <w:rPr>
          <w:spacing w:val="-8"/>
        </w:rPr>
        <w:t>receive</w:t>
      </w:r>
      <w:r>
        <w:rPr>
          <w:spacing w:val="-1"/>
        </w:rPr>
        <w:t xml:space="preserve"> </w:t>
      </w:r>
      <w:r>
        <w:rPr>
          <w:spacing w:val="-8"/>
        </w:rPr>
        <w:t>an</w:t>
      </w:r>
      <w:r>
        <w:rPr>
          <w:spacing w:val="-2"/>
        </w:rPr>
        <w:t xml:space="preserve"> </w:t>
      </w:r>
      <w:r>
        <w:rPr>
          <w:spacing w:val="-8"/>
        </w:rPr>
        <w:t>overall</w:t>
      </w:r>
      <w:r>
        <w:rPr>
          <w:spacing w:val="-2"/>
        </w:rPr>
        <w:t xml:space="preserve"> </w:t>
      </w:r>
      <w:r>
        <w:rPr>
          <w:spacing w:val="-8"/>
        </w:rPr>
        <w:t>preliminary</w:t>
      </w:r>
      <w:r>
        <w:rPr>
          <w:spacing w:val="-1"/>
        </w:rPr>
        <w:t xml:space="preserve"> </w:t>
      </w:r>
      <w:r>
        <w:rPr>
          <w:spacing w:val="-8"/>
        </w:rPr>
        <w:t>exam</w:t>
      </w:r>
      <w:r>
        <w:rPr>
          <w:spacing w:val="-2"/>
        </w:rPr>
        <w:t xml:space="preserve"> </w:t>
      </w:r>
      <w:r>
        <w:rPr>
          <w:spacing w:val="-8"/>
        </w:rPr>
        <w:t>result</w:t>
      </w:r>
      <w:r>
        <w:rPr>
          <w:spacing w:val="-1"/>
        </w:rPr>
        <w:t xml:space="preserve"> </w:t>
      </w:r>
      <w:r>
        <w:rPr>
          <w:spacing w:val="-8"/>
        </w:rPr>
        <w:t>of</w:t>
      </w:r>
      <w:r>
        <w:rPr>
          <w:spacing w:val="-1"/>
        </w:rPr>
        <w:t xml:space="preserve"> </w:t>
      </w:r>
      <w:r>
        <w:rPr>
          <w:spacing w:val="-8"/>
        </w:rPr>
        <w:t>pass</w:t>
      </w:r>
      <w:r>
        <w:rPr>
          <w:spacing w:val="-2"/>
        </w:rPr>
        <w:t xml:space="preserve"> </w:t>
      </w:r>
      <w:r>
        <w:rPr>
          <w:spacing w:val="-8"/>
        </w:rPr>
        <w:t>or</w:t>
      </w:r>
      <w:r>
        <w:rPr>
          <w:spacing w:val="-1"/>
        </w:rPr>
        <w:t xml:space="preserve"> </w:t>
      </w:r>
      <w:r>
        <w:rPr>
          <w:spacing w:val="-8"/>
        </w:rPr>
        <w:t>fail.</w:t>
      </w:r>
      <w:r>
        <w:rPr>
          <w:spacing w:val="-1"/>
        </w:rPr>
        <w:t xml:space="preserve"> </w:t>
      </w:r>
      <w:r>
        <w:rPr>
          <w:spacing w:val="-8"/>
        </w:rPr>
        <w:t xml:space="preserve">The </w:t>
      </w:r>
      <w:r>
        <w:rPr>
          <w:w w:val="90"/>
        </w:rPr>
        <w:t xml:space="preserve">department (or interdisciplinary degree program, if applicable) will determine how the overall pass or fail </w:t>
      </w:r>
      <w:r>
        <w:rPr>
          <w:spacing w:val="-4"/>
        </w:rPr>
        <w:t>result</w:t>
      </w:r>
      <w:r>
        <w:rPr>
          <w:spacing w:val="-5"/>
        </w:rPr>
        <w:t xml:space="preserve"> </w:t>
      </w:r>
      <w:r>
        <w:rPr>
          <w:spacing w:val="-4"/>
        </w:rPr>
        <w:t>is</w:t>
      </w:r>
      <w:r>
        <w:rPr>
          <w:spacing w:val="-6"/>
        </w:rPr>
        <w:t xml:space="preserve"> </w:t>
      </w:r>
      <w:r>
        <w:rPr>
          <w:spacing w:val="-4"/>
        </w:rPr>
        <w:t>determined</w:t>
      </w:r>
      <w:r>
        <w:rPr>
          <w:spacing w:val="-5"/>
        </w:rPr>
        <w:t xml:space="preserve"> </w:t>
      </w:r>
      <w:r>
        <w:rPr>
          <w:spacing w:val="-4"/>
        </w:rPr>
        <w:t>based</w:t>
      </w:r>
      <w:r>
        <w:rPr>
          <w:spacing w:val="-6"/>
        </w:rPr>
        <w:t xml:space="preserve"> </w:t>
      </w:r>
      <w:r>
        <w:rPr>
          <w:spacing w:val="-4"/>
        </w:rPr>
        <w:t>on</w:t>
      </w:r>
      <w:r>
        <w:rPr>
          <w:spacing w:val="-6"/>
        </w:rPr>
        <w:t xml:space="preserve"> </w:t>
      </w:r>
      <w:r>
        <w:rPr>
          <w:spacing w:val="-4"/>
        </w:rPr>
        <w:t>the</w:t>
      </w:r>
      <w:r>
        <w:rPr>
          <w:spacing w:val="-5"/>
        </w:rPr>
        <w:t xml:space="preserve"> </w:t>
      </w:r>
      <w:r>
        <w:rPr>
          <w:spacing w:val="-4"/>
        </w:rPr>
        <w:t>exam</w:t>
      </w:r>
      <w:r>
        <w:rPr>
          <w:spacing w:val="-6"/>
        </w:rPr>
        <w:t xml:space="preserve"> </w:t>
      </w:r>
      <w:r>
        <w:rPr>
          <w:spacing w:val="-4"/>
        </w:rPr>
        <w:t>structure</w:t>
      </w:r>
      <w:r>
        <w:rPr>
          <w:spacing w:val="-5"/>
        </w:rPr>
        <w:t xml:space="preserve"> </w:t>
      </w:r>
      <w:r>
        <w:rPr>
          <w:spacing w:val="-4"/>
        </w:rPr>
        <w:t>and</w:t>
      </w:r>
      <w:r>
        <w:rPr>
          <w:spacing w:val="-5"/>
        </w:rPr>
        <w:t xml:space="preserve"> </w:t>
      </w:r>
      <w:r>
        <w:rPr>
          <w:spacing w:val="-4"/>
        </w:rPr>
        <w:t>internal</w:t>
      </w:r>
      <w:r>
        <w:rPr>
          <w:spacing w:val="-6"/>
        </w:rPr>
        <w:t xml:space="preserve"> </w:t>
      </w:r>
      <w:r>
        <w:rPr>
          <w:spacing w:val="-4"/>
        </w:rPr>
        <w:t>department</w:t>
      </w:r>
      <w:r>
        <w:rPr>
          <w:spacing w:val="-5"/>
        </w:rPr>
        <w:t xml:space="preserve"> </w:t>
      </w:r>
      <w:r>
        <w:rPr>
          <w:spacing w:val="-4"/>
        </w:rPr>
        <w:t>procedures.</w:t>
      </w:r>
      <w:r>
        <w:rPr>
          <w:spacing w:val="-5"/>
        </w:rPr>
        <w:t xml:space="preserve"> </w:t>
      </w:r>
      <w:r>
        <w:rPr>
          <w:spacing w:val="-4"/>
        </w:rPr>
        <w:t>If</w:t>
      </w:r>
      <w:r>
        <w:rPr>
          <w:spacing w:val="-6"/>
        </w:rPr>
        <w:t xml:space="preserve"> </w:t>
      </w:r>
      <w:r>
        <w:rPr>
          <w:spacing w:val="-4"/>
        </w:rPr>
        <w:t>the</w:t>
      </w:r>
      <w:r>
        <w:rPr>
          <w:spacing w:val="-5"/>
        </w:rPr>
        <w:t xml:space="preserve"> </w:t>
      </w:r>
      <w:r>
        <w:rPr>
          <w:spacing w:val="-4"/>
        </w:rPr>
        <w:t>exam</w:t>
      </w:r>
      <w:r>
        <w:rPr>
          <w:spacing w:val="-6"/>
        </w:rPr>
        <w:t xml:space="preserve"> </w:t>
      </w:r>
      <w:r>
        <w:rPr>
          <w:spacing w:val="-4"/>
        </w:rPr>
        <w:t xml:space="preserve">is </w:t>
      </w:r>
      <w:r>
        <w:rPr>
          <w:spacing w:val="-6"/>
        </w:rPr>
        <w:t xml:space="preserve">administered by the advisory committee, each advisory committee member will provide a pass or fail evaluation decision. Only one (1) advisory committee substitution is allowed to provide an evaluation </w:t>
      </w:r>
      <w:r>
        <w:rPr>
          <w:w w:val="90"/>
        </w:rPr>
        <w:t>decision for a student’s preliminary exam, and it cannot be the dissertation chair.</w:t>
      </w:r>
    </w:p>
    <w:p w14:paraId="74108FB3" w14:textId="77777777" w:rsidR="00986455" w:rsidRDefault="00986455">
      <w:pPr>
        <w:jc w:val="both"/>
        <w:sectPr w:rsidR="00986455">
          <w:footerReference w:type="default" r:id="rId94"/>
          <w:pgSz w:w="12240" w:h="15840"/>
          <w:pgMar w:top="1360" w:right="1320" w:bottom="1260" w:left="1320" w:header="0" w:footer="1060" w:gutter="0"/>
          <w:cols w:space="720"/>
        </w:sectPr>
      </w:pPr>
    </w:p>
    <w:p w14:paraId="74108FB4" w14:textId="77777777" w:rsidR="00986455" w:rsidRDefault="001C5264">
      <w:pPr>
        <w:pStyle w:val="BodyText"/>
        <w:spacing w:before="67"/>
        <w:ind w:left="120" w:right="114"/>
        <w:jc w:val="both"/>
      </w:pPr>
      <w:r>
        <w:rPr>
          <w:w w:val="90"/>
        </w:rPr>
        <w:t>If</w:t>
      </w:r>
      <w:r>
        <w:rPr>
          <w:spacing w:val="-3"/>
          <w:w w:val="90"/>
        </w:rPr>
        <w:t xml:space="preserve"> </w:t>
      </w:r>
      <w:r>
        <w:rPr>
          <w:w w:val="90"/>
        </w:rPr>
        <w:t>a</w:t>
      </w:r>
      <w:r>
        <w:rPr>
          <w:spacing w:val="-4"/>
          <w:w w:val="90"/>
        </w:rPr>
        <w:t xml:space="preserve"> </w:t>
      </w:r>
      <w:r>
        <w:rPr>
          <w:w w:val="90"/>
        </w:rPr>
        <w:t>student</w:t>
      </w:r>
      <w:r>
        <w:rPr>
          <w:spacing w:val="-7"/>
          <w:w w:val="90"/>
        </w:rPr>
        <w:t xml:space="preserve"> </w:t>
      </w:r>
      <w:r>
        <w:rPr>
          <w:w w:val="90"/>
        </w:rPr>
        <w:t>is</w:t>
      </w:r>
      <w:r>
        <w:rPr>
          <w:spacing w:val="-2"/>
          <w:w w:val="90"/>
        </w:rPr>
        <w:t xml:space="preserve"> </w:t>
      </w:r>
      <w:r>
        <w:rPr>
          <w:w w:val="90"/>
        </w:rPr>
        <w:t>required</w:t>
      </w:r>
      <w:r>
        <w:rPr>
          <w:spacing w:val="-2"/>
          <w:w w:val="90"/>
        </w:rPr>
        <w:t xml:space="preserve"> </w:t>
      </w:r>
      <w:r>
        <w:rPr>
          <w:w w:val="90"/>
        </w:rPr>
        <w:t>to</w:t>
      </w:r>
      <w:r>
        <w:rPr>
          <w:spacing w:val="-5"/>
          <w:w w:val="90"/>
        </w:rPr>
        <w:t xml:space="preserve"> </w:t>
      </w:r>
      <w:r>
        <w:rPr>
          <w:w w:val="90"/>
        </w:rPr>
        <w:t>take,</w:t>
      </w:r>
      <w:r>
        <w:rPr>
          <w:spacing w:val="-3"/>
          <w:w w:val="90"/>
        </w:rPr>
        <w:t xml:space="preserve"> </w:t>
      </w:r>
      <w:r>
        <w:rPr>
          <w:w w:val="90"/>
        </w:rPr>
        <w:t>as</w:t>
      </w:r>
      <w:r>
        <w:rPr>
          <w:spacing w:val="-2"/>
          <w:w w:val="90"/>
        </w:rPr>
        <w:t xml:space="preserve"> </w:t>
      </w:r>
      <w:r>
        <w:rPr>
          <w:w w:val="90"/>
        </w:rPr>
        <w:t>a</w:t>
      </w:r>
      <w:r>
        <w:rPr>
          <w:spacing w:val="-4"/>
          <w:w w:val="90"/>
        </w:rPr>
        <w:t xml:space="preserve"> </w:t>
      </w:r>
      <w:r>
        <w:rPr>
          <w:w w:val="90"/>
        </w:rPr>
        <w:t>part</w:t>
      </w:r>
      <w:r>
        <w:rPr>
          <w:spacing w:val="-3"/>
          <w:w w:val="90"/>
        </w:rPr>
        <w:t xml:space="preserve"> </w:t>
      </w:r>
      <w:r>
        <w:rPr>
          <w:w w:val="90"/>
        </w:rPr>
        <w:t>of</w:t>
      </w:r>
      <w:r>
        <w:rPr>
          <w:spacing w:val="-7"/>
          <w:w w:val="90"/>
        </w:rPr>
        <w:t xml:space="preserve"> </w:t>
      </w:r>
      <w:r>
        <w:rPr>
          <w:w w:val="90"/>
        </w:rPr>
        <w:t>the</w:t>
      </w:r>
      <w:r>
        <w:rPr>
          <w:spacing w:val="-3"/>
          <w:w w:val="90"/>
        </w:rPr>
        <w:t xml:space="preserve"> </w:t>
      </w:r>
      <w:r>
        <w:rPr>
          <w:w w:val="90"/>
        </w:rPr>
        <w:t>preliminary</w:t>
      </w:r>
      <w:r>
        <w:rPr>
          <w:spacing w:val="-3"/>
          <w:w w:val="90"/>
        </w:rPr>
        <w:t xml:space="preserve"> </w:t>
      </w:r>
      <w:r>
        <w:rPr>
          <w:w w:val="90"/>
        </w:rPr>
        <w:t>examination,</w:t>
      </w:r>
      <w:r>
        <w:rPr>
          <w:spacing w:val="-3"/>
          <w:w w:val="90"/>
        </w:rPr>
        <w:t xml:space="preserve"> </w:t>
      </w:r>
      <w:r>
        <w:rPr>
          <w:w w:val="90"/>
        </w:rPr>
        <w:t>a</w:t>
      </w:r>
      <w:r>
        <w:rPr>
          <w:spacing w:val="-4"/>
          <w:w w:val="90"/>
        </w:rPr>
        <w:t xml:space="preserve"> </w:t>
      </w:r>
      <w:r>
        <w:rPr>
          <w:w w:val="90"/>
        </w:rPr>
        <w:t>written</w:t>
      </w:r>
      <w:r>
        <w:rPr>
          <w:spacing w:val="-4"/>
          <w:w w:val="90"/>
        </w:rPr>
        <w:t xml:space="preserve"> </w:t>
      </w:r>
      <w:r>
        <w:rPr>
          <w:w w:val="90"/>
        </w:rPr>
        <w:t>component</w:t>
      </w:r>
      <w:r>
        <w:rPr>
          <w:spacing w:val="-3"/>
          <w:w w:val="90"/>
        </w:rPr>
        <w:t xml:space="preserve"> </w:t>
      </w:r>
      <w:r>
        <w:rPr>
          <w:w w:val="90"/>
        </w:rPr>
        <w:t xml:space="preserve">administered by a department or interdisciplinary degree program, the department or interdisciplinary degree program </w:t>
      </w:r>
      <w:r>
        <w:t>faculty must:</w:t>
      </w:r>
    </w:p>
    <w:p w14:paraId="74108FB5" w14:textId="77777777" w:rsidR="00986455" w:rsidRDefault="00986455">
      <w:pPr>
        <w:pStyle w:val="BodyText"/>
        <w:spacing w:before="3"/>
      </w:pPr>
    </w:p>
    <w:p w14:paraId="74108FB6" w14:textId="77777777" w:rsidR="00986455" w:rsidRDefault="001C5264">
      <w:pPr>
        <w:pStyle w:val="ListParagraph"/>
        <w:numPr>
          <w:ilvl w:val="0"/>
          <w:numId w:val="16"/>
        </w:numPr>
        <w:tabs>
          <w:tab w:val="left" w:pos="1200"/>
        </w:tabs>
        <w:ind w:right="325"/>
      </w:pPr>
      <w:r>
        <w:rPr>
          <w:spacing w:val="-8"/>
        </w:rPr>
        <w:t>Offer</w:t>
      </w:r>
      <w:r>
        <w:t xml:space="preserve"> </w:t>
      </w:r>
      <w:r>
        <w:rPr>
          <w:spacing w:val="-8"/>
        </w:rPr>
        <w:t>the</w:t>
      </w:r>
      <w:r>
        <w:t xml:space="preserve"> </w:t>
      </w:r>
      <w:r>
        <w:rPr>
          <w:spacing w:val="-8"/>
        </w:rPr>
        <w:t>examination</w:t>
      </w:r>
      <w:r>
        <w:rPr>
          <w:spacing w:val="-1"/>
        </w:rPr>
        <w:t xml:space="preserve"> </w:t>
      </w:r>
      <w:r>
        <w:rPr>
          <w:spacing w:val="-8"/>
        </w:rPr>
        <w:t>at</w:t>
      </w:r>
      <w:r>
        <w:t xml:space="preserve"> </w:t>
      </w:r>
      <w:r>
        <w:rPr>
          <w:spacing w:val="-8"/>
        </w:rPr>
        <w:t>least</w:t>
      </w:r>
      <w:r>
        <w:t xml:space="preserve"> </w:t>
      </w:r>
      <w:r>
        <w:rPr>
          <w:spacing w:val="-8"/>
        </w:rPr>
        <w:t>once</w:t>
      </w:r>
      <w:r>
        <w:t xml:space="preserve"> </w:t>
      </w:r>
      <w:r>
        <w:rPr>
          <w:spacing w:val="-8"/>
        </w:rPr>
        <w:t>every</w:t>
      </w:r>
      <w:r>
        <w:rPr>
          <w:spacing w:val="-1"/>
        </w:rPr>
        <w:t xml:space="preserve"> </w:t>
      </w:r>
      <w:r>
        <w:rPr>
          <w:spacing w:val="-8"/>
        </w:rPr>
        <w:t>six (6)</w:t>
      </w:r>
      <w:r>
        <w:t xml:space="preserve"> </w:t>
      </w:r>
      <w:r>
        <w:rPr>
          <w:spacing w:val="-8"/>
        </w:rPr>
        <w:t>months.</w:t>
      </w:r>
      <w:r>
        <w:t xml:space="preserve"> </w:t>
      </w:r>
      <w:r>
        <w:rPr>
          <w:spacing w:val="-8"/>
        </w:rPr>
        <w:t>The</w:t>
      </w:r>
      <w:r>
        <w:rPr>
          <w:spacing w:val="-3"/>
        </w:rPr>
        <w:t xml:space="preserve"> </w:t>
      </w:r>
      <w:r>
        <w:rPr>
          <w:spacing w:val="-8"/>
        </w:rPr>
        <w:t>departmental</w:t>
      </w:r>
      <w:r>
        <w:rPr>
          <w:spacing w:val="-1"/>
        </w:rPr>
        <w:t xml:space="preserve"> </w:t>
      </w:r>
      <w:r>
        <w:rPr>
          <w:spacing w:val="-8"/>
        </w:rPr>
        <w:t xml:space="preserve">or </w:t>
      </w:r>
      <w:r>
        <w:rPr>
          <w:w w:val="90"/>
        </w:rPr>
        <w:t>interdisciplinary</w:t>
      </w:r>
      <w:r>
        <w:rPr>
          <w:spacing w:val="-1"/>
          <w:w w:val="90"/>
        </w:rPr>
        <w:t xml:space="preserve"> </w:t>
      </w:r>
      <w:r>
        <w:rPr>
          <w:w w:val="90"/>
        </w:rPr>
        <w:t>degree program</w:t>
      </w:r>
      <w:r>
        <w:rPr>
          <w:spacing w:val="-1"/>
          <w:w w:val="90"/>
        </w:rPr>
        <w:t xml:space="preserve"> </w:t>
      </w:r>
      <w:r>
        <w:rPr>
          <w:w w:val="90"/>
        </w:rPr>
        <w:t>examination</w:t>
      </w:r>
      <w:r>
        <w:rPr>
          <w:spacing w:val="-1"/>
          <w:w w:val="90"/>
        </w:rPr>
        <w:t xml:space="preserve"> </w:t>
      </w:r>
      <w:r>
        <w:rPr>
          <w:w w:val="90"/>
        </w:rPr>
        <w:t>should be announced at least thirty</w:t>
      </w:r>
      <w:r>
        <w:rPr>
          <w:spacing w:val="-3"/>
          <w:w w:val="90"/>
        </w:rPr>
        <w:t xml:space="preserve"> </w:t>
      </w:r>
      <w:r>
        <w:rPr>
          <w:w w:val="90"/>
        </w:rPr>
        <w:t xml:space="preserve">(30) days </w:t>
      </w:r>
      <w:r>
        <w:rPr>
          <w:spacing w:val="-6"/>
        </w:rPr>
        <w:t>prior to the scheduled examination date;</w:t>
      </w:r>
    </w:p>
    <w:p w14:paraId="74108FB7" w14:textId="77777777" w:rsidR="00986455" w:rsidRDefault="001C5264">
      <w:pPr>
        <w:pStyle w:val="ListParagraph"/>
        <w:numPr>
          <w:ilvl w:val="0"/>
          <w:numId w:val="16"/>
        </w:numPr>
        <w:tabs>
          <w:tab w:val="left" w:pos="1200"/>
        </w:tabs>
        <w:spacing w:before="3"/>
        <w:ind w:right="294"/>
      </w:pPr>
      <w:r>
        <w:rPr>
          <w:w w:val="90"/>
        </w:rPr>
        <w:t>Assume the responsibility for marking the examination satisfactory or unsatisfactory, or otherwise</w:t>
      </w:r>
      <w:r>
        <w:rPr>
          <w:spacing w:val="-6"/>
          <w:w w:val="90"/>
        </w:rPr>
        <w:t xml:space="preserve"> </w:t>
      </w:r>
      <w:r>
        <w:rPr>
          <w:w w:val="90"/>
        </w:rPr>
        <w:t>graded,</w:t>
      </w:r>
      <w:r>
        <w:rPr>
          <w:spacing w:val="-3"/>
          <w:w w:val="90"/>
        </w:rPr>
        <w:t xml:space="preserve"> </w:t>
      </w:r>
      <w:r>
        <w:rPr>
          <w:w w:val="90"/>
        </w:rPr>
        <w:t>and</w:t>
      </w:r>
      <w:r>
        <w:rPr>
          <w:spacing w:val="-4"/>
          <w:w w:val="90"/>
        </w:rPr>
        <w:t xml:space="preserve"> </w:t>
      </w:r>
      <w:r>
        <w:rPr>
          <w:w w:val="90"/>
        </w:rPr>
        <w:t>in</w:t>
      </w:r>
      <w:r>
        <w:rPr>
          <w:spacing w:val="-4"/>
          <w:w w:val="90"/>
        </w:rPr>
        <w:t xml:space="preserve"> </w:t>
      </w:r>
      <w:r>
        <w:rPr>
          <w:w w:val="90"/>
        </w:rPr>
        <w:t>the</w:t>
      </w:r>
      <w:r>
        <w:rPr>
          <w:spacing w:val="-3"/>
          <w:w w:val="90"/>
        </w:rPr>
        <w:t xml:space="preserve"> </w:t>
      </w:r>
      <w:r>
        <w:rPr>
          <w:w w:val="90"/>
        </w:rPr>
        <w:t>case</w:t>
      </w:r>
      <w:r>
        <w:rPr>
          <w:spacing w:val="-3"/>
          <w:w w:val="90"/>
        </w:rPr>
        <w:t xml:space="preserve"> </w:t>
      </w:r>
      <w:r>
        <w:rPr>
          <w:w w:val="90"/>
        </w:rPr>
        <w:t>of</w:t>
      </w:r>
      <w:r>
        <w:rPr>
          <w:spacing w:val="-4"/>
          <w:w w:val="90"/>
        </w:rPr>
        <w:t xml:space="preserve"> </w:t>
      </w:r>
      <w:r>
        <w:rPr>
          <w:w w:val="90"/>
        </w:rPr>
        <w:t>unsatisfactory,</w:t>
      </w:r>
      <w:r>
        <w:rPr>
          <w:spacing w:val="-5"/>
          <w:w w:val="90"/>
        </w:rPr>
        <w:t xml:space="preserve"> </w:t>
      </w:r>
      <w:r>
        <w:rPr>
          <w:w w:val="90"/>
        </w:rPr>
        <w:t>stating</w:t>
      </w:r>
      <w:r>
        <w:rPr>
          <w:spacing w:val="-3"/>
          <w:w w:val="90"/>
        </w:rPr>
        <w:t xml:space="preserve"> </w:t>
      </w:r>
      <w:r>
        <w:rPr>
          <w:w w:val="90"/>
        </w:rPr>
        <w:t>specifically</w:t>
      </w:r>
      <w:r>
        <w:rPr>
          <w:spacing w:val="-4"/>
          <w:w w:val="90"/>
        </w:rPr>
        <w:t xml:space="preserve"> </w:t>
      </w:r>
      <w:r>
        <w:rPr>
          <w:w w:val="90"/>
        </w:rPr>
        <w:t>the</w:t>
      </w:r>
      <w:r>
        <w:rPr>
          <w:spacing w:val="-3"/>
          <w:w w:val="90"/>
        </w:rPr>
        <w:t xml:space="preserve"> </w:t>
      </w:r>
      <w:r>
        <w:rPr>
          <w:w w:val="90"/>
        </w:rPr>
        <w:t>reasons</w:t>
      </w:r>
      <w:r>
        <w:rPr>
          <w:spacing w:val="-5"/>
          <w:w w:val="90"/>
        </w:rPr>
        <w:t xml:space="preserve"> </w:t>
      </w:r>
      <w:r>
        <w:rPr>
          <w:w w:val="90"/>
        </w:rPr>
        <w:t>for</w:t>
      </w:r>
      <w:r>
        <w:rPr>
          <w:spacing w:val="-3"/>
          <w:w w:val="90"/>
        </w:rPr>
        <w:t xml:space="preserve"> </w:t>
      </w:r>
      <w:r>
        <w:rPr>
          <w:w w:val="90"/>
        </w:rPr>
        <w:t>such</w:t>
      </w:r>
      <w:r>
        <w:rPr>
          <w:spacing w:val="-3"/>
          <w:w w:val="90"/>
        </w:rPr>
        <w:t xml:space="preserve"> </w:t>
      </w:r>
      <w:r>
        <w:rPr>
          <w:w w:val="90"/>
        </w:rPr>
        <w:t xml:space="preserve">a </w:t>
      </w:r>
      <w:r>
        <w:rPr>
          <w:spacing w:val="-2"/>
        </w:rPr>
        <w:t>mark;</w:t>
      </w:r>
    </w:p>
    <w:p w14:paraId="74108FB8" w14:textId="77777777" w:rsidR="00986455" w:rsidRDefault="001C5264">
      <w:pPr>
        <w:pStyle w:val="ListParagraph"/>
        <w:numPr>
          <w:ilvl w:val="0"/>
          <w:numId w:val="16"/>
        </w:numPr>
        <w:tabs>
          <w:tab w:val="left" w:pos="1200"/>
        </w:tabs>
        <w:spacing w:before="5" w:line="296" w:lineRule="exact"/>
        <w:ind w:hanging="360"/>
      </w:pPr>
      <w:r>
        <w:rPr>
          <w:w w:val="90"/>
        </w:rPr>
        <w:t>Forward</w:t>
      </w:r>
      <w:r>
        <w:rPr>
          <w:spacing w:val="-4"/>
          <w:w w:val="90"/>
        </w:rPr>
        <w:t xml:space="preserve"> </w:t>
      </w:r>
      <w:r>
        <w:rPr>
          <w:w w:val="90"/>
        </w:rPr>
        <w:t>the</w:t>
      </w:r>
      <w:r>
        <w:rPr>
          <w:spacing w:val="-2"/>
          <w:w w:val="90"/>
        </w:rPr>
        <w:t xml:space="preserve"> </w:t>
      </w:r>
      <w:r>
        <w:rPr>
          <w:w w:val="90"/>
        </w:rPr>
        <w:t>marked</w:t>
      </w:r>
      <w:r>
        <w:rPr>
          <w:spacing w:val="-1"/>
          <w:w w:val="90"/>
        </w:rPr>
        <w:t xml:space="preserve"> </w:t>
      </w:r>
      <w:r>
        <w:rPr>
          <w:w w:val="90"/>
        </w:rPr>
        <w:t>examination</w:t>
      </w:r>
      <w:r>
        <w:rPr>
          <w:spacing w:val="-3"/>
          <w:w w:val="90"/>
        </w:rPr>
        <w:t xml:space="preserve"> </w:t>
      </w:r>
      <w:r>
        <w:rPr>
          <w:w w:val="90"/>
        </w:rPr>
        <w:t>to</w:t>
      </w:r>
      <w:r>
        <w:rPr>
          <w:spacing w:val="-2"/>
          <w:w w:val="90"/>
        </w:rPr>
        <w:t xml:space="preserve"> </w:t>
      </w:r>
      <w:r>
        <w:rPr>
          <w:w w:val="90"/>
        </w:rPr>
        <w:t>the</w:t>
      </w:r>
      <w:r>
        <w:rPr>
          <w:spacing w:val="-2"/>
          <w:w w:val="90"/>
        </w:rPr>
        <w:t xml:space="preserve"> </w:t>
      </w:r>
      <w:r>
        <w:rPr>
          <w:w w:val="90"/>
        </w:rPr>
        <w:t>chair</w:t>
      </w:r>
      <w:r>
        <w:rPr>
          <w:spacing w:val="-2"/>
          <w:w w:val="90"/>
        </w:rPr>
        <w:t xml:space="preserve"> </w:t>
      </w:r>
      <w:r>
        <w:rPr>
          <w:w w:val="90"/>
        </w:rPr>
        <w:t>of</w:t>
      </w:r>
      <w:r>
        <w:rPr>
          <w:spacing w:val="-3"/>
          <w:w w:val="90"/>
        </w:rPr>
        <w:t xml:space="preserve"> </w:t>
      </w:r>
      <w:r>
        <w:rPr>
          <w:w w:val="90"/>
        </w:rPr>
        <w:t>the</w:t>
      </w:r>
      <w:r>
        <w:rPr>
          <w:spacing w:val="-5"/>
          <w:w w:val="90"/>
        </w:rPr>
        <w:t xml:space="preserve"> </w:t>
      </w:r>
      <w:r>
        <w:rPr>
          <w:w w:val="90"/>
        </w:rPr>
        <w:t>student’s</w:t>
      </w:r>
      <w:r>
        <w:rPr>
          <w:spacing w:val="-2"/>
          <w:w w:val="90"/>
        </w:rPr>
        <w:t xml:space="preserve"> </w:t>
      </w:r>
      <w:r>
        <w:rPr>
          <w:w w:val="90"/>
        </w:rPr>
        <w:t>advisory</w:t>
      </w:r>
      <w:r>
        <w:rPr>
          <w:spacing w:val="-3"/>
          <w:w w:val="90"/>
        </w:rPr>
        <w:t xml:space="preserve"> </w:t>
      </w:r>
      <w:r>
        <w:rPr>
          <w:w w:val="90"/>
        </w:rPr>
        <w:t>committee</w:t>
      </w:r>
      <w:r>
        <w:rPr>
          <w:spacing w:val="-5"/>
          <w:w w:val="90"/>
        </w:rPr>
        <w:t xml:space="preserve"> </w:t>
      </w:r>
      <w:r>
        <w:rPr>
          <w:w w:val="90"/>
        </w:rPr>
        <w:t>within</w:t>
      </w:r>
      <w:r>
        <w:rPr>
          <w:spacing w:val="-5"/>
          <w:w w:val="90"/>
        </w:rPr>
        <w:t xml:space="preserve"> one</w:t>
      </w:r>
    </w:p>
    <w:p w14:paraId="74108FB9" w14:textId="77777777" w:rsidR="00986455" w:rsidRDefault="001C5264">
      <w:pPr>
        <w:pStyle w:val="BodyText"/>
        <w:spacing w:line="296" w:lineRule="exact"/>
        <w:ind w:left="1200"/>
      </w:pPr>
      <w:r>
        <w:rPr>
          <w:w w:val="90"/>
        </w:rPr>
        <w:t>(1)</w:t>
      </w:r>
      <w:r>
        <w:rPr>
          <w:spacing w:val="-5"/>
        </w:rPr>
        <w:t xml:space="preserve"> </w:t>
      </w:r>
      <w:r>
        <w:rPr>
          <w:w w:val="90"/>
        </w:rPr>
        <w:t>week</w:t>
      </w:r>
      <w:r>
        <w:rPr>
          <w:spacing w:val="-3"/>
        </w:rPr>
        <w:t xml:space="preserve"> </w:t>
      </w:r>
      <w:r>
        <w:rPr>
          <w:w w:val="90"/>
        </w:rPr>
        <w:t>after</w:t>
      </w:r>
      <w:r>
        <w:rPr>
          <w:spacing w:val="-5"/>
        </w:rPr>
        <w:t xml:space="preserve"> </w:t>
      </w:r>
      <w:r>
        <w:rPr>
          <w:w w:val="90"/>
        </w:rPr>
        <w:t>the</w:t>
      </w:r>
      <w:r>
        <w:rPr>
          <w:spacing w:val="-4"/>
        </w:rPr>
        <w:t xml:space="preserve"> </w:t>
      </w:r>
      <w:r>
        <w:rPr>
          <w:spacing w:val="-2"/>
          <w:w w:val="90"/>
        </w:rPr>
        <w:t>examination.</w:t>
      </w:r>
    </w:p>
    <w:p w14:paraId="74108FBA" w14:textId="77777777" w:rsidR="00986455" w:rsidRDefault="00986455">
      <w:pPr>
        <w:pStyle w:val="BodyText"/>
        <w:spacing w:before="8"/>
      </w:pPr>
    </w:p>
    <w:p w14:paraId="74108FBB" w14:textId="77777777" w:rsidR="00986455" w:rsidRDefault="001C5264">
      <w:pPr>
        <w:spacing w:before="1"/>
        <w:ind w:left="120"/>
        <w:rPr>
          <w:b/>
        </w:rPr>
      </w:pPr>
      <w:r>
        <w:rPr>
          <w:b/>
          <w:w w:val="90"/>
        </w:rPr>
        <w:t>Preliminary</w:t>
      </w:r>
      <w:r>
        <w:rPr>
          <w:b/>
          <w:spacing w:val="24"/>
        </w:rPr>
        <w:t xml:space="preserve"> </w:t>
      </w:r>
      <w:r>
        <w:rPr>
          <w:b/>
          <w:w w:val="90"/>
        </w:rPr>
        <w:t>Examination</w:t>
      </w:r>
      <w:r>
        <w:rPr>
          <w:b/>
          <w:spacing w:val="20"/>
        </w:rPr>
        <w:t xml:space="preserve"> </w:t>
      </w:r>
      <w:r>
        <w:rPr>
          <w:b/>
          <w:spacing w:val="-2"/>
          <w:w w:val="90"/>
        </w:rPr>
        <w:t>Scheduling</w:t>
      </w:r>
    </w:p>
    <w:p w14:paraId="74108FBC" w14:textId="77777777" w:rsidR="00986455" w:rsidRDefault="001C5264">
      <w:pPr>
        <w:pStyle w:val="BodyText"/>
        <w:ind w:left="120" w:right="229"/>
      </w:pPr>
      <w:r>
        <w:rPr>
          <w:w w:val="90"/>
        </w:rPr>
        <w:t>Prior to commencing any component of the preliminary examination, a departmental representative or the advisory committee chair will review the eligibility criteria with the student, using the preliminary examination checklist to ensure the</w:t>
      </w:r>
      <w:r>
        <w:rPr>
          <w:spacing w:val="-1"/>
          <w:w w:val="90"/>
        </w:rPr>
        <w:t xml:space="preserve"> </w:t>
      </w:r>
      <w:r>
        <w:rPr>
          <w:w w:val="90"/>
        </w:rPr>
        <w:t>student is eligible for the preliminary examination. The</w:t>
      </w:r>
      <w:r>
        <w:rPr>
          <w:spacing w:val="-1"/>
          <w:w w:val="90"/>
        </w:rPr>
        <w:t xml:space="preserve"> </w:t>
      </w:r>
      <w:r>
        <w:rPr>
          <w:w w:val="90"/>
        </w:rPr>
        <w:t xml:space="preserve">following list </w:t>
      </w:r>
      <w:r>
        <w:rPr>
          <w:spacing w:val="-6"/>
        </w:rPr>
        <w:t>of eligibility requirements applies:</w:t>
      </w:r>
    </w:p>
    <w:p w14:paraId="74108FBD" w14:textId="77777777" w:rsidR="00986455" w:rsidRDefault="00986455">
      <w:pPr>
        <w:pStyle w:val="BodyText"/>
        <w:spacing w:before="2"/>
      </w:pPr>
    </w:p>
    <w:p w14:paraId="74108FBE" w14:textId="77777777" w:rsidR="00986455" w:rsidRDefault="001C5264">
      <w:pPr>
        <w:pStyle w:val="ListParagraph"/>
        <w:numPr>
          <w:ilvl w:val="0"/>
          <w:numId w:val="49"/>
        </w:numPr>
        <w:tabs>
          <w:tab w:val="left" w:pos="840"/>
        </w:tabs>
        <w:ind w:left="840" w:right="131"/>
        <w:rPr>
          <w:rFonts w:ascii="Symbol" w:hAnsi="Symbol"/>
        </w:rPr>
      </w:pPr>
      <w:r>
        <w:rPr>
          <w:spacing w:val="-8"/>
        </w:rPr>
        <w:t>Student</w:t>
      </w:r>
      <w:r>
        <w:rPr>
          <w:spacing w:val="-4"/>
        </w:rPr>
        <w:t xml:space="preserve"> </w:t>
      </w:r>
      <w:r>
        <w:rPr>
          <w:spacing w:val="-8"/>
        </w:rPr>
        <w:t>is</w:t>
      </w:r>
      <w:r>
        <w:rPr>
          <w:spacing w:val="-6"/>
        </w:rPr>
        <w:t xml:space="preserve"> </w:t>
      </w:r>
      <w:r>
        <w:rPr>
          <w:spacing w:val="-8"/>
        </w:rPr>
        <w:t>registered</w:t>
      </w:r>
      <w:r>
        <w:rPr>
          <w:spacing w:val="-3"/>
        </w:rPr>
        <w:t xml:space="preserve"> </w:t>
      </w:r>
      <w:r>
        <w:rPr>
          <w:spacing w:val="-8"/>
        </w:rPr>
        <w:t>at Texas</w:t>
      </w:r>
      <w:r>
        <w:rPr>
          <w:spacing w:val="-4"/>
        </w:rPr>
        <w:t xml:space="preserve"> </w:t>
      </w:r>
      <w:r>
        <w:rPr>
          <w:spacing w:val="-8"/>
        </w:rPr>
        <w:t>A&amp;M</w:t>
      </w:r>
      <w:r>
        <w:rPr>
          <w:spacing w:val="-4"/>
        </w:rPr>
        <w:t xml:space="preserve"> </w:t>
      </w:r>
      <w:r>
        <w:rPr>
          <w:spacing w:val="-8"/>
        </w:rPr>
        <w:t>for a</w:t>
      </w:r>
      <w:r>
        <w:rPr>
          <w:spacing w:val="-5"/>
        </w:rPr>
        <w:t xml:space="preserve"> </w:t>
      </w:r>
      <w:r>
        <w:rPr>
          <w:spacing w:val="-8"/>
        </w:rPr>
        <w:t>minimum</w:t>
      </w:r>
      <w:r>
        <w:rPr>
          <w:spacing w:val="-7"/>
        </w:rPr>
        <w:t xml:space="preserve"> </w:t>
      </w:r>
      <w:r>
        <w:rPr>
          <w:spacing w:val="-8"/>
        </w:rPr>
        <w:t>of</w:t>
      </w:r>
      <w:r>
        <w:rPr>
          <w:spacing w:val="-7"/>
        </w:rPr>
        <w:t xml:space="preserve"> </w:t>
      </w:r>
      <w:r>
        <w:rPr>
          <w:spacing w:val="-8"/>
        </w:rPr>
        <w:t>one</w:t>
      </w:r>
      <w:r>
        <w:rPr>
          <w:spacing w:val="-4"/>
        </w:rPr>
        <w:t xml:space="preserve"> </w:t>
      </w:r>
      <w:r>
        <w:rPr>
          <w:spacing w:val="-8"/>
        </w:rPr>
        <w:t>(1)</w:t>
      </w:r>
      <w:r>
        <w:rPr>
          <w:spacing w:val="-4"/>
        </w:rPr>
        <w:t xml:space="preserve"> </w:t>
      </w:r>
      <w:r>
        <w:rPr>
          <w:spacing w:val="-8"/>
        </w:rPr>
        <w:t>semester</w:t>
      </w:r>
      <w:r>
        <w:rPr>
          <w:spacing w:val="-4"/>
        </w:rPr>
        <w:t xml:space="preserve"> </w:t>
      </w:r>
      <w:r>
        <w:rPr>
          <w:spacing w:val="-8"/>
        </w:rPr>
        <w:t>credit</w:t>
      </w:r>
      <w:r>
        <w:rPr>
          <w:spacing w:val="-7"/>
        </w:rPr>
        <w:t xml:space="preserve"> </w:t>
      </w:r>
      <w:r>
        <w:rPr>
          <w:spacing w:val="-8"/>
        </w:rPr>
        <w:t>hour</w:t>
      </w:r>
      <w:r>
        <w:rPr>
          <w:spacing w:val="-4"/>
        </w:rPr>
        <w:t xml:space="preserve"> </w:t>
      </w:r>
      <w:r>
        <w:rPr>
          <w:spacing w:val="-8"/>
        </w:rPr>
        <w:t>in</w:t>
      </w:r>
      <w:r>
        <w:rPr>
          <w:spacing w:val="-5"/>
        </w:rPr>
        <w:t xml:space="preserve"> </w:t>
      </w:r>
      <w:r>
        <w:rPr>
          <w:spacing w:val="-8"/>
        </w:rPr>
        <w:t>the</w:t>
      </w:r>
      <w:r>
        <w:rPr>
          <w:spacing w:val="-4"/>
        </w:rPr>
        <w:t xml:space="preserve"> </w:t>
      </w:r>
      <w:r>
        <w:rPr>
          <w:spacing w:val="-8"/>
        </w:rPr>
        <w:t xml:space="preserve">long </w:t>
      </w:r>
      <w:r>
        <w:rPr>
          <w:w w:val="90"/>
        </w:rPr>
        <w:t>semester or summer term during which any component of the preliminary examination is held. If the entire examination</w:t>
      </w:r>
      <w:r>
        <w:rPr>
          <w:spacing w:val="-2"/>
          <w:w w:val="90"/>
        </w:rPr>
        <w:t xml:space="preserve"> </w:t>
      </w:r>
      <w:r>
        <w:rPr>
          <w:w w:val="90"/>
        </w:rPr>
        <w:t>is held between</w:t>
      </w:r>
      <w:r>
        <w:rPr>
          <w:spacing w:val="-2"/>
          <w:w w:val="90"/>
        </w:rPr>
        <w:t xml:space="preserve"> </w:t>
      </w:r>
      <w:r>
        <w:rPr>
          <w:w w:val="90"/>
        </w:rPr>
        <w:t>semesters, then</w:t>
      </w:r>
      <w:r>
        <w:rPr>
          <w:spacing w:val="-2"/>
          <w:w w:val="90"/>
        </w:rPr>
        <w:t xml:space="preserve"> </w:t>
      </w:r>
      <w:r>
        <w:rPr>
          <w:w w:val="90"/>
        </w:rPr>
        <w:t>the student must</w:t>
      </w:r>
      <w:r>
        <w:rPr>
          <w:spacing w:val="-2"/>
          <w:w w:val="90"/>
        </w:rPr>
        <w:t xml:space="preserve"> </w:t>
      </w:r>
      <w:r>
        <w:rPr>
          <w:w w:val="90"/>
        </w:rPr>
        <w:t xml:space="preserve">be registered for the term </w:t>
      </w:r>
      <w:r>
        <w:rPr>
          <w:spacing w:val="-6"/>
        </w:rPr>
        <w:t>immediately</w:t>
      </w:r>
      <w:r>
        <w:rPr>
          <w:spacing w:val="-8"/>
        </w:rPr>
        <w:t xml:space="preserve"> </w:t>
      </w:r>
      <w:r>
        <w:rPr>
          <w:spacing w:val="-6"/>
        </w:rPr>
        <w:t>preceding</w:t>
      </w:r>
      <w:r>
        <w:rPr>
          <w:spacing w:val="-8"/>
        </w:rPr>
        <w:t xml:space="preserve"> </w:t>
      </w:r>
      <w:r>
        <w:rPr>
          <w:spacing w:val="-6"/>
        </w:rPr>
        <w:t>the</w:t>
      </w:r>
      <w:r>
        <w:rPr>
          <w:spacing w:val="-8"/>
        </w:rPr>
        <w:t xml:space="preserve"> </w:t>
      </w:r>
      <w:r>
        <w:rPr>
          <w:spacing w:val="-6"/>
        </w:rPr>
        <w:t>examination;</w:t>
      </w:r>
    </w:p>
    <w:p w14:paraId="74108FBF" w14:textId="1AD26660" w:rsidR="00986455" w:rsidRDefault="001C5264">
      <w:pPr>
        <w:pStyle w:val="ListParagraph"/>
        <w:numPr>
          <w:ilvl w:val="0"/>
          <w:numId w:val="49"/>
        </w:numPr>
        <w:tabs>
          <w:tab w:val="left" w:pos="840"/>
        </w:tabs>
        <w:spacing w:before="3"/>
        <w:ind w:left="840" w:right="253"/>
        <w:rPr>
          <w:rFonts w:ascii="Symbol" w:hAnsi="Symbol"/>
        </w:rPr>
      </w:pPr>
      <w:r>
        <w:rPr>
          <w:w w:val="90"/>
        </w:rPr>
        <w:t xml:space="preserve">An approved degree plan is on file with the </w:t>
      </w:r>
      <w:r w:rsidR="00771ACF">
        <w:rPr>
          <w:w w:val="90"/>
        </w:rPr>
        <w:t>Graduate and Professional School</w:t>
      </w:r>
      <w:r>
        <w:rPr>
          <w:w w:val="90"/>
        </w:rPr>
        <w:t xml:space="preserve"> prior to commencing the first component of </w:t>
      </w:r>
      <w:r>
        <w:t>the examination;</w:t>
      </w:r>
    </w:p>
    <w:p w14:paraId="74108FC0" w14:textId="77777777" w:rsidR="00986455" w:rsidRDefault="001C5264">
      <w:pPr>
        <w:pStyle w:val="ListParagraph"/>
        <w:numPr>
          <w:ilvl w:val="0"/>
          <w:numId w:val="49"/>
        </w:numPr>
        <w:tabs>
          <w:tab w:val="left" w:pos="840"/>
        </w:tabs>
        <w:spacing w:before="5"/>
        <w:ind w:left="840" w:hanging="360"/>
        <w:rPr>
          <w:rFonts w:ascii="Symbol" w:hAnsi="Symbol"/>
        </w:rPr>
      </w:pPr>
      <w:r>
        <w:rPr>
          <w:w w:val="90"/>
        </w:rPr>
        <w:t>Student’s</w:t>
      </w:r>
      <w:r>
        <w:rPr>
          <w:spacing w:val="-7"/>
          <w:w w:val="90"/>
        </w:rPr>
        <w:t xml:space="preserve"> </w:t>
      </w:r>
      <w:r>
        <w:rPr>
          <w:w w:val="90"/>
        </w:rPr>
        <w:t>cumulative</w:t>
      </w:r>
      <w:r>
        <w:rPr>
          <w:spacing w:val="-7"/>
          <w:w w:val="90"/>
        </w:rPr>
        <w:t xml:space="preserve"> </w:t>
      </w:r>
      <w:r>
        <w:rPr>
          <w:w w:val="90"/>
        </w:rPr>
        <w:t>GPR</w:t>
      </w:r>
      <w:r>
        <w:rPr>
          <w:spacing w:val="-7"/>
          <w:w w:val="90"/>
        </w:rPr>
        <w:t xml:space="preserve"> </w:t>
      </w:r>
      <w:r>
        <w:rPr>
          <w:w w:val="90"/>
        </w:rPr>
        <w:t>is</w:t>
      </w:r>
      <w:r>
        <w:rPr>
          <w:spacing w:val="-4"/>
          <w:w w:val="90"/>
        </w:rPr>
        <w:t xml:space="preserve"> </w:t>
      </w:r>
      <w:r>
        <w:rPr>
          <w:w w:val="90"/>
        </w:rPr>
        <w:t>at</w:t>
      </w:r>
      <w:r>
        <w:rPr>
          <w:spacing w:val="-5"/>
          <w:w w:val="90"/>
        </w:rPr>
        <w:t xml:space="preserve"> </w:t>
      </w:r>
      <w:r>
        <w:rPr>
          <w:w w:val="90"/>
        </w:rPr>
        <w:t>least</w:t>
      </w:r>
      <w:r>
        <w:rPr>
          <w:spacing w:val="-4"/>
          <w:w w:val="90"/>
        </w:rPr>
        <w:t xml:space="preserve"> </w:t>
      </w:r>
      <w:r>
        <w:rPr>
          <w:spacing w:val="-2"/>
          <w:w w:val="90"/>
        </w:rPr>
        <w:t>3.000;</w:t>
      </w:r>
    </w:p>
    <w:p w14:paraId="74108FC1" w14:textId="77777777" w:rsidR="00986455" w:rsidRDefault="001C5264">
      <w:pPr>
        <w:pStyle w:val="ListParagraph"/>
        <w:numPr>
          <w:ilvl w:val="0"/>
          <w:numId w:val="49"/>
        </w:numPr>
        <w:tabs>
          <w:tab w:val="left" w:pos="840"/>
        </w:tabs>
        <w:spacing w:before="3"/>
        <w:ind w:left="840" w:hanging="360"/>
        <w:rPr>
          <w:rFonts w:ascii="Symbol" w:hAnsi="Symbol"/>
        </w:rPr>
      </w:pPr>
      <w:r>
        <w:rPr>
          <w:w w:val="90"/>
        </w:rPr>
        <w:t>Student’s</w:t>
      </w:r>
      <w:r>
        <w:rPr>
          <w:spacing w:val="-7"/>
          <w:w w:val="90"/>
        </w:rPr>
        <w:t xml:space="preserve"> </w:t>
      </w:r>
      <w:r>
        <w:rPr>
          <w:w w:val="90"/>
        </w:rPr>
        <w:t>degree</w:t>
      </w:r>
      <w:r>
        <w:rPr>
          <w:spacing w:val="-8"/>
          <w:w w:val="90"/>
        </w:rPr>
        <w:t xml:space="preserve"> </w:t>
      </w:r>
      <w:r>
        <w:rPr>
          <w:w w:val="90"/>
        </w:rPr>
        <w:t>plan</w:t>
      </w:r>
      <w:r>
        <w:rPr>
          <w:spacing w:val="-6"/>
          <w:w w:val="90"/>
        </w:rPr>
        <w:t xml:space="preserve"> </w:t>
      </w:r>
      <w:r>
        <w:rPr>
          <w:w w:val="90"/>
        </w:rPr>
        <w:t>GPR</w:t>
      </w:r>
      <w:r>
        <w:rPr>
          <w:spacing w:val="-8"/>
          <w:w w:val="90"/>
        </w:rPr>
        <w:t xml:space="preserve"> </w:t>
      </w:r>
      <w:r>
        <w:rPr>
          <w:w w:val="90"/>
        </w:rPr>
        <w:t>is</w:t>
      </w:r>
      <w:r>
        <w:rPr>
          <w:spacing w:val="-5"/>
          <w:w w:val="90"/>
        </w:rPr>
        <w:t xml:space="preserve"> </w:t>
      </w:r>
      <w:r>
        <w:rPr>
          <w:w w:val="90"/>
        </w:rPr>
        <w:t>at</w:t>
      </w:r>
      <w:r>
        <w:rPr>
          <w:spacing w:val="-6"/>
          <w:w w:val="90"/>
        </w:rPr>
        <w:t xml:space="preserve"> </w:t>
      </w:r>
      <w:r>
        <w:rPr>
          <w:w w:val="90"/>
        </w:rPr>
        <w:t>least</w:t>
      </w:r>
      <w:r>
        <w:rPr>
          <w:spacing w:val="-5"/>
          <w:w w:val="90"/>
        </w:rPr>
        <w:t xml:space="preserve"> </w:t>
      </w:r>
      <w:r>
        <w:rPr>
          <w:spacing w:val="-2"/>
          <w:w w:val="90"/>
        </w:rPr>
        <w:t>3.000.</w:t>
      </w:r>
    </w:p>
    <w:p w14:paraId="74108FC2" w14:textId="77777777" w:rsidR="00986455" w:rsidRDefault="00986455">
      <w:pPr>
        <w:pStyle w:val="BodyText"/>
        <w:spacing w:before="1"/>
      </w:pPr>
    </w:p>
    <w:p w14:paraId="74108FC3" w14:textId="77777777" w:rsidR="00986455" w:rsidRDefault="001C5264">
      <w:pPr>
        <w:pStyle w:val="BodyText"/>
        <w:ind w:left="120" w:right="113"/>
        <w:jc w:val="both"/>
      </w:pPr>
      <w:r>
        <w:rPr>
          <w:w w:val="90"/>
        </w:rPr>
        <w:t>At</w:t>
      </w:r>
      <w:r>
        <w:rPr>
          <w:spacing w:val="-4"/>
          <w:w w:val="90"/>
        </w:rPr>
        <w:t xml:space="preserve"> </w:t>
      </w:r>
      <w:r>
        <w:rPr>
          <w:w w:val="90"/>
        </w:rPr>
        <w:t>the</w:t>
      </w:r>
      <w:r>
        <w:rPr>
          <w:spacing w:val="-4"/>
          <w:w w:val="90"/>
        </w:rPr>
        <w:t xml:space="preserve"> </w:t>
      </w:r>
      <w:r>
        <w:rPr>
          <w:w w:val="90"/>
        </w:rPr>
        <w:t>end</w:t>
      </w:r>
      <w:r>
        <w:rPr>
          <w:spacing w:val="-3"/>
          <w:w w:val="90"/>
        </w:rPr>
        <w:t xml:space="preserve"> </w:t>
      </w:r>
      <w:r>
        <w:rPr>
          <w:w w:val="90"/>
        </w:rPr>
        <w:t>of</w:t>
      </w:r>
      <w:r>
        <w:rPr>
          <w:spacing w:val="-5"/>
          <w:w w:val="90"/>
        </w:rPr>
        <w:t xml:space="preserve"> </w:t>
      </w:r>
      <w:r>
        <w:rPr>
          <w:w w:val="90"/>
        </w:rPr>
        <w:t>the</w:t>
      </w:r>
      <w:r>
        <w:rPr>
          <w:spacing w:val="-4"/>
          <w:w w:val="90"/>
        </w:rPr>
        <w:t xml:space="preserve"> </w:t>
      </w:r>
      <w:r>
        <w:rPr>
          <w:w w:val="90"/>
        </w:rPr>
        <w:t>semester</w:t>
      </w:r>
      <w:r>
        <w:rPr>
          <w:spacing w:val="-5"/>
          <w:w w:val="90"/>
        </w:rPr>
        <w:t xml:space="preserve"> </w:t>
      </w:r>
      <w:r>
        <w:rPr>
          <w:w w:val="90"/>
        </w:rPr>
        <w:t>in</w:t>
      </w:r>
      <w:r>
        <w:rPr>
          <w:spacing w:val="-5"/>
          <w:w w:val="90"/>
        </w:rPr>
        <w:t xml:space="preserve"> </w:t>
      </w:r>
      <w:r>
        <w:rPr>
          <w:w w:val="90"/>
        </w:rPr>
        <w:t>which</w:t>
      </w:r>
      <w:r>
        <w:rPr>
          <w:spacing w:val="-4"/>
          <w:w w:val="90"/>
        </w:rPr>
        <w:t xml:space="preserve"> </w:t>
      </w:r>
      <w:r>
        <w:rPr>
          <w:w w:val="90"/>
        </w:rPr>
        <w:t>at</w:t>
      </w:r>
      <w:r>
        <w:rPr>
          <w:spacing w:val="-4"/>
          <w:w w:val="90"/>
        </w:rPr>
        <w:t xml:space="preserve"> </w:t>
      </w:r>
      <w:r>
        <w:rPr>
          <w:w w:val="90"/>
        </w:rPr>
        <w:t>least</w:t>
      </w:r>
      <w:r>
        <w:rPr>
          <w:spacing w:val="-4"/>
          <w:w w:val="90"/>
        </w:rPr>
        <w:t xml:space="preserve"> </w:t>
      </w:r>
      <w:r>
        <w:rPr>
          <w:w w:val="90"/>
        </w:rPr>
        <w:t>the</w:t>
      </w:r>
      <w:r>
        <w:rPr>
          <w:spacing w:val="-4"/>
          <w:w w:val="90"/>
        </w:rPr>
        <w:t xml:space="preserve"> </w:t>
      </w:r>
      <w:r>
        <w:rPr>
          <w:w w:val="90"/>
        </w:rPr>
        <w:t>first</w:t>
      </w:r>
      <w:r>
        <w:rPr>
          <w:spacing w:val="-4"/>
          <w:w w:val="90"/>
        </w:rPr>
        <w:t xml:space="preserve"> </w:t>
      </w:r>
      <w:r>
        <w:rPr>
          <w:w w:val="90"/>
        </w:rPr>
        <w:t>component</w:t>
      </w:r>
      <w:r>
        <w:rPr>
          <w:spacing w:val="-4"/>
          <w:w w:val="90"/>
        </w:rPr>
        <w:t xml:space="preserve"> </w:t>
      </w:r>
      <w:r>
        <w:rPr>
          <w:w w:val="90"/>
        </w:rPr>
        <w:t>of</w:t>
      </w:r>
      <w:r>
        <w:rPr>
          <w:spacing w:val="-5"/>
          <w:w w:val="90"/>
        </w:rPr>
        <w:t xml:space="preserve"> </w:t>
      </w:r>
      <w:r>
        <w:rPr>
          <w:w w:val="90"/>
        </w:rPr>
        <w:t>the</w:t>
      </w:r>
      <w:r>
        <w:rPr>
          <w:spacing w:val="-4"/>
          <w:w w:val="90"/>
        </w:rPr>
        <w:t xml:space="preserve"> </w:t>
      </w:r>
      <w:r>
        <w:rPr>
          <w:w w:val="90"/>
        </w:rPr>
        <w:t>exam</w:t>
      </w:r>
      <w:r>
        <w:rPr>
          <w:spacing w:val="-5"/>
          <w:w w:val="90"/>
        </w:rPr>
        <w:t xml:space="preserve"> </w:t>
      </w:r>
      <w:r>
        <w:rPr>
          <w:w w:val="90"/>
        </w:rPr>
        <w:t>is</w:t>
      </w:r>
      <w:r>
        <w:rPr>
          <w:spacing w:val="-4"/>
          <w:w w:val="90"/>
        </w:rPr>
        <w:t xml:space="preserve"> </w:t>
      </w:r>
      <w:r>
        <w:rPr>
          <w:w w:val="90"/>
        </w:rPr>
        <w:t>given,</w:t>
      </w:r>
      <w:r>
        <w:rPr>
          <w:spacing w:val="-4"/>
          <w:w w:val="90"/>
        </w:rPr>
        <w:t xml:space="preserve"> </w:t>
      </w:r>
      <w:r>
        <w:rPr>
          <w:w w:val="90"/>
        </w:rPr>
        <w:t>there</w:t>
      </w:r>
      <w:r>
        <w:rPr>
          <w:spacing w:val="-4"/>
          <w:w w:val="90"/>
        </w:rPr>
        <w:t xml:space="preserve"> </w:t>
      </w:r>
      <w:r>
        <w:rPr>
          <w:w w:val="90"/>
        </w:rPr>
        <w:t>are</w:t>
      </w:r>
      <w:r>
        <w:rPr>
          <w:spacing w:val="-4"/>
          <w:w w:val="90"/>
        </w:rPr>
        <w:t xml:space="preserve"> </w:t>
      </w:r>
      <w:r>
        <w:rPr>
          <w:w w:val="90"/>
        </w:rPr>
        <w:t>no</w:t>
      </w:r>
      <w:r>
        <w:rPr>
          <w:spacing w:val="-4"/>
          <w:w w:val="90"/>
        </w:rPr>
        <w:t xml:space="preserve"> </w:t>
      </w:r>
      <w:r>
        <w:rPr>
          <w:w w:val="90"/>
        </w:rPr>
        <w:t>more</w:t>
      </w:r>
      <w:r>
        <w:rPr>
          <w:spacing w:val="-4"/>
          <w:w w:val="90"/>
        </w:rPr>
        <w:t xml:space="preserve"> </w:t>
      </w:r>
      <w:r>
        <w:rPr>
          <w:w w:val="90"/>
        </w:rPr>
        <w:t xml:space="preserve">than </w:t>
      </w:r>
      <w:r>
        <w:rPr>
          <w:spacing w:val="-4"/>
        </w:rPr>
        <w:t>6</w:t>
      </w:r>
      <w:r>
        <w:rPr>
          <w:spacing w:val="-10"/>
        </w:rPr>
        <w:t xml:space="preserve"> </w:t>
      </w:r>
      <w:r>
        <w:rPr>
          <w:spacing w:val="-4"/>
        </w:rPr>
        <w:t>(six)</w:t>
      </w:r>
      <w:r>
        <w:rPr>
          <w:spacing w:val="-10"/>
        </w:rPr>
        <w:t xml:space="preserve"> </w:t>
      </w:r>
      <w:r>
        <w:rPr>
          <w:spacing w:val="-4"/>
        </w:rPr>
        <w:t>hours</w:t>
      </w:r>
      <w:r>
        <w:rPr>
          <w:spacing w:val="-10"/>
        </w:rPr>
        <w:t xml:space="preserve"> </w:t>
      </w:r>
      <w:r>
        <w:rPr>
          <w:spacing w:val="-4"/>
        </w:rPr>
        <w:t>of</w:t>
      </w:r>
      <w:r>
        <w:rPr>
          <w:spacing w:val="-9"/>
        </w:rPr>
        <w:t xml:space="preserve"> </w:t>
      </w:r>
      <w:r>
        <w:rPr>
          <w:spacing w:val="-4"/>
        </w:rPr>
        <w:t>coursework</w:t>
      </w:r>
      <w:r>
        <w:rPr>
          <w:spacing w:val="-10"/>
        </w:rPr>
        <w:t xml:space="preserve"> </w:t>
      </w:r>
      <w:r>
        <w:rPr>
          <w:spacing w:val="-4"/>
        </w:rPr>
        <w:t>remaining</w:t>
      </w:r>
      <w:r>
        <w:rPr>
          <w:spacing w:val="-10"/>
        </w:rPr>
        <w:t xml:space="preserve"> </w:t>
      </w:r>
      <w:r>
        <w:rPr>
          <w:spacing w:val="-4"/>
        </w:rPr>
        <w:t>on</w:t>
      </w:r>
      <w:r>
        <w:rPr>
          <w:spacing w:val="-10"/>
        </w:rPr>
        <w:t xml:space="preserve"> </w:t>
      </w:r>
      <w:r>
        <w:rPr>
          <w:spacing w:val="-4"/>
        </w:rPr>
        <w:t>the</w:t>
      </w:r>
      <w:r>
        <w:rPr>
          <w:spacing w:val="-9"/>
        </w:rPr>
        <w:t xml:space="preserve"> </w:t>
      </w:r>
      <w:r>
        <w:rPr>
          <w:spacing w:val="-4"/>
        </w:rPr>
        <w:t>degree</w:t>
      </w:r>
      <w:r>
        <w:rPr>
          <w:spacing w:val="-10"/>
        </w:rPr>
        <w:t xml:space="preserve"> </w:t>
      </w:r>
      <w:r>
        <w:rPr>
          <w:spacing w:val="-4"/>
        </w:rPr>
        <w:t>plan</w:t>
      </w:r>
      <w:r>
        <w:rPr>
          <w:spacing w:val="-10"/>
        </w:rPr>
        <w:t xml:space="preserve"> </w:t>
      </w:r>
      <w:r>
        <w:rPr>
          <w:spacing w:val="-4"/>
        </w:rPr>
        <w:t>(except</w:t>
      </w:r>
      <w:r>
        <w:rPr>
          <w:spacing w:val="-10"/>
        </w:rPr>
        <w:t xml:space="preserve"> </w:t>
      </w:r>
      <w:r>
        <w:rPr>
          <w:spacing w:val="-4"/>
        </w:rPr>
        <w:t>681,</w:t>
      </w:r>
      <w:r>
        <w:rPr>
          <w:spacing w:val="-9"/>
        </w:rPr>
        <w:t xml:space="preserve"> </w:t>
      </w:r>
      <w:r>
        <w:rPr>
          <w:spacing w:val="-4"/>
        </w:rPr>
        <w:t>684,</w:t>
      </w:r>
      <w:r>
        <w:rPr>
          <w:spacing w:val="-10"/>
        </w:rPr>
        <w:t xml:space="preserve"> </w:t>
      </w:r>
      <w:r>
        <w:rPr>
          <w:spacing w:val="-4"/>
        </w:rPr>
        <w:t>690,</w:t>
      </w:r>
      <w:r>
        <w:rPr>
          <w:spacing w:val="-10"/>
        </w:rPr>
        <w:t xml:space="preserve"> </w:t>
      </w:r>
      <w:r>
        <w:rPr>
          <w:spacing w:val="-4"/>
        </w:rPr>
        <w:t>691,</w:t>
      </w:r>
      <w:r>
        <w:rPr>
          <w:spacing w:val="-10"/>
        </w:rPr>
        <w:t xml:space="preserve"> </w:t>
      </w:r>
      <w:r>
        <w:rPr>
          <w:spacing w:val="-4"/>
        </w:rPr>
        <w:t>692,</w:t>
      </w:r>
      <w:r>
        <w:rPr>
          <w:spacing w:val="-9"/>
        </w:rPr>
        <w:t xml:space="preserve"> </w:t>
      </w:r>
      <w:r>
        <w:rPr>
          <w:spacing w:val="-4"/>
        </w:rPr>
        <w:t>693,</w:t>
      </w:r>
      <w:r>
        <w:rPr>
          <w:spacing w:val="-10"/>
        </w:rPr>
        <w:t xml:space="preserve"> </w:t>
      </w:r>
      <w:r>
        <w:rPr>
          <w:spacing w:val="-4"/>
        </w:rPr>
        <w:t>695,</w:t>
      </w:r>
      <w:r>
        <w:rPr>
          <w:spacing w:val="-10"/>
        </w:rPr>
        <w:t xml:space="preserve"> </w:t>
      </w:r>
      <w:r>
        <w:rPr>
          <w:spacing w:val="-4"/>
        </w:rPr>
        <w:t xml:space="preserve">697, </w:t>
      </w:r>
      <w:r>
        <w:rPr>
          <w:w w:val="90"/>
        </w:rPr>
        <w:t>791,</w:t>
      </w:r>
      <w:r>
        <w:rPr>
          <w:spacing w:val="-9"/>
          <w:w w:val="90"/>
        </w:rPr>
        <w:t xml:space="preserve"> </w:t>
      </w:r>
      <w:r>
        <w:rPr>
          <w:w w:val="90"/>
        </w:rPr>
        <w:t>or</w:t>
      </w:r>
      <w:r>
        <w:rPr>
          <w:spacing w:val="-8"/>
          <w:w w:val="90"/>
        </w:rPr>
        <w:t xml:space="preserve"> </w:t>
      </w:r>
      <w:r>
        <w:rPr>
          <w:w w:val="90"/>
        </w:rPr>
        <w:t>other</w:t>
      </w:r>
      <w:r>
        <w:rPr>
          <w:spacing w:val="-8"/>
          <w:w w:val="90"/>
        </w:rPr>
        <w:t xml:space="preserve"> </w:t>
      </w:r>
      <w:r>
        <w:rPr>
          <w:w w:val="90"/>
        </w:rPr>
        <w:t>graduate</w:t>
      </w:r>
      <w:r>
        <w:rPr>
          <w:spacing w:val="-8"/>
          <w:w w:val="90"/>
        </w:rPr>
        <w:t xml:space="preserve"> </w:t>
      </w:r>
      <w:r>
        <w:rPr>
          <w:w w:val="90"/>
        </w:rPr>
        <w:t>courses</w:t>
      </w:r>
      <w:r>
        <w:rPr>
          <w:spacing w:val="-9"/>
          <w:w w:val="90"/>
        </w:rPr>
        <w:t xml:space="preserve"> </w:t>
      </w:r>
      <w:r>
        <w:rPr>
          <w:w w:val="90"/>
        </w:rPr>
        <w:t>specifically</w:t>
      </w:r>
      <w:r>
        <w:rPr>
          <w:spacing w:val="-8"/>
          <w:w w:val="90"/>
        </w:rPr>
        <w:t xml:space="preserve"> </w:t>
      </w:r>
      <w:r>
        <w:rPr>
          <w:w w:val="90"/>
        </w:rPr>
        <w:t>designated</w:t>
      </w:r>
      <w:r>
        <w:rPr>
          <w:spacing w:val="-8"/>
          <w:w w:val="90"/>
        </w:rPr>
        <w:t xml:space="preserve"> </w:t>
      </w:r>
      <w:r>
        <w:rPr>
          <w:w w:val="90"/>
        </w:rPr>
        <w:t>as</w:t>
      </w:r>
      <w:r>
        <w:rPr>
          <w:spacing w:val="-8"/>
          <w:w w:val="90"/>
        </w:rPr>
        <w:t xml:space="preserve"> </w:t>
      </w:r>
      <w:r>
        <w:rPr>
          <w:w w:val="90"/>
        </w:rPr>
        <w:t>S/U</w:t>
      </w:r>
      <w:r>
        <w:rPr>
          <w:spacing w:val="-9"/>
          <w:w w:val="90"/>
        </w:rPr>
        <w:t xml:space="preserve"> </w:t>
      </w:r>
      <w:r>
        <w:rPr>
          <w:w w:val="90"/>
        </w:rPr>
        <w:t>in</w:t>
      </w:r>
      <w:r>
        <w:rPr>
          <w:spacing w:val="-8"/>
          <w:w w:val="90"/>
        </w:rPr>
        <w:t xml:space="preserve"> </w:t>
      </w:r>
      <w:r>
        <w:rPr>
          <w:w w:val="90"/>
        </w:rPr>
        <w:t>the</w:t>
      </w:r>
      <w:r>
        <w:rPr>
          <w:spacing w:val="-8"/>
          <w:w w:val="90"/>
        </w:rPr>
        <w:t xml:space="preserve"> </w:t>
      </w:r>
      <w:r>
        <w:rPr>
          <w:w w:val="90"/>
        </w:rPr>
        <w:t>course</w:t>
      </w:r>
      <w:r>
        <w:rPr>
          <w:spacing w:val="-8"/>
          <w:w w:val="90"/>
        </w:rPr>
        <w:t xml:space="preserve"> </w:t>
      </w:r>
      <w:r>
        <w:rPr>
          <w:w w:val="90"/>
        </w:rPr>
        <w:t>catalog).</w:t>
      </w:r>
      <w:r>
        <w:rPr>
          <w:spacing w:val="-9"/>
          <w:w w:val="90"/>
        </w:rPr>
        <w:t xml:space="preserve"> </w:t>
      </w:r>
      <w:r>
        <w:rPr>
          <w:w w:val="90"/>
        </w:rPr>
        <w:t>The</w:t>
      </w:r>
      <w:r>
        <w:rPr>
          <w:spacing w:val="-8"/>
          <w:w w:val="90"/>
        </w:rPr>
        <w:t xml:space="preserve"> </w:t>
      </w:r>
      <w:r>
        <w:rPr>
          <w:w w:val="90"/>
        </w:rPr>
        <w:t>head</w:t>
      </w:r>
      <w:r>
        <w:rPr>
          <w:spacing w:val="-8"/>
          <w:w w:val="90"/>
        </w:rPr>
        <w:t xml:space="preserve"> </w:t>
      </w:r>
      <w:r>
        <w:rPr>
          <w:w w:val="90"/>
        </w:rPr>
        <w:t>of</w:t>
      </w:r>
      <w:r>
        <w:rPr>
          <w:spacing w:val="-8"/>
          <w:w w:val="90"/>
        </w:rPr>
        <w:t xml:space="preserve"> </w:t>
      </w:r>
      <w:r>
        <w:rPr>
          <w:w w:val="90"/>
        </w:rPr>
        <w:t>the</w:t>
      </w:r>
      <w:r>
        <w:rPr>
          <w:spacing w:val="-9"/>
          <w:w w:val="90"/>
        </w:rPr>
        <w:t xml:space="preserve"> </w:t>
      </w:r>
      <w:r>
        <w:rPr>
          <w:w w:val="90"/>
        </w:rPr>
        <w:t>student’s department (or Chair of the Interdisciplinary Degree Program, if applicable) has the authority to approve</w:t>
      </w:r>
      <w:r>
        <w:rPr>
          <w:spacing w:val="80"/>
        </w:rPr>
        <w:t xml:space="preserve"> </w:t>
      </w:r>
      <w:r>
        <w:rPr>
          <w:spacing w:val="-2"/>
        </w:rPr>
        <w:t>a</w:t>
      </w:r>
      <w:r>
        <w:rPr>
          <w:spacing w:val="-11"/>
        </w:rPr>
        <w:t xml:space="preserve"> </w:t>
      </w:r>
      <w:r>
        <w:rPr>
          <w:spacing w:val="-2"/>
        </w:rPr>
        <w:t>waiver</w:t>
      </w:r>
      <w:r>
        <w:rPr>
          <w:spacing w:val="-10"/>
        </w:rPr>
        <w:t xml:space="preserve"> </w:t>
      </w:r>
      <w:r>
        <w:rPr>
          <w:spacing w:val="-2"/>
        </w:rPr>
        <w:t>of</w:t>
      </w:r>
      <w:r>
        <w:rPr>
          <w:spacing w:val="-11"/>
        </w:rPr>
        <w:t xml:space="preserve"> </w:t>
      </w:r>
      <w:r>
        <w:rPr>
          <w:spacing w:val="-2"/>
        </w:rPr>
        <w:t>this</w:t>
      </w:r>
      <w:r>
        <w:rPr>
          <w:spacing w:val="-11"/>
        </w:rPr>
        <w:t xml:space="preserve"> </w:t>
      </w:r>
      <w:r>
        <w:rPr>
          <w:spacing w:val="-2"/>
        </w:rPr>
        <w:t>criterion.</w:t>
      </w:r>
    </w:p>
    <w:p w14:paraId="74108FC4" w14:textId="77777777" w:rsidR="00986455" w:rsidRDefault="00986455">
      <w:pPr>
        <w:pStyle w:val="BodyText"/>
        <w:spacing w:before="10"/>
      </w:pPr>
    </w:p>
    <w:p w14:paraId="74108FC5" w14:textId="77777777" w:rsidR="00986455" w:rsidRDefault="001C5264">
      <w:pPr>
        <w:ind w:left="120"/>
        <w:rPr>
          <w:b/>
        </w:rPr>
      </w:pPr>
      <w:r>
        <w:rPr>
          <w:b/>
          <w:w w:val="90"/>
        </w:rPr>
        <w:t>Report</w:t>
      </w:r>
      <w:r>
        <w:rPr>
          <w:b/>
          <w:spacing w:val="6"/>
        </w:rPr>
        <w:t xml:space="preserve"> </w:t>
      </w:r>
      <w:r>
        <w:rPr>
          <w:b/>
          <w:w w:val="90"/>
        </w:rPr>
        <w:t>of</w:t>
      </w:r>
      <w:r>
        <w:rPr>
          <w:b/>
          <w:spacing w:val="5"/>
        </w:rPr>
        <w:t xml:space="preserve"> </w:t>
      </w:r>
      <w:r>
        <w:rPr>
          <w:b/>
          <w:w w:val="90"/>
        </w:rPr>
        <w:t>Preliminary</w:t>
      </w:r>
      <w:r>
        <w:rPr>
          <w:b/>
          <w:spacing w:val="7"/>
        </w:rPr>
        <w:t xml:space="preserve"> </w:t>
      </w:r>
      <w:r>
        <w:rPr>
          <w:b/>
          <w:spacing w:val="-2"/>
          <w:w w:val="90"/>
        </w:rPr>
        <w:t>Examination</w:t>
      </w:r>
    </w:p>
    <w:p w14:paraId="74108FC6" w14:textId="77777777" w:rsidR="00986455" w:rsidRDefault="001C5264">
      <w:pPr>
        <w:pStyle w:val="BodyText"/>
        <w:spacing w:before="1"/>
        <w:ind w:left="120" w:right="165"/>
      </w:pPr>
      <w:r>
        <w:rPr>
          <w:w w:val="90"/>
        </w:rPr>
        <w:t>Credit for the preliminary examination is not transferable in cases where a student changes degree programs after passing a preliminary exam. If a written component precedes an oral component of the preliminary exam, the chair of the student’s examination committee is responsible for making all written examinations available to</w:t>
      </w:r>
      <w:r>
        <w:rPr>
          <w:spacing w:val="-2"/>
          <w:w w:val="90"/>
        </w:rPr>
        <w:t xml:space="preserve"> </w:t>
      </w:r>
      <w:r>
        <w:rPr>
          <w:w w:val="90"/>
        </w:rPr>
        <w:t>all</w:t>
      </w:r>
      <w:r>
        <w:rPr>
          <w:spacing w:val="-1"/>
          <w:w w:val="90"/>
        </w:rPr>
        <w:t xml:space="preserve"> </w:t>
      </w:r>
      <w:r>
        <w:rPr>
          <w:w w:val="90"/>
        </w:rPr>
        <w:t>members of</w:t>
      </w:r>
      <w:r>
        <w:rPr>
          <w:spacing w:val="-1"/>
          <w:w w:val="90"/>
        </w:rPr>
        <w:t xml:space="preserve"> </w:t>
      </w:r>
      <w:r>
        <w:rPr>
          <w:w w:val="90"/>
        </w:rPr>
        <w:t>the</w:t>
      </w:r>
      <w:r>
        <w:rPr>
          <w:spacing w:val="-3"/>
          <w:w w:val="90"/>
        </w:rPr>
        <w:t xml:space="preserve"> </w:t>
      </w:r>
      <w:r>
        <w:rPr>
          <w:w w:val="90"/>
        </w:rPr>
        <w:t>committee. A positive evaluation</w:t>
      </w:r>
      <w:r>
        <w:rPr>
          <w:spacing w:val="-3"/>
          <w:w w:val="90"/>
        </w:rPr>
        <w:t xml:space="preserve"> </w:t>
      </w:r>
      <w:r>
        <w:rPr>
          <w:w w:val="90"/>
        </w:rPr>
        <w:t>of</w:t>
      </w:r>
      <w:r>
        <w:rPr>
          <w:spacing w:val="-1"/>
          <w:w w:val="90"/>
        </w:rPr>
        <w:t xml:space="preserve"> </w:t>
      </w:r>
      <w:r>
        <w:rPr>
          <w:w w:val="90"/>
        </w:rPr>
        <w:t>the preliminary</w:t>
      </w:r>
      <w:r>
        <w:rPr>
          <w:spacing w:val="-1"/>
          <w:w w:val="90"/>
        </w:rPr>
        <w:t xml:space="preserve"> </w:t>
      </w:r>
      <w:r>
        <w:rPr>
          <w:w w:val="90"/>
        </w:rPr>
        <w:t>exam</w:t>
      </w:r>
      <w:r>
        <w:rPr>
          <w:spacing w:val="-1"/>
          <w:w w:val="90"/>
        </w:rPr>
        <w:t xml:space="preserve"> </w:t>
      </w:r>
      <w:r>
        <w:rPr>
          <w:w w:val="90"/>
        </w:rPr>
        <w:t xml:space="preserve">by all members of a student’s examination committee with at most one (1) dissension is required to pass a </w:t>
      </w:r>
      <w:r>
        <w:rPr>
          <w:spacing w:val="-4"/>
        </w:rPr>
        <w:t>student</w:t>
      </w:r>
      <w:r>
        <w:rPr>
          <w:spacing w:val="-10"/>
        </w:rPr>
        <w:t xml:space="preserve"> </w:t>
      </w:r>
      <w:r>
        <w:rPr>
          <w:spacing w:val="-4"/>
        </w:rPr>
        <w:t>on</w:t>
      </w:r>
      <w:r>
        <w:rPr>
          <w:spacing w:val="-10"/>
        </w:rPr>
        <w:t xml:space="preserve"> </w:t>
      </w:r>
      <w:r>
        <w:rPr>
          <w:spacing w:val="-4"/>
        </w:rPr>
        <w:t>one’s</w:t>
      </w:r>
      <w:r>
        <w:rPr>
          <w:spacing w:val="-10"/>
        </w:rPr>
        <w:t xml:space="preserve"> </w:t>
      </w:r>
      <w:r>
        <w:rPr>
          <w:spacing w:val="-4"/>
        </w:rPr>
        <w:t>preliminary</w:t>
      </w:r>
      <w:r>
        <w:rPr>
          <w:spacing w:val="-9"/>
        </w:rPr>
        <w:t xml:space="preserve"> </w:t>
      </w:r>
      <w:r>
        <w:rPr>
          <w:spacing w:val="-4"/>
        </w:rPr>
        <w:t>exam.</w:t>
      </w:r>
    </w:p>
    <w:p w14:paraId="74108FC7" w14:textId="77777777" w:rsidR="00986455" w:rsidRDefault="00986455">
      <w:pPr>
        <w:sectPr w:rsidR="00986455">
          <w:pgSz w:w="12240" w:h="15840"/>
          <w:pgMar w:top="1360" w:right="1320" w:bottom="1260" w:left="1320" w:header="0" w:footer="1060" w:gutter="0"/>
          <w:cols w:space="720"/>
        </w:sectPr>
      </w:pPr>
    </w:p>
    <w:p w14:paraId="74108FC8" w14:textId="2FB6F95D" w:rsidR="00986455" w:rsidRDefault="001C5264">
      <w:pPr>
        <w:pStyle w:val="BodyText"/>
        <w:spacing w:before="67"/>
        <w:ind w:left="120" w:right="114"/>
        <w:jc w:val="both"/>
      </w:pPr>
      <w:r>
        <w:rPr>
          <w:w w:val="90"/>
        </w:rPr>
        <w:t xml:space="preserve">The student’s department will promptly report the results of the preliminary examination to the </w:t>
      </w:r>
      <w:r w:rsidR="00771ACF">
        <w:rPr>
          <w:w w:val="90"/>
        </w:rPr>
        <w:t>Graduate and Professional School</w:t>
      </w:r>
      <w:r>
        <w:rPr>
          <w:w w:val="90"/>
        </w:rPr>
        <w:t xml:space="preserve"> </w:t>
      </w:r>
      <w:r>
        <w:rPr>
          <w:spacing w:val="-6"/>
        </w:rPr>
        <w:t>via</w:t>
      </w:r>
      <w:r>
        <w:rPr>
          <w:spacing w:val="-10"/>
        </w:rPr>
        <w:t xml:space="preserve"> </w:t>
      </w:r>
      <w:r>
        <w:rPr>
          <w:spacing w:val="-6"/>
        </w:rPr>
        <w:t>the</w:t>
      </w:r>
      <w:r>
        <w:rPr>
          <w:spacing w:val="-8"/>
        </w:rPr>
        <w:t xml:space="preserve"> </w:t>
      </w:r>
      <w:r>
        <w:rPr>
          <w:spacing w:val="-6"/>
        </w:rPr>
        <w:t>Report</w:t>
      </w:r>
      <w:r>
        <w:rPr>
          <w:spacing w:val="-8"/>
        </w:rPr>
        <w:t xml:space="preserve"> </w:t>
      </w:r>
      <w:r>
        <w:rPr>
          <w:spacing w:val="-6"/>
        </w:rPr>
        <w:t>of</w:t>
      </w:r>
      <w:r>
        <w:rPr>
          <w:spacing w:val="-7"/>
        </w:rPr>
        <w:t xml:space="preserve"> </w:t>
      </w:r>
      <w:r>
        <w:rPr>
          <w:spacing w:val="-6"/>
        </w:rPr>
        <w:t>Doctoral</w:t>
      </w:r>
      <w:r>
        <w:rPr>
          <w:spacing w:val="-8"/>
        </w:rPr>
        <w:t xml:space="preserve"> </w:t>
      </w:r>
      <w:r>
        <w:rPr>
          <w:spacing w:val="-6"/>
        </w:rPr>
        <w:t>Preliminary</w:t>
      </w:r>
      <w:r>
        <w:rPr>
          <w:spacing w:val="-8"/>
        </w:rPr>
        <w:t xml:space="preserve"> </w:t>
      </w:r>
      <w:r>
        <w:rPr>
          <w:spacing w:val="-6"/>
        </w:rPr>
        <w:t>Examination</w:t>
      </w:r>
      <w:r>
        <w:rPr>
          <w:spacing w:val="-8"/>
        </w:rPr>
        <w:t xml:space="preserve"> </w:t>
      </w:r>
      <w:r>
        <w:rPr>
          <w:spacing w:val="-6"/>
        </w:rPr>
        <w:t>form.</w:t>
      </w:r>
      <w:r>
        <w:rPr>
          <w:spacing w:val="-7"/>
        </w:rPr>
        <w:t xml:space="preserve"> </w:t>
      </w:r>
      <w:r>
        <w:rPr>
          <w:spacing w:val="-6"/>
        </w:rPr>
        <w:t>The</w:t>
      </w:r>
      <w:r>
        <w:rPr>
          <w:spacing w:val="-8"/>
        </w:rPr>
        <w:t xml:space="preserve"> </w:t>
      </w:r>
      <w:r>
        <w:rPr>
          <w:spacing w:val="-6"/>
        </w:rPr>
        <w:t>preliminary</w:t>
      </w:r>
      <w:r>
        <w:rPr>
          <w:spacing w:val="-8"/>
        </w:rPr>
        <w:t xml:space="preserve"> </w:t>
      </w:r>
      <w:r>
        <w:rPr>
          <w:spacing w:val="-6"/>
        </w:rPr>
        <w:t>examination</w:t>
      </w:r>
      <w:r>
        <w:rPr>
          <w:spacing w:val="-8"/>
        </w:rPr>
        <w:t xml:space="preserve"> </w:t>
      </w:r>
      <w:r>
        <w:rPr>
          <w:spacing w:val="-6"/>
        </w:rPr>
        <w:t>checklist</w:t>
      </w:r>
      <w:r>
        <w:rPr>
          <w:spacing w:val="-7"/>
        </w:rPr>
        <w:t xml:space="preserve"> </w:t>
      </w:r>
      <w:r>
        <w:rPr>
          <w:spacing w:val="-6"/>
        </w:rPr>
        <w:t xml:space="preserve">form </w:t>
      </w:r>
      <w:r>
        <w:rPr>
          <w:w w:val="90"/>
        </w:rPr>
        <w:t xml:space="preserve">must also be submitted. These forms should be submitted to the </w:t>
      </w:r>
      <w:r w:rsidR="00771ACF">
        <w:rPr>
          <w:w w:val="90"/>
        </w:rPr>
        <w:t>Graduate and Professional School</w:t>
      </w:r>
      <w:r>
        <w:rPr>
          <w:w w:val="90"/>
        </w:rPr>
        <w:t xml:space="preserve"> within ten (10) working days of </w:t>
      </w:r>
      <w:r>
        <w:rPr>
          <w:spacing w:val="-6"/>
        </w:rPr>
        <w:t>completion of the preliminary examination.</w:t>
      </w:r>
    </w:p>
    <w:p w14:paraId="74108FC9" w14:textId="77777777" w:rsidR="00986455" w:rsidRDefault="00986455">
      <w:pPr>
        <w:pStyle w:val="BodyText"/>
        <w:spacing w:before="13"/>
        <w:rPr>
          <w:sz w:val="21"/>
        </w:rPr>
      </w:pPr>
    </w:p>
    <w:p w14:paraId="74108FCA" w14:textId="70FF4D58" w:rsidR="00986455" w:rsidRDefault="001C5264">
      <w:pPr>
        <w:pStyle w:val="BodyText"/>
        <w:ind w:left="119" w:right="114"/>
        <w:jc w:val="both"/>
      </w:pPr>
      <w:r>
        <w:rPr>
          <w:spacing w:val="-2"/>
        </w:rPr>
        <w:t>The</w:t>
      </w:r>
      <w:r>
        <w:rPr>
          <w:spacing w:val="-8"/>
        </w:rPr>
        <w:t xml:space="preserve"> </w:t>
      </w:r>
      <w:r>
        <w:rPr>
          <w:spacing w:val="-2"/>
        </w:rPr>
        <w:t>Report</w:t>
      </w:r>
      <w:r>
        <w:rPr>
          <w:spacing w:val="-8"/>
        </w:rPr>
        <w:t xml:space="preserve"> </w:t>
      </w:r>
      <w:r>
        <w:rPr>
          <w:spacing w:val="-2"/>
        </w:rPr>
        <w:t>of</w:t>
      </w:r>
      <w:r>
        <w:rPr>
          <w:spacing w:val="-8"/>
        </w:rPr>
        <w:t xml:space="preserve"> </w:t>
      </w:r>
      <w:r>
        <w:rPr>
          <w:spacing w:val="-2"/>
        </w:rPr>
        <w:t>the</w:t>
      </w:r>
      <w:r>
        <w:rPr>
          <w:spacing w:val="-9"/>
        </w:rPr>
        <w:t xml:space="preserve"> </w:t>
      </w:r>
      <w:r>
        <w:rPr>
          <w:spacing w:val="-2"/>
        </w:rPr>
        <w:t>Preliminary</w:t>
      </w:r>
      <w:r>
        <w:rPr>
          <w:spacing w:val="-8"/>
        </w:rPr>
        <w:t xml:space="preserve"> </w:t>
      </w:r>
      <w:r>
        <w:rPr>
          <w:spacing w:val="-2"/>
        </w:rPr>
        <w:t>Examination</w:t>
      </w:r>
      <w:r>
        <w:rPr>
          <w:spacing w:val="-8"/>
        </w:rPr>
        <w:t xml:space="preserve"> </w:t>
      </w:r>
      <w:r>
        <w:rPr>
          <w:spacing w:val="-2"/>
        </w:rPr>
        <w:t>form</w:t>
      </w:r>
      <w:r>
        <w:rPr>
          <w:spacing w:val="-8"/>
        </w:rPr>
        <w:t xml:space="preserve"> </w:t>
      </w:r>
      <w:r>
        <w:rPr>
          <w:spacing w:val="-2"/>
        </w:rPr>
        <w:t>must</w:t>
      </w:r>
      <w:r>
        <w:rPr>
          <w:spacing w:val="-8"/>
        </w:rPr>
        <w:t xml:space="preserve"> </w:t>
      </w:r>
      <w:r>
        <w:rPr>
          <w:spacing w:val="-2"/>
        </w:rPr>
        <w:t>be</w:t>
      </w:r>
      <w:r>
        <w:rPr>
          <w:spacing w:val="-9"/>
        </w:rPr>
        <w:t xml:space="preserve"> </w:t>
      </w:r>
      <w:r>
        <w:rPr>
          <w:spacing w:val="-2"/>
        </w:rPr>
        <w:t>submitted</w:t>
      </w:r>
      <w:r>
        <w:rPr>
          <w:spacing w:val="-7"/>
        </w:rPr>
        <w:t xml:space="preserve"> </w:t>
      </w:r>
      <w:r>
        <w:rPr>
          <w:spacing w:val="-2"/>
        </w:rPr>
        <w:t>with</w:t>
      </w:r>
      <w:r>
        <w:rPr>
          <w:spacing w:val="-9"/>
        </w:rPr>
        <w:t xml:space="preserve"> </w:t>
      </w:r>
      <w:r>
        <w:rPr>
          <w:spacing w:val="-2"/>
        </w:rPr>
        <w:t>original</w:t>
      </w:r>
      <w:r>
        <w:rPr>
          <w:spacing w:val="-8"/>
        </w:rPr>
        <w:t xml:space="preserve"> </w:t>
      </w:r>
      <w:r>
        <w:rPr>
          <w:spacing w:val="-2"/>
        </w:rPr>
        <w:t>signatures</w:t>
      </w:r>
      <w:r>
        <w:rPr>
          <w:spacing w:val="-8"/>
        </w:rPr>
        <w:t xml:space="preserve"> </w:t>
      </w:r>
      <w:r>
        <w:rPr>
          <w:spacing w:val="-2"/>
        </w:rPr>
        <w:t>of</w:t>
      </w:r>
      <w:r>
        <w:rPr>
          <w:spacing w:val="-8"/>
        </w:rPr>
        <w:t xml:space="preserve"> </w:t>
      </w:r>
      <w:r>
        <w:rPr>
          <w:spacing w:val="-2"/>
        </w:rPr>
        <w:t xml:space="preserve">the </w:t>
      </w:r>
      <w:r>
        <w:rPr>
          <w:w w:val="90"/>
        </w:rPr>
        <w:t xml:space="preserve">approved examination committee members. If an approved examination committee member substitution (one (1) only) has been made, that signature must also be included, in place of the committee member, on the form submitted to the </w:t>
      </w:r>
      <w:r w:rsidR="00771ACF">
        <w:rPr>
          <w:w w:val="90"/>
        </w:rPr>
        <w:t>Graduate and Professional School</w:t>
      </w:r>
      <w:r>
        <w:rPr>
          <w:w w:val="90"/>
        </w:rPr>
        <w:t xml:space="preserve">. The original signature of the department head is also required on the </w:t>
      </w:r>
      <w:r>
        <w:rPr>
          <w:spacing w:val="-2"/>
        </w:rPr>
        <w:t>form.</w:t>
      </w:r>
    </w:p>
    <w:p w14:paraId="74108FCB" w14:textId="77777777" w:rsidR="00986455" w:rsidRDefault="00986455">
      <w:pPr>
        <w:pStyle w:val="BodyText"/>
      </w:pPr>
    </w:p>
    <w:p w14:paraId="74108FCC" w14:textId="77777777" w:rsidR="00986455" w:rsidRDefault="001C5264">
      <w:pPr>
        <w:pStyle w:val="BodyText"/>
        <w:ind w:left="119" w:right="115"/>
        <w:jc w:val="both"/>
      </w:pPr>
      <w:r>
        <w:rPr>
          <w:w w:val="90"/>
        </w:rPr>
        <w:t>After passing</w:t>
      </w:r>
      <w:r>
        <w:rPr>
          <w:spacing w:val="-2"/>
          <w:w w:val="90"/>
        </w:rPr>
        <w:t xml:space="preserve"> </w:t>
      </w:r>
      <w:r>
        <w:rPr>
          <w:w w:val="90"/>
        </w:rPr>
        <w:t>the required</w:t>
      </w:r>
      <w:r>
        <w:rPr>
          <w:spacing w:val="-3"/>
          <w:w w:val="90"/>
        </w:rPr>
        <w:t xml:space="preserve"> </w:t>
      </w:r>
      <w:r>
        <w:rPr>
          <w:w w:val="90"/>
        </w:rPr>
        <w:t>preliminary examination for the</w:t>
      </w:r>
      <w:r>
        <w:rPr>
          <w:spacing w:val="-2"/>
          <w:w w:val="90"/>
        </w:rPr>
        <w:t xml:space="preserve"> </w:t>
      </w:r>
      <w:r>
        <w:rPr>
          <w:w w:val="90"/>
        </w:rPr>
        <w:t>doctoral</w:t>
      </w:r>
      <w:r>
        <w:rPr>
          <w:spacing w:val="-2"/>
          <w:w w:val="90"/>
        </w:rPr>
        <w:t xml:space="preserve"> </w:t>
      </w:r>
      <w:r>
        <w:rPr>
          <w:w w:val="90"/>
        </w:rPr>
        <w:t>degree,</w:t>
      </w:r>
      <w:r>
        <w:rPr>
          <w:spacing w:val="-1"/>
          <w:w w:val="90"/>
        </w:rPr>
        <w:t xml:space="preserve"> </w:t>
      </w:r>
      <w:r>
        <w:rPr>
          <w:w w:val="90"/>
        </w:rPr>
        <w:t>the</w:t>
      </w:r>
      <w:r>
        <w:rPr>
          <w:spacing w:val="-2"/>
          <w:w w:val="90"/>
        </w:rPr>
        <w:t xml:space="preserve"> </w:t>
      </w:r>
      <w:r>
        <w:rPr>
          <w:w w:val="90"/>
        </w:rPr>
        <w:t>student must</w:t>
      </w:r>
      <w:r>
        <w:rPr>
          <w:spacing w:val="-2"/>
          <w:w w:val="90"/>
        </w:rPr>
        <w:t xml:space="preserve"> </w:t>
      </w:r>
      <w:r>
        <w:rPr>
          <w:w w:val="90"/>
        </w:rPr>
        <w:t>complete</w:t>
      </w:r>
      <w:r>
        <w:rPr>
          <w:spacing w:val="-2"/>
          <w:w w:val="90"/>
        </w:rPr>
        <w:t xml:space="preserve"> </w:t>
      </w:r>
      <w:r>
        <w:rPr>
          <w:w w:val="90"/>
        </w:rPr>
        <w:t xml:space="preserve">the final examination for the degree within four (4) calendar years. Otherwise, the student will be required to </w:t>
      </w:r>
      <w:r>
        <w:rPr>
          <w:spacing w:val="-4"/>
        </w:rPr>
        <w:t>repeat</w:t>
      </w:r>
      <w:r>
        <w:rPr>
          <w:spacing w:val="-10"/>
        </w:rPr>
        <w:t xml:space="preserve"> </w:t>
      </w:r>
      <w:r>
        <w:rPr>
          <w:spacing w:val="-4"/>
        </w:rPr>
        <w:t>the</w:t>
      </w:r>
      <w:r>
        <w:rPr>
          <w:spacing w:val="-10"/>
        </w:rPr>
        <w:t xml:space="preserve"> </w:t>
      </w:r>
      <w:r>
        <w:rPr>
          <w:spacing w:val="-4"/>
        </w:rPr>
        <w:t>preliminary</w:t>
      </w:r>
      <w:r>
        <w:rPr>
          <w:spacing w:val="-10"/>
        </w:rPr>
        <w:t xml:space="preserve"> </w:t>
      </w:r>
      <w:r>
        <w:rPr>
          <w:spacing w:val="-4"/>
        </w:rPr>
        <w:t>examination.</w:t>
      </w:r>
    </w:p>
    <w:p w14:paraId="74108FCD" w14:textId="77777777" w:rsidR="00986455" w:rsidRDefault="00986455">
      <w:pPr>
        <w:pStyle w:val="BodyText"/>
        <w:spacing w:before="8"/>
      </w:pPr>
    </w:p>
    <w:p w14:paraId="74108FCE" w14:textId="77777777" w:rsidR="00986455" w:rsidRDefault="001C5264">
      <w:pPr>
        <w:spacing w:line="296" w:lineRule="exact"/>
        <w:ind w:left="119"/>
        <w:rPr>
          <w:b/>
        </w:rPr>
      </w:pPr>
      <w:r>
        <w:rPr>
          <w:b/>
          <w:w w:val="90"/>
        </w:rPr>
        <w:t>Retake</w:t>
      </w:r>
      <w:r>
        <w:rPr>
          <w:b/>
          <w:spacing w:val="-4"/>
        </w:rPr>
        <w:t xml:space="preserve"> </w:t>
      </w:r>
      <w:r>
        <w:rPr>
          <w:b/>
          <w:w w:val="90"/>
        </w:rPr>
        <w:t>of</w:t>
      </w:r>
      <w:r>
        <w:rPr>
          <w:b/>
          <w:spacing w:val="-5"/>
        </w:rPr>
        <w:t xml:space="preserve"> </w:t>
      </w:r>
      <w:r>
        <w:rPr>
          <w:b/>
          <w:w w:val="90"/>
        </w:rPr>
        <w:t>Failed</w:t>
      </w:r>
      <w:r>
        <w:rPr>
          <w:b/>
          <w:spacing w:val="-4"/>
        </w:rPr>
        <w:t xml:space="preserve"> </w:t>
      </w:r>
      <w:r>
        <w:rPr>
          <w:b/>
          <w:w w:val="90"/>
        </w:rPr>
        <w:t>Preliminary</w:t>
      </w:r>
      <w:r>
        <w:rPr>
          <w:b/>
          <w:spacing w:val="-2"/>
        </w:rPr>
        <w:t xml:space="preserve"> </w:t>
      </w:r>
      <w:r>
        <w:rPr>
          <w:b/>
          <w:spacing w:val="-2"/>
          <w:w w:val="90"/>
        </w:rPr>
        <w:t>Examination</w:t>
      </w:r>
    </w:p>
    <w:p w14:paraId="74108FCF" w14:textId="7F6D9EEB" w:rsidR="00986455" w:rsidRDefault="001C5264">
      <w:pPr>
        <w:pStyle w:val="BodyText"/>
        <w:ind w:left="119" w:right="180"/>
      </w:pPr>
      <w:r>
        <w:rPr>
          <w:w w:val="90"/>
        </w:rPr>
        <w:t xml:space="preserve">Upon approval of the student’s examination committee, with no more than one (1) member dissenting, and approval of the </w:t>
      </w:r>
      <w:r w:rsidR="00771ACF">
        <w:rPr>
          <w:w w:val="90"/>
        </w:rPr>
        <w:t>Graduate and Professional School</w:t>
      </w:r>
      <w:r>
        <w:rPr>
          <w:w w:val="90"/>
        </w:rPr>
        <w:t>, a student who has failed the preliminary examination may be given one (1) re-examination. Adequate time must</w:t>
      </w:r>
      <w:r>
        <w:rPr>
          <w:spacing w:val="-3"/>
          <w:w w:val="90"/>
        </w:rPr>
        <w:t xml:space="preserve"> </w:t>
      </w:r>
      <w:r>
        <w:rPr>
          <w:w w:val="90"/>
        </w:rPr>
        <w:t>be given</w:t>
      </w:r>
      <w:r>
        <w:rPr>
          <w:spacing w:val="-1"/>
          <w:w w:val="90"/>
        </w:rPr>
        <w:t xml:space="preserve"> </w:t>
      </w:r>
      <w:r>
        <w:rPr>
          <w:w w:val="90"/>
        </w:rPr>
        <w:t>to permit the student to address the</w:t>
      </w:r>
      <w:r>
        <w:rPr>
          <w:spacing w:val="-5"/>
          <w:w w:val="90"/>
        </w:rPr>
        <w:t xml:space="preserve"> </w:t>
      </w:r>
      <w:r>
        <w:rPr>
          <w:w w:val="90"/>
        </w:rPr>
        <w:t>inadequacies emerging from the first preliminary examination. The examination committee must agree upon and communicate</w:t>
      </w:r>
      <w:r>
        <w:rPr>
          <w:spacing w:val="80"/>
        </w:rPr>
        <w:t xml:space="preserve"> </w:t>
      </w:r>
      <w:r>
        <w:rPr>
          <w:w w:val="90"/>
        </w:rPr>
        <w:t>in writing to the student, an adequate time-frame from the first examination (normally six (6) months) to retest, as well as a detailed explanation of the inadequacies emerging from the examination. The student and the committee should jointly negotiate a mutually acceptable date for this retest.</w:t>
      </w:r>
      <w:r>
        <w:rPr>
          <w:spacing w:val="40"/>
        </w:rPr>
        <w:t xml:space="preserve"> </w:t>
      </w:r>
      <w:r>
        <w:rPr>
          <w:w w:val="90"/>
        </w:rPr>
        <w:t xml:space="preserve">When providing feedback on inadequacies, the committee should clearly document expected improvements that the student must be able to exhibit in order to retake the exam. The examination committee will document and communicate the time-frame and feedback within ten (10) working days of the exam that was not </w:t>
      </w:r>
      <w:bookmarkStart w:id="75" w:name="Research_Proposal_Detailed_Guidance"/>
      <w:bookmarkStart w:id="76" w:name="_bookmark37"/>
      <w:bookmarkEnd w:id="75"/>
      <w:bookmarkEnd w:id="76"/>
      <w:r>
        <w:rPr>
          <w:spacing w:val="-2"/>
        </w:rPr>
        <w:t>passed.</w:t>
      </w:r>
    </w:p>
    <w:p w14:paraId="74108FD0" w14:textId="77777777" w:rsidR="00986455" w:rsidRDefault="00986455">
      <w:pPr>
        <w:pStyle w:val="BodyText"/>
        <w:spacing w:before="3"/>
        <w:rPr>
          <w:sz w:val="21"/>
        </w:rPr>
      </w:pPr>
    </w:p>
    <w:p w14:paraId="74108FD1" w14:textId="77777777" w:rsidR="00986455" w:rsidRDefault="001C5264">
      <w:pPr>
        <w:ind w:left="119"/>
        <w:rPr>
          <w:b/>
        </w:rPr>
      </w:pPr>
      <w:r>
        <w:rPr>
          <w:b/>
          <w:w w:val="90"/>
        </w:rPr>
        <w:t>Research</w:t>
      </w:r>
      <w:r>
        <w:rPr>
          <w:b/>
          <w:spacing w:val="-3"/>
        </w:rPr>
        <w:t xml:space="preserve"> </w:t>
      </w:r>
      <w:r>
        <w:rPr>
          <w:b/>
          <w:w w:val="90"/>
        </w:rPr>
        <w:t>Proposal</w:t>
      </w:r>
      <w:r>
        <w:rPr>
          <w:b/>
          <w:spacing w:val="1"/>
        </w:rPr>
        <w:t xml:space="preserve"> </w:t>
      </w:r>
      <w:r>
        <w:rPr>
          <w:b/>
          <w:w w:val="90"/>
        </w:rPr>
        <w:t>Detailed</w:t>
      </w:r>
      <w:r>
        <w:rPr>
          <w:b/>
          <w:spacing w:val="-1"/>
        </w:rPr>
        <w:t xml:space="preserve"> </w:t>
      </w:r>
      <w:r>
        <w:rPr>
          <w:b/>
          <w:spacing w:val="-2"/>
          <w:w w:val="90"/>
        </w:rPr>
        <w:t>Guidance</w:t>
      </w:r>
    </w:p>
    <w:p w14:paraId="74108FD2" w14:textId="77777777" w:rsidR="00986455" w:rsidRDefault="00986455">
      <w:pPr>
        <w:pStyle w:val="BodyText"/>
        <w:spacing w:before="12"/>
        <w:rPr>
          <w:b/>
          <w:sz w:val="20"/>
        </w:rPr>
      </w:pPr>
    </w:p>
    <w:p w14:paraId="74108FD3" w14:textId="401DF10E" w:rsidR="00986455" w:rsidRDefault="001C5264">
      <w:pPr>
        <w:pStyle w:val="BodyText"/>
        <w:ind w:left="119" w:right="113"/>
        <w:jc w:val="both"/>
      </w:pPr>
      <w:r>
        <w:rPr>
          <w:w w:val="90"/>
        </w:rPr>
        <w:t>The</w:t>
      </w:r>
      <w:r>
        <w:rPr>
          <w:spacing w:val="-5"/>
          <w:w w:val="90"/>
        </w:rPr>
        <w:t xml:space="preserve"> </w:t>
      </w:r>
      <w:r>
        <w:rPr>
          <w:w w:val="90"/>
        </w:rPr>
        <w:t>first</w:t>
      </w:r>
      <w:r>
        <w:rPr>
          <w:spacing w:val="-5"/>
          <w:w w:val="90"/>
        </w:rPr>
        <w:t xml:space="preserve"> </w:t>
      </w:r>
      <w:r>
        <w:rPr>
          <w:w w:val="90"/>
        </w:rPr>
        <w:t>step</w:t>
      </w:r>
      <w:r>
        <w:rPr>
          <w:spacing w:val="-6"/>
          <w:w w:val="90"/>
        </w:rPr>
        <w:t xml:space="preserve"> </w:t>
      </w:r>
      <w:r>
        <w:rPr>
          <w:w w:val="90"/>
        </w:rPr>
        <w:t>in</w:t>
      </w:r>
      <w:r>
        <w:rPr>
          <w:spacing w:val="-6"/>
          <w:w w:val="90"/>
        </w:rPr>
        <w:t xml:space="preserve"> </w:t>
      </w:r>
      <w:r>
        <w:rPr>
          <w:w w:val="90"/>
        </w:rPr>
        <w:t>writing</w:t>
      </w:r>
      <w:r>
        <w:rPr>
          <w:spacing w:val="-5"/>
          <w:w w:val="90"/>
        </w:rPr>
        <w:t xml:space="preserve"> </w:t>
      </w:r>
      <w:r>
        <w:rPr>
          <w:w w:val="90"/>
        </w:rPr>
        <w:t>a</w:t>
      </w:r>
      <w:r>
        <w:rPr>
          <w:spacing w:val="-6"/>
          <w:w w:val="90"/>
        </w:rPr>
        <w:t xml:space="preserve"> </w:t>
      </w:r>
      <w:r>
        <w:rPr>
          <w:w w:val="90"/>
        </w:rPr>
        <w:t>dissertation</w:t>
      </w:r>
      <w:r>
        <w:rPr>
          <w:spacing w:val="-6"/>
          <w:w w:val="90"/>
        </w:rPr>
        <w:t xml:space="preserve"> </w:t>
      </w:r>
      <w:r>
        <w:rPr>
          <w:w w:val="90"/>
        </w:rPr>
        <w:t>is</w:t>
      </w:r>
      <w:r>
        <w:rPr>
          <w:spacing w:val="-5"/>
          <w:w w:val="90"/>
        </w:rPr>
        <w:t xml:space="preserve"> </w:t>
      </w:r>
      <w:r>
        <w:rPr>
          <w:w w:val="90"/>
        </w:rPr>
        <w:t>the</w:t>
      </w:r>
      <w:r>
        <w:rPr>
          <w:spacing w:val="-5"/>
          <w:w w:val="90"/>
        </w:rPr>
        <w:t xml:space="preserve"> </w:t>
      </w:r>
      <w:r>
        <w:rPr>
          <w:w w:val="90"/>
        </w:rPr>
        <w:t>research</w:t>
      </w:r>
      <w:r>
        <w:rPr>
          <w:spacing w:val="-6"/>
          <w:w w:val="90"/>
        </w:rPr>
        <w:t xml:space="preserve"> </w:t>
      </w:r>
      <w:r>
        <w:rPr>
          <w:w w:val="90"/>
        </w:rPr>
        <w:t>proposal.</w:t>
      </w:r>
      <w:r>
        <w:rPr>
          <w:spacing w:val="-5"/>
          <w:w w:val="90"/>
        </w:rPr>
        <w:t xml:space="preserve"> </w:t>
      </w:r>
      <w:r>
        <w:rPr>
          <w:w w:val="90"/>
        </w:rPr>
        <w:t>This</w:t>
      </w:r>
      <w:r>
        <w:rPr>
          <w:spacing w:val="-5"/>
          <w:w w:val="90"/>
        </w:rPr>
        <w:t xml:space="preserve"> </w:t>
      </w:r>
      <w:r>
        <w:rPr>
          <w:w w:val="90"/>
        </w:rPr>
        <w:t>research</w:t>
      </w:r>
      <w:r>
        <w:rPr>
          <w:spacing w:val="-5"/>
          <w:w w:val="90"/>
        </w:rPr>
        <w:t xml:space="preserve"> </w:t>
      </w:r>
      <w:r>
        <w:rPr>
          <w:w w:val="90"/>
        </w:rPr>
        <w:t>proposal</w:t>
      </w:r>
      <w:r>
        <w:rPr>
          <w:spacing w:val="-6"/>
          <w:w w:val="90"/>
        </w:rPr>
        <w:t xml:space="preserve"> </w:t>
      </w:r>
      <w:r>
        <w:rPr>
          <w:w w:val="90"/>
        </w:rPr>
        <w:t>is</w:t>
      </w:r>
      <w:r>
        <w:rPr>
          <w:spacing w:val="-5"/>
          <w:w w:val="90"/>
        </w:rPr>
        <w:t xml:space="preserve"> </w:t>
      </w:r>
      <w:r>
        <w:rPr>
          <w:w w:val="90"/>
        </w:rPr>
        <w:t>a</w:t>
      </w:r>
      <w:r>
        <w:rPr>
          <w:spacing w:val="-6"/>
          <w:w w:val="90"/>
        </w:rPr>
        <w:t xml:space="preserve"> </w:t>
      </w:r>
      <w:r>
        <w:rPr>
          <w:w w:val="90"/>
        </w:rPr>
        <w:t>description</w:t>
      </w:r>
      <w:r>
        <w:rPr>
          <w:spacing w:val="-6"/>
          <w:w w:val="90"/>
        </w:rPr>
        <w:t xml:space="preserve"> </w:t>
      </w:r>
      <w:r>
        <w:rPr>
          <w:w w:val="90"/>
        </w:rPr>
        <w:t>of</w:t>
      </w:r>
      <w:r>
        <w:rPr>
          <w:spacing w:val="-6"/>
          <w:w w:val="90"/>
        </w:rPr>
        <w:t xml:space="preserve"> </w:t>
      </w:r>
      <w:r>
        <w:rPr>
          <w:w w:val="90"/>
        </w:rPr>
        <w:t>the research that you intend to perform in</w:t>
      </w:r>
      <w:r>
        <w:rPr>
          <w:spacing w:val="-1"/>
          <w:w w:val="90"/>
        </w:rPr>
        <w:t xml:space="preserve"> </w:t>
      </w:r>
      <w:r>
        <w:rPr>
          <w:w w:val="90"/>
        </w:rPr>
        <w:t>a</w:t>
      </w:r>
      <w:r>
        <w:rPr>
          <w:spacing w:val="-1"/>
          <w:w w:val="90"/>
        </w:rPr>
        <w:t xml:space="preserve"> </w:t>
      </w:r>
      <w:r>
        <w:rPr>
          <w:w w:val="90"/>
        </w:rPr>
        <w:t>detailed, comprehensive</w:t>
      </w:r>
      <w:r>
        <w:rPr>
          <w:spacing w:val="-3"/>
          <w:w w:val="90"/>
        </w:rPr>
        <w:t xml:space="preserve"> </w:t>
      </w:r>
      <w:r>
        <w:rPr>
          <w:w w:val="90"/>
        </w:rPr>
        <w:t xml:space="preserve">dissertation. The research proposal gives you an opportunity to demonstrate to your advisory committee your ability to successfully pursue your </w:t>
      </w:r>
      <w:r>
        <w:rPr>
          <w:spacing w:val="-4"/>
        </w:rPr>
        <w:t>projected</w:t>
      </w:r>
      <w:r>
        <w:rPr>
          <w:spacing w:val="-5"/>
        </w:rPr>
        <w:t xml:space="preserve"> </w:t>
      </w:r>
      <w:r>
        <w:rPr>
          <w:spacing w:val="-4"/>
        </w:rPr>
        <w:t>topic.</w:t>
      </w:r>
      <w:r>
        <w:rPr>
          <w:spacing w:val="-7"/>
        </w:rPr>
        <w:t xml:space="preserve"> </w:t>
      </w:r>
      <w:r>
        <w:rPr>
          <w:spacing w:val="-4"/>
        </w:rPr>
        <w:t>The</w:t>
      </w:r>
      <w:r>
        <w:rPr>
          <w:spacing w:val="-6"/>
        </w:rPr>
        <w:t xml:space="preserve"> </w:t>
      </w:r>
      <w:r>
        <w:rPr>
          <w:spacing w:val="-4"/>
        </w:rPr>
        <w:t>completed</w:t>
      </w:r>
      <w:r>
        <w:rPr>
          <w:spacing w:val="-5"/>
        </w:rPr>
        <w:t xml:space="preserve"> </w:t>
      </w:r>
      <w:r>
        <w:rPr>
          <w:spacing w:val="-4"/>
        </w:rPr>
        <w:t>research</w:t>
      </w:r>
      <w:r>
        <w:rPr>
          <w:spacing w:val="-6"/>
        </w:rPr>
        <w:t xml:space="preserve"> </w:t>
      </w:r>
      <w:r>
        <w:rPr>
          <w:spacing w:val="-4"/>
        </w:rPr>
        <w:t>proposal</w:t>
      </w:r>
      <w:r>
        <w:rPr>
          <w:spacing w:val="-6"/>
        </w:rPr>
        <w:t xml:space="preserve"> </w:t>
      </w:r>
      <w:r>
        <w:rPr>
          <w:spacing w:val="-4"/>
        </w:rPr>
        <w:t>must</w:t>
      </w:r>
      <w:r>
        <w:rPr>
          <w:spacing w:val="-6"/>
        </w:rPr>
        <w:t xml:space="preserve"> </w:t>
      </w:r>
      <w:r>
        <w:rPr>
          <w:spacing w:val="-4"/>
        </w:rPr>
        <w:t>be</w:t>
      </w:r>
      <w:r>
        <w:rPr>
          <w:spacing w:val="-6"/>
        </w:rPr>
        <w:t xml:space="preserve"> </w:t>
      </w:r>
      <w:r>
        <w:rPr>
          <w:spacing w:val="-4"/>
        </w:rPr>
        <w:t>submitted</w:t>
      </w:r>
      <w:r>
        <w:rPr>
          <w:spacing w:val="-5"/>
        </w:rPr>
        <w:t xml:space="preserve"> </w:t>
      </w:r>
      <w:r>
        <w:rPr>
          <w:spacing w:val="-4"/>
        </w:rPr>
        <w:t>along</w:t>
      </w:r>
      <w:r>
        <w:rPr>
          <w:spacing w:val="-6"/>
        </w:rPr>
        <w:t xml:space="preserve"> </w:t>
      </w:r>
      <w:r>
        <w:rPr>
          <w:spacing w:val="-4"/>
        </w:rPr>
        <w:t>with</w:t>
      </w:r>
      <w:r>
        <w:rPr>
          <w:spacing w:val="-6"/>
        </w:rPr>
        <w:t xml:space="preserve"> </w:t>
      </w:r>
      <w:r>
        <w:rPr>
          <w:spacing w:val="-4"/>
        </w:rPr>
        <w:t>the</w:t>
      </w:r>
      <w:r>
        <w:rPr>
          <w:spacing w:val="-6"/>
        </w:rPr>
        <w:t xml:space="preserve"> </w:t>
      </w:r>
      <w:r>
        <w:rPr>
          <w:spacing w:val="-4"/>
        </w:rPr>
        <w:t>properly</w:t>
      </w:r>
      <w:r>
        <w:rPr>
          <w:spacing w:val="-6"/>
        </w:rPr>
        <w:t xml:space="preserve"> </w:t>
      </w:r>
      <w:r>
        <w:rPr>
          <w:spacing w:val="-4"/>
        </w:rPr>
        <w:t xml:space="preserve">signed </w:t>
      </w:r>
      <w:r>
        <w:rPr>
          <w:w w:val="90"/>
        </w:rPr>
        <w:t xml:space="preserve">proposal approval page (available at </w:t>
      </w:r>
      <w:hyperlink r:id="rId95" w:history="1">
        <w:r w:rsidR="00756A88" w:rsidRPr="00BE675A">
          <w:rPr>
            <w:rStyle w:val="Hyperlink"/>
          </w:rPr>
          <w:t>https://grad.tamu.edu/getmedia/057866c0-306b-4704-aae0-e3b097597a54/ARCS_Student_Guide.pdf</w:t>
        </w:r>
      </w:hyperlink>
      <w:r w:rsidR="00756A88">
        <w:t xml:space="preserve"> </w:t>
      </w:r>
      <w:r>
        <w:rPr>
          <w:w w:val="90"/>
        </w:rPr>
        <w:t xml:space="preserve">). The title page should be signed by you, all members of your advisory committee and the head of the department. Filing </w:t>
      </w:r>
      <w:r>
        <w:rPr>
          <w:spacing w:val="-6"/>
        </w:rPr>
        <w:t xml:space="preserve">the proposal is one of the requirements for admission to candidacy for the doctoral degree. A doctoral </w:t>
      </w:r>
      <w:r>
        <w:rPr>
          <w:w w:val="90"/>
        </w:rPr>
        <w:t xml:space="preserve">research proposal must be submitted to </w:t>
      </w:r>
      <w:r w:rsidR="00756A88">
        <w:rPr>
          <w:w w:val="90"/>
        </w:rPr>
        <w:t>the Graduate and Professional School</w:t>
      </w:r>
      <w:r>
        <w:rPr>
          <w:w w:val="90"/>
        </w:rPr>
        <w:t xml:space="preserve"> at least fourteen (14) weeks prior to the date of your final </w:t>
      </w:r>
      <w:r>
        <w:rPr>
          <w:spacing w:val="-2"/>
        </w:rPr>
        <w:t>defense.</w:t>
      </w:r>
    </w:p>
    <w:p w14:paraId="74108FD4" w14:textId="77777777" w:rsidR="00986455" w:rsidRDefault="00986455">
      <w:pPr>
        <w:jc w:val="both"/>
        <w:sectPr w:rsidR="00986455">
          <w:pgSz w:w="12240" w:h="15840"/>
          <w:pgMar w:top="1360" w:right="1320" w:bottom="1260" w:left="1320" w:header="0" w:footer="1060" w:gutter="0"/>
          <w:cols w:space="720"/>
        </w:sectPr>
      </w:pPr>
    </w:p>
    <w:p w14:paraId="74108FD5" w14:textId="77777777" w:rsidR="00986455" w:rsidRDefault="001C5264">
      <w:pPr>
        <w:pStyle w:val="BodyText"/>
        <w:spacing w:before="67"/>
        <w:ind w:left="120"/>
        <w:jc w:val="both"/>
      </w:pPr>
      <w:r>
        <w:rPr>
          <w:w w:val="90"/>
        </w:rPr>
        <w:t>Once</w:t>
      </w:r>
      <w:r>
        <w:rPr>
          <w:spacing w:val="-6"/>
          <w:w w:val="90"/>
        </w:rPr>
        <w:t xml:space="preserve"> </w:t>
      </w:r>
      <w:r>
        <w:rPr>
          <w:w w:val="90"/>
        </w:rPr>
        <w:t>your</w:t>
      </w:r>
      <w:r>
        <w:rPr>
          <w:spacing w:val="-7"/>
          <w:w w:val="90"/>
        </w:rPr>
        <w:t xml:space="preserve"> </w:t>
      </w:r>
      <w:r>
        <w:rPr>
          <w:w w:val="90"/>
        </w:rPr>
        <w:t>proposal</w:t>
      </w:r>
      <w:r>
        <w:rPr>
          <w:spacing w:val="-8"/>
          <w:w w:val="90"/>
        </w:rPr>
        <w:t xml:space="preserve"> </w:t>
      </w:r>
      <w:r>
        <w:rPr>
          <w:w w:val="90"/>
        </w:rPr>
        <w:t>defense</w:t>
      </w:r>
      <w:r>
        <w:rPr>
          <w:spacing w:val="-5"/>
          <w:w w:val="90"/>
        </w:rPr>
        <w:t xml:space="preserve"> </w:t>
      </w:r>
      <w:r>
        <w:rPr>
          <w:w w:val="90"/>
        </w:rPr>
        <w:t>is</w:t>
      </w:r>
      <w:r>
        <w:rPr>
          <w:spacing w:val="-7"/>
          <w:w w:val="90"/>
        </w:rPr>
        <w:t xml:space="preserve"> </w:t>
      </w:r>
      <w:r>
        <w:rPr>
          <w:w w:val="90"/>
        </w:rPr>
        <w:t>scheduled,</w:t>
      </w:r>
      <w:r>
        <w:rPr>
          <w:spacing w:val="-7"/>
          <w:w w:val="90"/>
        </w:rPr>
        <w:t xml:space="preserve"> </w:t>
      </w:r>
      <w:r>
        <w:rPr>
          <w:w w:val="90"/>
        </w:rPr>
        <w:t>the</w:t>
      </w:r>
      <w:r>
        <w:rPr>
          <w:spacing w:val="-5"/>
          <w:w w:val="90"/>
        </w:rPr>
        <w:t xml:space="preserve"> </w:t>
      </w:r>
      <w:r>
        <w:rPr>
          <w:w w:val="90"/>
        </w:rPr>
        <w:t>typical</w:t>
      </w:r>
      <w:r>
        <w:rPr>
          <w:spacing w:val="-6"/>
          <w:w w:val="90"/>
        </w:rPr>
        <w:t xml:space="preserve"> </w:t>
      </w:r>
      <w:r>
        <w:rPr>
          <w:w w:val="90"/>
        </w:rPr>
        <w:t>order</w:t>
      </w:r>
      <w:r>
        <w:rPr>
          <w:spacing w:val="-5"/>
          <w:w w:val="90"/>
        </w:rPr>
        <w:t xml:space="preserve"> is:</w:t>
      </w:r>
    </w:p>
    <w:p w14:paraId="74108FD6" w14:textId="77777777" w:rsidR="00986455" w:rsidRDefault="001C5264">
      <w:pPr>
        <w:pStyle w:val="ListParagraph"/>
        <w:numPr>
          <w:ilvl w:val="0"/>
          <w:numId w:val="49"/>
        </w:numPr>
        <w:tabs>
          <w:tab w:val="left" w:pos="838"/>
          <w:tab w:val="left" w:pos="840"/>
        </w:tabs>
        <w:spacing w:before="3"/>
        <w:ind w:left="840" w:right="114"/>
        <w:jc w:val="both"/>
        <w:rPr>
          <w:rFonts w:ascii="Symbol" w:hAnsi="Symbol"/>
        </w:rPr>
      </w:pPr>
      <w:r>
        <w:rPr>
          <w:w w:val="90"/>
        </w:rPr>
        <w:t xml:space="preserve">Student arrives slightly early to ensure the PowerPoint is working or to set out handouts. Do not bring copies of the proposal for the committee, because they will have the one (1) they marked up </w:t>
      </w:r>
      <w:r>
        <w:t>or</w:t>
      </w:r>
      <w:r>
        <w:rPr>
          <w:spacing w:val="-14"/>
        </w:rPr>
        <w:t xml:space="preserve"> </w:t>
      </w:r>
      <w:r>
        <w:t>have</w:t>
      </w:r>
      <w:r>
        <w:rPr>
          <w:spacing w:val="-14"/>
        </w:rPr>
        <w:t xml:space="preserve"> </w:t>
      </w:r>
      <w:r>
        <w:t>it</w:t>
      </w:r>
      <w:r>
        <w:rPr>
          <w:spacing w:val="-14"/>
        </w:rPr>
        <w:t xml:space="preserve"> </w:t>
      </w:r>
      <w:r>
        <w:t>on</w:t>
      </w:r>
      <w:r>
        <w:rPr>
          <w:spacing w:val="-13"/>
        </w:rPr>
        <w:t xml:space="preserve"> </w:t>
      </w:r>
      <w:r>
        <w:t>their</w:t>
      </w:r>
      <w:r>
        <w:rPr>
          <w:spacing w:val="-14"/>
        </w:rPr>
        <w:t xml:space="preserve"> </w:t>
      </w:r>
      <w:r>
        <w:t>laptops.</w:t>
      </w:r>
    </w:p>
    <w:p w14:paraId="74108FD7" w14:textId="77777777" w:rsidR="00986455" w:rsidRDefault="001C5264">
      <w:pPr>
        <w:pStyle w:val="ListParagraph"/>
        <w:numPr>
          <w:ilvl w:val="0"/>
          <w:numId w:val="49"/>
        </w:numPr>
        <w:tabs>
          <w:tab w:val="left" w:pos="839"/>
        </w:tabs>
        <w:spacing w:before="3"/>
        <w:ind w:left="839" w:hanging="359"/>
        <w:jc w:val="both"/>
        <w:rPr>
          <w:rFonts w:ascii="Symbol" w:hAnsi="Symbol"/>
        </w:rPr>
      </w:pPr>
      <w:r>
        <w:rPr>
          <w:w w:val="90"/>
        </w:rPr>
        <w:t>The</w:t>
      </w:r>
      <w:r>
        <w:rPr>
          <w:spacing w:val="9"/>
        </w:rPr>
        <w:t xml:space="preserve"> </w:t>
      </w:r>
      <w:r>
        <w:rPr>
          <w:w w:val="90"/>
        </w:rPr>
        <w:t>committee</w:t>
      </w:r>
      <w:r>
        <w:rPr>
          <w:spacing w:val="9"/>
        </w:rPr>
        <w:t xml:space="preserve"> </w:t>
      </w:r>
      <w:r>
        <w:rPr>
          <w:spacing w:val="-2"/>
          <w:w w:val="90"/>
        </w:rPr>
        <w:t>arrives.</w:t>
      </w:r>
    </w:p>
    <w:p w14:paraId="74108FD8" w14:textId="77777777" w:rsidR="00986455" w:rsidRDefault="001C5264">
      <w:pPr>
        <w:pStyle w:val="ListParagraph"/>
        <w:numPr>
          <w:ilvl w:val="0"/>
          <w:numId w:val="49"/>
        </w:numPr>
        <w:tabs>
          <w:tab w:val="left" w:pos="840"/>
        </w:tabs>
        <w:spacing w:before="3"/>
        <w:ind w:left="840" w:right="114"/>
        <w:rPr>
          <w:rFonts w:ascii="Symbol" w:hAnsi="Symbol"/>
        </w:rPr>
      </w:pPr>
      <w:r>
        <w:rPr>
          <w:w w:val="90"/>
        </w:rPr>
        <w:t>The chair</w:t>
      </w:r>
      <w:r>
        <w:rPr>
          <w:spacing w:val="-1"/>
          <w:w w:val="90"/>
        </w:rPr>
        <w:t xml:space="preserve"> </w:t>
      </w:r>
      <w:r>
        <w:rPr>
          <w:w w:val="90"/>
        </w:rPr>
        <w:t>welcomes</w:t>
      </w:r>
      <w:r>
        <w:rPr>
          <w:spacing w:val="-1"/>
          <w:w w:val="90"/>
        </w:rPr>
        <w:t xml:space="preserve"> </w:t>
      </w:r>
      <w:r>
        <w:rPr>
          <w:w w:val="90"/>
        </w:rPr>
        <w:t>everyone and then excuses</w:t>
      </w:r>
      <w:r>
        <w:rPr>
          <w:spacing w:val="-1"/>
          <w:w w:val="90"/>
        </w:rPr>
        <w:t xml:space="preserve"> </w:t>
      </w:r>
      <w:r>
        <w:rPr>
          <w:w w:val="90"/>
        </w:rPr>
        <w:t>student, shortly,</w:t>
      </w:r>
      <w:r>
        <w:rPr>
          <w:spacing w:val="-1"/>
          <w:w w:val="90"/>
        </w:rPr>
        <w:t xml:space="preserve"> </w:t>
      </w:r>
      <w:r>
        <w:rPr>
          <w:w w:val="90"/>
        </w:rPr>
        <w:t>to</w:t>
      </w:r>
      <w:r>
        <w:rPr>
          <w:spacing w:val="-3"/>
          <w:w w:val="90"/>
        </w:rPr>
        <w:t xml:space="preserve"> </w:t>
      </w:r>
      <w:r>
        <w:rPr>
          <w:w w:val="90"/>
        </w:rPr>
        <w:t>discuss whether the</w:t>
      </w:r>
      <w:r>
        <w:rPr>
          <w:spacing w:val="-1"/>
          <w:w w:val="90"/>
        </w:rPr>
        <w:t xml:space="preserve"> </w:t>
      </w:r>
      <w:r>
        <w:rPr>
          <w:w w:val="90"/>
        </w:rPr>
        <w:t xml:space="preserve">committee </w:t>
      </w:r>
      <w:r>
        <w:rPr>
          <w:spacing w:val="-6"/>
        </w:rPr>
        <w:t>believes the proposal is ready.</w:t>
      </w:r>
    </w:p>
    <w:p w14:paraId="74108FD9" w14:textId="77777777" w:rsidR="00986455" w:rsidRDefault="001C5264">
      <w:pPr>
        <w:pStyle w:val="ListParagraph"/>
        <w:numPr>
          <w:ilvl w:val="0"/>
          <w:numId w:val="49"/>
        </w:numPr>
        <w:tabs>
          <w:tab w:val="left" w:pos="840"/>
        </w:tabs>
        <w:spacing w:before="4"/>
        <w:ind w:left="840" w:hanging="360"/>
        <w:rPr>
          <w:rFonts w:ascii="Symbol" w:hAnsi="Symbol"/>
        </w:rPr>
      </w:pPr>
      <w:r>
        <w:rPr>
          <w:w w:val="90"/>
        </w:rPr>
        <w:t>The</w:t>
      </w:r>
      <w:r>
        <w:rPr>
          <w:spacing w:val="-1"/>
          <w:w w:val="90"/>
        </w:rPr>
        <w:t xml:space="preserve"> </w:t>
      </w:r>
      <w:r>
        <w:rPr>
          <w:w w:val="90"/>
        </w:rPr>
        <w:t>student</w:t>
      </w:r>
      <w:r>
        <w:rPr>
          <w:spacing w:val="-6"/>
        </w:rPr>
        <w:t xml:space="preserve"> </w:t>
      </w:r>
      <w:r>
        <w:rPr>
          <w:w w:val="90"/>
        </w:rPr>
        <w:t>makes</w:t>
      </w:r>
      <w:r>
        <w:rPr>
          <w:spacing w:val="-5"/>
        </w:rPr>
        <w:t xml:space="preserve"> </w:t>
      </w:r>
      <w:r>
        <w:rPr>
          <w:w w:val="90"/>
        </w:rPr>
        <w:t>a</w:t>
      </w:r>
      <w:r>
        <w:rPr>
          <w:spacing w:val="-2"/>
          <w:w w:val="90"/>
        </w:rPr>
        <w:t xml:space="preserve"> </w:t>
      </w:r>
      <w:r>
        <w:rPr>
          <w:w w:val="90"/>
        </w:rPr>
        <w:t>brief</w:t>
      </w:r>
      <w:r>
        <w:rPr>
          <w:spacing w:val="-1"/>
          <w:w w:val="90"/>
        </w:rPr>
        <w:t xml:space="preserve"> </w:t>
      </w:r>
      <w:r>
        <w:rPr>
          <w:spacing w:val="-2"/>
          <w:w w:val="90"/>
        </w:rPr>
        <w:t>presentation.</w:t>
      </w:r>
    </w:p>
    <w:p w14:paraId="74108FDA" w14:textId="77777777" w:rsidR="00986455" w:rsidRDefault="001C5264">
      <w:pPr>
        <w:pStyle w:val="ListParagraph"/>
        <w:numPr>
          <w:ilvl w:val="0"/>
          <w:numId w:val="49"/>
        </w:numPr>
        <w:tabs>
          <w:tab w:val="left" w:pos="840"/>
        </w:tabs>
        <w:spacing w:before="3"/>
        <w:ind w:left="840" w:hanging="360"/>
        <w:rPr>
          <w:rFonts w:ascii="Symbol" w:hAnsi="Symbol"/>
        </w:rPr>
      </w:pPr>
      <w:r>
        <w:rPr>
          <w:w w:val="90"/>
        </w:rPr>
        <w:t>The</w:t>
      </w:r>
      <w:r>
        <w:t xml:space="preserve"> </w:t>
      </w:r>
      <w:r>
        <w:rPr>
          <w:w w:val="90"/>
        </w:rPr>
        <w:t>committee</w:t>
      </w:r>
      <w:r>
        <w:t xml:space="preserve"> </w:t>
      </w:r>
      <w:r>
        <w:rPr>
          <w:w w:val="90"/>
        </w:rPr>
        <w:t>members</w:t>
      </w:r>
      <w:r>
        <w:t xml:space="preserve"> </w:t>
      </w:r>
      <w:r>
        <w:rPr>
          <w:w w:val="90"/>
        </w:rPr>
        <w:t>ask</w:t>
      </w:r>
      <w:r>
        <w:rPr>
          <w:spacing w:val="1"/>
        </w:rPr>
        <w:t xml:space="preserve"> </w:t>
      </w:r>
      <w:r>
        <w:rPr>
          <w:spacing w:val="-2"/>
          <w:w w:val="90"/>
        </w:rPr>
        <w:t>questions.</w:t>
      </w:r>
    </w:p>
    <w:p w14:paraId="74108FDB" w14:textId="77777777" w:rsidR="00986455" w:rsidRDefault="001C5264">
      <w:pPr>
        <w:pStyle w:val="ListParagraph"/>
        <w:numPr>
          <w:ilvl w:val="0"/>
          <w:numId w:val="49"/>
        </w:numPr>
        <w:tabs>
          <w:tab w:val="left" w:pos="840"/>
        </w:tabs>
        <w:spacing w:before="4"/>
        <w:ind w:left="840" w:hanging="360"/>
        <w:rPr>
          <w:rFonts w:ascii="Symbol" w:hAnsi="Symbol"/>
        </w:rPr>
      </w:pPr>
      <w:r>
        <w:rPr>
          <w:w w:val="90"/>
        </w:rPr>
        <w:t>The</w:t>
      </w:r>
      <w:r>
        <w:rPr>
          <w:spacing w:val="-4"/>
          <w:w w:val="90"/>
        </w:rPr>
        <w:t xml:space="preserve"> </w:t>
      </w:r>
      <w:r>
        <w:rPr>
          <w:w w:val="90"/>
        </w:rPr>
        <w:t>student</w:t>
      </w:r>
      <w:r>
        <w:rPr>
          <w:spacing w:val="-5"/>
          <w:w w:val="90"/>
        </w:rPr>
        <w:t xml:space="preserve"> </w:t>
      </w:r>
      <w:r>
        <w:rPr>
          <w:w w:val="90"/>
        </w:rPr>
        <w:t>is</w:t>
      </w:r>
      <w:r>
        <w:rPr>
          <w:spacing w:val="-4"/>
          <w:w w:val="90"/>
        </w:rPr>
        <w:t xml:space="preserve"> </w:t>
      </w:r>
      <w:r>
        <w:rPr>
          <w:w w:val="90"/>
        </w:rPr>
        <w:t>excused,</w:t>
      </w:r>
      <w:r>
        <w:rPr>
          <w:spacing w:val="-3"/>
          <w:w w:val="90"/>
        </w:rPr>
        <w:t xml:space="preserve"> </w:t>
      </w:r>
      <w:r>
        <w:rPr>
          <w:w w:val="90"/>
        </w:rPr>
        <w:t>and</w:t>
      </w:r>
      <w:r>
        <w:rPr>
          <w:spacing w:val="-5"/>
          <w:w w:val="90"/>
        </w:rPr>
        <w:t xml:space="preserve"> </w:t>
      </w:r>
      <w:r>
        <w:rPr>
          <w:w w:val="90"/>
        </w:rPr>
        <w:t>the</w:t>
      </w:r>
      <w:r>
        <w:rPr>
          <w:spacing w:val="-3"/>
          <w:w w:val="90"/>
        </w:rPr>
        <w:t xml:space="preserve"> </w:t>
      </w:r>
      <w:r>
        <w:rPr>
          <w:w w:val="90"/>
        </w:rPr>
        <w:t>committee</w:t>
      </w:r>
      <w:r>
        <w:rPr>
          <w:spacing w:val="-6"/>
          <w:w w:val="90"/>
        </w:rPr>
        <w:t xml:space="preserve"> </w:t>
      </w:r>
      <w:r>
        <w:rPr>
          <w:w w:val="90"/>
        </w:rPr>
        <w:t>will</w:t>
      </w:r>
      <w:r>
        <w:rPr>
          <w:spacing w:val="-5"/>
          <w:w w:val="90"/>
        </w:rPr>
        <w:t xml:space="preserve"> </w:t>
      </w:r>
      <w:r>
        <w:rPr>
          <w:w w:val="90"/>
        </w:rPr>
        <w:t>vote</w:t>
      </w:r>
      <w:r>
        <w:rPr>
          <w:spacing w:val="-4"/>
          <w:w w:val="90"/>
        </w:rPr>
        <w:t xml:space="preserve"> </w:t>
      </w:r>
      <w:r>
        <w:rPr>
          <w:w w:val="90"/>
        </w:rPr>
        <w:t>whether</w:t>
      </w:r>
      <w:r>
        <w:rPr>
          <w:spacing w:val="-3"/>
          <w:w w:val="90"/>
        </w:rPr>
        <w:t xml:space="preserve"> </w:t>
      </w:r>
      <w:r>
        <w:rPr>
          <w:w w:val="90"/>
        </w:rPr>
        <w:t>the</w:t>
      </w:r>
      <w:r>
        <w:rPr>
          <w:spacing w:val="-3"/>
          <w:w w:val="90"/>
        </w:rPr>
        <w:t xml:space="preserve"> </w:t>
      </w:r>
      <w:r>
        <w:rPr>
          <w:w w:val="90"/>
        </w:rPr>
        <w:t>student</w:t>
      </w:r>
      <w:r>
        <w:rPr>
          <w:spacing w:val="-3"/>
          <w:w w:val="90"/>
        </w:rPr>
        <w:t xml:space="preserve"> </w:t>
      </w:r>
      <w:r>
        <w:rPr>
          <w:w w:val="90"/>
        </w:rPr>
        <w:t>can</w:t>
      </w:r>
      <w:r>
        <w:rPr>
          <w:spacing w:val="-4"/>
          <w:w w:val="90"/>
        </w:rPr>
        <w:t xml:space="preserve"> </w:t>
      </w:r>
      <w:r>
        <w:rPr>
          <w:spacing w:val="-2"/>
          <w:w w:val="90"/>
        </w:rPr>
        <w:t>proceed.</w:t>
      </w:r>
    </w:p>
    <w:p w14:paraId="74108FDC" w14:textId="77777777" w:rsidR="00986455" w:rsidRDefault="001C5264">
      <w:pPr>
        <w:pStyle w:val="ListParagraph"/>
        <w:numPr>
          <w:ilvl w:val="0"/>
          <w:numId w:val="49"/>
        </w:numPr>
        <w:tabs>
          <w:tab w:val="left" w:pos="840"/>
        </w:tabs>
        <w:spacing w:before="5"/>
        <w:ind w:left="840" w:right="113"/>
        <w:rPr>
          <w:rFonts w:ascii="Symbol" w:hAnsi="Symbol"/>
        </w:rPr>
      </w:pPr>
      <w:r>
        <w:rPr>
          <w:spacing w:val="-6"/>
        </w:rPr>
        <w:t>The</w:t>
      </w:r>
      <w:r>
        <w:rPr>
          <w:spacing w:val="-8"/>
        </w:rPr>
        <w:t xml:space="preserve"> </w:t>
      </w:r>
      <w:r>
        <w:rPr>
          <w:spacing w:val="-6"/>
        </w:rPr>
        <w:t>student</w:t>
      </w:r>
      <w:r>
        <w:rPr>
          <w:spacing w:val="-7"/>
        </w:rPr>
        <w:t xml:space="preserve"> </w:t>
      </w:r>
      <w:r>
        <w:rPr>
          <w:spacing w:val="-6"/>
        </w:rPr>
        <w:t>re-renters,</w:t>
      </w:r>
      <w:r>
        <w:rPr>
          <w:spacing w:val="-8"/>
        </w:rPr>
        <w:t xml:space="preserve"> </w:t>
      </w:r>
      <w:r>
        <w:rPr>
          <w:spacing w:val="-6"/>
        </w:rPr>
        <w:t>and</w:t>
      </w:r>
      <w:r>
        <w:rPr>
          <w:spacing w:val="-4"/>
        </w:rPr>
        <w:t xml:space="preserve"> </w:t>
      </w:r>
      <w:r>
        <w:rPr>
          <w:spacing w:val="-6"/>
        </w:rPr>
        <w:t>the</w:t>
      </w:r>
      <w:r>
        <w:rPr>
          <w:spacing w:val="-8"/>
        </w:rPr>
        <w:t xml:space="preserve"> </w:t>
      </w:r>
      <w:r>
        <w:rPr>
          <w:spacing w:val="-6"/>
        </w:rPr>
        <w:t>chair reports</w:t>
      </w:r>
      <w:r>
        <w:rPr>
          <w:spacing w:val="-7"/>
        </w:rPr>
        <w:t xml:space="preserve"> </w:t>
      </w:r>
      <w:r>
        <w:rPr>
          <w:spacing w:val="-6"/>
        </w:rPr>
        <w:t>the outcome of the</w:t>
      </w:r>
      <w:r>
        <w:rPr>
          <w:spacing w:val="-8"/>
        </w:rPr>
        <w:t xml:space="preserve"> </w:t>
      </w:r>
      <w:r>
        <w:rPr>
          <w:spacing w:val="-6"/>
        </w:rPr>
        <w:t>votes,</w:t>
      </w:r>
      <w:r>
        <w:rPr>
          <w:spacing w:val="-7"/>
        </w:rPr>
        <w:t xml:space="preserve"> </w:t>
      </w:r>
      <w:r>
        <w:rPr>
          <w:spacing w:val="-6"/>
        </w:rPr>
        <w:t>as well</w:t>
      </w:r>
      <w:r>
        <w:rPr>
          <w:spacing w:val="-8"/>
        </w:rPr>
        <w:t xml:space="preserve"> </w:t>
      </w:r>
      <w:r>
        <w:rPr>
          <w:spacing w:val="-6"/>
        </w:rPr>
        <w:t xml:space="preserve">as any necessary </w:t>
      </w:r>
      <w:r>
        <w:rPr>
          <w:spacing w:val="-2"/>
        </w:rPr>
        <w:t>changes.</w:t>
      </w:r>
    </w:p>
    <w:p w14:paraId="74108FDD" w14:textId="77777777" w:rsidR="00986455" w:rsidRDefault="001C5264">
      <w:pPr>
        <w:pStyle w:val="ListParagraph"/>
        <w:numPr>
          <w:ilvl w:val="0"/>
          <w:numId w:val="49"/>
        </w:numPr>
        <w:tabs>
          <w:tab w:val="left" w:pos="841"/>
        </w:tabs>
        <w:spacing w:before="2"/>
        <w:ind w:left="841" w:hanging="360"/>
        <w:rPr>
          <w:rFonts w:ascii="Symbol" w:hAnsi="Symbol"/>
        </w:rPr>
      </w:pPr>
      <w:r>
        <w:rPr>
          <w:w w:val="90"/>
        </w:rPr>
        <w:t>The</w:t>
      </w:r>
      <w:r>
        <w:rPr>
          <w:spacing w:val="-1"/>
          <w:w w:val="90"/>
        </w:rPr>
        <w:t xml:space="preserve"> </w:t>
      </w:r>
      <w:r>
        <w:rPr>
          <w:w w:val="90"/>
        </w:rPr>
        <w:t>committee</w:t>
      </w:r>
      <w:r>
        <w:rPr>
          <w:spacing w:val="-5"/>
        </w:rPr>
        <w:t xml:space="preserve"> </w:t>
      </w:r>
      <w:r>
        <w:rPr>
          <w:w w:val="90"/>
        </w:rPr>
        <w:t>signs</w:t>
      </w:r>
      <w:r>
        <w:rPr>
          <w:spacing w:val="-1"/>
          <w:w w:val="90"/>
        </w:rPr>
        <w:t xml:space="preserve"> </w:t>
      </w:r>
      <w:r>
        <w:rPr>
          <w:w w:val="90"/>
        </w:rPr>
        <w:t>the</w:t>
      </w:r>
      <w:r>
        <w:rPr>
          <w:spacing w:val="-5"/>
        </w:rPr>
        <w:t xml:space="preserve"> </w:t>
      </w:r>
      <w:r>
        <w:rPr>
          <w:w w:val="90"/>
        </w:rPr>
        <w:t>form</w:t>
      </w:r>
      <w:r>
        <w:rPr>
          <w:spacing w:val="-2"/>
          <w:w w:val="90"/>
        </w:rPr>
        <w:t xml:space="preserve"> </w:t>
      </w:r>
      <w:r>
        <w:rPr>
          <w:w w:val="90"/>
        </w:rPr>
        <w:t>with</w:t>
      </w:r>
      <w:r>
        <w:rPr>
          <w:spacing w:val="-5"/>
        </w:rPr>
        <w:t xml:space="preserve"> </w:t>
      </w:r>
      <w:r>
        <w:rPr>
          <w:w w:val="90"/>
        </w:rPr>
        <w:t>a</w:t>
      </w:r>
      <w:r>
        <w:rPr>
          <w:spacing w:val="-3"/>
          <w:w w:val="90"/>
        </w:rPr>
        <w:t xml:space="preserve"> </w:t>
      </w:r>
      <w:r>
        <w:rPr>
          <w:w w:val="90"/>
        </w:rPr>
        <w:t>vote</w:t>
      </w:r>
      <w:r>
        <w:rPr>
          <w:spacing w:val="-1"/>
          <w:w w:val="90"/>
        </w:rPr>
        <w:t xml:space="preserve"> </w:t>
      </w:r>
      <w:r>
        <w:rPr>
          <w:w w:val="90"/>
        </w:rPr>
        <w:t>of</w:t>
      </w:r>
      <w:r>
        <w:rPr>
          <w:spacing w:val="-1"/>
          <w:w w:val="90"/>
        </w:rPr>
        <w:t xml:space="preserve"> </w:t>
      </w:r>
      <w:r>
        <w:rPr>
          <w:w w:val="90"/>
        </w:rPr>
        <w:t>pass</w:t>
      </w:r>
      <w:r>
        <w:rPr>
          <w:spacing w:val="-5"/>
        </w:rPr>
        <w:t xml:space="preserve"> </w:t>
      </w:r>
      <w:r>
        <w:rPr>
          <w:w w:val="90"/>
        </w:rPr>
        <w:t>or</w:t>
      </w:r>
      <w:r>
        <w:rPr>
          <w:spacing w:val="-1"/>
          <w:w w:val="90"/>
        </w:rPr>
        <w:t xml:space="preserve"> </w:t>
      </w:r>
      <w:r>
        <w:rPr>
          <w:spacing w:val="-2"/>
          <w:w w:val="90"/>
        </w:rPr>
        <w:t>fail.</w:t>
      </w:r>
    </w:p>
    <w:p w14:paraId="74108FDE" w14:textId="77777777" w:rsidR="00986455" w:rsidRDefault="001C5264">
      <w:pPr>
        <w:pStyle w:val="ListParagraph"/>
        <w:numPr>
          <w:ilvl w:val="0"/>
          <w:numId w:val="49"/>
        </w:numPr>
        <w:tabs>
          <w:tab w:val="left" w:pos="841"/>
        </w:tabs>
        <w:spacing w:before="6"/>
        <w:ind w:left="841" w:hanging="360"/>
        <w:rPr>
          <w:rFonts w:ascii="Symbol" w:hAnsi="Symbol"/>
        </w:rPr>
      </w:pPr>
      <w:r>
        <w:rPr>
          <w:w w:val="90"/>
        </w:rPr>
        <w:t>The</w:t>
      </w:r>
      <w:r>
        <w:rPr>
          <w:spacing w:val="-6"/>
          <w:w w:val="90"/>
        </w:rPr>
        <w:t xml:space="preserve"> </w:t>
      </w:r>
      <w:r>
        <w:rPr>
          <w:w w:val="90"/>
        </w:rPr>
        <w:t>student</w:t>
      </w:r>
      <w:r>
        <w:rPr>
          <w:spacing w:val="-4"/>
          <w:w w:val="90"/>
        </w:rPr>
        <w:t xml:space="preserve"> </w:t>
      </w:r>
      <w:r>
        <w:rPr>
          <w:w w:val="90"/>
        </w:rPr>
        <w:t>and</w:t>
      </w:r>
      <w:r>
        <w:rPr>
          <w:spacing w:val="-6"/>
          <w:w w:val="90"/>
        </w:rPr>
        <w:t xml:space="preserve"> </w:t>
      </w:r>
      <w:r>
        <w:rPr>
          <w:w w:val="90"/>
        </w:rPr>
        <w:t>chair</w:t>
      </w:r>
      <w:r>
        <w:rPr>
          <w:spacing w:val="-3"/>
          <w:w w:val="90"/>
        </w:rPr>
        <w:t xml:space="preserve"> </w:t>
      </w:r>
      <w:r>
        <w:rPr>
          <w:w w:val="90"/>
        </w:rPr>
        <w:t>will</w:t>
      </w:r>
      <w:r>
        <w:rPr>
          <w:spacing w:val="-5"/>
          <w:w w:val="90"/>
        </w:rPr>
        <w:t xml:space="preserve"> </w:t>
      </w:r>
      <w:r>
        <w:rPr>
          <w:w w:val="90"/>
        </w:rPr>
        <w:t>sit</w:t>
      </w:r>
      <w:r>
        <w:rPr>
          <w:spacing w:val="-4"/>
          <w:w w:val="90"/>
        </w:rPr>
        <w:t xml:space="preserve"> </w:t>
      </w:r>
      <w:r>
        <w:rPr>
          <w:w w:val="90"/>
        </w:rPr>
        <w:t>down</w:t>
      </w:r>
      <w:r>
        <w:rPr>
          <w:spacing w:val="-5"/>
          <w:w w:val="90"/>
        </w:rPr>
        <w:t xml:space="preserve"> </w:t>
      </w:r>
      <w:r>
        <w:rPr>
          <w:w w:val="90"/>
        </w:rPr>
        <w:t>for</w:t>
      </w:r>
      <w:r>
        <w:rPr>
          <w:spacing w:val="-3"/>
          <w:w w:val="90"/>
        </w:rPr>
        <w:t xml:space="preserve"> </w:t>
      </w:r>
      <w:r>
        <w:rPr>
          <w:w w:val="90"/>
        </w:rPr>
        <w:t>a</w:t>
      </w:r>
      <w:r>
        <w:rPr>
          <w:spacing w:val="-5"/>
          <w:w w:val="90"/>
        </w:rPr>
        <w:t xml:space="preserve"> </w:t>
      </w:r>
      <w:r>
        <w:rPr>
          <w:w w:val="90"/>
        </w:rPr>
        <w:t>few</w:t>
      </w:r>
      <w:r>
        <w:rPr>
          <w:spacing w:val="-4"/>
          <w:w w:val="90"/>
        </w:rPr>
        <w:t xml:space="preserve"> </w:t>
      </w:r>
      <w:r>
        <w:rPr>
          <w:w w:val="90"/>
        </w:rPr>
        <w:t>minutes</w:t>
      </w:r>
      <w:r>
        <w:rPr>
          <w:spacing w:val="-6"/>
          <w:w w:val="90"/>
        </w:rPr>
        <w:t xml:space="preserve"> </w:t>
      </w:r>
      <w:r>
        <w:rPr>
          <w:w w:val="90"/>
        </w:rPr>
        <w:t>to</w:t>
      </w:r>
      <w:r>
        <w:rPr>
          <w:spacing w:val="-3"/>
          <w:w w:val="90"/>
        </w:rPr>
        <w:t xml:space="preserve"> </w:t>
      </w:r>
      <w:r>
        <w:rPr>
          <w:w w:val="90"/>
        </w:rPr>
        <w:t>discuss</w:t>
      </w:r>
      <w:r>
        <w:rPr>
          <w:spacing w:val="-4"/>
          <w:w w:val="90"/>
        </w:rPr>
        <w:t xml:space="preserve"> </w:t>
      </w:r>
      <w:r>
        <w:rPr>
          <w:w w:val="90"/>
        </w:rPr>
        <w:t>their</w:t>
      </w:r>
      <w:r>
        <w:rPr>
          <w:spacing w:val="-4"/>
          <w:w w:val="90"/>
        </w:rPr>
        <w:t xml:space="preserve"> </w:t>
      </w:r>
      <w:r>
        <w:rPr>
          <w:w w:val="90"/>
        </w:rPr>
        <w:t>feedback</w:t>
      </w:r>
      <w:r>
        <w:rPr>
          <w:spacing w:val="-3"/>
          <w:w w:val="90"/>
        </w:rPr>
        <w:t xml:space="preserve"> </w:t>
      </w:r>
      <w:r>
        <w:rPr>
          <w:w w:val="90"/>
        </w:rPr>
        <w:t>and</w:t>
      </w:r>
      <w:r>
        <w:rPr>
          <w:spacing w:val="-3"/>
          <w:w w:val="90"/>
        </w:rPr>
        <w:t xml:space="preserve"> </w:t>
      </w:r>
      <w:r>
        <w:rPr>
          <w:w w:val="90"/>
        </w:rPr>
        <w:t>next</w:t>
      </w:r>
      <w:r>
        <w:rPr>
          <w:spacing w:val="-3"/>
          <w:w w:val="90"/>
        </w:rPr>
        <w:t xml:space="preserve"> </w:t>
      </w:r>
      <w:r>
        <w:rPr>
          <w:spacing w:val="-2"/>
          <w:w w:val="90"/>
        </w:rPr>
        <w:t>steps.</w:t>
      </w:r>
    </w:p>
    <w:p w14:paraId="74108FDF" w14:textId="77777777" w:rsidR="00986455" w:rsidRDefault="00986455">
      <w:pPr>
        <w:pStyle w:val="BodyText"/>
        <w:spacing w:before="6"/>
      </w:pPr>
    </w:p>
    <w:p w14:paraId="74108FE0" w14:textId="77777777" w:rsidR="00986455" w:rsidRDefault="001C5264">
      <w:pPr>
        <w:ind w:left="121"/>
        <w:rPr>
          <w:b/>
        </w:rPr>
      </w:pPr>
      <w:r>
        <w:rPr>
          <w:b/>
          <w:w w:val="90"/>
        </w:rPr>
        <w:t>Some</w:t>
      </w:r>
      <w:r>
        <w:rPr>
          <w:b/>
          <w:spacing w:val="-3"/>
          <w:w w:val="90"/>
        </w:rPr>
        <w:t xml:space="preserve"> </w:t>
      </w:r>
      <w:r>
        <w:rPr>
          <w:b/>
          <w:w w:val="90"/>
        </w:rPr>
        <w:t>advice</w:t>
      </w:r>
      <w:r>
        <w:rPr>
          <w:b/>
          <w:spacing w:val="-2"/>
          <w:w w:val="90"/>
        </w:rPr>
        <w:t xml:space="preserve"> </w:t>
      </w:r>
      <w:r>
        <w:rPr>
          <w:b/>
          <w:w w:val="90"/>
        </w:rPr>
        <w:t>during</w:t>
      </w:r>
      <w:r>
        <w:rPr>
          <w:b/>
          <w:spacing w:val="-2"/>
          <w:w w:val="90"/>
        </w:rPr>
        <w:t xml:space="preserve"> </w:t>
      </w:r>
      <w:r>
        <w:rPr>
          <w:b/>
          <w:w w:val="90"/>
        </w:rPr>
        <w:t>the</w:t>
      </w:r>
      <w:r>
        <w:rPr>
          <w:b/>
          <w:spacing w:val="-2"/>
          <w:w w:val="90"/>
        </w:rPr>
        <w:t xml:space="preserve"> </w:t>
      </w:r>
      <w:r>
        <w:rPr>
          <w:b/>
          <w:w w:val="90"/>
        </w:rPr>
        <w:t>proposal</w:t>
      </w:r>
      <w:r>
        <w:rPr>
          <w:b/>
          <w:spacing w:val="-1"/>
          <w:w w:val="90"/>
        </w:rPr>
        <w:t xml:space="preserve"> </w:t>
      </w:r>
      <w:r>
        <w:rPr>
          <w:b/>
          <w:spacing w:val="-2"/>
          <w:w w:val="90"/>
        </w:rPr>
        <w:t>process:</w:t>
      </w:r>
    </w:p>
    <w:p w14:paraId="74108FE1" w14:textId="77777777" w:rsidR="00986455" w:rsidRDefault="001C5264">
      <w:pPr>
        <w:pStyle w:val="BodyText"/>
        <w:spacing w:before="1"/>
        <w:ind w:left="121" w:right="198"/>
      </w:pPr>
      <w:r>
        <w:rPr>
          <w:w w:val="90"/>
        </w:rPr>
        <w:t>The chair will tell the student one’s preferred time limit for the presentation. This should be honored, because</w:t>
      </w:r>
      <w:r>
        <w:rPr>
          <w:spacing w:val="-1"/>
          <w:w w:val="90"/>
        </w:rPr>
        <w:t xml:space="preserve"> </w:t>
      </w:r>
      <w:r>
        <w:rPr>
          <w:w w:val="90"/>
        </w:rPr>
        <w:t>the</w:t>
      </w:r>
      <w:r>
        <w:rPr>
          <w:spacing w:val="-4"/>
          <w:w w:val="90"/>
        </w:rPr>
        <w:t xml:space="preserve"> </w:t>
      </w:r>
      <w:r>
        <w:rPr>
          <w:w w:val="90"/>
        </w:rPr>
        <w:t>committee</w:t>
      </w:r>
      <w:r>
        <w:rPr>
          <w:spacing w:val="-1"/>
          <w:w w:val="90"/>
        </w:rPr>
        <w:t xml:space="preserve"> </w:t>
      </w:r>
      <w:r>
        <w:rPr>
          <w:w w:val="90"/>
        </w:rPr>
        <w:t>has</w:t>
      </w:r>
      <w:r>
        <w:rPr>
          <w:spacing w:val="-3"/>
          <w:w w:val="90"/>
        </w:rPr>
        <w:t xml:space="preserve"> </w:t>
      </w:r>
      <w:r>
        <w:rPr>
          <w:w w:val="90"/>
        </w:rPr>
        <w:t>already</w:t>
      </w:r>
      <w:r>
        <w:rPr>
          <w:spacing w:val="-2"/>
          <w:w w:val="90"/>
        </w:rPr>
        <w:t xml:space="preserve"> </w:t>
      </w:r>
      <w:r>
        <w:rPr>
          <w:w w:val="90"/>
        </w:rPr>
        <w:t>read the</w:t>
      </w:r>
      <w:r>
        <w:rPr>
          <w:spacing w:val="-1"/>
          <w:w w:val="90"/>
        </w:rPr>
        <w:t xml:space="preserve"> </w:t>
      </w:r>
      <w:r>
        <w:rPr>
          <w:w w:val="90"/>
        </w:rPr>
        <w:t>proposal</w:t>
      </w:r>
      <w:r>
        <w:rPr>
          <w:spacing w:val="-2"/>
          <w:w w:val="90"/>
        </w:rPr>
        <w:t xml:space="preserve"> </w:t>
      </w:r>
      <w:r>
        <w:rPr>
          <w:w w:val="90"/>
        </w:rPr>
        <w:t>and is</w:t>
      </w:r>
      <w:r>
        <w:rPr>
          <w:spacing w:val="-3"/>
          <w:w w:val="90"/>
        </w:rPr>
        <w:t xml:space="preserve"> </w:t>
      </w:r>
      <w:r>
        <w:rPr>
          <w:w w:val="90"/>
        </w:rPr>
        <w:t>eager</w:t>
      </w:r>
      <w:r>
        <w:rPr>
          <w:spacing w:val="-1"/>
          <w:w w:val="90"/>
        </w:rPr>
        <w:t xml:space="preserve"> </w:t>
      </w:r>
      <w:r>
        <w:rPr>
          <w:w w:val="90"/>
        </w:rPr>
        <w:t>to</w:t>
      </w:r>
      <w:r>
        <w:rPr>
          <w:spacing w:val="-3"/>
          <w:w w:val="90"/>
        </w:rPr>
        <w:t xml:space="preserve"> </w:t>
      </w:r>
      <w:r>
        <w:rPr>
          <w:w w:val="90"/>
        </w:rPr>
        <w:t>discuss.</w:t>
      </w:r>
      <w:r>
        <w:rPr>
          <w:spacing w:val="-1"/>
          <w:w w:val="90"/>
        </w:rPr>
        <w:t xml:space="preserve"> </w:t>
      </w:r>
      <w:r>
        <w:rPr>
          <w:w w:val="90"/>
        </w:rPr>
        <w:t>You</w:t>
      </w:r>
      <w:r>
        <w:rPr>
          <w:spacing w:val="-3"/>
          <w:w w:val="90"/>
        </w:rPr>
        <w:t xml:space="preserve"> </w:t>
      </w:r>
      <w:r>
        <w:rPr>
          <w:w w:val="90"/>
        </w:rPr>
        <w:t>only</w:t>
      </w:r>
      <w:r>
        <w:rPr>
          <w:spacing w:val="-2"/>
          <w:w w:val="90"/>
        </w:rPr>
        <w:t xml:space="preserve"> </w:t>
      </w:r>
      <w:r>
        <w:rPr>
          <w:w w:val="90"/>
        </w:rPr>
        <w:t>need to</w:t>
      </w:r>
      <w:r>
        <w:rPr>
          <w:spacing w:val="-3"/>
          <w:w w:val="90"/>
        </w:rPr>
        <w:t xml:space="preserve"> </w:t>
      </w:r>
      <w:r>
        <w:rPr>
          <w:w w:val="90"/>
        </w:rPr>
        <w:t>start</w:t>
      </w:r>
      <w:r>
        <w:rPr>
          <w:spacing w:val="-1"/>
          <w:w w:val="90"/>
        </w:rPr>
        <w:t xml:space="preserve"> </w:t>
      </w:r>
      <w:r>
        <w:rPr>
          <w:w w:val="90"/>
        </w:rPr>
        <w:t>the conversation and refresh their memories, if it has been a while since they read the proposal.</w:t>
      </w:r>
    </w:p>
    <w:p w14:paraId="74108FE2" w14:textId="77777777" w:rsidR="00986455" w:rsidRDefault="00986455">
      <w:pPr>
        <w:pStyle w:val="BodyText"/>
        <w:spacing w:before="1"/>
      </w:pPr>
    </w:p>
    <w:p w14:paraId="74108FE3" w14:textId="5EC0968D" w:rsidR="00986455" w:rsidRDefault="001C5264">
      <w:pPr>
        <w:pStyle w:val="BodyText"/>
        <w:ind w:left="121" w:right="111"/>
        <w:jc w:val="both"/>
      </w:pPr>
      <w:r>
        <w:rPr>
          <w:w w:val="90"/>
        </w:rPr>
        <w:t xml:space="preserve">You are not presenting to people who are unfamiliar with the topic. </w:t>
      </w:r>
      <w:r w:rsidR="0080768E">
        <w:rPr>
          <w:w w:val="90"/>
        </w:rPr>
        <w:t>Generally,</w:t>
      </w:r>
      <w:r>
        <w:rPr>
          <w:w w:val="90"/>
        </w:rPr>
        <w:t xml:space="preserve"> a 10-15 PowerPoint slides,</w:t>
      </w:r>
      <w:r>
        <w:rPr>
          <w:spacing w:val="40"/>
        </w:rPr>
        <w:t xml:space="preserve"> </w:t>
      </w:r>
      <w:r>
        <w:rPr>
          <w:spacing w:val="-2"/>
          <w:w w:val="90"/>
        </w:rPr>
        <w:t xml:space="preserve">of easily readable font, should suffice. </w:t>
      </w:r>
      <w:r w:rsidR="0080768E">
        <w:rPr>
          <w:spacing w:val="-2"/>
          <w:w w:val="90"/>
        </w:rPr>
        <w:t>However,</w:t>
      </w:r>
      <w:r>
        <w:rPr>
          <w:spacing w:val="-2"/>
          <w:w w:val="90"/>
        </w:rPr>
        <w:t xml:space="preserve"> it is critical to check with your</w:t>
      </w:r>
      <w:r>
        <w:rPr>
          <w:spacing w:val="-4"/>
          <w:w w:val="90"/>
        </w:rPr>
        <w:t xml:space="preserve"> </w:t>
      </w:r>
      <w:r>
        <w:rPr>
          <w:spacing w:val="-2"/>
          <w:w w:val="90"/>
        </w:rPr>
        <w:t xml:space="preserve">Dissertation Chair for specific </w:t>
      </w:r>
      <w:r>
        <w:rPr>
          <w:spacing w:val="-4"/>
        </w:rPr>
        <w:t>expectations.</w:t>
      </w:r>
      <w:r>
        <w:rPr>
          <w:spacing w:val="-8"/>
        </w:rPr>
        <w:t xml:space="preserve"> </w:t>
      </w:r>
      <w:r>
        <w:rPr>
          <w:spacing w:val="-4"/>
        </w:rPr>
        <w:t>Suggested</w:t>
      </w:r>
      <w:r>
        <w:rPr>
          <w:spacing w:val="-7"/>
        </w:rPr>
        <w:t xml:space="preserve"> </w:t>
      </w:r>
      <w:r>
        <w:rPr>
          <w:spacing w:val="-4"/>
        </w:rPr>
        <w:t>slides:</w:t>
      </w:r>
      <w:r>
        <w:rPr>
          <w:spacing w:val="-8"/>
        </w:rPr>
        <w:t xml:space="preserve"> </w:t>
      </w:r>
      <w:r>
        <w:rPr>
          <w:spacing w:val="-4"/>
        </w:rPr>
        <w:t>One</w:t>
      </w:r>
      <w:r>
        <w:rPr>
          <w:spacing w:val="-8"/>
        </w:rPr>
        <w:t xml:space="preserve"> </w:t>
      </w:r>
      <w:r>
        <w:rPr>
          <w:spacing w:val="-4"/>
        </w:rPr>
        <w:t>(1)</w:t>
      </w:r>
      <w:r>
        <w:rPr>
          <w:spacing w:val="-7"/>
        </w:rPr>
        <w:t xml:space="preserve"> </w:t>
      </w:r>
      <w:r>
        <w:rPr>
          <w:spacing w:val="-4"/>
        </w:rPr>
        <w:t>to</w:t>
      </w:r>
      <w:r>
        <w:rPr>
          <w:spacing w:val="-8"/>
        </w:rPr>
        <w:t xml:space="preserve"> </w:t>
      </w:r>
      <w:r>
        <w:rPr>
          <w:spacing w:val="-4"/>
        </w:rPr>
        <w:t>two</w:t>
      </w:r>
      <w:r>
        <w:rPr>
          <w:spacing w:val="-8"/>
        </w:rPr>
        <w:t xml:space="preserve"> </w:t>
      </w:r>
      <w:r>
        <w:rPr>
          <w:spacing w:val="-4"/>
        </w:rPr>
        <w:t>(2)</w:t>
      </w:r>
      <w:r>
        <w:rPr>
          <w:spacing w:val="-7"/>
        </w:rPr>
        <w:t xml:space="preserve"> </w:t>
      </w:r>
      <w:r>
        <w:rPr>
          <w:spacing w:val="-4"/>
        </w:rPr>
        <w:t>slide(s)</w:t>
      </w:r>
      <w:r>
        <w:rPr>
          <w:spacing w:val="-6"/>
        </w:rPr>
        <w:t xml:space="preserve"> </w:t>
      </w:r>
      <w:r>
        <w:rPr>
          <w:spacing w:val="-4"/>
        </w:rPr>
        <w:t>for</w:t>
      </w:r>
      <w:r>
        <w:rPr>
          <w:spacing w:val="-8"/>
        </w:rPr>
        <w:t xml:space="preserve"> </w:t>
      </w:r>
      <w:r>
        <w:rPr>
          <w:spacing w:val="-4"/>
        </w:rPr>
        <w:t>background</w:t>
      </w:r>
      <w:r>
        <w:rPr>
          <w:spacing w:val="-7"/>
        </w:rPr>
        <w:t xml:space="preserve"> </w:t>
      </w:r>
      <w:r>
        <w:rPr>
          <w:spacing w:val="-4"/>
        </w:rPr>
        <w:t>and</w:t>
      </w:r>
      <w:r>
        <w:rPr>
          <w:spacing w:val="-7"/>
        </w:rPr>
        <w:t xml:space="preserve"> </w:t>
      </w:r>
      <w:r>
        <w:rPr>
          <w:spacing w:val="-4"/>
        </w:rPr>
        <w:t>why</w:t>
      </w:r>
      <w:r>
        <w:rPr>
          <w:spacing w:val="-7"/>
        </w:rPr>
        <w:t xml:space="preserve"> </w:t>
      </w:r>
      <w:r>
        <w:rPr>
          <w:spacing w:val="-4"/>
        </w:rPr>
        <w:t>your</w:t>
      </w:r>
      <w:r>
        <w:rPr>
          <w:spacing w:val="-8"/>
        </w:rPr>
        <w:t xml:space="preserve"> </w:t>
      </w:r>
      <w:r>
        <w:rPr>
          <w:spacing w:val="-4"/>
        </w:rPr>
        <w:t>question</w:t>
      </w:r>
      <w:r>
        <w:rPr>
          <w:spacing w:val="-8"/>
        </w:rPr>
        <w:t xml:space="preserve"> </w:t>
      </w:r>
      <w:r>
        <w:rPr>
          <w:spacing w:val="-4"/>
        </w:rPr>
        <w:t>is</w:t>
      </w:r>
      <w:r>
        <w:rPr>
          <w:spacing w:val="-6"/>
        </w:rPr>
        <w:t xml:space="preserve"> </w:t>
      </w:r>
      <w:r>
        <w:rPr>
          <w:spacing w:val="-4"/>
        </w:rPr>
        <w:t xml:space="preserve">a </w:t>
      </w:r>
      <w:r>
        <w:rPr>
          <w:spacing w:val="-6"/>
        </w:rPr>
        <w:t>significant</w:t>
      </w:r>
      <w:r>
        <w:rPr>
          <w:spacing w:val="-8"/>
        </w:rPr>
        <w:t xml:space="preserve"> </w:t>
      </w:r>
      <w:r>
        <w:rPr>
          <w:spacing w:val="-6"/>
        </w:rPr>
        <w:t>one,</w:t>
      </w:r>
      <w:r>
        <w:rPr>
          <w:spacing w:val="-8"/>
        </w:rPr>
        <w:t xml:space="preserve"> </w:t>
      </w:r>
      <w:r>
        <w:rPr>
          <w:spacing w:val="-6"/>
        </w:rPr>
        <w:t>one</w:t>
      </w:r>
      <w:r>
        <w:rPr>
          <w:spacing w:val="-8"/>
        </w:rPr>
        <w:t xml:space="preserve"> </w:t>
      </w:r>
      <w:r>
        <w:rPr>
          <w:spacing w:val="-6"/>
        </w:rPr>
        <w:t>(1) for</w:t>
      </w:r>
      <w:r>
        <w:rPr>
          <w:spacing w:val="-8"/>
        </w:rPr>
        <w:t xml:space="preserve"> </w:t>
      </w:r>
      <w:r>
        <w:rPr>
          <w:spacing w:val="-6"/>
        </w:rPr>
        <w:t>research questions,</w:t>
      </w:r>
      <w:r>
        <w:rPr>
          <w:spacing w:val="-8"/>
        </w:rPr>
        <w:t xml:space="preserve"> </w:t>
      </w:r>
      <w:r>
        <w:rPr>
          <w:spacing w:val="-6"/>
        </w:rPr>
        <w:t>one</w:t>
      </w:r>
      <w:r>
        <w:rPr>
          <w:spacing w:val="-8"/>
        </w:rPr>
        <w:t xml:space="preserve"> </w:t>
      </w:r>
      <w:r>
        <w:rPr>
          <w:spacing w:val="-6"/>
        </w:rPr>
        <w:t>(1)</w:t>
      </w:r>
      <w:r>
        <w:rPr>
          <w:spacing w:val="-8"/>
        </w:rPr>
        <w:t xml:space="preserve"> </w:t>
      </w:r>
      <w:r>
        <w:rPr>
          <w:spacing w:val="-6"/>
        </w:rPr>
        <w:t>for</w:t>
      </w:r>
      <w:r>
        <w:rPr>
          <w:spacing w:val="-5"/>
        </w:rPr>
        <w:t xml:space="preserve"> </w:t>
      </w:r>
      <w:r>
        <w:rPr>
          <w:spacing w:val="-6"/>
        </w:rPr>
        <w:t>highlights</w:t>
      </w:r>
      <w:r>
        <w:rPr>
          <w:spacing w:val="-7"/>
        </w:rPr>
        <w:t xml:space="preserve"> </w:t>
      </w:r>
      <w:r>
        <w:rPr>
          <w:spacing w:val="-6"/>
        </w:rPr>
        <w:t>of</w:t>
      </w:r>
      <w:r>
        <w:rPr>
          <w:spacing w:val="-8"/>
        </w:rPr>
        <w:t xml:space="preserve"> </w:t>
      </w:r>
      <w:r>
        <w:rPr>
          <w:spacing w:val="-6"/>
        </w:rPr>
        <w:t>prior</w:t>
      </w:r>
      <w:r>
        <w:rPr>
          <w:spacing w:val="-8"/>
        </w:rPr>
        <w:t xml:space="preserve"> </w:t>
      </w:r>
      <w:r>
        <w:rPr>
          <w:spacing w:val="-6"/>
        </w:rPr>
        <w:t>research,</w:t>
      </w:r>
      <w:r>
        <w:rPr>
          <w:spacing w:val="-5"/>
        </w:rPr>
        <w:t xml:space="preserve"> </w:t>
      </w:r>
      <w:r>
        <w:rPr>
          <w:spacing w:val="-6"/>
        </w:rPr>
        <w:t>one</w:t>
      </w:r>
      <w:r>
        <w:rPr>
          <w:spacing w:val="-8"/>
        </w:rPr>
        <w:t xml:space="preserve"> </w:t>
      </w:r>
      <w:r>
        <w:rPr>
          <w:spacing w:val="-6"/>
        </w:rPr>
        <w:t>(1)</w:t>
      </w:r>
      <w:r>
        <w:rPr>
          <w:spacing w:val="-7"/>
        </w:rPr>
        <w:t xml:space="preserve"> </w:t>
      </w:r>
      <w:r>
        <w:rPr>
          <w:spacing w:val="-6"/>
        </w:rPr>
        <w:t>to</w:t>
      </w:r>
      <w:r>
        <w:rPr>
          <w:spacing w:val="-8"/>
        </w:rPr>
        <w:t xml:space="preserve"> </w:t>
      </w:r>
      <w:r>
        <w:rPr>
          <w:spacing w:val="-6"/>
        </w:rPr>
        <w:t>four</w:t>
      </w:r>
      <w:r>
        <w:rPr>
          <w:spacing w:val="-8"/>
        </w:rPr>
        <w:t xml:space="preserve"> </w:t>
      </w:r>
      <w:r>
        <w:rPr>
          <w:spacing w:val="-6"/>
        </w:rPr>
        <w:t xml:space="preserve">(4) </w:t>
      </w:r>
      <w:r>
        <w:rPr>
          <w:spacing w:val="-8"/>
        </w:rPr>
        <w:t>slide(s)</w:t>
      </w:r>
      <w:r>
        <w:t xml:space="preserve"> </w:t>
      </w:r>
      <w:r>
        <w:rPr>
          <w:spacing w:val="-8"/>
        </w:rPr>
        <w:t>for</w:t>
      </w:r>
      <w:r>
        <w:t xml:space="preserve"> </w:t>
      </w:r>
      <w:r>
        <w:rPr>
          <w:spacing w:val="-8"/>
        </w:rPr>
        <w:t>methodology.</w:t>
      </w:r>
      <w:r>
        <w:rPr>
          <w:spacing w:val="-1"/>
        </w:rPr>
        <w:t xml:space="preserve"> </w:t>
      </w:r>
      <w:r>
        <w:rPr>
          <w:spacing w:val="-8"/>
        </w:rPr>
        <w:t>Note,</w:t>
      </w:r>
      <w:r>
        <w:t xml:space="preserve"> </w:t>
      </w:r>
      <w:r>
        <w:rPr>
          <w:spacing w:val="-8"/>
        </w:rPr>
        <w:t>be</w:t>
      </w:r>
      <w:r>
        <w:t xml:space="preserve"> </w:t>
      </w:r>
      <w:r>
        <w:rPr>
          <w:spacing w:val="-8"/>
        </w:rPr>
        <w:t>particularly</w:t>
      </w:r>
      <w:r>
        <w:t xml:space="preserve"> </w:t>
      </w:r>
      <w:r>
        <w:rPr>
          <w:spacing w:val="-8"/>
        </w:rPr>
        <w:t>brief</w:t>
      </w:r>
      <w:r>
        <w:rPr>
          <w:spacing w:val="-2"/>
        </w:rPr>
        <w:t xml:space="preserve"> </w:t>
      </w:r>
      <w:r>
        <w:rPr>
          <w:spacing w:val="-8"/>
        </w:rPr>
        <w:t>on</w:t>
      </w:r>
      <w:r>
        <w:rPr>
          <w:spacing w:val="-1"/>
        </w:rPr>
        <w:t xml:space="preserve"> </w:t>
      </w:r>
      <w:r>
        <w:rPr>
          <w:spacing w:val="-8"/>
        </w:rPr>
        <w:t>the</w:t>
      </w:r>
      <w:r>
        <w:t xml:space="preserve"> </w:t>
      </w:r>
      <w:r>
        <w:rPr>
          <w:spacing w:val="-8"/>
        </w:rPr>
        <w:t>literature</w:t>
      </w:r>
      <w:r>
        <w:t xml:space="preserve"> </w:t>
      </w:r>
      <w:r>
        <w:rPr>
          <w:spacing w:val="-8"/>
        </w:rPr>
        <w:t>review</w:t>
      </w:r>
      <w:r>
        <w:t xml:space="preserve"> </w:t>
      </w:r>
      <w:r>
        <w:rPr>
          <w:spacing w:val="-8"/>
        </w:rPr>
        <w:t>as</w:t>
      </w:r>
      <w:r>
        <w:rPr>
          <w:spacing w:val="-1"/>
        </w:rPr>
        <w:t xml:space="preserve"> </w:t>
      </w:r>
      <w:r>
        <w:rPr>
          <w:spacing w:val="-8"/>
        </w:rPr>
        <w:t>it</w:t>
      </w:r>
      <w:r>
        <w:t xml:space="preserve"> </w:t>
      </w:r>
      <w:r>
        <w:rPr>
          <w:spacing w:val="-8"/>
        </w:rPr>
        <w:t>has</w:t>
      </w:r>
      <w:r>
        <w:t xml:space="preserve"> </w:t>
      </w:r>
      <w:r>
        <w:rPr>
          <w:spacing w:val="-8"/>
        </w:rPr>
        <w:t>already</w:t>
      </w:r>
      <w:r>
        <w:t xml:space="preserve"> </w:t>
      </w:r>
      <w:r>
        <w:rPr>
          <w:spacing w:val="-8"/>
        </w:rPr>
        <w:t>been</w:t>
      </w:r>
      <w:r>
        <w:rPr>
          <w:spacing w:val="-1"/>
        </w:rPr>
        <w:t xml:space="preserve"> </w:t>
      </w:r>
      <w:r>
        <w:rPr>
          <w:spacing w:val="-8"/>
        </w:rPr>
        <w:t xml:space="preserve">read. </w:t>
      </w:r>
      <w:r>
        <w:rPr>
          <w:w w:val="90"/>
        </w:rPr>
        <w:t>Spend</w:t>
      </w:r>
      <w:r>
        <w:rPr>
          <w:spacing w:val="-9"/>
          <w:w w:val="90"/>
        </w:rPr>
        <w:t xml:space="preserve"> </w:t>
      </w:r>
      <w:r>
        <w:rPr>
          <w:w w:val="90"/>
        </w:rPr>
        <w:t>the</w:t>
      </w:r>
      <w:r>
        <w:rPr>
          <w:spacing w:val="-11"/>
          <w:w w:val="90"/>
        </w:rPr>
        <w:t xml:space="preserve"> </w:t>
      </w:r>
      <w:r>
        <w:rPr>
          <w:w w:val="90"/>
        </w:rPr>
        <w:t>most</w:t>
      </w:r>
      <w:r>
        <w:rPr>
          <w:spacing w:val="-12"/>
          <w:w w:val="90"/>
        </w:rPr>
        <w:t xml:space="preserve"> </w:t>
      </w:r>
      <w:r>
        <w:rPr>
          <w:w w:val="90"/>
        </w:rPr>
        <w:t>time</w:t>
      </w:r>
      <w:r>
        <w:rPr>
          <w:spacing w:val="-11"/>
          <w:w w:val="90"/>
        </w:rPr>
        <w:t xml:space="preserve"> </w:t>
      </w:r>
      <w:r>
        <w:rPr>
          <w:w w:val="90"/>
        </w:rPr>
        <w:t>on</w:t>
      </w:r>
      <w:r>
        <w:rPr>
          <w:spacing w:val="-10"/>
          <w:w w:val="90"/>
        </w:rPr>
        <w:t xml:space="preserve"> </w:t>
      </w:r>
      <w:r>
        <w:rPr>
          <w:w w:val="90"/>
        </w:rPr>
        <w:t>your</w:t>
      </w:r>
      <w:r>
        <w:rPr>
          <w:spacing w:val="-9"/>
          <w:w w:val="90"/>
        </w:rPr>
        <w:t xml:space="preserve"> </w:t>
      </w:r>
      <w:r>
        <w:rPr>
          <w:w w:val="90"/>
        </w:rPr>
        <w:t>methodology.</w:t>
      </w:r>
      <w:r>
        <w:rPr>
          <w:spacing w:val="-10"/>
          <w:w w:val="90"/>
        </w:rPr>
        <w:t xml:space="preserve"> </w:t>
      </w:r>
      <w:r>
        <w:rPr>
          <w:w w:val="90"/>
        </w:rPr>
        <w:t>You</w:t>
      </w:r>
      <w:r>
        <w:rPr>
          <w:spacing w:val="-11"/>
          <w:w w:val="90"/>
        </w:rPr>
        <w:t xml:space="preserve"> </w:t>
      </w:r>
      <w:r>
        <w:rPr>
          <w:w w:val="90"/>
        </w:rPr>
        <w:t>may</w:t>
      </w:r>
      <w:r>
        <w:rPr>
          <w:spacing w:val="-10"/>
          <w:w w:val="90"/>
        </w:rPr>
        <w:t xml:space="preserve"> </w:t>
      </w:r>
      <w:r>
        <w:rPr>
          <w:w w:val="90"/>
        </w:rPr>
        <w:t>have</w:t>
      </w:r>
      <w:r>
        <w:rPr>
          <w:spacing w:val="-9"/>
          <w:w w:val="90"/>
        </w:rPr>
        <w:t xml:space="preserve"> </w:t>
      </w:r>
      <w:r>
        <w:rPr>
          <w:w w:val="90"/>
        </w:rPr>
        <w:t>a</w:t>
      </w:r>
      <w:r>
        <w:rPr>
          <w:spacing w:val="-11"/>
          <w:w w:val="90"/>
        </w:rPr>
        <w:t xml:space="preserve"> </w:t>
      </w:r>
      <w:r>
        <w:rPr>
          <w:w w:val="90"/>
        </w:rPr>
        <w:t>list</w:t>
      </w:r>
      <w:r>
        <w:rPr>
          <w:spacing w:val="-9"/>
          <w:w w:val="90"/>
        </w:rPr>
        <w:t xml:space="preserve"> </w:t>
      </w:r>
      <w:r>
        <w:rPr>
          <w:w w:val="90"/>
        </w:rPr>
        <w:t>of</w:t>
      </w:r>
      <w:r>
        <w:rPr>
          <w:spacing w:val="-13"/>
          <w:w w:val="90"/>
        </w:rPr>
        <w:t xml:space="preserve"> </w:t>
      </w:r>
      <w:r>
        <w:rPr>
          <w:w w:val="90"/>
        </w:rPr>
        <w:t>variables</w:t>
      </w:r>
      <w:r>
        <w:rPr>
          <w:spacing w:val="-10"/>
          <w:w w:val="90"/>
        </w:rPr>
        <w:t xml:space="preserve"> </w:t>
      </w:r>
      <w:r>
        <w:rPr>
          <w:w w:val="90"/>
        </w:rPr>
        <w:t>and</w:t>
      </w:r>
      <w:r>
        <w:rPr>
          <w:spacing w:val="-9"/>
          <w:w w:val="90"/>
        </w:rPr>
        <w:t xml:space="preserve"> </w:t>
      </w:r>
      <w:r>
        <w:rPr>
          <w:w w:val="90"/>
        </w:rPr>
        <w:t>their</w:t>
      </w:r>
      <w:r>
        <w:rPr>
          <w:spacing w:val="-9"/>
          <w:w w:val="90"/>
        </w:rPr>
        <w:t xml:space="preserve"> </w:t>
      </w:r>
      <w:r>
        <w:rPr>
          <w:w w:val="90"/>
        </w:rPr>
        <w:t>coding,</w:t>
      </w:r>
      <w:r>
        <w:rPr>
          <w:spacing w:val="-12"/>
          <w:w w:val="90"/>
        </w:rPr>
        <w:t xml:space="preserve"> </w:t>
      </w:r>
      <w:r>
        <w:rPr>
          <w:w w:val="90"/>
        </w:rPr>
        <w:t>if</w:t>
      </w:r>
      <w:r>
        <w:rPr>
          <w:spacing w:val="-9"/>
          <w:w w:val="90"/>
        </w:rPr>
        <w:t xml:space="preserve"> </w:t>
      </w:r>
      <w:r>
        <w:rPr>
          <w:w w:val="90"/>
        </w:rPr>
        <w:t>quantitative.</w:t>
      </w:r>
    </w:p>
    <w:p w14:paraId="74108FE4" w14:textId="77777777" w:rsidR="00986455" w:rsidRDefault="00986455">
      <w:pPr>
        <w:pStyle w:val="BodyText"/>
        <w:spacing w:before="12"/>
        <w:rPr>
          <w:sz w:val="21"/>
        </w:rPr>
      </w:pPr>
    </w:p>
    <w:p w14:paraId="74108FE5" w14:textId="77777777" w:rsidR="00986455" w:rsidRDefault="001C5264">
      <w:pPr>
        <w:pStyle w:val="BodyText"/>
        <w:ind w:left="121" w:right="113"/>
        <w:jc w:val="both"/>
      </w:pPr>
      <w:r>
        <w:rPr>
          <w:spacing w:val="-8"/>
        </w:rPr>
        <w:t>When</w:t>
      </w:r>
      <w:r>
        <w:rPr>
          <w:spacing w:val="-1"/>
        </w:rPr>
        <w:t xml:space="preserve"> </w:t>
      </w:r>
      <w:r>
        <w:rPr>
          <w:spacing w:val="-8"/>
        </w:rPr>
        <w:t>you</w:t>
      </w:r>
      <w:r>
        <w:t xml:space="preserve"> </w:t>
      </w:r>
      <w:r>
        <w:rPr>
          <w:spacing w:val="-8"/>
        </w:rPr>
        <w:t>finish,</w:t>
      </w:r>
      <w:r>
        <w:rPr>
          <w:spacing w:val="-1"/>
        </w:rPr>
        <w:t xml:space="preserve"> </w:t>
      </w:r>
      <w:r>
        <w:rPr>
          <w:spacing w:val="-8"/>
        </w:rPr>
        <w:t>the</w:t>
      </w:r>
      <w:r>
        <w:rPr>
          <w:spacing w:val="-3"/>
        </w:rPr>
        <w:t xml:space="preserve"> </w:t>
      </w:r>
      <w:r>
        <w:rPr>
          <w:spacing w:val="-8"/>
        </w:rPr>
        <w:t>chair</w:t>
      </w:r>
      <w:r>
        <w:rPr>
          <w:spacing w:val="-3"/>
        </w:rPr>
        <w:t xml:space="preserve"> </w:t>
      </w:r>
      <w:r>
        <w:rPr>
          <w:spacing w:val="-8"/>
        </w:rPr>
        <w:t>will</w:t>
      </w:r>
      <w:r>
        <w:rPr>
          <w:spacing w:val="-1"/>
        </w:rPr>
        <w:t xml:space="preserve"> </w:t>
      </w:r>
      <w:r>
        <w:rPr>
          <w:spacing w:val="-8"/>
        </w:rPr>
        <w:t>invite</w:t>
      </w:r>
      <w:r>
        <w:rPr>
          <w:spacing w:val="-1"/>
        </w:rPr>
        <w:t xml:space="preserve"> </w:t>
      </w:r>
      <w:r>
        <w:rPr>
          <w:spacing w:val="-8"/>
        </w:rPr>
        <w:t>the</w:t>
      </w:r>
      <w:r>
        <w:rPr>
          <w:spacing w:val="-3"/>
        </w:rPr>
        <w:t xml:space="preserve"> </w:t>
      </w:r>
      <w:r>
        <w:rPr>
          <w:spacing w:val="-8"/>
        </w:rPr>
        <w:t>committee</w:t>
      </w:r>
      <w:r>
        <w:rPr>
          <w:spacing w:val="-3"/>
        </w:rPr>
        <w:t xml:space="preserve"> </w:t>
      </w:r>
      <w:r>
        <w:rPr>
          <w:spacing w:val="-8"/>
        </w:rPr>
        <w:t>to</w:t>
      </w:r>
      <w:r>
        <w:t xml:space="preserve"> </w:t>
      </w:r>
      <w:r>
        <w:rPr>
          <w:spacing w:val="-8"/>
        </w:rPr>
        <w:t>ask</w:t>
      </w:r>
      <w:r>
        <w:t xml:space="preserve"> </w:t>
      </w:r>
      <w:r>
        <w:rPr>
          <w:spacing w:val="-8"/>
        </w:rPr>
        <w:t>questions.</w:t>
      </w:r>
      <w:r>
        <w:rPr>
          <w:spacing w:val="-3"/>
        </w:rPr>
        <w:t xml:space="preserve"> </w:t>
      </w:r>
      <w:r>
        <w:rPr>
          <w:spacing w:val="-8"/>
        </w:rPr>
        <w:t>This</w:t>
      </w:r>
      <w:r>
        <w:t xml:space="preserve"> </w:t>
      </w:r>
      <w:r>
        <w:rPr>
          <w:spacing w:val="-8"/>
        </w:rPr>
        <w:t>is</w:t>
      </w:r>
      <w:r>
        <w:t xml:space="preserve"> </w:t>
      </w:r>
      <w:r>
        <w:rPr>
          <w:spacing w:val="-8"/>
        </w:rPr>
        <w:t>typically</w:t>
      </w:r>
      <w:r>
        <w:rPr>
          <w:spacing w:val="-1"/>
        </w:rPr>
        <w:t xml:space="preserve"> </w:t>
      </w:r>
      <w:r>
        <w:rPr>
          <w:spacing w:val="-8"/>
        </w:rPr>
        <w:t>done</w:t>
      </w:r>
      <w:r>
        <w:rPr>
          <w:spacing w:val="-3"/>
        </w:rPr>
        <w:t xml:space="preserve"> </w:t>
      </w:r>
      <w:r>
        <w:rPr>
          <w:spacing w:val="-8"/>
        </w:rPr>
        <w:t>in</w:t>
      </w:r>
      <w:r>
        <w:rPr>
          <w:spacing w:val="-1"/>
        </w:rPr>
        <w:t xml:space="preserve"> </w:t>
      </w:r>
      <w:r>
        <w:rPr>
          <w:spacing w:val="-8"/>
        </w:rPr>
        <w:t>a</w:t>
      </w:r>
      <w:r>
        <w:rPr>
          <w:spacing w:val="-2"/>
        </w:rPr>
        <w:t xml:space="preserve"> </w:t>
      </w:r>
      <w:r>
        <w:rPr>
          <w:spacing w:val="-8"/>
        </w:rPr>
        <w:t xml:space="preserve">fashion </w:t>
      </w:r>
      <w:r>
        <w:rPr>
          <w:spacing w:val="-4"/>
        </w:rPr>
        <w:t>going</w:t>
      </w:r>
      <w:r>
        <w:rPr>
          <w:spacing w:val="-10"/>
        </w:rPr>
        <w:t xml:space="preserve"> </w:t>
      </w:r>
      <w:r>
        <w:rPr>
          <w:spacing w:val="-4"/>
        </w:rPr>
        <w:t>around</w:t>
      </w:r>
      <w:r>
        <w:rPr>
          <w:spacing w:val="-10"/>
        </w:rPr>
        <w:t xml:space="preserve"> </w:t>
      </w:r>
      <w:r>
        <w:rPr>
          <w:spacing w:val="-4"/>
        </w:rPr>
        <w:t>the</w:t>
      </w:r>
      <w:r>
        <w:rPr>
          <w:spacing w:val="-10"/>
        </w:rPr>
        <w:t xml:space="preserve"> </w:t>
      </w:r>
      <w:r>
        <w:rPr>
          <w:spacing w:val="-4"/>
        </w:rPr>
        <w:t>group.</w:t>
      </w:r>
      <w:r>
        <w:rPr>
          <w:spacing w:val="-9"/>
        </w:rPr>
        <w:t xml:space="preserve"> </w:t>
      </w:r>
      <w:r>
        <w:rPr>
          <w:spacing w:val="-4"/>
        </w:rPr>
        <w:t>Questions</w:t>
      </w:r>
      <w:r>
        <w:rPr>
          <w:spacing w:val="-10"/>
        </w:rPr>
        <w:t xml:space="preserve"> </w:t>
      </w:r>
      <w:r>
        <w:rPr>
          <w:spacing w:val="-4"/>
        </w:rPr>
        <w:t>may,</w:t>
      </w:r>
      <w:r>
        <w:rPr>
          <w:spacing w:val="-10"/>
        </w:rPr>
        <w:t xml:space="preserve"> </w:t>
      </w:r>
      <w:r>
        <w:rPr>
          <w:spacing w:val="-4"/>
        </w:rPr>
        <w:t>however,</w:t>
      </w:r>
      <w:r>
        <w:rPr>
          <w:spacing w:val="-10"/>
        </w:rPr>
        <w:t xml:space="preserve"> </w:t>
      </w:r>
      <w:r>
        <w:rPr>
          <w:spacing w:val="-4"/>
        </w:rPr>
        <w:t>sometimes</w:t>
      </w:r>
      <w:r>
        <w:rPr>
          <w:spacing w:val="-9"/>
        </w:rPr>
        <w:t xml:space="preserve"> </w:t>
      </w:r>
      <w:r>
        <w:rPr>
          <w:spacing w:val="-4"/>
        </w:rPr>
        <w:t>go</w:t>
      </w:r>
      <w:r>
        <w:rPr>
          <w:spacing w:val="-10"/>
        </w:rPr>
        <w:t xml:space="preserve"> </w:t>
      </w:r>
      <w:r>
        <w:rPr>
          <w:spacing w:val="-4"/>
        </w:rPr>
        <w:t>back-and-forth</w:t>
      </w:r>
      <w:r>
        <w:rPr>
          <w:spacing w:val="-10"/>
        </w:rPr>
        <w:t xml:space="preserve"> </w:t>
      </w:r>
      <w:r>
        <w:rPr>
          <w:spacing w:val="-4"/>
        </w:rPr>
        <w:t>between</w:t>
      </w:r>
      <w:r>
        <w:rPr>
          <w:spacing w:val="-10"/>
        </w:rPr>
        <w:t xml:space="preserve"> </w:t>
      </w:r>
      <w:r>
        <w:rPr>
          <w:spacing w:val="-4"/>
        </w:rPr>
        <w:t xml:space="preserve">committee </w:t>
      </w:r>
      <w:r>
        <w:rPr>
          <w:spacing w:val="-2"/>
        </w:rPr>
        <w:t>members.</w:t>
      </w:r>
    </w:p>
    <w:p w14:paraId="74108FE6" w14:textId="77777777" w:rsidR="00986455" w:rsidRDefault="00986455">
      <w:pPr>
        <w:pStyle w:val="BodyText"/>
        <w:spacing w:before="1"/>
      </w:pPr>
    </w:p>
    <w:p w14:paraId="74108FE7" w14:textId="77777777" w:rsidR="00986455" w:rsidRDefault="001C5264">
      <w:pPr>
        <w:pStyle w:val="BodyText"/>
        <w:ind w:left="121" w:right="112"/>
        <w:jc w:val="both"/>
      </w:pPr>
      <w:r>
        <w:rPr>
          <w:spacing w:val="-8"/>
        </w:rPr>
        <w:t>Think</w:t>
      </w:r>
      <w:r>
        <w:rPr>
          <w:spacing w:val="-4"/>
        </w:rPr>
        <w:t xml:space="preserve"> </w:t>
      </w:r>
      <w:r>
        <w:rPr>
          <w:spacing w:val="-8"/>
        </w:rPr>
        <w:t>of</w:t>
      </w:r>
      <w:r>
        <w:rPr>
          <w:spacing w:val="-5"/>
        </w:rPr>
        <w:t xml:space="preserve"> </w:t>
      </w:r>
      <w:r>
        <w:rPr>
          <w:spacing w:val="-8"/>
        </w:rPr>
        <w:t>your</w:t>
      </w:r>
      <w:r>
        <w:rPr>
          <w:spacing w:val="-5"/>
        </w:rPr>
        <w:t xml:space="preserve"> </w:t>
      </w:r>
      <w:r>
        <w:rPr>
          <w:spacing w:val="-8"/>
        </w:rPr>
        <w:t>committee</w:t>
      </w:r>
      <w:r>
        <w:rPr>
          <w:spacing w:val="-5"/>
        </w:rPr>
        <w:t xml:space="preserve"> </w:t>
      </w:r>
      <w:r>
        <w:rPr>
          <w:spacing w:val="-8"/>
        </w:rPr>
        <w:t>as</w:t>
      </w:r>
      <w:r>
        <w:rPr>
          <w:spacing w:val="-4"/>
        </w:rPr>
        <w:t xml:space="preserve"> </w:t>
      </w:r>
      <w:r>
        <w:rPr>
          <w:spacing w:val="-8"/>
        </w:rPr>
        <w:t>wanting</w:t>
      </w:r>
      <w:r>
        <w:rPr>
          <w:spacing w:val="-5"/>
        </w:rPr>
        <w:t xml:space="preserve"> </w:t>
      </w:r>
      <w:r>
        <w:rPr>
          <w:spacing w:val="-8"/>
        </w:rPr>
        <w:t>to</w:t>
      </w:r>
      <w:r>
        <w:rPr>
          <w:spacing w:val="-5"/>
        </w:rPr>
        <w:t xml:space="preserve"> </w:t>
      </w:r>
      <w:r>
        <w:rPr>
          <w:spacing w:val="-8"/>
        </w:rPr>
        <w:t>assure</w:t>
      </w:r>
      <w:r>
        <w:rPr>
          <w:spacing w:val="-5"/>
        </w:rPr>
        <w:t xml:space="preserve"> </w:t>
      </w:r>
      <w:r>
        <w:rPr>
          <w:spacing w:val="-8"/>
        </w:rPr>
        <w:t>this</w:t>
      </w:r>
      <w:r>
        <w:rPr>
          <w:spacing w:val="-4"/>
        </w:rPr>
        <w:t xml:space="preserve"> </w:t>
      </w:r>
      <w:r>
        <w:rPr>
          <w:spacing w:val="-8"/>
        </w:rPr>
        <w:t>is</w:t>
      </w:r>
      <w:r>
        <w:rPr>
          <w:spacing w:val="-4"/>
        </w:rPr>
        <w:t xml:space="preserve"> </w:t>
      </w:r>
      <w:r>
        <w:rPr>
          <w:spacing w:val="-8"/>
        </w:rPr>
        <w:t>the</w:t>
      </w:r>
      <w:r>
        <w:rPr>
          <w:spacing w:val="-5"/>
        </w:rPr>
        <w:t xml:space="preserve"> </w:t>
      </w:r>
      <w:r>
        <w:rPr>
          <w:spacing w:val="-8"/>
        </w:rPr>
        <w:t>best</w:t>
      </w:r>
      <w:r>
        <w:rPr>
          <w:spacing w:val="-5"/>
        </w:rPr>
        <w:t xml:space="preserve"> </w:t>
      </w:r>
      <w:r>
        <w:rPr>
          <w:spacing w:val="-8"/>
        </w:rPr>
        <w:t>study</w:t>
      </w:r>
      <w:r>
        <w:rPr>
          <w:spacing w:val="-5"/>
        </w:rPr>
        <w:t xml:space="preserve"> </w:t>
      </w:r>
      <w:r>
        <w:rPr>
          <w:spacing w:val="-8"/>
        </w:rPr>
        <w:t>you</w:t>
      </w:r>
      <w:r>
        <w:rPr>
          <w:spacing w:val="-5"/>
        </w:rPr>
        <w:t xml:space="preserve"> </w:t>
      </w:r>
      <w:r>
        <w:rPr>
          <w:spacing w:val="-8"/>
        </w:rPr>
        <w:t>could</w:t>
      </w:r>
      <w:r>
        <w:rPr>
          <w:spacing w:val="-5"/>
        </w:rPr>
        <w:t xml:space="preserve"> </w:t>
      </w:r>
      <w:r>
        <w:rPr>
          <w:spacing w:val="-8"/>
        </w:rPr>
        <w:t>do.</w:t>
      </w:r>
      <w:r>
        <w:rPr>
          <w:spacing w:val="-5"/>
        </w:rPr>
        <w:t xml:space="preserve"> </w:t>
      </w:r>
      <w:r>
        <w:rPr>
          <w:spacing w:val="-8"/>
        </w:rPr>
        <w:t>No</w:t>
      </w:r>
      <w:r>
        <w:rPr>
          <w:spacing w:val="-5"/>
        </w:rPr>
        <w:t xml:space="preserve"> </w:t>
      </w:r>
      <w:r>
        <w:rPr>
          <w:spacing w:val="-8"/>
        </w:rPr>
        <w:t>one</w:t>
      </w:r>
      <w:r>
        <w:rPr>
          <w:spacing w:val="-5"/>
        </w:rPr>
        <w:t xml:space="preserve"> </w:t>
      </w:r>
      <w:r>
        <w:rPr>
          <w:spacing w:val="-8"/>
        </w:rPr>
        <w:t>is</w:t>
      </w:r>
      <w:r>
        <w:rPr>
          <w:spacing w:val="-4"/>
        </w:rPr>
        <w:t xml:space="preserve"> </w:t>
      </w:r>
      <w:r>
        <w:rPr>
          <w:spacing w:val="-8"/>
        </w:rPr>
        <w:t>eager</w:t>
      </w:r>
      <w:r>
        <w:rPr>
          <w:spacing w:val="-5"/>
        </w:rPr>
        <w:t xml:space="preserve"> </w:t>
      </w:r>
      <w:r>
        <w:rPr>
          <w:spacing w:val="-8"/>
        </w:rPr>
        <w:t>to</w:t>
      </w:r>
      <w:r>
        <w:rPr>
          <w:spacing w:val="-5"/>
        </w:rPr>
        <w:t xml:space="preserve"> </w:t>
      </w:r>
      <w:r>
        <w:rPr>
          <w:spacing w:val="-8"/>
        </w:rPr>
        <w:t xml:space="preserve">fail </w:t>
      </w:r>
      <w:r>
        <w:rPr>
          <w:w w:val="90"/>
        </w:rPr>
        <w:t xml:space="preserve">you; rather, their goal is to ensure the work is doctorate-level quality. The committee will screen for what </w:t>
      </w:r>
      <w:r>
        <w:rPr>
          <w:spacing w:val="-6"/>
        </w:rPr>
        <w:t>may</w:t>
      </w:r>
      <w:r>
        <w:rPr>
          <w:spacing w:val="-10"/>
        </w:rPr>
        <w:t xml:space="preserve"> </w:t>
      </w:r>
      <w:r>
        <w:rPr>
          <w:spacing w:val="-6"/>
        </w:rPr>
        <w:t>be</w:t>
      </w:r>
      <w:r>
        <w:rPr>
          <w:spacing w:val="-8"/>
        </w:rPr>
        <w:t xml:space="preserve"> </w:t>
      </w:r>
      <w:r>
        <w:rPr>
          <w:spacing w:val="-6"/>
        </w:rPr>
        <w:t>missing</w:t>
      </w:r>
      <w:r>
        <w:rPr>
          <w:spacing w:val="-8"/>
        </w:rPr>
        <w:t xml:space="preserve"> </w:t>
      </w:r>
      <w:r>
        <w:rPr>
          <w:spacing w:val="-6"/>
        </w:rPr>
        <w:t>from</w:t>
      </w:r>
      <w:r>
        <w:rPr>
          <w:spacing w:val="-7"/>
        </w:rPr>
        <w:t xml:space="preserve"> </w:t>
      </w:r>
      <w:r>
        <w:rPr>
          <w:spacing w:val="-6"/>
        </w:rPr>
        <w:t>the</w:t>
      </w:r>
      <w:r>
        <w:rPr>
          <w:spacing w:val="-8"/>
        </w:rPr>
        <w:t xml:space="preserve"> </w:t>
      </w:r>
      <w:r>
        <w:rPr>
          <w:spacing w:val="-6"/>
        </w:rPr>
        <w:t>design,</w:t>
      </w:r>
      <w:r>
        <w:rPr>
          <w:spacing w:val="-8"/>
        </w:rPr>
        <w:t xml:space="preserve"> </w:t>
      </w:r>
      <w:r>
        <w:rPr>
          <w:spacing w:val="-6"/>
        </w:rPr>
        <w:t>e.g.</w:t>
      </w:r>
      <w:r>
        <w:rPr>
          <w:spacing w:val="-8"/>
        </w:rPr>
        <w:t xml:space="preserve"> </w:t>
      </w:r>
      <w:r>
        <w:rPr>
          <w:spacing w:val="-6"/>
        </w:rPr>
        <w:t>omitted</w:t>
      </w:r>
      <w:r>
        <w:rPr>
          <w:spacing w:val="-7"/>
        </w:rPr>
        <w:t xml:space="preserve"> </w:t>
      </w:r>
      <w:r>
        <w:rPr>
          <w:spacing w:val="-6"/>
        </w:rPr>
        <w:t>variables,</w:t>
      </w:r>
      <w:r>
        <w:rPr>
          <w:spacing w:val="-8"/>
        </w:rPr>
        <w:t xml:space="preserve"> </w:t>
      </w:r>
      <w:r>
        <w:rPr>
          <w:spacing w:val="-6"/>
        </w:rPr>
        <w:t>missing</w:t>
      </w:r>
      <w:r>
        <w:rPr>
          <w:spacing w:val="-8"/>
        </w:rPr>
        <w:t xml:space="preserve"> </w:t>
      </w:r>
      <w:r>
        <w:rPr>
          <w:spacing w:val="-6"/>
        </w:rPr>
        <w:t>literature,</w:t>
      </w:r>
      <w:r>
        <w:rPr>
          <w:spacing w:val="-8"/>
        </w:rPr>
        <w:t xml:space="preserve"> </w:t>
      </w:r>
      <w:r>
        <w:rPr>
          <w:spacing w:val="-6"/>
        </w:rPr>
        <w:t>etc.</w:t>
      </w:r>
      <w:r>
        <w:rPr>
          <w:spacing w:val="-7"/>
        </w:rPr>
        <w:t xml:space="preserve"> </w:t>
      </w:r>
      <w:r>
        <w:rPr>
          <w:spacing w:val="-6"/>
        </w:rPr>
        <w:t>Should</w:t>
      </w:r>
      <w:r>
        <w:rPr>
          <w:spacing w:val="-8"/>
        </w:rPr>
        <w:t xml:space="preserve"> </w:t>
      </w:r>
      <w:r>
        <w:rPr>
          <w:spacing w:val="-6"/>
        </w:rPr>
        <w:t>you</w:t>
      </w:r>
      <w:r>
        <w:rPr>
          <w:spacing w:val="-8"/>
        </w:rPr>
        <w:t xml:space="preserve"> </w:t>
      </w:r>
      <w:r>
        <w:rPr>
          <w:spacing w:val="-6"/>
        </w:rPr>
        <w:t>fulfill</w:t>
      </w:r>
      <w:r>
        <w:rPr>
          <w:spacing w:val="-8"/>
        </w:rPr>
        <w:t xml:space="preserve"> </w:t>
      </w:r>
      <w:r>
        <w:rPr>
          <w:spacing w:val="-6"/>
        </w:rPr>
        <w:t>all</w:t>
      </w:r>
      <w:r>
        <w:rPr>
          <w:spacing w:val="-7"/>
        </w:rPr>
        <w:t xml:space="preserve"> </w:t>
      </w:r>
      <w:r>
        <w:rPr>
          <w:spacing w:val="-6"/>
        </w:rPr>
        <w:t xml:space="preserve">the </w:t>
      </w:r>
      <w:r>
        <w:rPr>
          <w:w w:val="90"/>
        </w:rPr>
        <w:t xml:space="preserve">proposal requirements, no extra data collection should be anticipated for the final defense. Therefore, the </w:t>
      </w:r>
      <w:r>
        <w:rPr>
          <w:spacing w:val="-8"/>
        </w:rPr>
        <w:t>committee</w:t>
      </w:r>
      <w:r>
        <w:rPr>
          <w:spacing w:val="-5"/>
        </w:rPr>
        <w:t xml:space="preserve"> </w:t>
      </w:r>
      <w:r>
        <w:rPr>
          <w:spacing w:val="-8"/>
        </w:rPr>
        <w:t>is</w:t>
      </w:r>
      <w:r>
        <w:rPr>
          <w:spacing w:val="-5"/>
        </w:rPr>
        <w:t xml:space="preserve"> </w:t>
      </w:r>
      <w:r>
        <w:rPr>
          <w:spacing w:val="-8"/>
        </w:rPr>
        <w:t>there</w:t>
      </w:r>
      <w:r>
        <w:rPr>
          <w:spacing w:val="-5"/>
        </w:rPr>
        <w:t xml:space="preserve"> </w:t>
      </w:r>
      <w:r>
        <w:rPr>
          <w:spacing w:val="-8"/>
        </w:rPr>
        <w:t>to</w:t>
      </w:r>
      <w:r>
        <w:rPr>
          <w:spacing w:val="-5"/>
        </w:rPr>
        <w:t xml:space="preserve"> </w:t>
      </w:r>
      <w:r>
        <w:rPr>
          <w:spacing w:val="-8"/>
        </w:rPr>
        <w:t>ensure</w:t>
      </w:r>
      <w:r>
        <w:rPr>
          <w:spacing w:val="-3"/>
        </w:rPr>
        <w:t xml:space="preserve"> </w:t>
      </w:r>
      <w:r>
        <w:rPr>
          <w:spacing w:val="-8"/>
        </w:rPr>
        <w:t>the</w:t>
      </w:r>
      <w:r>
        <w:rPr>
          <w:spacing w:val="-3"/>
        </w:rPr>
        <w:t xml:space="preserve"> </w:t>
      </w:r>
      <w:r>
        <w:rPr>
          <w:spacing w:val="-8"/>
        </w:rPr>
        <w:t>proposal</w:t>
      </w:r>
      <w:r>
        <w:rPr>
          <w:spacing w:val="-5"/>
        </w:rPr>
        <w:t xml:space="preserve"> </w:t>
      </w:r>
      <w:r>
        <w:rPr>
          <w:spacing w:val="-8"/>
        </w:rPr>
        <w:t>is</w:t>
      </w:r>
      <w:r>
        <w:rPr>
          <w:spacing w:val="-5"/>
        </w:rPr>
        <w:t xml:space="preserve"> </w:t>
      </w:r>
      <w:r>
        <w:rPr>
          <w:spacing w:val="-8"/>
        </w:rPr>
        <w:t>of</w:t>
      </w:r>
      <w:r>
        <w:rPr>
          <w:spacing w:val="-5"/>
        </w:rPr>
        <w:t xml:space="preserve"> </w:t>
      </w:r>
      <w:r>
        <w:rPr>
          <w:spacing w:val="-8"/>
        </w:rPr>
        <w:t>doctoral</w:t>
      </w:r>
      <w:r>
        <w:rPr>
          <w:spacing w:val="-4"/>
        </w:rPr>
        <w:t xml:space="preserve"> </w:t>
      </w:r>
      <w:r>
        <w:rPr>
          <w:spacing w:val="-8"/>
        </w:rPr>
        <w:t>quality</w:t>
      </w:r>
      <w:r>
        <w:rPr>
          <w:spacing w:val="-5"/>
        </w:rPr>
        <w:t xml:space="preserve"> </w:t>
      </w:r>
      <w:r>
        <w:rPr>
          <w:spacing w:val="-8"/>
        </w:rPr>
        <w:t>the</w:t>
      </w:r>
      <w:r>
        <w:rPr>
          <w:spacing w:val="-3"/>
        </w:rPr>
        <w:t xml:space="preserve"> </w:t>
      </w:r>
      <w:r>
        <w:rPr>
          <w:spacing w:val="-8"/>
        </w:rPr>
        <w:t>first</w:t>
      </w:r>
      <w:r>
        <w:rPr>
          <w:spacing w:val="-5"/>
        </w:rPr>
        <w:t xml:space="preserve"> </w:t>
      </w:r>
      <w:r>
        <w:rPr>
          <w:spacing w:val="-8"/>
        </w:rPr>
        <w:t>time.</w:t>
      </w:r>
      <w:r>
        <w:rPr>
          <w:spacing w:val="-5"/>
        </w:rPr>
        <w:t xml:space="preserve"> </w:t>
      </w:r>
      <w:r>
        <w:rPr>
          <w:spacing w:val="-8"/>
        </w:rPr>
        <w:t>You</w:t>
      </w:r>
      <w:r>
        <w:rPr>
          <w:spacing w:val="-5"/>
        </w:rPr>
        <w:t xml:space="preserve"> </w:t>
      </w:r>
      <w:r>
        <w:rPr>
          <w:spacing w:val="-8"/>
        </w:rPr>
        <w:t>do</w:t>
      </w:r>
      <w:r>
        <w:rPr>
          <w:spacing w:val="-5"/>
        </w:rPr>
        <w:t xml:space="preserve"> </w:t>
      </w:r>
      <w:r>
        <w:rPr>
          <w:spacing w:val="-8"/>
        </w:rPr>
        <w:t>not</w:t>
      </w:r>
      <w:r>
        <w:rPr>
          <w:spacing w:val="-5"/>
        </w:rPr>
        <w:t xml:space="preserve"> </w:t>
      </w:r>
      <w:r>
        <w:rPr>
          <w:spacing w:val="-8"/>
        </w:rPr>
        <w:t>have</w:t>
      </w:r>
      <w:r>
        <w:rPr>
          <w:spacing w:val="-5"/>
        </w:rPr>
        <w:t xml:space="preserve"> </w:t>
      </w:r>
      <w:r>
        <w:rPr>
          <w:spacing w:val="-8"/>
        </w:rPr>
        <w:t>to</w:t>
      </w:r>
      <w:r>
        <w:rPr>
          <w:spacing w:val="-5"/>
        </w:rPr>
        <w:t xml:space="preserve"> </w:t>
      </w:r>
      <w:r>
        <w:rPr>
          <w:spacing w:val="-8"/>
        </w:rPr>
        <w:t xml:space="preserve">answer </w:t>
      </w:r>
      <w:r>
        <w:rPr>
          <w:w w:val="90"/>
        </w:rPr>
        <w:t>yes to every question, if you have a good explanation for your no answer.</w:t>
      </w:r>
    </w:p>
    <w:p w14:paraId="74108FE8" w14:textId="77777777" w:rsidR="00986455" w:rsidRDefault="00986455">
      <w:pPr>
        <w:pStyle w:val="BodyText"/>
        <w:spacing w:before="12"/>
        <w:rPr>
          <w:sz w:val="21"/>
        </w:rPr>
      </w:pPr>
    </w:p>
    <w:p w14:paraId="74108FE9" w14:textId="77777777" w:rsidR="00986455" w:rsidRDefault="001C5264">
      <w:pPr>
        <w:pStyle w:val="BodyText"/>
        <w:ind w:left="121" w:right="114"/>
        <w:jc w:val="both"/>
      </w:pPr>
      <w:r>
        <w:rPr>
          <w:w w:val="90"/>
        </w:rPr>
        <w:t xml:space="preserve">Remember, this is not a social gathering, so no food is expected. Something small if you are insistent, may </w:t>
      </w:r>
      <w:r>
        <w:rPr>
          <w:spacing w:val="-4"/>
        </w:rPr>
        <w:t>be</w:t>
      </w:r>
      <w:r>
        <w:rPr>
          <w:spacing w:val="-8"/>
        </w:rPr>
        <w:t xml:space="preserve"> </w:t>
      </w:r>
      <w:r>
        <w:rPr>
          <w:spacing w:val="-4"/>
        </w:rPr>
        <w:t>permissible.</w:t>
      </w:r>
      <w:r>
        <w:rPr>
          <w:spacing w:val="-7"/>
        </w:rPr>
        <w:t xml:space="preserve"> </w:t>
      </w:r>
      <w:r>
        <w:rPr>
          <w:spacing w:val="-4"/>
        </w:rPr>
        <w:t>However,</w:t>
      </w:r>
      <w:r>
        <w:rPr>
          <w:spacing w:val="-9"/>
        </w:rPr>
        <w:t xml:space="preserve"> </w:t>
      </w:r>
      <w:r>
        <w:rPr>
          <w:spacing w:val="-4"/>
        </w:rPr>
        <w:t>most</w:t>
      </w:r>
      <w:r>
        <w:rPr>
          <w:spacing w:val="-8"/>
        </w:rPr>
        <w:t xml:space="preserve"> </w:t>
      </w:r>
      <w:r>
        <w:rPr>
          <w:spacing w:val="-4"/>
        </w:rPr>
        <w:t>food</w:t>
      </w:r>
      <w:r>
        <w:rPr>
          <w:spacing w:val="-7"/>
        </w:rPr>
        <w:t xml:space="preserve"> </w:t>
      </w:r>
      <w:r>
        <w:rPr>
          <w:spacing w:val="-4"/>
        </w:rPr>
        <w:t>typically</w:t>
      </w:r>
      <w:r>
        <w:rPr>
          <w:spacing w:val="-8"/>
        </w:rPr>
        <w:t xml:space="preserve"> </w:t>
      </w:r>
      <w:r>
        <w:rPr>
          <w:spacing w:val="-4"/>
        </w:rPr>
        <w:t>goes</w:t>
      </w:r>
      <w:r>
        <w:rPr>
          <w:spacing w:val="-8"/>
        </w:rPr>
        <w:t xml:space="preserve"> </w:t>
      </w:r>
      <w:r>
        <w:rPr>
          <w:spacing w:val="-4"/>
        </w:rPr>
        <w:t>uneaten.</w:t>
      </w:r>
      <w:r>
        <w:rPr>
          <w:spacing w:val="-7"/>
        </w:rPr>
        <w:t xml:space="preserve"> </w:t>
      </w:r>
      <w:r>
        <w:rPr>
          <w:spacing w:val="-4"/>
        </w:rPr>
        <w:t>Further,</w:t>
      </w:r>
      <w:r>
        <w:rPr>
          <w:spacing w:val="-7"/>
        </w:rPr>
        <w:t xml:space="preserve"> </w:t>
      </w:r>
      <w:r>
        <w:rPr>
          <w:spacing w:val="-4"/>
        </w:rPr>
        <w:t>the</w:t>
      </w:r>
      <w:r>
        <w:rPr>
          <w:spacing w:val="-8"/>
        </w:rPr>
        <w:t xml:space="preserve"> </w:t>
      </w:r>
      <w:r>
        <w:rPr>
          <w:spacing w:val="-4"/>
        </w:rPr>
        <w:t>proposal</w:t>
      </w:r>
      <w:r>
        <w:rPr>
          <w:spacing w:val="-8"/>
        </w:rPr>
        <w:t xml:space="preserve"> </w:t>
      </w:r>
      <w:r>
        <w:rPr>
          <w:spacing w:val="-4"/>
        </w:rPr>
        <w:t>defense</w:t>
      </w:r>
      <w:r>
        <w:rPr>
          <w:spacing w:val="-8"/>
        </w:rPr>
        <w:t xml:space="preserve"> </w:t>
      </w:r>
      <w:r>
        <w:rPr>
          <w:spacing w:val="-4"/>
        </w:rPr>
        <w:t>is</w:t>
      </w:r>
      <w:r>
        <w:rPr>
          <w:spacing w:val="-7"/>
        </w:rPr>
        <w:t xml:space="preserve"> </w:t>
      </w:r>
      <w:r>
        <w:rPr>
          <w:spacing w:val="-4"/>
        </w:rPr>
        <w:t>a</w:t>
      </w:r>
      <w:r>
        <w:rPr>
          <w:spacing w:val="-8"/>
        </w:rPr>
        <w:t xml:space="preserve"> </w:t>
      </w:r>
      <w:r>
        <w:rPr>
          <w:spacing w:val="-4"/>
        </w:rPr>
        <w:t xml:space="preserve">public </w:t>
      </w:r>
      <w:r>
        <w:rPr>
          <w:w w:val="90"/>
        </w:rPr>
        <w:t>meeting.</w:t>
      </w:r>
      <w:r>
        <w:rPr>
          <w:spacing w:val="-1"/>
          <w:w w:val="90"/>
        </w:rPr>
        <w:t xml:space="preserve"> </w:t>
      </w:r>
      <w:r>
        <w:rPr>
          <w:w w:val="90"/>
        </w:rPr>
        <w:t>Should other</w:t>
      </w:r>
      <w:r>
        <w:rPr>
          <w:spacing w:val="-1"/>
          <w:w w:val="90"/>
        </w:rPr>
        <w:t xml:space="preserve"> </w:t>
      </w:r>
      <w:r>
        <w:rPr>
          <w:w w:val="90"/>
        </w:rPr>
        <w:t>doctoral</w:t>
      </w:r>
      <w:r>
        <w:rPr>
          <w:spacing w:val="-2"/>
          <w:w w:val="90"/>
        </w:rPr>
        <w:t xml:space="preserve"> </w:t>
      </w:r>
      <w:r>
        <w:rPr>
          <w:w w:val="90"/>
        </w:rPr>
        <w:t>students,</w:t>
      </w:r>
      <w:r>
        <w:rPr>
          <w:spacing w:val="-1"/>
          <w:w w:val="90"/>
        </w:rPr>
        <w:t xml:space="preserve"> </w:t>
      </w:r>
      <w:r>
        <w:rPr>
          <w:w w:val="90"/>
        </w:rPr>
        <w:t>or</w:t>
      </w:r>
      <w:r>
        <w:rPr>
          <w:spacing w:val="-1"/>
          <w:w w:val="90"/>
        </w:rPr>
        <w:t xml:space="preserve"> </w:t>
      </w:r>
      <w:r>
        <w:rPr>
          <w:w w:val="90"/>
        </w:rPr>
        <w:t>friends,</w:t>
      </w:r>
      <w:r>
        <w:rPr>
          <w:spacing w:val="-3"/>
          <w:w w:val="90"/>
        </w:rPr>
        <w:t xml:space="preserve"> </w:t>
      </w:r>
      <w:r>
        <w:rPr>
          <w:w w:val="90"/>
        </w:rPr>
        <w:t>decide</w:t>
      </w:r>
      <w:r>
        <w:rPr>
          <w:spacing w:val="-1"/>
          <w:w w:val="90"/>
        </w:rPr>
        <w:t xml:space="preserve"> </w:t>
      </w:r>
      <w:r>
        <w:rPr>
          <w:w w:val="90"/>
        </w:rPr>
        <w:t>to</w:t>
      </w:r>
      <w:r>
        <w:rPr>
          <w:spacing w:val="-1"/>
          <w:w w:val="90"/>
        </w:rPr>
        <w:t xml:space="preserve"> </w:t>
      </w:r>
      <w:r>
        <w:rPr>
          <w:w w:val="90"/>
        </w:rPr>
        <w:t>come,</w:t>
      </w:r>
      <w:r>
        <w:rPr>
          <w:spacing w:val="-1"/>
          <w:w w:val="90"/>
        </w:rPr>
        <w:t xml:space="preserve"> </w:t>
      </w:r>
      <w:r>
        <w:rPr>
          <w:w w:val="90"/>
        </w:rPr>
        <w:t>this</w:t>
      </w:r>
      <w:r>
        <w:rPr>
          <w:spacing w:val="-3"/>
          <w:w w:val="90"/>
        </w:rPr>
        <w:t xml:space="preserve"> </w:t>
      </w:r>
      <w:r>
        <w:rPr>
          <w:w w:val="90"/>
        </w:rPr>
        <w:t>is</w:t>
      </w:r>
      <w:r>
        <w:rPr>
          <w:spacing w:val="-1"/>
          <w:w w:val="90"/>
        </w:rPr>
        <w:t xml:space="preserve"> </w:t>
      </w:r>
      <w:r>
        <w:rPr>
          <w:w w:val="90"/>
        </w:rPr>
        <w:t>permissible.</w:t>
      </w:r>
      <w:r>
        <w:rPr>
          <w:spacing w:val="-1"/>
          <w:w w:val="90"/>
        </w:rPr>
        <w:t xml:space="preserve"> </w:t>
      </w:r>
      <w:r>
        <w:rPr>
          <w:w w:val="90"/>
        </w:rPr>
        <w:t>However,</w:t>
      </w:r>
      <w:r>
        <w:rPr>
          <w:spacing w:val="-1"/>
          <w:w w:val="90"/>
        </w:rPr>
        <w:t xml:space="preserve"> </w:t>
      </w:r>
      <w:r>
        <w:rPr>
          <w:w w:val="90"/>
        </w:rPr>
        <w:t>they</w:t>
      </w:r>
      <w:r>
        <w:rPr>
          <w:spacing w:val="-2"/>
          <w:w w:val="90"/>
        </w:rPr>
        <w:t xml:space="preserve"> </w:t>
      </w:r>
      <w:r>
        <w:rPr>
          <w:w w:val="90"/>
        </w:rPr>
        <w:t>will not be invited to speak until the committee is done with all of their proposal-related assessments.</w:t>
      </w:r>
    </w:p>
    <w:p w14:paraId="74108FEA" w14:textId="77777777" w:rsidR="00986455" w:rsidRDefault="00986455">
      <w:pPr>
        <w:jc w:val="both"/>
        <w:sectPr w:rsidR="00986455">
          <w:pgSz w:w="12240" w:h="15840"/>
          <w:pgMar w:top="1360" w:right="1320" w:bottom="1260" w:left="1320" w:header="0" w:footer="1060" w:gutter="0"/>
          <w:cols w:space="720"/>
        </w:sectPr>
      </w:pPr>
    </w:p>
    <w:p w14:paraId="74108FEB" w14:textId="77777777" w:rsidR="00986455" w:rsidRDefault="001C5264">
      <w:pPr>
        <w:pStyle w:val="BodyText"/>
        <w:spacing w:before="67"/>
        <w:ind w:left="119" w:right="113"/>
        <w:jc w:val="both"/>
      </w:pPr>
      <w:r>
        <w:rPr>
          <w:w w:val="90"/>
        </w:rPr>
        <w:t>Lastly, faculty often encourage students nearing their own defenses to observe one beforehand. You may observe</w:t>
      </w:r>
      <w:r>
        <w:rPr>
          <w:spacing w:val="-8"/>
          <w:w w:val="90"/>
        </w:rPr>
        <w:t xml:space="preserve"> </w:t>
      </w:r>
      <w:r>
        <w:rPr>
          <w:w w:val="90"/>
        </w:rPr>
        <w:t>more</w:t>
      </w:r>
      <w:r>
        <w:rPr>
          <w:spacing w:val="-8"/>
          <w:w w:val="90"/>
        </w:rPr>
        <w:t xml:space="preserve"> </w:t>
      </w:r>
      <w:r>
        <w:rPr>
          <w:w w:val="90"/>
        </w:rPr>
        <w:t>than</w:t>
      </w:r>
      <w:r>
        <w:rPr>
          <w:spacing w:val="-6"/>
          <w:w w:val="90"/>
        </w:rPr>
        <w:t xml:space="preserve"> </w:t>
      </w:r>
      <w:r>
        <w:rPr>
          <w:w w:val="90"/>
        </w:rPr>
        <w:t>one,</w:t>
      </w:r>
      <w:r>
        <w:rPr>
          <w:spacing w:val="-8"/>
          <w:w w:val="90"/>
        </w:rPr>
        <w:t xml:space="preserve"> </w:t>
      </w:r>
      <w:r>
        <w:rPr>
          <w:w w:val="90"/>
        </w:rPr>
        <w:t>if</w:t>
      </w:r>
      <w:r>
        <w:rPr>
          <w:spacing w:val="-9"/>
          <w:w w:val="90"/>
        </w:rPr>
        <w:t xml:space="preserve"> </w:t>
      </w:r>
      <w:r>
        <w:rPr>
          <w:w w:val="90"/>
        </w:rPr>
        <w:t>you</w:t>
      </w:r>
      <w:r>
        <w:rPr>
          <w:spacing w:val="-5"/>
          <w:w w:val="90"/>
        </w:rPr>
        <w:t xml:space="preserve"> </w:t>
      </w:r>
      <w:r>
        <w:rPr>
          <w:w w:val="90"/>
        </w:rPr>
        <w:t>so</w:t>
      </w:r>
      <w:r>
        <w:rPr>
          <w:spacing w:val="-6"/>
          <w:w w:val="90"/>
        </w:rPr>
        <w:t xml:space="preserve"> </w:t>
      </w:r>
      <w:r>
        <w:rPr>
          <w:w w:val="90"/>
        </w:rPr>
        <w:t>choose.</w:t>
      </w:r>
      <w:r>
        <w:rPr>
          <w:spacing w:val="-9"/>
          <w:w w:val="90"/>
        </w:rPr>
        <w:t xml:space="preserve"> </w:t>
      </w:r>
      <w:r>
        <w:rPr>
          <w:w w:val="90"/>
        </w:rPr>
        <w:t>Any</w:t>
      </w:r>
      <w:r>
        <w:rPr>
          <w:spacing w:val="-6"/>
          <w:w w:val="90"/>
        </w:rPr>
        <w:t xml:space="preserve"> </w:t>
      </w:r>
      <w:r>
        <w:rPr>
          <w:w w:val="90"/>
        </w:rPr>
        <w:t>guests</w:t>
      </w:r>
      <w:r>
        <w:rPr>
          <w:spacing w:val="-7"/>
          <w:w w:val="90"/>
        </w:rPr>
        <w:t xml:space="preserve"> </w:t>
      </w:r>
      <w:r>
        <w:rPr>
          <w:w w:val="90"/>
        </w:rPr>
        <w:t>will</w:t>
      </w:r>
      <w:r>
        <w:rPr>
          <w:spacing w:val="-6"/>
          <w:w w:val="90"/>
        </w:rPr>
        <w:t xml:space="preserve"> </w:t>
      </w:r>
      <w:r>
        <w:rPr>
          <w:w w:val="90"/>
        </w:rPr>
        <w:t>be</w:t>
      </w:r>
      <w:r>
        <w:rPr>
          <w:spacing w:val="-6"/>
          <w:w w:val="90"/>
        </w:rPr>
        <w:t xml:space="preserve"> </w:t>
      </w:r>
      <w:r>
        <w:rPr>
          <w:w w:val="90"/>
        </w:rPr>
        <w:t>asked</w:t>
      </w:r>
      <w:r>
        <w:rPr>
          <w:spacing w:val="-7"/>
          <w:w w:val="90"/>
        </w:rPr>
        <w:t xml:space="preserve"> </w:t>
      </w:r>
      <w:r>
        <w:rPr>
          <w:w w:val="90"/>
        </w:rPr>
        <w:t>to</w:t>
      </w:r>
      <w:r>
        <w:rPr>
          <w:spacing w:val="-8"/>
          <w:w w:val="90"/>
        </w:rPr>
        <w:t xml:space="preserve"> </w:t>
      </w:r>
      <w:r>
        <w:rPr>
          <w:w w:val="90"/>
        </w:rPr>
        <w:t>leave</w:t>
      </w:r>
      <w:r>
        <w:rPr>
          <w:spacing w:val="-8"/>
          <w:w w:val="90"/>
        </w:rPr>
        <w:t xml:space="preserve"> </w:t>
      </w:r>
      <w:r>
        <w:rPr>
          <w:w w:val="90"/>
        </w:rPr>
        <w:t>when</w:t>
      </w:r>
      <w:r>
        <w:rPr>
          <w:spacing w:val="-6"/>
          <w:w w:val="90"/>
        </w:rPr>
        <w:t xml:space="preserve"> </w:t>
      </w:r>
      <w:r>
        <w:rPr>
          <w:w w:val="90"/>
        </w:rPr>
        <w:t>the</w:t>
      </w:r>
      <w:r>
        <w:rPr>
          <w:spacing w:val="-6"/>
          <w:w w:val="90"/>
        </w:rPr>
        <w:t xml:space="preserve"> </w:t>
      </w:r>
      <w:r>
        <w:rPr>
          <w:w w:val="90"/>
        </w:rPr>
        <w:t>student</w:t>
      </w:r>
      <w:r>
        <w:rPr>
          <w:spacing w:val="-8"/>
          <w:w w:val="90"/>
        </w:rPr>
        <w:t xml:space="preserve"> </w:t>
      </w:r>
      <w:r>
        <w:rPr>
          <w:w w:val="90"/>
        </w:rPr>
        <w:t>is</w:t>
      </w:r>
      <w:r>
        <w:rPr>
          <w:spacing w:val="-7"/>
          <w:w w:val="90"/>
        </w:rPr>
        <w:t xml:space="preserve"> </w:t>
      </w:r>
      <w:r>
        <w:rPr>
          <w:w w:val="90"/>
        </w:rPr>
        <w:t>asked</w:t>
      </w:r>
      <w:r>
        <w:rPr>
          <w:spacing w:val="-6"/>
          <w:w w:val="90"/>
        </w:rPr>
        <w:t xml:space="preserve"> </w:t>
      </w:r>
      <w:r>
        <w:rPr>
          <w:w w:val="90"/>
        </w:rPr>
        <w:t>to</w:t>
      </w:r>
      <w:r>
        <w:rPr>
          <w:spacing w:val="-8"/>
          <w:w w:val="90"/>
        </w:rPr>
        <w:t xml:space="preserve"> </w:t>
      </w:r>
      <w:r>
        <w:rPr>
          <w:w w:val="90"/>
        </w:rPr>
        <w:t xml:space="preserve">step </w:t>
      </w:r>
      <w:r>
        <w:rPr>
          <w:spacing w:val="-4"/>
        </w:rPr>
        <w:t>out.</w:t>
      </w:r>
    </w:p>
    <w:p w14:paraId="74108FEC" w14:textId="77777777" w:rsidR="00986455" w:rsidRDefault="00986455">
      <w:pPr>
        <w:pStyle w:val="BodyText"/>
        <w:spacing w:before="2"/>
        <w:rPr>
          <w:sz w:val="21"/>
        </w:rPr>
      </w:pPr>
    </w:p>
    <w:p w14:paraId="74108FED" w14:textId="77777777" w:rsidR="00986455" w:rsidRDefault="001C5264">
      <w:pPr>
        <w:ind w:left="119"/>
        <w:jc w:val="both"/>
        <w:rPr>
          <w:b/>
        </w:rPr>
      </w:pPr>
      <w:bookmarkStart w:id="77" w:name="Dissertation_Defense_(Final_Examination)"/>
      <w:bookmarkStart w:id="78" w:name="_bookmark38"/>
      <w:bookmarkEnd w:id="77"/>
      <w:bookmarkEnd w:id="78"/>
      <w:r>
        <w:rPr>
          <w:b/>
          <w:w w:val="90"/>
        </w:rPr>
        <w:t>Dissertation</w:t>
      </w:r>
      <w:r>
        <w:rPr>
          <w:b/>
          <w:spacing w:val="4"/>
        </w:rPr>
        <w:t xml:space="preserve"> </w:t>
      </w:r>
      <w:r>
        <w:rPr>
          <w:b/>
          <w:w w:val="90"/>
        </w:rPr>
        <w:t>Defense</w:t>
      </w:r>
      <w:r>
        <w:rPr>
          <w:b/>
          <w:spacing w:val="5"/>
        </w:rPr>
        <w:t xml:space="preserve"> </w:t>
      </w:r>
      <w:r>
        <w:rPr>
          <w:b/>
          <w:w w:val="90"/>
        </w:rPr>
        <w:t>(Final</w:t>
      </w:r>
      <w:r>
        <w:rPr>
          <w:b/>
          <w:spacing w:val="7"/>
        </w:rPr>
        <w:t xml:space="preserve"> </w:t>
      </w:r>
      <w:r>
        <w:rPr>
          <w:b/>
          <w:w w:val="90"/>
        </w:rPr>
        <w:t>Examination)</w:t>
      </w:r>
      <w:r>
        <w:rPr>
          <w:b/>
          <w:spacing w:val="3"/>
        </w:rPr>
        <w:t xml:space="preserve"> </w:t>
      </w:r>
      <w:r>
        <w:rPr>
          <w:b/>
          <w:w w:val="90"/>
        </w:rPr>
        <w:t>Detailed</w:t>
      </w:r>
      <w:r>
        <w:rPr>
          <w:b/>
          <w:spacing w:val="1"/>
        </w:rPr>
        <w:t xml:space="preserve"> </w:t>
      </w:r>
      <w:r>
        <w:rPr>
          <w:b/>
          <w:spacing w:val="-2"/>
          <w:w w:val="90"/>
        </w:rPr>
        <w:t>Guidance</w:t>
      </w:r>
    </w:p>
    <w:p w14:paraId="74108FEE" w14:textId="77777777" w:rsidR="00986455" w:rsidRDefault="00986455">
      <w:pPr>
        <w:pStyle w:val="BodyText"/>
        <w:spacing w:before="12"/>
        <w:rPr>
          <w:b/>
          <w:sz w:val="20"/>
        </w:rPr>
      </w:pPr>
    </w:p>
    <w:p w14:paraId="74108FEF" w14:textId="2F7B6136" w:rsidR="00986455" w:rsidRDefault="001C5264">
      <w:pPr>
        <w:pStyle w:val="BodyText"/>
        <w:ind w:left="119" w:right="114"/>
        <w:jc w:val="both"/>
      </w:pPr>
      <w:r>
        <w:rPr>
          <w:w w:val="90"/>
        </w:rPr>
        <w:t xml:space="preserve">The candidate for the doctoral degree must pass a final examination by deadline dates announced in the </w:t>
      </w:r>
      <w:r>
        <w:rPr>
          <w:spacing w:val="-8"/>
        </w:rPr>
        <w:t>“</w:t>
      </w:r>
      <w:r w:rsidR="00756A88">
        <w:rPr>
          <w:spacing w:val="-8"/>
        </w:rPr>
        <w:t>The Graduate and Professional School</w:t>
      </w:r>
      <w:r>
        <w:rPr>
          <w:spacing w:val="-2"/>
        </w:rPr>
        <w:t xml:space="preserve"> </w:t>
      </w:r>
      <w:r>
        <w:rPr>
          <w:spacing w:val="-8"/>
        </w:rPr>
        <w:t>Calendar”</w:t>
      </w:r>
      <w:r>
        <w:rPr>
          <w:spacing w:val="-1"/>
        </w:rPr>
        <w:t xml:space="preserve"> </w:t>
      </w:r>
      <w:r>
        <w:rPr>
          <w:spacing w:val="-8"/>
        </w:rPr>
        <w:t>each</w:t>
      </w:r>
      <w:r>
        <w:rPr>
          <w:spacing w:val="-3"/>
        </w:rPr>
        <w:t xml:space="preserve"> </w:t>
      </w:r>
      <w:r>
        <w:rPr>
          <w:spacing w:val="-8"/>
        </w:rPr>
        <w:t>semester.</w:t>
      </w:r>
      <w:r>
        <w:rPr>
          <w:spacing w:val="-1"/>
        </w:rPr>
        <w:t xml:space="preserve"> </w:t>
      </w:r>
      <w:r>
        <w:rPr>
          <w:spacing w:val="-8"/>
        </w:rPr>
        <w:t>The</w:t>
      </w:r>
      <w:r>
        <w:rPr>
          <w:spacing w:val="-3"/>
        </w:rPr>
        <w:t xml:space="preserve"> </w:t>
      </w:r>
      <w:r>
        <w:rPr>
          <w:spacing w:val="-8"/>
        </w:rPr>
        <w:t>doctoral</w:t>
      </w:r>
      <w:r>
        <w:rPr>
          <w:spacing w:val="-3"/>
        </w:rPr>
        <w:t xml:space="preserve"> </w:t>
      </w:r>
      <w:r>
        <w:rPr>
          <w:spacing w:val="-8"/>
        </w:rPr>
        <w:t>student</w:t>
      </w:r>
      <w:r>
        <w:rPr>
          <w:spacing w:val="-1"/>
        </w:rPr>
        <w:t xml:space="preserve"> </w:t>
      </w:r>
      <w:r>
        <w:rPr>
          <w:spacing w:val="-8"/>
        </w:rPr>
        <w:t>is</w:t>
      </w:r>
      <w:r>
        <w:rPr>
          <w:spacing w:val="-3"/>
        </w:rPr>
        <w:t xml:space="preserve"> </w:t>
      </w:r>
      <w:r>
        <w:rPr>
          <w:spacing w:val="-8"/>
        </w:rPr>
        <w:t>allowed</w:t>
      </w:r>
      <w:r>
        <w:rPr>
          <w:spacing w:val="-2"/>
        </w:rPr>
        <w:t xml:space="preserve"> </w:t>
      </w:r>
      <w:r>
        <w:rPr>
          <w:spacing w:val="-8"/>
        </w:rPr>
        <w:t>only</w:t>
      </w:r>
      <w:r>
        <w:rPr>
          <w:spacing w:val="-1"/>
        </w:rPr>
        <w:t xml:space="preserve"> </w:t>
      </w:r>
      <w:r>
        <w:rPr>
          <w:spacing w:val="-8"/>
        </w:rPr>
        <w:t>one</w:t>
      </w:r>
      <w:r>
        <w:rPr>
          <w:spacing w:val="-3"/>
        </w:rPr>
        <w:t xml:space="preserve"> </w:t>
      </w:r>
      <w:r>
        <w:rPr>
          <w:spacing w:val="-8"/>
        </w:rPr>
        <w:t>(1)</w:t>
      </w:r>
      <w:r>
        <w:rPr>
          <w:spacing w:val="-3"/>
        </w:rPr>
        <w:t xml:space="preserve"> </w:t>
      </w:r>
      <w:r>
        <w:rPr>
          <w:spacing w:val="-8"/>
        </w:rPr>
        <w:t>opportunity</w:t>
      </w:r>
      <w:r>
        <w:rPr>
          <w:spacing w:val="-1"/>
        </w:rPr>
        <w:t xml:space="preserve"> </w:t>
      </w:r>
      <w:r>
        <w:rPr>
          <w:spacing w:val="-8"/>
        </w:rPr>
        <w:t>to</w:t>
      </w:r>
      <w:r>
        <w:rPr>
          <w:spacing w:val="-3"/>
        </w:rPr>
        <w:t xml:space="preserve"> </w:t>
      </w:r>
      <w:r>
        <w:rPr>
          <w:spacing w:val="-8"/>
        </w:rPr>
        <w:t>take</w:t>
      </w:r>
      <w:r>
        <w:rPr>
          <w:spacing w:val="-3"/>
        </w:rPr>
        <w:t xml:space="preserve"> </w:t>
      </w:r>
      <w:r>
        <w:rPr>
          <w:spacing w:val="-8"/>
        </w:rPr>
        <w:t>the final</w:t>
      </w:r>
      <w:r>
        <w:t xml:space="preserve"> </w:t>
      </w:r>
      <w:r>
        <w:rPr>
          <w:spacing w:val="-8"/>
        </w:rPr>
        <w:t>examination.</w:t>
      </w:r>
      <w:r>
        <w:t xml:space="preserve"> </w:t>
      </w:r>
      <w:r>
        <w:rPr>
          <w:spacing w:val="-8"/>
        </w:rPr>
        <w:t>No</w:t>
      </w:r>
      <w:r>
        <w:rPr>
          <w:spacing w:val="-2"/>
        </w:rPr>
        <w:t xml:space="preserve"> </w:t>
      </w:r>
      <w:r>
        <w:rPr>
          <w:spacing w:val="-8"/>
        </w:rPr>
        <w:t>unabsolved</w:t>
      </w:r>
      <w:r>
        <w:rPr>
          <w:spacing w:val="-1"/>
        </w:rPr>
        <w:t xml:space="preserve"> </w:t>
      </w:r>
      <w:r>
        <w:rPr>
          <w:spacing w:val="-8"/>
        </w:rPr>
        <w:t>grades</w:t>
      </w:r>
      <w:r>
        <w:rPr>
          <w:spacing w:val="-1"/>
        </w:rPr>
        <w:t xml:space="preserve"> </w:t>
      </w:r>
      <w:r>
        <w:rPr>
          <w:spacing w:val="-8"/>
        </w:rPr>
        <w:t>of</w:t>
      </w:r>
      <w:r>
        <w:rPr>
          <w:spacing w:val="-2"/>
        </w:rPr>
        <w:t xml:space="preserve"> </w:t>
      </w:r>
      <w:r>
        <w:rPr>
          <w:spacing w:val="-8"/>
        </w:rPr>
        <w:t>“D,”</w:t>
      </w:r>
      <w:r>
        <w:rPr>
          <w:spacing w:val="-2"/>
        </w:rPr>
        <w:t xml:space="preserve"> </w:t>
      </w:r>
      <w:r>
        <w:rPr>
          <w:spacing w:val="-8"/>
        </w:rPr>
        <w:t>“F,”</w:t>
      </w:r>
      <w:r>
        <w:rPr>
          <w:spacing w:val="-2"/>
        </w:rPr>
        <w:t xml:space="preserve"> </w:t>
      </w:r>
      <w:r>
        <w:rPr>
          <w:spacing w:val="-8"/>
        </w:rPr>
        <w:t>or</w:t>
      </w:r>
      <w:r>
        <w:rPr>
          <w:spacing w:val="-2"/>
        </w:rPr>
        <w:t xml:space="preserve"> </w:t>
      </w:r>
      <w:r>
        <w:rPr>
          <w:spacing w:val="-8"/>
        </w:rPr>
        <w:t>“U”</w:t>
      </w:r>
      <w:r>
        <w:rPr>
          <w:spacing w:val="-2"/>
        </w:rPr>
        <w:t xml:space="preserve"> </w:t>
      </w:r>
      <w:r>
        <w:rPr>
          <w:spacing w:val="-8"/>
        </w:rPr>
        <w:t>for</w:t>
      </w:r>
      <w:r>
        <w:t xml:space="preserve"> </w:t>
      </w:r>
      <w:r>
        <w:rPr>
          <w:spacing w:val="-8"/>
        </w:rPr>
        <w:t>any</w:t>
      </w:r>
      <w:r>
        <w:t xml:space="preserve"> </w:t>
      </w:r>
      <w:r>
        <w:rPr>
          <w:spacing w:val="-8"/>
        </w:rPr>
        <w:t>course</w:t>
      </w:r>
      <w:r>
        <w:rPr>
          <w:spacing w:val="-2"/>
        </w:rPr>
        <w:t xml:space="preserve"> </w:t>
      </w:r>
      <w:r>
        <w:rPr>
          <w:spacing w:val="-8"/>
        </w:rPr>
        <w:t>can</w:t>
      </w:r>
      <w:r>
        <w:t xml:space="preserve"> </w:t>
      </w:r>
      <w:r>
        <w:rPr>
          <w:spacing w:val="-8"/>
        </w:rPr>
        <w:t>be</w:t>
      </w:r>
      <w:r>
        <w:t xml:space="preserve"> </w:t>
      </w:r>
      <w:r>
        <w:rPr>
          <w:spacing w:val="-8"/>
        </w:rPr>
        <w:t>listed</w:t>
      </w:r>
      <w:r>
        <w:t xml:space="preserve"> </w:t>
      </w:r>
      <w:r>
        <w:rPr>
          <w:spacing w:val="-8"/>
        </w:rPr>
        <w:t>on</w:t>
      </w:r>
      <w:r>
        <w:t xml:space="preserve"> </w:t>
      </w:r>
      <w:r>
        <w:rPr>
          <w:spacing w:val="-8"/>
        </w:rPr>
        <w:t>the</w:t>
      </w:r>
      <w:r>
        <w:rPr>
          <w:spacing w:val="-2"/>
        </w:rPr>
        <w:t xml:space="preserve"> </w:t>
      </w:r>
      <w:r>
        <w:rPr>
          <w:spacing w:val="-8"/>
        </w:rPr>
        <w:t xml:space="preserve">degree </w:t>
      </w:r>
      <w:r>
        <w:rPr>
          <w:spacing w:val="-2"/>
        </w:rPr>
        <w:t>plan.</w:t>
      </w:r>
      <w:r>
        <w:rPr>
          <w:spacing w:val="-12"/>
        </w:rPr>
        <w:t xml:space="preserve"> </w:t>
      </w:r>
      <w:r>
        <w:rPr>
          <w:spacing w:val="-2"/>
        </w:rPr>
        <w:t>The</w:t>
      </w:r>
      <w:r>
        <w:rPr>
          <w:spacing w:val="-12"/>
        </w:rPr>
        <w:t xml:space="preserve"> </w:t>
      </w:r>
      <w:r>
        <w:rPr>
          <w:spacing w:val="-2"/>
        </w:rPr>
        <w:t>student</w:t>
      </w:r>
      <w:r>
        <w:rPr>
          <w:spacing w:val="-12"/>
        </w:rPr>
        <w:t xml:space="preserve"> </w:t>
      </w:r>
      <w:r>
        <w:rPr>
          <w:spacing w:val="-2"/>
        </w:rPr>
        <w:t>must</w:t>
      </w:r>
      <w:r>
        <w:rPr>
          <w:spacing w:val="-11"/>
        </w:rPr>
        <w:t xml:space="preserve"> </w:t>
      </w:r>
      <w:r>
        <w:rPr>
          <w:spacing w:val="-2"/>
        </w:rPr>
        <w:t>be</w:t>
      </w:r>
      <w:r>
        <w:rPr>
          <w:spacing w:val="-10"/>
        </w:rPr>
        <w:t xml:space="preserve"> </w:t>
      </w:r>
      <w:r>
        <w:rPr>
          <w:spacing w:val="-2"/>
        </w:rPr>
        <w:t>registered</w:t>
      </w:r>
      <w:r>
        <w:rPr>
          <w:spacing w:val="-7"/>
        </w:rPr>
        <w:t xml:space="preserve"> </w:t>
      </w:r>
      <w:r>
        <w:rPr>
          <w:spacing w:val="-2"/>
        </w:rPr>
        <w:t>for</w:t>
      </w:r>
      <w:r>
        <w:rPr>
          <w:spacing w:val="-9"/>
        </w:rPr>
        <w:t xml:space="preserve"> </w:t>
      </w:r>
      <w:r>
        <w:rPr>
          <w:spacing w:val="-2"/>
        </w:rPr>
        <w:t>any</w:t>
      </w:r>
      <w:r>
        <w:rPr>
          <w:spacing w:val="-9"/>
        </w:rPr>
        <w:t xml:space="preserve"> </w:t>
      </w:r>
      <w:r>
        <w:rPr>
          <w:spacing w:val="-2"/>
        </w:rPr>
        <w:t>remaining</w:t>
      </w:r>
      <w:r>
        <w:rPr>
          <w:spacing w:val="-8"/>
        </w:rPr>
        <w:t xml:space="preserve"> </w:t>
      </w:r>
      <w:r>
        <w:rPr>
          <w:spacing w:val="-2"/>
        </w:rPr>
        <w:t>hours</w:t>
      </w:r>
      <w:r>
        <w:rPr>
          <w:spacing w:val="-8"/>
        </w:rPr>
        <w:t xml:space="preserve"> </w:t>
      </w:r>
      <w:r>
        <w:rPr>
          <w:spacing w:val="-2"/>
        </w:rPr>
        <w:t>of</w:t>
      </w:r>
      <w:r>
        <w:rPr>
          <w:spacing w:val="-9"/>
        </w:rPr>
        <w:t xml:space="preserve"> </w:t>
      </w:r>
      <w:r>
        <w:rPr>
          <w:spacing w:val="-2"/>
        </w:rPr>
        <w:t>681,</w:t>
      </w:r>
      <w:r>
        <w:rPr>
          <w:spacing w:val="-8"/>
        </w:rPr>
        <w:t xml:space="preserve"> </w:t>
      </w:r>
      <w:r>
        <w:rPr>
          <w:spacing w:val="-2"/>
        </w:rPr>
        <w:t>684,</w:t>
      </w:r>
      <w:r>
        <w:rPr>
          <w:spacing w:val="-8"/>
        </w:rPr>
        <w:t xml:space="preserve"> </w:t>
      </w:r>
      <w:r>
        <w:rPr>
          <w:spacing w:val="-2"/>
        </w:rPr>
        <w:t>690,</w:t>
      </w:r>
      <w:r>
        <w:rPr>
          <w:spacing w:val="-10"/>
        </w:rPr>
        <w:t xml:space="preserve"> </w:t>
      </w:r>
      <w:r>
        <w:rPr>
          <w:spacing w:val="-2"/>
        </w:rPr>
        <w:t>691,</w:t>
      </w:r>
      <w:r>
        <w:rPr>
          <w:spacing w:val="-8"/>
        </w:rPr>
        <w:t xml:space="preserve"> </w:t>
      </w:r>
      <w:r>
        <w:rPr>
          <w:spacing w:val="-2"/>
        </w:rPr>
        <w:t>692,</w:t>
      </w:r>
      <w:r>
        <w:rPr>
          <w:spacing w:val="-8"/>
        </w:rPr>
        <w:t xml:space="preserve"> </w:t>
      </w:r>
      <w:r>
        <w:rPr>
          <w:spacing w:val="-2"/>
        </w:rPr>
        <w:t>791</w:t>
      </w:r>
      <w:r>
        <w:rPr>
          <w:spacing w:val="-9"/>
        </w:rPr>
        <w:t xml:space="preserve"> </w:t>
      </w:r>
      <w:r>
        <w:rPr>
          <w:spacing w:val="-2"/>
        </w:rPr>
        <w:t>or</w:t>
      </w:r>
      <w:r>
        <w:rPr>
          <w:spacing w:val="-8"/>
        </w:rPr>
        <w:t xml:space="preserve"> </w:t>
      </w:r>
      <w:r>
        <w:rPr>
          <w:spacing w:val="-2"/>
        </w:rPr>
        <w:t xml:space="preserve">other </w:t>
      </w:r>
      <w:r>
        <w:rPr>
          <w:w w:val="90"/>
        </w:rPr>
        <w:t>graduate</w:t>
      </w:r>
      <w:r>
        <w:rPr>
          <w:spacing w:val="-2"/>
          <w:w w:val="90"/>
        </w:rPr>
        <w:t xml:space="preserve"> </w:t>
      </w:r>
      <w:r>
        <w:rPr>
          <w:w w:val="90"/>
        </w:rPr>
        <w:t>courses</w:t>
      </w:r>
      <w:r>
        <w:rPr>
          <w:spacing w:val="-2"/>
          <w:w w:val="90"/>
        </w:rPr>
        <w:t xml:space="preserve"> </w:t>
      </w:r>
      <w:r>
        <w:rPr>
          <w:w w:val="90"/>
        </w:rPr>
        <w:t>specifically designated</w:t>
      </w:r>
      <w:r>
        <w:rPr>
          <w:spacing w:val="-1"/>
          <w:w w:val="90"/>
        </w:rPr>
        <w:t xml:space="preserve"> </w:t>
      </w:r>
      <w:r>
        <w:rPr>
          <w:w w:val="90"/>
        </w:rPr>
        <w:t>as</w:t>
      </w:r>
      <w:r>
        <w:rPr>
          <w:spacing w:val="-2"/>
          <w:w w:val="90"/>
        </w:rPr>
        <w:t xml:space="preserve"> </w:t>
      </w:r>
      <w:r>
        <w:rPr>
          <w:w w:val="90"/>
        </w:rPr>
        <w:t>S/U</w:t>
      </w:r>
      <w:r>
        <w:rPr>
          <w:spacing w:val="-1"/>
          <w:w w:val="90"/>
        </w:rPr>
        <w:t xml:space="preserve"> </w:t>
      </w:r>
      <w:r>
        <w:rPr>
          <w:w w:val="90"/>
        </w:rPr>
        <w:t>in the</w:t>
      </w:r>
      <w:r>
        <w:rPr>
          <w:spacing w:val="-2"/>
          <w:w w:val="90"/>
        </w:rPr>
        <w:t xml:space="preserve"> </w:t>
      </w:r>
      <w:r>
        <w:rPr>
          <w:w w:val="90"/>
        </w:rPr>
        <w:t>course</w:t>
      </w:r>
      <w:r>
        <w:rPr>
          <w:spacing w:val="-2"/>
          <w:w w:val="90"/>
        </w:rPr>
        <w:t xml:space="preserve"> </w:t>
      </w:r>
      <w:r>
        <w:rPr>
          <w:w w:val="90"/>
        </w:rPr>
        <w:t>catalog</w:t>
      </w:r>
      <w:r>
        <w:rPr>
          <w:spacing w:val="-2"/>
          <w:w w:val="90"/>
        </w:rPr>
        <w:t xml:space="preserve"> </w:t>
      </w:r>
      <w:r>
        <w:rPr>
          <w:w w:val="90"/>
        </w:rPr>
        <w:t>during the</w:t>
      </w:r>
      <w:r>
        <w:rPr>
          <w:spacing w:val="-2"/>
          <w:w w:val="90"/>
        </w:rPr>
        <w:t xml:space="preserve"> </w:t>
      </w:r>
      <w:r>
        <w:rPr>
          <w:w w:val="90"/>
        </w:rPr>
        <w:t>semester of</w:t>
      </w:r>
      <w:r>
        <w:rPr>
          <w:spacing w:val="-3"/>
          <w:w w:val="90"/>
        </w:rPr>
        <w:t xml:space="preserve"> </w:t>
      </w:r>
      <w:r>
        <w:rPr>
          <w:w w:val="90"/>
        </w:rPr>
        <w:t>the</w:t>
      </w:r>
      <w:r>
        <w:rPr>
          <w:spacing w:val="-2"/>
          <w:w w:val="90"/>
        </w:rPr>
        <w:t xml:space="preserve"> </w:t>
      </w:r>
      <w:r>
        <w:rPr>
          <w:w w:val="90"/>
        </w:rPr>
        <w:t>final exam. No student may</w:t>
      </w:r>
      <w:r>
        <w:rPr>
          <w:spacing w:val="-1"/>
          <w:w w:val="90"/>
        </w:rPr>
        <w:t xml:space="preserve"> </w:t>
      </w:r>
      <w:r>
        <w:rPr>
          <w:w w:val="90"/>
        </w:rPr>
        <w:t>be given</w:t>
      </w:r>
      <w:r>
        <w:rPr>
          <w:spacing w:val="-1"/>
          <w:w w:val="90"/>
        </w:rPr>
        <w:t xml:space="preserve"> </w:t>
      </w:r>
      <w:r>
        <w:rPr>
          <w:w w:val="90"/>
        </w:rPr>
        <w:t>a</w:t>
      </w:r>
      <w:r>
        <w:rPr>
          <w:spacing w:val="-1"/>
          <w:w w:val="90"/>
        </w:rPr>
        <w:t xml:space="preserve"> </w:t>
      </w:r>
      <w:r>
        <w:rPr>
          <w:w w:val="90"/>
        </w:rPr>
        <w:t>final</w:t>
      </w:r>
      <w:r>
        <w:rPr>
          <w:spacing w:val="-1"/>
          <w:w w:val="90"/>
        </w:rPr>
        <w:t xml:space="preserve"> </w:t>
      </w:r>
      <w:r>
        <w:rPr>
          <w:w w:val="90"/>
        </w:rPr>
        <w:t>examination</w:t>
      </w:r>
      <w:r>
        <w:rPr>
          <w:spacing w:val="-1"/>
          <w:w w:val="90"/>
        </w:rPr>
        <w:t xml:space="preserve"> </w:t>
      </w:r>
      <w:r>
        <w:rPr>
          <w:w w:val="90"/>
        </w:rPr>
        <w:t>until</w:t>
      </w:r>
      <w:r>
        <w:rPr>
          <w:spacing w:val="-1"/>
          <w:w w:val="90"/>
        </w:rPr>
        <w:t xml:space="preserve"> </w:t>
      </w:r>
      <w:r>
        <w:rPr>
          <w:w w:val="90"/>
        </w:rPr>
        <w:t>they</w:t>
      </w:r>
      <w:r>
        <w:rPr>
          <w:spacing w:val="-1"/>
          <w:w w:val="90"/>
        </w:rPr>
        <w:t xml:space="preserve"> </w:t>
      </w:r>
      <w:r>
        <w:rPr>
          <w:w w:val="90"/>
        </w:rPr>
        <w:t>have been admitted to candidacy</w:t>
      </w:r>
      <w:r>
        <w:rPr>
          <w:spacing w:val="-1"/>
          <w:w w:val="90"/>
        </w:rPr>
        <w:t xml:space="preserve"> </w:t>
      </w:r>
      <w:r>
        <w:rPr>
          <w:w w:val="90"/>
        </w:rPr>
        <w:t xml:space="preserve">and their current </w:t>
      </w:r>
      <w:r>
        <w:rPr>
          <w:spacing w:val="-8"/>
        </w:rPr>
        <w:t>official</w:t>
      </w:r>
      <w:r>
        <w:rPr>
          <w:spacing w:val="-2"/>
        </w:rPr>
        <w:t xml:space="preserve"> </w:t>
      </w:r>
      <w:r>
        <w:rPr>
          <w:spacing w:val="-8"/>
        </w:rPr>
        <w:t>cumulative</w:t>
      </w:r>
      <w:r>
        <w:rPr>
          <w:spacing w:val="-1"/>
        </w:rPr>
        <w:t xml:space="preserve"> </w:t>
      </w:r>
      <w:r>
        <w:rPr>
          <w:spacing w:val="-8"/>
        </w:rPr>
        <w:t>and</w:t>
      </w:r>
      <w:r>
        <w:t xml:space="preserve"> </w:t>
      </w:r>
      <w:r>
        <w:rPr>
          <w:spacing w:val="-8"/>
        </w:rPr>
        <w:t>degree</w:t>
      </w:r>
      <w:r>
        <w:rPr>
          <w:spacing w:val="-1"/>
        </w:rPr>
        <w:t xml:space="preserve"> </w:t>
      </w:r>
      <w:r>
        <w:rPr>
          <w:spacing w:val="-8"/>
        </w:rPr>
        <w:t>plan</w:t>
      </w:r>
      <w:r>
        <w:rPr>
          <w:spacing w:val="-2"/>
        </w:rPr>
        <w:t xml:space="preserve"> </w:t>
      </w:r>
      <w:r>
        <w:rPr>
          <w:spacing w:val="-8"/>
        </w:rPr>
        <w:t>GPAs</w:t>
      </w:r>
      <w:r>
        <w:rPr>
          <w:spacing w:val="-1"/>
        </w:rPr>
        <w:t xml:space="preserve"> </w:t>
      </w:r>
      <w:r>
        <w:rPr>
          <w:spacing w:val="-8"/>
        </w:rPr>
        <w:t>are</w:t>
      </w:r>
      <w:r>
        <w:rPr>
          <w:spacing w:val="-1"/>
        </w:rPr>
        <w:t xml:space="preserve"> </w:t>
      </w:r>
      <w:r>
        <w:rPr>
          <w:spacing w:val="-8"/>
        </w:rPr>
        <w:t>3.00</w:t>
      </w:r>
      <w:r>
        <w:rPr>
          <w:spacing w:val="-2"/>
        </w:rPr>
        <w:t xml:space="preserve"> </w:t>
      </w:r>
      <w:r>
        <w:rPr>
          <w:spacing w:val="-8"/>
        </w:rPr>
        <w:t>or</w:t>
      </w:r>
      <w:r>
        <w:rPr>
          <w:spacing w:val="-4"/>
        </w:rPr>
        <w:t xml:space="preserve"> </w:t>
      </w:r>
      <w:r>
        <w:rPr>
          <w:spacing w:val="-8"/>
        </w:rPr>
        <w:t>better.</w:t>
      </w:r>
    </w:p>
    <w:p w14:paraId="74108FF0" w14:textId="77777777" w:rsidR="00986455" w:rsidRDefault="00986455">
      <w:pPr>
        <w:pStyle w:val="BodyText"/>
        <w:spacing w:before="13"/>
        <w:rPr>
          <w:sz w:val="21"/>
        </w:rPr>
      </w:pPr>
    </w:p>
    <w:p w14:paraId="74108FF1" w14:textId="77777777" w:rsidR="00986455" w:rsidRDefault="001C5264">
      <w:pPr>
        <w:pStyle w:val="BodyText"/>
        <w:ind w:left="119"/>
        <w:jc w:val="both"/>
      </w:pPr>
      <w:r>
        <w:rPr>
          <w:w w:val="90"/>
        </w:rPr>
        <w:t>To</w:t>
      </w:r>
      <w:r>
        <w:rPr>
          <w:spacing w:val="-2"/>
          <w:w w:val="90"/>
        </w:rPr>
        <w:t xml:space="preserve"> </w:t>
      </w:r>
      <w:r>
        <w:rPr>
          <w:w w:val="90"/>
        </w:rPr>
        <w:t>be</w:t>
      </w:r>
      <w:r>
        <w:rPr>
          <w:spacing w:val="-4"/>
          <w:w w:val="90"/>
        </w:rPr>
        <w:t xml:space="preserve"> </w:t>
      </w:r>
      <w:r>
        <w:rPr>
          <w:w w:val="90"/>
        </w:rPr>
        <w:t>admitted</w:t>
      </w:r>
      <w:r>
        <w:rPr>
          <w:spacing w:val="-1"/>
          <w:w w:val="90"/>
        </w:rPr>
        <w:t xml:space="preserve"> </w:t>
      </w:r>
      <w:r>
        <w:rPr>
          <w:w w:val="90"/>
        </w:rPr>
        <w:t>to</w:t>
      </w:r>
      <w:r>
        <w:rPr>
          <w:spacing w:val="-3"/>
          <w:w w:val="90"/>
        </w:rPr>
        <w:t xml:space="preserve"> </w:t>
      </w:r>
      <w:r>
        <w:rPr>
          <w:w w:val="90"/>
        </w:rPr>
        <w:t>candidacy</w:t>
      </w:r>
      <w:r>
        <w:rPr>
          <w:spacing w:val="-2"/>
          <w:w w:val="90"/>
        </w:rPr>
        <w:t xml:space="preserve"> </w:t>
      </w:r>
      <w:r>
        <w:rPr>
          <w:w w:val="90"/>
        </w:rPr>
        <w:t>for</w:t>
      </w:r>
      <w:r>
        <w:rPr>
          <w:spacing w:val="-2"/>
          <w:w w:val="90"/>
        </w:rPr>
        <w:t xml:space="preserve"> </w:t>
      </w:r>
      <w:r>
        <w:rPr>
          <w:w w:val="90"/>
        </w:rPr>
        <w:t>a</w:t>
      </w:r>
      <w:r>
        <w:rPr>
          <w:spacing w:val="-2"/>
          <w:w w:val="90"/>
        </w:rPr>
        <w:t xml:space="preserve"> </w:t>
      </w:r>
      <w:r>
        <w:rPr>
          <w:w w:val="90"/>
        </w:rPr>
        <w:t>doctoral</w:t>
      </w:r>
      <w:r>
        <w:rPr>
          <w:spacing w:val="-2"/>
          <w:w w:val="90"/>
        </w:rPr>
        <w:t xml:space="preserve"> </w:t>
      </w:r>
      <w:r>
        <w:rPr>
          <w:w w:val="90"/>
        </w:rPr>
        <w:t>degree,</w:t>
      </w:r>
      <w:r>
        <w:rPr>
          <w:spacing w:val="-4"/>
          <w:w w:val="90"/>
        </w:rPr>
        <w:t xml:space="preserve"> </w:t>
      </w:r>
      <w:r>
        <w:rPr>
          <w:w w:val="90"/>
        </w:rPr>
        <w:t>a</w:t>
      </w:r>
      <w:r>
        <w:rPr>
          <w:spacing w:val="-2"/>
          <w:w w:val="90"/>
        </w:rPr>
        <w:t xml:space="preserve"> </w:t>
      </w:r>
      <w:r>
        <w:rPr>
          <w:w w:val="90"/>
        </w:rPr>
        <w:t>student</w:t>
      </w:r>
      <w:r>
        <w:rPr>
          <w:spacing w:val="-1"/>
          <w:w w:val="90"/>
        </w:rPr>
        <w:t xml:space="preserve"> </w:t>
      </w:r>
      <w:r>
        <w:rPr>
          <w:w w:val="90"/>
        </w:rPr>
        <w:t>must</w:t>
      </w:r>
      <w:r>
        <w:rPr>
          <w:spacing w:val="-2"/>
          <w:w w:val="90"/>
        </w:rPr>
        <w:t xml:space="preserve"> have:</w:t>
      </w:r>
    </w:p>
    <w:p w14:paraId="74108FF2" w14:textId="77777777" w:rsidR="00986455" w:rsidRDefault="00986455">
      <w:pPr>
        <w:pStyle w:val="BodyText"/>
        <w:spacing w:before="4"/>
      </w:pPr>
    </w:p>
    <w:p w14:paraId="74108FF3" w14:textId="77777777" w:rsidR="00986455" w:rsidRDefault="001C5264">
      <w:pPr>
        <w:pStyle w:val="ListParagraph"/>
        <w:numPr>
          <w:ilvl w:val="0"/>
          <w:numId w:val="49"/>
        </w:numPr>
        <w:tabs>
          <w:tab w:val="left" w:pos="839"/>
        </w:tabs>
        <w:ind w:left="839" w:right="293"/>
        <w:rPr>
          <w:rFonts w:ascii="Symbol" w:hAnsi="Symbol"/>
        </w:rPr>
      </w:pPr>
      <w:r>
        <w:rPr>
          <w:w w:val="90"/>
        </w:rPr>
        <w:t>Completed all formal coursework on the degree plan with the exception of any remaining</w:t>
      </w:r>
      <w:r>
        <w:rPr>
          <w:spacing w:val="40"/>
        </w:rPr>
        <w:t xml:space="preserve"> </w:t>
      </w:r>
      <w:r>
        <w:rPr>
          <w:w w:val="90"/>
        </w:rPr>
        <w:t xml:space="preserve">681, 684, 690 and 691, 692 (Professional Study), 791 or other graduate courses specifically designated </w:t>
      </w:r>
      <w:r>
        <w:t>as</w:t>
      </w:r>
      <w:r>
        <w:rPr>
          <w:spacing w:val="-14"/>
        </w:rPr>
        <w:t xml:space="preserve"> </w:t>
      </w:r>
      <w:r>
        <w:t>S/U</w:t>
      </w:r>
      <w:r>
        <w:rPr>
          <w:spacing w:val="-14"/>
        </w:rPr>
        <w:t xml:space="preserve"> </w:t>
      </w:r>
      <w:r>
        <w:t>in</w:t>
      </w:r>
      <w:r>
        <w:rPr>
          <w:spacing w:val="-14"/>
        </w:rPr>
        <w:t xml:space="preserve"> </w:t>
      </w:r>
      <w:r>
        <w:t>the</w:t>
      </w:r>
      <w:r>
        <w:rPr>
          <w:spacing w:val="-13"/>
        </w:rPr>
        <w:t xml:space="preserve"> </w:t>
      </w:r>
      <w:r>
        <w:t>course</w:t>
      </w:r>
      <w:r>
        <w:rPr>
          <w:spacing w:val="-14"/>
        </w:rPr>
        <w:t xml:space="preserve"> </w:t>
      </w:r>
      <w:r>
        <w:t>catalog,</w:t>
      </w:r>
    </w:p>
    <w:p w14:paraId="74108FF4" w14:textId="77777777" w:rsidR="00986455" w:rsidRDefault="001C5264">
      <w:pPr>
        <w:pStyle w:val="ListParagraph"/>
        <w:numPr>
          <w:ilvl w:val="0"/>
          <w:numId w:val="49"/>
        </w:numPr>
        <w:tabs>
          <w:tab w:val="left" w:pos="839"/>
        </w:tabs>
        <w:spacing w:before="3"/>
        <w:ind w:left="839" w:right="548"/>
        <w:rPr>
          <w:rFonts w:ascii="Symbol" w:hAnsi="Symbol"/>
        </w:rPr>
      </w:pPr>
      <w:r>
        <w:rPr>
          <w:w w:val="90"/>
        </w:rPr>
        <w:t>A 3.0</w:t>
      </w:r>
      <w:r>
        <w:rPr>
          <w:spacing w:val="-3"/>
          <w:w w:val="90"/>
        </w:rPr>
        <w:t xml:space="preserve"> </w:t>
      </w:r>
      <w:r>
        <w:rPr>
          <w:w w:val="90"/>
        </w:rPr>
        <w:t>Graduate</w:t>
      </w:r>
      <w:r>
        <w:rPr>
          <w:spacing w:val="-3"/>
          <w:w w:val="90"/>
        </w:rPr>
        <w:t xml:space="preserve"> </w:t>
      </w:r>
      <w:r>
        <w:rPr>
          <w:w w:val="90"/>
        </w:rPr>
        <w:t>GPA and a</w:t>
      </w:r>
      <w:r>
        <w:rPr>
          <w:spacing w:val="-3"/>
          <w:w w:val="90"/>
        </w:rPr>
        <w:t xml:space="preserve"> </w:t>
      </w:r>
      <w:r>
        <w:rPr>
          <w:w w:val="90"/>
        </w:rPr>
        <w:t>Degree Plan</w:t>
      </w:r>
      <w:r>
        <w:rPr>
          <w:spacing w:val="-1"/>
          <w:w w:val="90"/>
        </w:rPr>
        <w:t xml:space="preserve"> </w:t>
      </w:r>
      <w:r>
        <w:rPr>
          <w:w w:val="90"/>
        </w:rPr>
        <w:t>GPA of</w:t>
      </w:r>
      <w:r>
        <w:rPr>
          <w:spacing w:val="-1"/>
          <w:w w:val="90"/>
        </w:rPr>
        <w:t xml:space="preserve"> </w:t>
      </w:r>
      <w:r>
        <w:rPr>
          <w:w w:val="90"/>
        </w:rPr>
        <w:t>at least</w:t>
      </w:r>
      <w:r>
        <w:rPr>
          <w:spacing w:val="-3"/>
          <w:w w:val="90"/>
        </w:rPr>
        <w:t xml:space="preserve"> </w:t>
      </w:r>
      <w:r>
        <w:rPr>
          <w:w w:val="90"/>
        </w:rPr>
        <w:t>3.0</w:t>
      </w:r>
      <w:r>
        <w:rPr>
          <w:spacing w:val="-1"/>
          <w:w w:val="90"/>
        </w:rPr>
        <w:t xml:space="preserve"> </w:t>
      </w:r>
      <w:r>
        <w:rPr>
          <w:w w:val="90"/>
        </w:rPr>
        <w:t>with no</w:t>
      </w:r>
      <w:r>
        <w:rPr>
          <w:spacing w:val="-2"/>
          <w:w w:val="90"/>
        </w:rPr>
        <w:t xml:space="preserve"> </w:t>
      </w:r>
      <w:r>
        <w:rPr>
          <w:w w:val="90"/>
        </w:rPr>
        <w:t>grade lower than</w:t>
      </w:r>
      <w:r>
        <w:rPr>
          <w:spacing w:val="-1"/>
          <w:w w:val="90"/>
        </w:rPr>
        <w:t xml:space="preserve"> </w:t>
      </w:r>
      <w:r>
        <w:rPr>
          <w:w w:val="90"/>
        </w:rPr>
        <w:t>C</w:t>
      </w:r>
      <w:r>
        <w:rPr>
          <w:spacing w:val="-1"/>
          <w:w w:val="90"/>
        </w:rPr>
        <w:t xml:space="preserve"> </w:t>
      </w:r>
      <w:r>
        <w:rPr>
          <w:w w:val="90"/>
        </w:rPr>
        <w:t>in</w:t>
      </w:r>
      <w:r>
        <w:rPr>
          <w:spacing w:val="-1"/>
          <w:w w:val="90"/>
        </w:rPr>
        <w:t xml:space="preserve"> </w:t>
      </w:r>
      <w:r>
        <w:rPr>
          <w:w w:val="90"/>
        </w:rPr>
        <w:t xml:space="preserve">any </w:t>
      </w:r>
      <w:r>
        <w:rPr>
          <w:spacing w:val="-2"/>
        </w:rPr>
        <w:t>course</w:t>
      </w:r>
      <w:r>
        <w:rPr>
          <w:spacing w:val="-12"/>
        </w:rPr>
        <w:t xml:space="preserve"> </w:t>
      </w:r>
      <w:r>
        <w:rPr>
          <w:spacing w:val="-2"/>
        </w:rPr>
        <w:t>on</w:t>
      </w:r>
      <w:r>
        <w:rPr>
          <w:spacing w:val="-12"/>
        </w:rPr>
        <w:t xml:space="preserve"> </w:t>
      </w:r>
      <w:r>
        <w:rPr>
          <w:spacing w:val="-2"/>
        </w:rPr>
        <w:t>the</w:t>
      </w:r>
      <w:r>
        <w:rPr>
          <w:spacing w:val="-12"/>
        </w:rPr>
        <w:t xml:space="preserve"> </w:t>
      </w:r>
      <w:r>
        <w:rPr>
          <w:spacing w:val="-2"/>
        </w:rPr>
        <w:t>degree</w:t>
      </w:r>
      <w:r>
        <w:rPr>
          <w:spacing w:val="-11"/>
        </w:rPr>
        <w:t xml:space="preserve"> </w:t>
      </w:r>
      <w:r>
        <w:rPr>
          <w:spacing w:val="-2"/>
        </w:rPr>
        <w:t>plan,</w:t>
      </w:r>
    </w:p>
    <w:p w14:paraId="74108FF5" w14:textId="77777777" w:rsidR="00986455" w:rsidRDefault="001C5264">
      <w:pPr>
        <w:pStyle w:val="ListParagraph"/>
        <w:numPr>
          <w:ilvl w:val="0"/>
          <w:numId w:val="49"/>
        </w:numPr>
        <w:tabs>
          <w:tab w:val="left" w:pos="839"/>
        </w:tabs>
        <w:spacing w:before="4"/>
        <w:ind w:left="839" w:hanging="360"/>
        <w:rPr>
          <w:rFonts w:ascii="Symbol" w:hAnsi="Symbol"/>
        </w:rPr>
      </w:pPr>
      <w:r>
        <w:rPr>
          <w:spacing w:val="-2"/>
          <w:w w:val="90"/>
        </w:rPr>
        <w:t>Passed</w:t>
      </w:r>
      <w:r>
        <w:rPr>
          <w:spacing w:val="-2"/>
        </w:rPr>
        <w:t xml:space="preserve"> </w:t>
      </w:r>
      <w:r>
        <w:rPr>
          <w:spacing w:val="-2"/>
          <w:w w:val="90"/>
        </w:rPr>
        <w:t>the</w:t>
      </w:r>
      <w:r>
        <w:t xml:space="preserve"> </w:t>
      </w:r>
      <w:r>
        <w:rPr>
          <w:spacing w:val="-2"/>
          <w:w w:val="90"/>
        </w:rPr>
        <w:t>preliminary</w:t>
      </w:r>
      <w:r>
        <w:t xml:space="preserve"> </w:t>
      </w:r>
      <w:r>
        <w:rPr>
          <w:spacing w:val="-2"/>
          <w:w w:val="90"/>
        </w:rPr>
        <w:t>examination,</w:t>
      </w:r>
    </w:p>
    <w:p w14:paraId="74108FF6" w14:textId="77777777" w:rsidR="00986455" w:rsidRDefault="001C5264">
      <w:pPr>
        <w:pStyle w:val="ListParagraph"/>
        <w:numPr>
          <w:ilvl w:val="0"/>
          <w:numId w:val="49"/>
        </w:numPr>
        <w:tabs>
          <w:tab w:val="left" w:pos="839"/>
        </w:tabs>
        <w:spacing w:before="3"/>
        <w:ind w:left="839" w:hanging="360"/>
        <w:rPr>
          <w:rFonts w:ascii="Symbol" w:hAnsi="Symbol"/>
        </w:rPr>
      </w:pPr>
      <w:r>
        <w:rPr>
          <w:spacing w:val="-2"/>
          <w:w w:val="90"/>
        </w:rPr>
        <w:t>Submitted</w:t>
      </w:r>
      <w:r>
        <w:rPr>
          <w:spacing w:val="-2"/>
        </w:rPr>
        <w:t xml:space="preserve"> </w:t>
      </w:r>
      <w:r>
        <w:rPr>
          <w:spacing w:val="-2"/>
          <w:w w:val="90"/>
        </w:rPr>
        <w:t>an</w:t>
      </w:r>
      <w:r>
        <w:rPr>
          <w:spacing w:val="2"/>
        </w:rPr>
        <w:t xml:space="preserve"> </w:t>
      </w:r>
      <w:r>
        <w:rPr>
          <w:spacing w:val="-2"/>
          <w:w w:val="90"/>
        </w:rPr>
        <w:t>approved</w:t>
      </w:r>
      <w:r>
        <w:t xml:space="preserve"> </w:t>
      </w:r>
      <w:r>
        <w:rPr>
          <w:spacing w:val="-2"/>
          <w:w w:val="90"/>
        </w:rPr>
        <w:t>dissertation</w:t>
      </w:r>
      <w:r>
        <w:rPr>
          <w:spacing w:val="2"/>
        </w:rPr>
        <w:t xml:space="preserve"> </w:t>
      </w:r>
      <w:r>
        <w:rPr>
          <w:spacing w:val="-2"/>
          <w:w w:val="90"/>
        </w:rPr>
        <w:t>proposal,</w:t>
      </w:r>
    </w:p>
    <w:p w14:paraId="74108FF7" w14:textId="77777777" w:rsidR="00986455" w:rsidRDefault="001C5264">
      <w:pPr>
        <w:pStyle w:val="ListParagraph"/>
        <w:numPr>
          <w:ilvl w:val="0"/>
          <w:numId w:val="49"/>
        </w:numPr>
        <w:tabs>
          <w:tab w:val="left" w:pos="840"/>
        </w:tabs>
        <w:spacing w:before="3"/>
        <w:ind w:left="840" w:hanging="360"/>
        <w:rPr>
          <w:rFonts w:ascii="Symbol" w:hAnsi="Symbol"/>
        </w:rPr>
      </w:pPr>
      <w:r>
        <w:rPr>
          <w:w w:val="90"/>
        </w:rPr>
        <w:t>Met</w:t>
      </w:r>
      <w:r>
        <w:rPr>
          <w:spacing w:val="-5"/>
        </w:rPr>
        <w:t xml:space="preserve"> </w:t>
      </w:r>
      <w:r>
        <w:rPr>
          <w:w w:val="90"/>
        </w:rPr>
        <w:t>the</w:t>
      </w:r>
      <w:r>
        <w:rPr>
          <w:spacing w:val="-4"/>
        </w:rPr>
        <w:t xml:space="preserve"> </w:t>
      </w:r>
      <w:r>
        <w:rPr>
          <w:w w:val="90"/>
        </w:rPr>
        <w:t>residence</w:t>
      </w:r>
      <w:r>
        <w:rPr>
          <w:spacing w:val="-1"/>
          <w:w w:val="90"/>
        </w:rPr>
        <w:t xml:space="preserve"> </w:t>
      </w:r>
      <w:r>
        <w:rPr>
          <w:spacing w:val="-2"/>
          <w:w w:val="90"/>
        </w:rPr>
        <w:t>requirements.</w:t>
      </w:r>
    </w:p>
    <w:p w14:paraId="74108FF8" w14:textId="77777777" w:rsidR="00986455" w:rsidRDefault="00986455">
      <w:pPr>
        <w:pStyle w:val="BodyText"/>
        <w:spacing w:before="2"/>
      </w:pPr>
    </w:p>
    <w:p w14:paraId="74108FF9" w14:textId="6A02CF6B" w:rsidR="00986455" w:rsidRDefault="001C5264">
      <w:pPr>
        <w:pStyle w:val="BodyText"/>
        <w:ind w:left="119" w:right="114"/>
        <w:jc w:val="both"/>
      </w:pPr>
      <w:r>
        <w:rPr>
          <w:w w:val="90"/>
        </w:rPr>
        <w:t xml:space="preserve">The request to hold and announce the final examination must be submitted to the </w:t>
      </w:r>
      <w:r w:rsidR="00756A88">
        <w:rPr>
          <w:w w:val="90"/>
        </w:rPr>
        <w:t>Graduate and Professional School</w:t>
      </w:r>
      <w:r>
        <w:rPr>
          <w:w w:val="90"/>
        </w:rPr>
        <w:t xml:space="preserve"> a minimum of ten</w:t>
      </w:r>
      <w:r>
        <w:rPr>
          <w:spacing w:val="-2"/>
          <w:w w:val="90"/>
        </w:rPr>
        <w:t xml:space="preserve"> </w:t>
      </w:r>
      <w:r>
        <w:rPr>
          <w:w w:val="90"/>
        </w:rPr>
        <w:t>(10) working</w:t>
      </w:r>
      <w:r>
        <w:rPr>
          <w:spacing w:val="-3"/>
          <w:w w:val="90"/>
        </w:rPr>
        <w:t xml:space="preserve"> </w:t>
      </w:r>
      <w:r>
        <w:rPr>
          <w:w w:val="90"/>
        </w:rPr>
        <w:t>days</w:t>
      </w:r>
      <w:r>
        <w:rPr>
          <w:spacing w:val="-3"/>
          <w:w w:val="90"/>
        </w:rPr>
        <w:t xml:space="preserve"> </w:t>
      </w:r>
      <w:r>
        <w:rPr>
          <w:w w:val="90"/>
        </w:rPr>
        <w:t>in</w:t>
      </w:r>
      <w:r>
        <w:rPr>
          <w:spacing w:val="-1"/>
          <w:w w:val="90"/>
        </w:rPr>
        <w:t xml:space="preserve"> </w:t>
      </w:r>
      <w:r>
        <w:rPr>
          <w:w w:val="90"/>
        </w:rPr>
        <w:t>advance</w:t>
      </w:r>
      <w:r>
        <w:rPr>
          <w:spacing w:val="-3"/>
          <w:w w:val="90"/>
        </w:rPr>
        <w:t xml:space="preserve"> </w:t>
      </w:r>
      <w:r>
        <w:rPr>
          <w:w w:val="90"/>
        </w:rPr>
        <w:t>of</w:t>
      </w:r>
      <w:r>
        <w:rPr>
          <w:spacing w:val="-1"/>
          <w:w w:val="90"/>
        </w:rPr>
        <w:t xml:space="preserve"> </w:t>
      </w:r>
      <w:r>
        <w:rPr>
          <w:w w:val="90"/>
        </w:rPr>
        <w:t>the</w:t>
      </w:r>
      <w:r>
        <w:rPr>
          <w:spacing w:val="-3"/>
          <w:w w:val="90"/>
        </w:rPr>
        <w:t xml:space="preserve"> </w:t>
      </w:r>
      <w:r>
        <w:rPr>
          <w:w w:val="90"/>
        </w:rPr>
        <w:t>scheduled</w:t>
      </w:r>
      <w:r>
        <w:rPr>
          <w:spacing w:val="-2"/>
          <w:w w:val="90"/>
        </w:rPr>
        <w:t xml:space="preserve"> </w:t>
      </w:r>
      <w:r>
        <w:rPr>
          <w:w w:val="90"/>
        </w:rPr>
        <w:t>date.</w:t>
      </w:r>
      <w:r>
        <w:rPr>
          <w:spacing w:val="-1"/>
          <w:w w:val="90"/>
        </w:rPr>
        <w:t xml:space="preserve"> </w:t>
      </w:r>
      <w:r>
        <w:rPr>
          <w:w w:val="90"/>
        </w:rPr>
        <w:t>Any</w:t>
      </w:r>
      <w:r>
        <w:rPr>
          <w:spacing w:val="-1"/>
          <w:w w:val="90"/>
        </w:rPr>
        <w:t xml:space="preserve"> </w:t>
      </w:r>
      <w:r>
        <w:rPr>
          <w:w w:val="90"/>
        </w:rPr>
        <w:t>changes</w:t>
      </w:r>
      <w:r>
        <w:rPr>
          <w:spacing w:val="-3"/>
          <w:w w:val="90"/>
        </w:rPr>
        <w:t xml:space="preserve"> </w:t>
      </w:r>
      <w:r>
        <w:rPr>
          <w:w w:val="90"/>
        </w:rPr>
        <w:t>to</w:t>
      </w:r>
      <w:r>
        <w:rPr>
          <w:spacing w:val="-1"/>
          <w:w w:val="90"/>
        </w:rPr>
        <w:t xml:space="preserve"> </w:t>
      </w:r>
      <w:r>
        <w:rPr>
          <w:w w:val="90"/>
        </w:rPr>
        <w:t>the</w:t>
      </w:r>
      <w:r>
        <w:rPr>
          <w:spacing w:val="-3"/>
          <w:w w:val="90"/>
        </w:rPr>
        <w:t xml:space="preserve"> </w:t>
      </w:r>
      <w:r>
        <w:rPr>
          <w:w w:val="90"/>
        </w:rPr>
        <w:t>degree</w:t>
      </w:r>
      <w:r>
        <w:rPr>
          <w:spacing w:val="-3"/>
          <w:w w:val="90"/>
        </w:rPr>
        <w:t xml:space="preserve"> </w:t>
      </w:r>
      <w:r>
        <w:rPr>
          <w:w w:val="90"/>
        </w:rPr>
        <w:t>plan</w:t>
      </w:r>
      <w:r>
        <w:rPr>
          <w:spacing w:val="-1"/>
          <w:w w:val="90"/>
        </w:rPr>
        <w:t xml:space="preserve"> </w:t>
      </w:r>
      <w:r>
        <w:rPr>
          <w:w w:val="90"/>
        </w:rPr>
        <w:t>must</w:t>
      </w:r>
      <w:r>
        <w:rPr>
          <w:spacing w:val="-1"/>
          <w:w w:val="90"/>
        </w:rPr>
        <w:t xml:space="preserve"> </w:t>
      </w:r>
      <w:r>
        <w:rPr>
          <w:w w:val="90"/>
        </w:rPr>
        <w:t>be</w:t>
      </w:r>
      <w:r>
        <w:rPr>
          <w:spacing w:val="-1"/>
          <w:w w:val="90"/>
        </w:rPr>
        <w:t xml:space="preserve"> </w:t>
      </w:r>
      <w:r>
        <w:rPr>
          <w:w w:val="90"/>
        </w:rPr>
        <w:t xml:space="preserve">approved </w:t>
      </w:r>
      <w:r>
        <w:rPr>
          <w:spacing w:val="-8"/>
        </w:rPr>
        <w:t>by</w:t>
      </w:r>
      <w:r>
        <w:rPr>
          <w:spacing w:val="-2"/>
        </w:rPr>
        <w:t xml:space="preserve"> </w:t>
      </w:r>
      <w:r>
        <w:rPr>
          <w:spacing w:val="-8"/>
        </w:rPr>
        <w:t>the</w:t>
      </w:r>
      <w:r>
        <w:rPr>
          <w:spacing w:val="-1"/>
        </w:rPr>
        <w:t xml:space="preserve"> </w:t>
      </w:r>
      <w:r w:rsidR="00756A88">
        <w:rPr>
          <w:spacing w:val="-8"/>
        </w:rPr>
        <w:t>Graduate and Professional School</w:t>
      </w:r>
      <w:r>
        <w:rPr>
          <w:spacing w:val="-3"/>
        </w:rPr>
        <w:t xml:space="preserve"> </w:t>
      </w:r>
      <w:r>
        <w:rPr>
          <w:spacing w:val="-8"/>
        </w:rPr>
        <w:t>prior</w:t>
      </w:r>
      <w:r>
        <w:rPr>
          <w:spacing w:val="-1"/>
        </w:rPr>
        <w:t xml:space="preserve"> </w:t>
      </w:r>
      <w:r>
        <w:rPr>
          <w:spacing w:val="-8"/>
        </w:rPr>
        <w:t>to</w:t>
      </w:r>
      <w:r>
        <w:rPr>
          <w:spacing w:val="-1"/>
        </w:rPr>
        <w:t xml:space="preserve"> </w:t>
      </w:r>
      <w:r>
        <w:rPr>
          <w:spacing w:val="-8"/>
        </w:rPr>
        <w:t>the submission</w:t>
      </w:r>
      <w:r>
        <w:rPr>
          <w:spacing w:val="-2"/>
        </w:rPr>
        <w:t xml:space="preserve"> </w:t>
      </w:r>
      <w:r>
        <w:rPr>
          <w:spacing w:val="-8"/>
        </w:rPr>
        <w:t>of</w:t>
      </w:r>
      <w:r>
        <w:rPr>
          <w:spacing w:val="-2"/>
        </w:rPr>
        <w:t xml:space="preserve"> </w:t>
      </w:r>
      <w:r>
        <w:rPr>
          <w:spacing w:val="-8"/>
        </w:rPr>
        <w:t>the</w:t>
      </w:r>
      <w:r>
        <w:rPr>
          <w:spacing w:val="-4"/>
        </w:rPr>
        <w:t xml:space="preserve"> </w:t>
      </w:r>
      <w:r>
        <w:rPr>
          <w:spacing w:val="-8"/>
        </w:rPr>
        <w:t>request</w:t>
      </w:r>
      <w:r>
        <w:rPr>
          <w:spacing w:val="-4"/>
        </w:rPr>
        <w:t xml:space="preserve"> </w:t>
      </w:r>
      <w:r>
        <w:rPr>
          <w:spacing w:val="-8"/>
        </w:rPr>
        <w:t>for</w:t>
      </w:r>
      <w:r>
        <w:rPr>
          <w:spacing w:val="-1"/>
        </w:rPr>
        <w:t xml:space="preserve"> </w:t>
      </w:r>
      <w:r>
        <w:rPr>
          <w:spacing w:val="-8"/>
        </w:rPr>
        <w:t>final</w:t>
      </w:r>
      <w:r>
        <w:rPr>
          <w:spacing w:val="-2"/>
        </w:rPr>
        <w:t xml:space="preserve"> </w:t>
      </w:r>
      <w:r>
        <w:rPr>
          <w:spacing w:val="-8"/>
        </w:rPr>
        <w:t>examination.</w:t>
      </w:r>
    </w:p>
    <w:p w14:paraId="74108FFA" w14:textId="77777777" w:rsidR="00986455" w:rsidRDefault="00986455">
      <w:pPr>
        <w:pStyle w:val="BodyText"/>
        <w:spacing w:before="12"/>
        <w:rPr>
          <w:sz w:val="21"/>
        </w:rPr>
      </w:pPr>
    </w:p>
    <w:p w14:paraId="74108FFB" w14:textId="77777777" w:rsidR="00986455" w:rsidRDefault="001C5264">
      <w:pPr>
        <w:pStyle w:val="BodyText"/>
        <w:ind w:left="119" w:right="114"/>
        <w:jc w:val="both"/>
      </w:pPr>
      <w:r>
        <w:rPr>
          <w:spacing w:val="-2"/>
        </w:rPr>
        <w:t>The</w:t>
      </w:r>
      <w:r>
        <w:rPr>
          <w:spacing w:val="-12"/>
        </w:rPr>
        <w:t xml:space="preserve"> </w:t>
      </w:r>
      <w:r>
        <w:rPr>
          <w:spacing w:val="-2"/>
        </w:rPr>
        <w:t>student’s</w:t>
      </w:r>
      <w:r>
        <w:rPr>
          <w:spacing w:val="-12"/>
        </w:rPr>
        <w:t xml:space="preserve"> </w:t>
      </w:r>
      <w:r>
        <w:rPr>
          <w:spacing w:val="-2"/>
        </w:rPr>
        <w:t>advisory</w:t>
      </w:r>
      <w:r>
        <w:rPr>
          <w:spacing w:val="-12"/>
        </w:rPr>
        <w:t xml:space="preserve"> </w:t>
      </w:r>
      <w:r>
        <w:rPr>
          <w:spacing w:val="-2"/>
        </w:rPr>
        <w:t>committee</w:t>
      </w:r>
      <w:r>
        <w:rPr>
          <w:spacing w:val="-6"/>
        </w:rPr>
        <w:t xml:space="preserve"> </w:t>
      </w:r>
      <w:r>
        <w:rPr>
          <w:spacing w:val="-2"/>
        </w:rPr>
        <w:t>will</w:t>
      </w:r>
      <w:r>
        <w:rPr>
          <w:spacing w:val="-7"/>
        </w:rPr>
        <w:t xml:space="preserve"> </w:t>
      </w:r>
      <w:r>
        <w:rPr>
          <w:spacing w:val="-2"/>
        </w:rPr>
        <w:t>conduct</w:t>
      </w:r>
      <w:r>
        <w:rPr>
          <w:spacing w:val="-6"/>
        </w:rPr>
        <w:t xml:space="preserve"> </w:t>
      </w:r>
      <w:r>
        <w:rPr>
          <w:spacing w:val="-2"/>
        </w:rPr>
        <w:t>this</w:t>
      </w:r>
      <w:r>
        <w:rPr>
          <w:spacing w:val="-7"/>
        </w:rPr>
        <w:t xml:space="preserve"> </w:t>
      </w:r>
      <w:r>
        <w:rPr>
          <w:spacing w:val="-2"/>
        </w:rPr>
        <w:t>examination.</w:t>
      </w:r>
      <w:r>
        <w:rPr>
          <w:spacing w:val="-12"/>
        </w:rPr>
        <w:t xml:space="preserve"> </w:t>
      </w:r>
      <w:r>
        <w:rPr>
          <w:spacing w:val="-2"/>
        </w:rPr>
        <w:t>The</w:t>
      </w:r>
      <w:r>
        <w:rPr>
          <w:spacing w:val="-6"/>
        </w:rPr>
        <w:t xml:space="preserve"> </w:t>
      </w:r>
      <w:r>
        <w:rPr>
          <w:spacing w:val="-2"/>
        </w:rPr>
        <w:t>final</w:t>
      </w:r>
      <w:r>
        <w:rPr>
          <w:spacing w:val="-7"/>
        </w:rPr>
        <w:t xml:space="preserve"> </w:t>
      </w:r>
      <w:r>
        <w:rPr>
          <w:spacing w:val="-2"/>
        </w:rPr>
        <w:t>examination</w:t>
      </w:r>
      <w:r>
        <w:rPr>
          <w:spacing w:val="-7"/>
        </w:rPr>
        <w:t xml:space="preserve"> </w:t>
      </w:r>
      <w:r>
        <w:rPr>
          <w:spacing w:val="-2"/>
        </w:rPr>
        <w:t>is</w:t>
      </w:r>
      <w:r>
        <w:rPr>
          <w:spacing w:val="-6"/>
        </w:rPr>
        <w:t xml:space="preserve"> </w:t>
      </w:r>
      <w:r>
        <w:rPr>
          <w:spacing w:val="-2"/>
        </w:rPr>
        <w:t>not</w:t>
      </w:r>
      <w:r>
        <w:rPr>
          <w:spacing w:val="-6"/>
        </w:rPr>
        <w:t xml:space="preserve"> </w:t>
      </w:r>
      <w:r>
        <w:rPr>
          <w:spacing w:val="-2"/>
        </w:rPr>
        <w:t>to</w:t>
      </w:r>
      <w:r>
        <w:rPr>
          <w:spacing w:val="-6"/>
        </w:rPr>
        <w:t xml:space="preserve"> </w:t>
      </w:r>
      <w:r>
        <w:rPr>
          <w:spacing w:val="-2"/>
        </w:rPr>
        <w:t xml:space="preserve">be </w:t>
      </w:r>
      <w:r>
        <w:rPr>
          <w:w w:val="90"/>
        </w:rPr>
        <w:t>administered</w:t>
      </w:r>
      <w:r>
        <w:rPr>
          <w:spacing w:val="-5"/>
          <w:w w:val="90"/>
        </w:rPr>
        <w:t xml:space="preserve"> </w:t>
      </w:r>
      <w:r>
        <w:rPr>
          <w:w w:val="90"/>
        </w:rPr>
        <w:t>until</w:t>
      </w:r>
      <w:r>
        <w:rPr>
          <w:spacing w:val="-4"/>
          <w:w w:val="90"/>
        </w:rPr>
        <w:t xml:space="preserve"> </w:t>
      </w:r>
      <w:r>
        <w:rPr>
          <w:w w:val="90"/>
        </w:rPr>
        <w:t>the</w:t>
      </w:r>
      <w:r>
        <w:rPr>
          <w:spacing w:val="-6"/>
          <w:w w:val="90"/>
        </w:rPr>
        <w:t xml:space="preserve"> </w:t>
      </w:r>
      <w:r>
        <w:rPr>
          <w:w w:val="90"/>
        </w:rPr>
        <w:t>dissertation</w:t>
      </w:r>
      <w:r>
        <w:rPr>
          <w:spacing w:val="-4"/>
          <w:w w:val="90"/>
        </w:rPr>
        <w:t xml:space="preserve"> </w:t>
      </w:r>
      <w:r>
        <w:rPr>
          <w:w w:val="90"/>
        </w:rPr>
        <w:t>or</w:t>
      </w:r>
      <w:r>
        <w:rPr>
          <w:spacing w:val="-4"/>
          <w:w w:val="90"/>
        </w:rPr>
        <w:t xml:space="preserve"> </w:t>
      </w:r>
      <w:r>
        <w:rPr>
          <w:w w:val="90"/>
        </w:rPr>
        <w:t>record</w:t>
      </w:r>
      <w:r>
        <w:rPr>
          <w:spacing w:val="-5"/>
          <w:w w:val="90"/>
        </w:rPr>
        <w:t xml:space="preserve"> </w:t>
      </w:r>
      <w:r>
        <w:rPr>
          <w:w w:val="90"/>
        </w:rPr>
        <w:t>of</w:t>
      </w:r>
      <w:r>
        <w:rPr>
          <w:spacing w:val="-6"/>
          <w:w w:val="90"/>
        </w:rPr>
        <w:t xml:space="preserve"> </w:t>
      </w:r>
      <w:r>
        <w:rPr>
          <w:w w:val="90"/>
        </w:rPr>
        <w:t>study</w:t>
      </w:r>
      <w:r>
        <w:rPr>
          <w:spacing w:val="-4"/>
          <w:w w:val="90"/>
        </w:rPr>
        <w:t xml:space="preserve"> </w:t>
      </w:r>
      <w:r>
        <w:rPr>
          <w:w w:val="90"/>
        </w:rPr>
        <w:t>is</w:t>
      </w:r>
      <w:r>
        <w:rPr>
          <w:spacing w:val="-5"/>
          <w:w w:val="90"/>
        </w:rPr>
        <w:t xml:space="preserve"> </w:t>
      </w:r>
      <w:r>
        <w:rPr>
          <w:w w:val="90"/>
        </w:rPr>
        <w:t>available</w:t>
      </w:r>
      <w:r>
        <w:rPr>
          <w:spacing w:val="-4"/>
          <w:w w:val="90"/>
        </w:rPr>
        <w:t xml:space="preserve"> </w:t>
      </w:r>
      <w:r>
        <w:rPr>
          <w:w w:val="90"/>
        </w:rPr>
        <w:t>in</w:t>
      </w:r>
      <w:r>
        <w:rPr>
          <w:spacing w:val="-7"/>
          <w:w w:val="90"/>
        </w:rPr>
        <w:t xml:space="preserve"> </w:t>
      </w:r>
      <w:r>
        <w:rPr>
          <w:w w:val="90"/>
        </w:rPr>
        <w:t>substantially</w:t>
      </w:r>
      <w:r>
        <w:rPr>
          <w:spacing w:val="-4"/>
          <w:w w:val="90"/>
        </w:rPr>
        <w:t xml:space="preserve"> </w:t>
      </w:r>
      <w:r>
        <w:rPr>
          <w:w w:val="90"/>
        </w:rPr>
        <w:t>final</w:t>
      </w:r>
      <w:r>
        <w:rPr>
          <w:spacing w:val="-4"/>
          <w:w w:val="90"/>
        </w:rPr>
        <w:t xml:space="preserve"> </w:t>
      </w:r>
      <w:r>
        <w:rPr>
          <w:w w:val="90"/>
        </w:rPr>
        <w:t>form</w:t>
      </w:r>
      <w:r>
        <w:rPr>
          <w:spacing w:val="-4"/>
          <w:w w:val="90"/>
        </w:rPr>
        <w:t xml:space="preserve"> </w:t>
      </w:r>
      <w:r>
        <w:rPr>
          <w:w w:val="90"/>
        </w:rPr>
        <w:t>to</w:t>
      </w:r>
      <w:r>
        <w:rPr>
          <w:spacing w:val="-3"/>
          <w:w w:val="90"/>
        </w:rPr>
        <w:t xml:space="preserve"> </w:t>
      </w:r>
      <w:r>
        <w:rPr>
          <w:w w:val="90"/>
        </w:rPr>
        <w:t>the</w:t>
      </w:r>
      <w:r>
        <w:rPr>
          <w:spacing w:val="-6"/>
          <w:w w:val="90"/>
        </w:rPr>
        <w:t xml:space="preserve"> </w:t>
      </w:r>
      <w:r>
        <w:rPr>
          <w:w w:val="90"/>
        </w:rPr>
        <w:t>student’s advisory committee, and all concerned have had adequate time to review the</w:t>
      </w:r>
      <w:r>
        <w:rPr>
          <w:spacing w:val="-1"/>
          <w:w w:val="90"/>
        </w:rPr>
        <w:t xml:space="preserve"> </w:t>
      </w:r>
      <w:r>
        <w:rPr>
          <w:w w:val="90"/>
        </w:rPr>
        <w:t>document.</w:t>
      </w:r>
      <w:r>
        <w:rPr>
          <w:spacing w:val="-1"/>
          <w:w w:val="90"/>
        </w:rPr>
        <w:t xml:space="preserve"> </w:t>
      </w:r>
      <w:r>
        <w:rPr>
          <w:w w:val="90"/>
        </w:rPr>
        <w:t xml:space="preserve">Whereas the final examination may cover the broad field of the candidate’s training, it is presumed that the major portion of </w:t>
      </w:r>
      <w:r>
        <w:rPr>
          <w:spacing w:val="-8"/>
        </w:rPr>
        <w:t>the</w:t>
      </w:r>
      <w:r>
        <w:rPr>
          <w:spacing w:val="-1"/>
        </w:rPr>
        <w:t xml:space="preserve"> </w:t>
      </w:r>
      <w:r>
        <w:rPr>
          <w:spacing w:val="-8"/>
        </w:rPr>
        <w:t>time</w:t>
      </w:r>
      <w:r>
        <w:rPr>
          <w:spacing w:val="-1"/>
        </w:rPr>
        <w:t xml:space="preserve"> </w:t>
      </w:r>
      <w:r>
        <w:rPr>
          <w:spacing w:val="-8"/>
        </w:rPr>
        <w:t>will</w:t>
      </w:r>
      <w:r>
        <w:rPr>
          <w:spacing w:val="-1"/>
        </w:rPr>
        <w:t xml:space="preserve"> </w:t>
      </w:r>
      <w:r>
        <w:rPr>
          <w:spacing w:val="-8"/>
        </w:rPr>
        <w:t>be</w:t>
      </w:r>
      <w:r>
        <w:rPr>
          <w:spacing w:val="-3"/>
        </w:rPr>
        <w:t xml:space="preserve"> </w:t>
      </w:r>
      <w:r>
        <w:rPr>
          <w:spacing w:val="-8"/>
        </w:rPr>
        <w:t>devoted</w:t>
      </w:r>
      <w:r>
        <w:t xml:space="preserve"> </w:t>
      </w:r>
      <w:r>
        <w:rPr>
          <w:spacing w:val="-8"/>
        </w:rPr>
        <w:t>to</w:t>
      </w:r>
      <w:r>
        <w:rPr>
          <w:spacing w:val="-3"/>
        </w:rPr>
        <w:t xml:space="preserve"> </w:t>
      </w:r>
      <w:r>
        <w:rPr>
          <w:spacing w:val="-8"/>
        </w:rPr>
        <w:t>the</w:t>
      </w:r>
      <w:r>
        <w:rPr>
          <w:spacing w:val="-1"/>
        </w:rPr>
        <w:t xml:space="preserve"> </w:t>
      </w:r>
      <w:r>
        <w:rPr>
          <w:spacing w:val="-8"/>
        </w:rPr>
        <w:t>dissertation</w:t>
      </w:r>
      <w:r>
        <w:rPr>
          <w:spacing w:val="-1"/>
        </w:rPr>
        <w:t xml:space="preserve"> </w:t>
      </w:r>
      <w:r>
        <w:rPr>
          <w:spacing w:val="-8"/>
        </w:rPr>
        <w:t>and</w:t>
      </w:r>
      <w:r>
        <w:rPr>
          <w:spacing w:val="-2"/>
        </w:rPr>
        <w:t xml:space="preserve"> </w:t>
      </w:r>
      <w:r>
        <w:rPr>
          <w:spacing w:val="-8"/>
        </w:rPr>
        <w:t>closely</w:t>
      </w:r>
      <w:r>
        <w:rPr>
          <w:spacing w:val="-1"/>
        </w:rPr>
        <w:t xml:space="preserve"> </w:t>
      </w:r>
      <w:r>
        <w:rPr>
          <w:spacing w:val="-8"/>
        </w:rPr>
        <w:t>allied</w:t>
      </w:r>
      <w:r>
        <w:t xml:space="preserve"> </w:t>
      </w:r>
      <w:r>
        <w:rPr>
          <w:spacing w:val="-8"/>
        </w:rPr>
        <w:t>topics.</w:t>
      </w:r>
      <w:r>
        <w:t xml:space="preserve"> </w:t>
      </w:r>
      <w:r>
        <w:rPr>
          <w:spacing w:val="-8"/>
        </w:rPr>
        <w:t>Persons</w:t>
      </w:r>
      <w:r>
        <w:t xml:space="preserve"> </w:t>
      </w:r>
      <w:r>
        <w:rPr>
          <w:spacing w:val="-8"/>
        </w:rPr>
        <w:t>other</w:t>
      </w:r>
      <w:r>
        <w:rPr>
          <w:spacing w:val="-1"/>
        </w:rPr>
        <w:t xml:space="preserve"> </w:t>
      </w:r>
      <w:r>
        <w:rPr>
          <w:spacing w:val="-8"/>
        </w:rPr>
        <w:t>than</w:t>
      </w:r>
      <w:r>
        <w:rPr>
          <w:spacing w:val="-1"/>
        </w:rPr>
        <w:t xml:space="preserve"> </w:t>
      </w:r>
      <w:r>
        <w:rPr>
          <w:spacing w:val="-8"/>
        </w:rPr>
        <w:t>members</w:t>
      </w:r>
      <w:r>
        <w:t xml:space="preserve"> </w:t>
      </w:r>
      <w:r>
        <w:rPr>
          <w:spacing w:val="-8"/>
        </w:rPr>
        <w:t>of</w:t>
      </w:r>
      <w:r>
        <w:rPr>
          <w:spacing w:val="-1"/>
        </w:rPr>
        <w:t xml:space="preserve"> </w:t>
      </w:r>
      <w:r>
        <w:rPr>
          <w:spacing w:val="-8"/>
        </w:rPr>
        <w:t>the graduate</w:t>
      </w:r>
      <w:r>
        <w:rPr>
          <w:spacing w:val="-5"/>
        </w:rPr>
        <w:t xml:space="preserve"> </w:t>
      </w:r>
      <w:r>
        <w:rPr>
          <w:spacing w:val="-8"/>
        </w:rPr>
        <w:t>faculty</w:t>
      </w:r>
      <w:r>
        <w:rPr>
          <w:spacing w:val="-5"/>
        </w:rPr>
        <w:t xml:space="preserve"> </w:t>
      </w:r>
      <w:r>
        <w:rPr>
          <w:spacing w:val="-8"/>
        </w:rPr>
        <w:t>may,</w:t>
      </w:r>
      <w:r>
        <w:rPr>
          <w:spacing w:val="-4"/>
        </w:rPr>
        <w:t xml:space="preserve"> </w:t>
      </w:r>
      <w:r>
        <w:rPr>
          <w:spacing w:val="-8"/>
        </w:rPr>
        <w:t>with</w:t>
      </w:r>
      <w:r>
        <w:rPr>
          <w:spacing w:val="-6"/>
        </w:rPr>
        <w:t xml:space="preserve"> </w:t>
      </w:r>
      <w:r>
        <w:rPr>
          <w:spacing w:val="-8"/>
        </w:rPr>
        <w:t>mutual</w:t>
      </w:r>
      <w:r>
        <w:rPr>
          <w:spacing w:val="-4"/>
        </w:rPr>
        <w:t xml:space="preserve"> </w:t>
      </w:r>
      <w:r>
        <w:rPr>
          <w:spacing w:val="-8"/>
        </w:rPr>
        <w:t>consent</w:t>
      </w:r>
      <w:r>
        <w:rPr>
          <w:spacing w:val="-5"/>
        </w:rPr>
        <w:t xml:space="preserve"> </w:t>
      </w:r>
      <w:r>
        <w:rPr>
          <w:spacing w:val="-8"/>
        </w:rPr>
        <w:t>of</w:t>
      </w:r>
      <w:r>
        <w:rPr>
          <w:spacing w:val="-5"/>
        </w:rPr>
        <w:t xml:space="preserve"> </w:t>
      </w:r>
      <w:r>
        <w:rPr>
          <w:spacing w:val="-8"/>
        </w:rPr>
        <w:t>the</w:t>
      </w:r>
      <w:r>
        <w:rPr>
          <w:spacing w:val="-6"/>
        </w:rPr>
        <w:t xml:space="preserve"> </w:t>
      </w:r>
      <w:r>
        <w:rPr>
          <w:spacing w:val="-8"/>
        </w:rPr>
        <w:t>candidate</w:t>
      </w:r>
      <w:r>
        <w:rPr>
          <w:spacing w:val="-4"/>
        </w:rPr>
        <w:t xml:space="preserve"> </w:t>
      </w:r>
      <w:r>
        <w:rPr>
          <w:spacing w:val="-8"/>
        </w:rPr>
        <w:t>and</w:t>
      </w:r>
      <w:r>
        <w:rPr>
          <w:spacing w:val="-3"/>
        </w:rPr>
        <w:t xml:space="preserve"> </w:t>
      </w:r>
      <w:r>
        <w:rPr>
          <w:spacing w:val="-8"/>
        </w:rPr>
        <w:t>the</w:t>
      </w:r>
      <w:r>
        <w:rPr>
          <w:spacing w:val="-5"/>
        </w:rPr>
        <w:t xml:space="preserve"> </w:t>
      </w:r>
      <w:r>
        <w:rPr>
          <w:spacing w:val="-8"/>
        </w:rPr>
        <w:t>chair</w:t>
      </w:r>
      <w:r>
        <w:rPr>
          <w:spacing w:val="-6"/>
        </w:rPr>
        <w:t xml:space="preserve"> </w:t>
      </w:r>
      <w:r>
        <w:rPr>
          <w:spacing w:val="-8"/>
        </w:rPr>
        <w:t>of</w:t>
      </w:r>
      <w:r>
        <w:rPr>
          <w:spacing w:val="-4"/>
        </w:rPr>
        <w:t xml:space="preserve"> </w:t>
      </w:r>
      <w:r>
        <w:rPr>
          <w:spacing w:val="-8"/>
        </w:rPr>
        <w:t>the</w:t>
      </w:r>
      <w:r>
        <w:rPr>
          <w:spacing w:val="-6"/>
        </w:rPr>
        <w:t xml:space="preserve"> </w:t>
      </w:r>
      <w:r>
        <w:rPr>
          <w:spacing w:val="-8"/>
        </w:rPr>
        <w:t>advisory</w:t>
      </w:r>
      <w:r>
        <w:rPr>
          <w:spacing w:val="-4"/>
        </w:rPr>
        <w:t xml:space="preserve"> </w:t>
      </w:r>
      <w:r>
        <w:rPr>
          <w:spacing w:val="-8"/>
        </w:rPr>
        <w:t>committee,</w:t>
      </w:r>
      <w:r>
        <w:rPr>
          <w:spacing w:val="-4"/>
        </w:rPr>
        <w:t xml:space="preserve"> </w:t>
      </w:r>
      <w:r>
        <w:rPr>
          <w:spacing w:val="-8"/>
        </w:rPr>
        <w:t xml:space="preserve">be </w:t>
      </w:r>
      <w:r>
        <w:rPr>
          <w:w w:val="90"/>
        </w:rPr>
        <w:t>invited</w:t>
      </w:r>
      <w:r>
        <w:rPr>
          <w:spacing w:val="-9"/>
          <w:w w:val="90"/>
        </w:rPr>
        <w:t xml:space="preserve"> </w:t>
      </w:r>
      <w:r>
        <w:rPr>
          <w:w w:val="90"/>
        </w:rPr>
        <w:t>to</w:t>
      </w:r>
      <w:r>
        <w:rPr>
          <w:spacing w:val="-8"/>
          <w:w w:val="90"/>
        </w:rPr>
        <w:t xml:space="preserve"> </w:t>
      </w:r>
      <w:r>
        <w:rPr>
          <w:w w:val="90"/>
        </w:rPr>
        <w:t>attend</w:t>
      </w:r>
      <w:r>
        <w:rPr>
          <w:spacing w:val="-8"/>
          <w:w w:val="90"/>
        </w:rPr>
        <w:t xml:space="preserve"> </w:t>
      </w:r>
      <w:r>
        <w:rPr>
          <w:w w:val="90"/>
        </w:rPr>
        <w:t>a</w:t>
      </w:r>
      <w:r>
        <w:rPr>
          <w:spacing w:val="-8"/>
          <w:w w:val="90"/>
        </w:rPr>
        <w:t xml:space="preserve"> </w:t>
      </w:r>
      <w:r>
        <w:rPr>
          <w:w w:val="90"/>
        </w:rPr>
        <w:t>final</w:t>
      </w:r>
      <w:r>
        <w:rPr>
          <w:spacing w:val="-9"/>
          <w:w w:val="90"/>
        </w:rPr>
        <w:t xml:space="preserve"> </w:t>
      </w:r>
      <w:r>
        <w:rPr>
          <w:w w:val="90"/>
        </w:rPr>
        <w:t>examination</w:t>
      </w:r>
      <w:r>
        <w:rPr>
          <w:spacing w:val="-8"/>
          <w:w w:val="90"/>
        </w:rPr>
        <w:t xml:space="preserve"> </w:t>
      </w:r>
      <w:r>
        <w:rPr>
          <w:w w:val="90"/>
        </w:rPr>
        <w:t>for</w:t>
      </w:r>
      <w:r>
        <w:rPr>
          <w:spacing w:val="-8"/>
          <w:w w:val="90"/>
        </w:rPr>
        <w:t xml:space="preserve"> </w:t>
      </w:r>
      <w:r>
        <w:rPr>
          <w:w w:val="90"/>
        </w:rPr>
        <w:t>an</w:t>
      </w:r>
      <w:r>
        <w:rPr>
          <w:spacing w:val="-8"/>
          <w:w w:val="90"/>
        </w:rPr>
        <w:t xml:space="preserve"> </w:t>
      </w:r>
      <w:r>
        <w:rPr>
          <w:w w:val="90"/>
        </w:rPr>
        <w:t>advanced</w:t>
      </w:r>
      <w:r>
        <w:rPr>
          <w:spacing w:val="-9"/>
          <w:w w:val="90"/>
        </w:rPr>
        <w:t xml:space="preserve"> </w:t>
      </w:r>
      <w:r>
        <w:rPr>
          <w:w w:val="90"/>
        </w:rPr>
        <w:t>degree.</w:t>
      </w:r>
      <w:r>
        <w:rPr>
          <w:spacing w:val="-8"/>
          <w:w w:val="90"/>
        </w:rPr>
        <w:t xml:space="preserve"> </w:t>
      </w:r>
      <w:r>
        <w:rPr>
          <w:w w:val="90"/>
        </w:rPr>
        <w:t>A</w:t>
      </w:r>
      <w:r>
        <w:rPr>
          <w:spacing w:val="-8"/>
          <w:w w:val="90"/>
        </w:rPr>
        <w:t xml:space="preserve"> </w:t>
      </w:r>
      <w:r>
        <w:rPr>
          <w:w w:val="90"/>
        </w:rPr>
        <w:t>positive</w:t>
      </w:r>
      <w:r>
        <w:rPr>
          <w:spacing w:val="-8"/>
          <w:w w:val="90"/>
        </w:rPr>
        <w:t xml:space="preserve"> </w:t>
      </w:r>
      <w:r>
        <w:rPr>
          <w:w w:val="90"/>
        </w:rPr>
        <w:t>vote</w:t>
      </w:r>
      <w:r>
        <w:rPr>
          <w:spacing w:val="-9"/>
          <w:w w:val="90"/>
        </w:rPr>
        <w:t xml:space="preserve"> </w:t>
      </w:r>
      <w:r>
        <w:rPr>
          <w:w w:val="90"/>
        </w:rPr>
        <w:t>by</w:t>
      </w:r>
      <w:r>
        <w:rPr>
          <w:spacing w:val="-8"/>
          <w:w w:val="90"/>
        </w:rPr>
        <w:t xml:space="preserve"> </w:t>
      </w:r>
      <w:r>
        <w:rPr>
          <w:w w:val="90"/>
        </w:rPr>
        <w:t>all</w:t>
      </w:r>
      <w:r>
        <w:rPr>
          <w:spacing w:val="-8"/>
          <w:w w:val="90"/>
        </w:rPr>
        <w:t xml:space="preserve"> </w:t>
      </w:r>
      <w:r>
        <w:rPr>
          <w:w w:val="90"/>
        </w:rPr>
        <w:t>members</w:t>
      </w:r>
      <w:r>
        <w:rPr>
          <w:spacing w:val="-8"/>
          <w:w w:val="90"/>
        </w:rPr>
        <w:t xml:space="preserve"> </w:t>
      </w:r>
      <w:r>
        <w:rPr>
          <w:w w:val="90"/>
        </w:rPr>
        <w:t>of</w:t>
      </w:r>
      <w:r>
        <w:rPr>
          <w:spacing w:val="-9"/>
          <w:w w:val="90"/>
        </w:rPr>
        <w:t xml:space="preserve"> </w:t>
      </w:r>
      <w:r>
        <w:rPr>
          <w:w w:val="90"/>
        </w:rPr>
        <w:t>the</w:t>
      </w:r>
      <w:r>
        <w:rPr>
          <w:spacing w:val="-8"/>
          <w:w w:val="90"/>
        </w:rPr>
        <w:t xml:space="preserve"> </w:t>
      </w:r>
      <w:r>
        <w:rPr>
          <w:w w:val="90"/>
        </w:rPr>
        <w:t>graduate committee with at most one (1) dissension is required to pass a student on one’s exam. A department can have a</w:t>
      </w:r>
      <w:r>
        <w:rPr>
          <w:spacing w:val="-1"/>
          <w:w w:val="90"/>
        </w:rPr>
        <w:t xml:space="preserve"> </w:t>
      </w:r>
      <w:r>
        <w:rPr>
          <w:w w:val="90"/>
        </w:rPr>
        <w:t>stricter requirement provided there is consistency within all degree programs within a</w:t>
      </w:r>
      <w:r>
        <w:rPr>
          <w:spacing w:val="-1"/>
          <w:w w:val="90"/>
        </w:rPr>
        <w:t xml:space="preserve"> </w:t>
      </w:r>
      <w:r>
        <w:rPr>
          <w:w w:val="90"/>
        </w:rPr>
        <w:t xml:space="preserve">department. </w:t>
      </w:r>
      <w:r>
        <w:t>Upon</w:t>
      </w:r>
      <w:r>
        <w:rPr>
          <w:spacing w:val="-14"/>
        </w:rPr>
        <w:t xml:space="preserve"> </w:t>
      </w:r>
      <w:r>
        <w:t>completion</w:t>
      </w:r>
      <w:r>
        <w:rPr>
          <w:spacing w:val="-14"/>
        </w:rPr>
        <w:t xml:space="preserve"> </w:t>
      </w:r>
      <w:r>
        <w:t>of</w:t>
      </w:r>
      <w:r>
        <w:rPr>
          <w:spacing w:val="-14"/>
        </w:rPr>
        <w:t xml:space="preserve"> </w:t>
      </w:r>
      <w:r>
        <w:t>the</w:t>
      </w:r>
      <w:r>
        <w:rPr>
          <w:spacing w:val="-13"/>
        </w:rPr>
        <w:t xml:space="preserve"> </w:t>
      </w:r>
      <w:r>
        <w:t>questioning</w:t>
      </w:r>
      <w:r>
        <w:rPr>
          <w:spacing w:val="-14"/>
        </w:rPr>
        <w:t xml:space="preserve"> </w:t>
      </w:r>
      <w:r>
        <w:t>of</w:t>
      </w:r>
      <w:r>
        <w:rPr>
          <w:spacing w:val="-14"/>
        </w:rPr>
        <w:t xml:space="preserve"> </w:t>
      </w:r>
      <w:r>
        <w:t>the</w:t>
      </w:r>
      <w:r>
        <w:rPr>
          <w:spacing w:val="-14"/>
        </w:rPr>
        <w:t xml:space="preserve"> </w:t>
      </w:r>
      <w:r>
        <w:t>candidate,</w:t>
      </w:r>
      <w:r>
        <w:rPr>
          <w:spacing w:val="-13"/>
        </w:rPr>
        <w:t xml:space="preserve"> </w:t>
      </w:r>
      <w:r>
        <w:t>all</w:t>
      </w:r>
      <w:r>
        <w:rPr>
          <w:spacing w:val="-14"/>
        </w:rPr>
        <w:t xml:space="preserve"> </w:t>
      </w:r>
      <w:r>
        <w:t>visitors</w:t>
      </w:r>
      <w:r>
        <w:rPr>
          <w:spacing w:val="-14"/>
        </w:rPr>
        <w:t xml:space="preserve"> </w:t>
      </w:r>
      <w:r>
        <w:t>must</w:t>
      </w:r>
      <w:r>
        <w:rPr>
          <w:spacing w:val="-14"/>
        </w:rPr>
        <w:t xml:space="preserve"> </w:t>
      </w:r>
      <w:r>
        <w:t>excuse</w:t>
      </w:r>
      <w:r>
        <w:rPr>
          <w:spacing w:val="-13"/>
        </w:rPr>
        <w:t xml:space="preserve"> </w:t>
      </w:r>
      <w:r>
        <w:t>themselves</w:t>
      </w:r>
      <w:r>
        <w:rPr>
          <w:spacing w:val="-14"/>
        </w:rPr>
        <w:t xml:space="preserve"> </w:t>
      </w:r>
      <w:r>
        <w:t>from</w:t>
      </w:r>
      <w:r>
        <w:rPr>
          <w:spacing w:val="-14"/>
        </w:rPr>
        <w:t xml:space="preserve"> </w:t>
      </w:r>
      <w:r>
        <w:t xml:space="preserve">the </w:t>
      </w:r>
      <w:r>
        <w:rPr>
          <w:spacing w:val="-2"/>
        </w:rPr>
        <w:t>proceedings.</w:t>
      </w:r>
    </w:p>
    <w:p w14:paraId="74108FFC" w14:textId="77777777" w:rsidR="00986455" w:rsidRDefault="00986455">
      <w:pPr>
        <w:jc w:val="both"/>
        <w:sectPr w:rsidR="00986455">
          <w:pgSz w:w="12240" w:h="15840"/>
          <w:pgMar w:top="1360" w:right="1320" w:bottom="1260" w:left="1320" w:header="0" w:footer="1060" w:gutter="0"/>
          <w:cols w:space="720"/>
        </w:sectPr>
      </w:pPr>
    </w:p>
    <w:p w14:paraId="74108FFD" w14:textId="77777777" w:rsidR="00986455" w:rsidRDefault="001C5264">
      <w:pPr>
        <w:spacing w:before="74"/>
        <w:ind w:left="120"/>
        <w:rPr>
          <w:b/>
        </w:rPr>
      </w:pPr>
      <w:r>
        <w:rPr>
          <w:b/>
          <w:w w:val="90"/>
        </w:rPr>
        <w:t>Report</w:t>
      </w:r>
      <w:r>
        <w:rPr>
          <w:b/>
          <w:spacing w:val="1"/>
        </w:rPr>
        <w:t xml:space="preserve"> </w:t>
      </w:r>
      <w:r>
        <w:rPr>
          <w:b/>
          <w:w w:val="90"/>
        </w:rPr>
        <w:t>of</w:t>
      </w:r>
      <w:r>
        <w:rPr>
          <w:b/>
        </w:rPr>
        <w:t xml:space="preserve"> </w:t>
      </w:r>
      <w:r>
        <w:rPr>
          <w:b/>
          <w:w w:val="90"/>
        </w:rPr>
        <w:t>Final</w:t>
      </w:r>
      <w:r>
        <w:rPr>
          <w:b/>
          <w:spacing w:val="2"/>
        </w:rPr>
        <w:t xml:space="preserve"> </w:t>
      </w:r>
      <w:r>
        <w:rPr>
          <w:b/>
          <w:spacing w:val="-2"/>
          <w:w w:val="90"/>
        </w:rPr>
        <w:t>Examination</w:t>
      </w:r>
    </w:p>
    <w:p w14:paraId="74108FFE" w14:textId="7DB327E7" w:rsidR="00986455" w:rsidRDefault="001C5264">
      <w:pPr>
        <w:pStyle w:val="BodyText"/>
        <w:spacing w:before="1"/>
        <w:ind w:left="120" w:right="165"/>
      </w:pPr>
      <w:r>
        <w:rPr>
          <w:w w:val="90"/>
        </w:rPr>
        <w:t xml:space="preserve">The student’s department will promptly report the results of the final examination to </w:t>
      </w:r>
      <w:r w:rsidR="00756A88">
        <w:rPr>
          <w:w w:val="90"/>
        </w:rPr>
        <w:t>the Graduate and Professional School</w:t>
      </w:r>
      <w:r>
        <w:rPr>
          <w:w w:val="90"/>
        </w:rPr>
        <w:t xml:space="preserve"> via the Report of Doctoral Final Examination form. These forms should be submitted to the </w:t>
      </w:r>
      <w:r w:rsidR="00756A88">
        <w:rPr>
          <w:w w:val="90"/>
        </w:rPr>
        <w:t>Graduate and Professional School</w:t>
      </w:r>
      <w:r>
        <w:rPr>
          <w:w w:val="90"/>
        </w:rPr>
        <w:t xml:space="preserve"> within ten</w:t>
      </w:r>
    </w:p>
    <w:p w14:paraId="74108FFF" w14:textId="52C11E7E" w:rsidR="00986455" w:rsidRDefault="001C5264">
      <w:pPr>
        <w:pStyle w:val="BodyText"/>
        <w:ind w:left="119"/>
      </w:pPr>
      <w:r>
        <w:rPr>
          <w:w w:val="90"/>
        </w:rPr>
        <w:t xml:space="preserve">(10) working days of completion of the final examination. </w:t>
      </w:r>
      <w:r w:rsidR="00756A88">
        <w:rPr>
          <w:w w:val="90"/>
        </w:rPr>
        <w:t>The Graduate and Professional School</w:t>
      </w:r>
      <w:r>
        <w:rPr>
          <w:w w:val="90"/>
        </w:rPr>
        <w:t xml:space="preserve"> must be notified in writing of any </w:t>
      </w:r>
      <w:r>
        <w:rPr>
          <w:spacing w:val="-2"/>
        </w:rPr>
        <w:t>cancellations.</w:t>
      </w:r>
    </w:p>
    <w:p w14:paraId="74109000" w14:textId="77777777" w:rsidR="00986455" w:rsidRDefault="00986455">
      <w:pPr>
        <w:pStyle w:val="BodyText"/>
        <w:spacing w:before="13"/>
        <w:rPr>
          <w:sz w:val="21"/>
        </w:rPr>
      </w:pPr>
    </w:p>
    <w:p w14:paraId="74109001" w14:textId="77777777" w:rsidR="00986455" w:rsidRDefault="001C5264">
      <w:pPr>
        <w:pStyle w:val="BodyText"/>
        <w:spacing w:line="296" w:lineRule="exact"/>
        <w:ind w:left="119"/>
        <w:jc w:val="both"/>
      </w:pPr>
      <w:r>
        <w:rPr>
          <w:w w:val="90"/>
        </w:rPr>
        <w:t>A</w:t>
      </w:r>
      <w:r>
        <w:rPr>
          <w:spacing w:val="-2"/>
          <w:w w:val="90"/>
        </w:rPr>
        <w:t xml:space="preserve"> </w:t>
      </w:r>
      <w:r>
        <w:rPr>
          <w:w w:val="90"/>
        </w:rPr>
        <w:t>positive</w:t>
      </w:r>
      <w:r>
        <w:rPr>
          <w:spacing w:val="-2"/>
          <w:w w:val="90"/>
        </w:rPr>
        <w:t xml:space="preserve"> </w:t>
      </w:r>
      <w:r>
        <w:rPr>
          <w:w w:val="90"/>
        </w:rPr>
        <w:t>evaluation</w:t>
      </w:r>
      <w:r>
        <w:rPr>
          <w:spacing w:val="-3"/>
          <w:w w:val="90"/>
        </w:rPr>
        <w:t xml:space="preserve"> </w:t>
      </w:r>
      <w:r>
        <w:rPr>
          <w:w w:val="90"/>
        </w:rPr>
        <w:t>of</w:t>
      </w:r>
      <w:r>
        <w:rPr>
          <w:spacing w:val="-2"/>
          <w:w w:val="90"/>
        </w:rPr>
        <w:t xml:space="preserve"> </w:t>
      </w:r>
      <w:r>
        <w:rPr>
          <w:w w:val="90"/>
        </w:rPr>
        <w:t>the</w:t>
      </w:r>
      <w:r>
        <w:rPr>
          <w:spacing w:val="-4"/>
          <w:w w:val="90"/>
        </w:rPr>
        <w:t xml:space="preserve"> </w:t>
      </w:r>
      <w:r>
        <w:rPr>
          <w:w w:val="90"/>
        </w:rPr>
        <w:t>final</w:t>
      </w:r>
      <w:r>
        <w:rPr>
          <w:spacing w:val="-3"/>
          <w:w w:val="90"/>
        </w:rPr>
        <w:t xml:space="preserve"> </w:t>
      </w:r>
      <w:r>
        <w:rPr>
          <w:w w:val="90"/>
        </w:rPr>
        <w:t>exam</w:t>
      </w:r>
      <w:r>
        <w:rPr>
          <w:spacing w:val="-3"/>
          <w:w w:val="90"/>
        </w:rPr>
        <w:t xml:space="preserve"> </w:t>
      </w:r>
      <w:r>
        <w:rPr>
          <w:w w:val="90"/>
        </w:rPr>
        <w:t>by</w:t>
      </w:r>
      <w:r>
        <w:rPr>
          <w:spacing w:val="-2"/>
          <w:w w:val="90"/>
        </w:rPr>
        <w:t xml:space="preserve"> </w:t>
      </w:r>
      <w:r>
        <w:rPr>
          <w:w w:val="90"/>
        </w:rPr>
        <w:t>all</w:t>
      </w:r>
      <w:r>
        <w:rPr>
          <w:spacing w:val="-2"/>
          <w:w w:val="90"/>
        </w:rPr>
        <w:t xml:space="preserve"> </w:t>
      </w:r>
      <w:r>
        <w:rPr>
          <w:w w:val="90"/>
        </w:rPr>
        <w:t>members</w:t>
      </w:r>
      <w:r>
        <w:rPr>
          <w:spacing w:val="-2"/>
          <w:w w:val="90"/>
        </w:rPr>
        <w:t xml:space="preserve"> </w:t>
      </w:r>
      <w:r>
        <w:rPr>
          <w:w w:val="90"/>
        </w:rPr>
        <w:t>of</w:t>
      </w:r>
      <w:r>
        <w:rPr>
          <w:spacing w:val="-2"/>
          <w:w w:val="90"/>
        </w:rPr>
        <w:t xml:space="preserve"> </w:t>
      </w:r>
      <w:r>
        <w:rPr>
          <w:w w:val="90"/>
        </w:rPr>
        <w:t>a</w:t>
      </w:r>
      <w:r>
        <w:rPr>
          <w:spacing w:val="-4"/>
          <w:w w:val="90"/>
        </w:rPr>
        <w:t xml:space="preserve"> </w:t>
      </w:r>
      <w:r>
        <w:rPr>
          <w:w w:val="90"/>
        </w:rPr>
        <w:t>student’s</w:t>
      </w:r>
      <w:r>
        <w:rPr>
          <w:spacing w:val="-1"/>
          <w:w w:val="90"/>
        </w:rPr>
        <w:t xml:space="preserve"> </w:t>
      </w:r>
      <w:r>
        <w:rPr>
          <w:w w:val="90"/>
        </w:rPr>
        <w:t>advisory</w:t>
      </w:r>
      <w:r>
        <w:rPr>
          <w:spacing w:val="-2"/>
          <w:w w:val="90"/>
        </w:rPr>
        <w:t xml:space="preserve"> </w:t>
      </w:r>
      <w:r>
        <w:rPr>
          <w:w w:val="90"/>
        </w:rPr>
        <w:t>committee</w:t>
      </w:r>
      <w:r>
        <w:rPr>
          <w:spacing w:val="-3"/>
          <w:w w:val="90"/>
        </w:rPr>
        <w:t xml:space="preserve"> </w:t>
      </w:r>
      <w:r>
        <w:rPr>
          <w:w w:val="90"/>
        </w:rPr>
        <w:t>with</w:t>
      </w:r>
      <w:r>
        <w:rPr>
          <w:spacing w:val="-2"/>
          <w:w w:val="90"/>
        </w:rPr>
        <w:t xml:space="preserve"> </w:t>
      </w:r>
      <w:r>
        <w:rPr>
          <w:w w:val="90"/>
        </w:rPr>
        <w:t>at</w:t>
      </w:r>
      <w:r>
        <w:rPr>
          <w:spacing w:val="-2"/>
          <w:w w:val="90"/>
        </w:rPr>
        <w:t xml:space="preserve"> </w:t>
      </w:r>
      <w:r>
        <w:rPr>
          <w:w w:val="90"/>
        </w:rPr>
        <w:t>most</w:t>
      </w:r>
      <w:r>
        <w:rPr>
          <w:spacing w:val="-3"/>
          <w:w w:val="90"/>
        </w:rPr>
        <w:t xml:space="preserve"> </w:t>
      </w:r>
      <w:r>
        <w:rPr>
          <w:spacing w:val="-5"/>
          <w:w w:val="90"/>
        </w:rPr>
        <w:t>one</w:t>
      </w:r>
    </w:p>
    <w:p w14:paraId="74109002" w14:textId="677B2514" w:rsidR="00986455" w:rsidRDefault="001C5264">
      <w:pPr>
        <w:pStyle w:val="BodyText"/>
        <w:ind w:left="119" w:right="115"/>
        <w:jc w:val="both"/>
      </w:pPr>
      <w:r>
        <w:rPr>
          <w:w w:val="90"/>
        </w:rPr>
        <w:t xml:space="preserve">(1) dissension is required to pass a student on one’s final exam. The Report of the Final Examination Form </w:t>
      </w:r>
      <w:r>
        <w:rPr>
          <w:spacing w:val="-8"/>
        </w:rPr>
        <w:t>must</w:t>
      </w:r>
      <w:r>
        <w:rPr>
          <w:spacing w:val="-6"/>
        </w:rPr>
        <w:t xml:space="preserve"> </w:t>
      </w:r>
      <w:r>
        <w:rPr>
          <w:spacing w:val="-8"/>
        </w:rPr>
        <w:t>be</w:t>
      </w:r>
      <w:r>
        <w:rPr>
          <w:spacing w:val="-5"/>
        </w:rPr>
        <w:t xml:space="preserve"> </w:t>
      </w:r>
      <w:r>
        <w:rPr>
          <w:spacing w:val="-8"/>
        </w:rPr>
        <w:t>submitted</w:t>
      </w:r>
      <w:r>
        <w:rPr>
          <w:spacing w:val="-4"/>
        </w:rPr>
        <w:t xml:space="preserve"> </w:t>
      </w:r>
      <w:r>
        <w:rPr>
          <w:spacing w:val="-8"/>
        </w:rPr>
        <w:t>with</w:t>
      </w:r>
      <w:r>
        <w:rPr>
          <w:spacing w:val="-6"/>
        </w:rPr>
        <w:t xml:space="preserve"> </w:t>
      </w:r>
      <w:r>
        <w:rPr>
          <w:spacing w:val="-8"/>
        </w:rPr>
        <w:t>original</w:t>
      </w:r>
      <w:r>
        <w:rPr>
          <w:spacing w:val="-5"/>
        </w:rPr>
        <w:t xml:space="preserve"> </w:t>
      </w:r>
      <w:r>
        <w:rPr>
          <w:spacing w:val="-8"/>
        </w:rPr>
        <w:t>signatures</w:t>
      </w:r>
      <w:r>
        <w:rPr>
          <w:spacing w:val="-5"/>
        </w:rPr>
        <w:t xml:space="preserve"> </w:t>
      </w:r>
      <w:r>
        <w:rPr>
          <w:spacing w:val="-8"/>
        </w:rPr>
        <w:t>of</w:t>
      </w:r>
      <w:r>
        <w:rPr>
          <w:spacing w:val="-6"/>
        </w:rPr>
        <w:t xml:space="preserve"> </w:t>
      </w:r>
      <w:r>
        <w:rPr>
          <w:spacing w:val="-8"/>
        </w:rPr>
        <w:t>only</w:t>
      </w:r>
      <w:r>
        <w:rPr>
          <w:spacing w:val="-5"/>
        </w:rPr>
        <w:t xml:space="preserve"> </w:t>
      </w:r>
      <w:r>
        <w:rPr>
          <w:spacing w:val="-8"/>
        </w:rPr>
        <w:t>the</w:t>
      </w:r>
      <w:r>
        <w:rPr>
          <w:spacing w:val="-6"/>
        </w:rPr>
        <w:t xml:space="preserve"> </w:t>
      </w:r>
      <w:r>
        <w:rPr>
          <w:spacing w:val="-8"/>
        </w:rPr>
        <w:t>committee</w:t>
      </w:r>
      <w:r>
        <w:rPr>
          <w:spacing w:val="-5"/>
        </w:rPr>
        <w:t xml:space="preserve"> </w:t>
      </w:r>
      <w:r>
        <w:rPr>
          <w:spacing w:val="-8"/>
        </w:rPr>
        <w:t>members</w:t>
      </w:r>
      <w:r>
        <w:rPr>
          <w:spacing w:val="-5"/>
        </w:rPr>
        <w:t xml:space="preserve"> </w:t>
      </w:r>
      <w:r>
        <w:rPr>
          <w:spacing w:val="-8"/>
        </w:rPr>
        <w:t>approved</w:t>
      </w:r>
      <w:r>
        <w:rPr>
          <w:spacing w:val="-6"/>
        </w:rPr>
        <w:t xml:space="preserve"> </w:t>
      </w:r>
      <w:r>
        <w:rPr>
          <w:spacing w:val="-8"/>
        </w:rPr>
        <w:t>by</w:t>
      </w:r>
      <w:r>
        <w:rPr>
          <w:spacing w:val="-5"/>
        </w:rPr>
        <w:t xml:space="preserve"> </w:t>
      </w:r>
      <w:r>
        <w:rPr>
          <w:spacing w:val="-8"/>
        </w:rPr>
        <w:t>the</w:t>
      </w:r>
      <w:r>
        <w:rPr>
          <w:spacing w:val="-6"/>
        </w:rPr>
        <w:t xml:space="preserve"> </w:t>
      </w:r>
      <w:r w:rsidR="00756A88">
        <w:rPr>
          <w:spacing w:val="-8"/>
        </w:rPr>
        <w:t>Graduate and Professional School</w:t>
      </w:r>
      <w:r>
        <w:rPr>
          <w:spacing w:val="-8"/>
        </w:rPr>
        <w:t>.</w:t>
      </w:r>
      <w:r>
        <w:rPr>
          <w:spacing w:val="-5"/>
        </w:rPr>
        <w:t xml:space="preserve"> </w:t>
      </w:r>
      <w:r>
        <w:rPr>
          <w:spacing w:val="-8"/>
        </w:rPr>
        <w:t xml:space="preserve">If </w:t>
      </w:r>
      <w:r>
        <w:rPr>
          <w:spacing w:val="-2"/>
        </w:rPr>
        <w:t>necessary,</w:t>
      </w:r>
      <w:r>
        <w:rPr>
          <w:spacing w:val="-12"/>
        </w:rPr>
        <w:t xml:space="preserve"> </w:t>
      </w:r>
      <w:r>
        <w:rPr>
          <w:spacing w:val="-2"/>
        </w:rPr>
        <w:t>multiple</w:t>
      </w:r>
      <w:r>
        <w:rPr>
          <w:spacing w:val="-12"/>
        </w:rPr>
        <w:t xml:space="preserve"> </w:t>
      </w:r>
      <w:r>
        <w:rPr>
          <w:spacing w:val="-2"/>
        </w:rPr>
        <w:t>copies</w:t>
      </w:r>
      <w:r>
        <w:rPr>
          <w:spacing w:val="-12"/>
        </w:rPr>
        <w:t xml:space="preserve"> </w:t>
      </w:r>
      <w:r>
        <w:rPr>
          <w:spacing w:val="-2"/>
        </w:rPr>
        <w:t>of</w:t>
      </w:r>
      <w:r>
        <w:rPr>
          <w:spacing w:val="-11"/>
        </w:rPr>
        <w:t xml:space="preserve"> </w:t>
      </w:r>
      <w:r>
        <w:rPr>
          <w:spacing w:val="-2"/>
        </w:rPr>
        <w:t>the</w:t>
      </w:r>
      <w:r>
        <w:rPr>
          <w:spacing w:val="-12"/>
        </w:rPr>
        <w:t xml:space="preserve"> </w:t>
      </w:r>
      <w:r>
        <w:rPr>
          <w:spacing w:val="-2"/>
        </w:rPr>
        <w:t>form</w:t>
      </w:r>
      <w:r>
        <w:rPr>
          <w:spacing w:val="-12"/>
        </w:rPr>
        <w:t xml:space="preserve"> </w:t>
      </w:r>
      <w:r>
        <w:rPr>
          <w:spacing w:val="-2"/>
        </w:rPr>
        <w:t>may</w:t>
      </w:r>
      <w:r>
        <w:rPr>
          <w:spacing w:val="-12"/>
        </w:rPr>
        <w:t xml:space="preserve"> </w:t>
      </w:r>
      <w:r>
        <w:rPr>
          <w:spacing w:val="-2"/>
        </w:rPr>
        <w:t>be</w:t>
      </w:r>
      <w:r>
        <w:rPr>
          <w:spacing w:val="-11"/>
        </w:rPr>
        <w:t xml:space="preserve"> </w:t>
      </w:r>
      <w:r>
        <w:rPr>
          <w:spacing w:val="-2"/>
        </w:rPr>
        <w:t>submitted</w:t>
      </w:r>
      <w:r>
        <w:rPr>
          <w:spacing w:val="-12"/>
        </w:rPr>
        <w:t xml:space="preserve"> </w:t>
      </w:r>
      <w:r>
        <w:rPr>
          <w:spacing w:val="-2"/>
        </w:rPr>
        <w:t>with</w:t>
      </w:r>
      <w:r>
        <w:rPr>
          <w:spacing w:val="-12"/>
        </w:rPr>
        <w:t xml:space="preserve"> </w:t>
      </w:r>
      <w:r>
        <w:rPr>
          <w:spacing w:val="-2"/>
        </w:rPr>
        <w:t>different</w:t>
      </w:r>
      <w:r>
        <w:rPr>
          <w:spacing w:val="-12"/>
        </w:rPr>
        <w:t xml:space="preserve"> </w:t>
      </w:r>
      <w:r>
        <w:rPr>
          <w:spacing w:val="-2"/>
        </w:rPr>
        <w:t>committee</w:t>
      </w:r>
      <w:r>
        <w:rPr>
          <w:spacing w:val="-11"/>
        </w:rPr>
        <w:t xml:space="preserve"> </w:t>
      </w:r>
      <w:r>
        <w:rPr>
          <w:spacing w:val="-2"/>
        </w:rPr>
        <w:t>member</w:t>
      </w:r>
      <w:r>
        <w:rPr>
          <w:spacing w:val="-12"/>
        </w:rPr>
        <w:t xml:space="preserve"> </w:t>
      </w:r>
      <w:r>
        <w:rPr>
          <w:spacing w:val="-2"/>
        </w:rPr>
        <w:t xml:space="preserve">original </w:t>
      </w:r>
      <w:r>
        <w:rPr>
          <w:w w:val="90"/>
        </w:rPr>
        <w:t xml:space="preserve">signatures. If an approved committee member substitution (one (1) only) has been made, one’s signature </w:t>
      </w:r>
      <w:r>
        <w:rPr>
          <w:spacing w:val="-6"/>
        </w:rPr>
        <w:t>must</w:t>
      </w:r>
      <w:r>
        <w:rPr>
          <w:spacing w:val="-8"/>
        </w:rPr>
        <w:t xml:space="preserve"> </w:t>
      </w:r>
      <w:r>
        <w:rPr>
          <w:spacing w:val="-6"/>
        </w:rPr>
        <w:t>be</w:t>
      </w:r>
      <w:r>
        <w:rPr>
          <w:spacing w:val="-8"/>
        </w:rPr>
        <w:t xml:space="preserve"> </w:t>
      </w:r>
      <w:r>
        <w:rPr>
          <w:spacing w:val="-6"/>
        </w:rPr>
        <w:t>included</w:t>
      </w:r>
      <w:r>
        <w:rPr>
          <w:spacing w:val="-8"/>
        </w:rPr>
        <w:t xml:space="preserve"> </w:t>
      </w:r>
      <w:r>
        <w:rPr>
          <w:spacing w:val="-6"/>
        </w:rPr>
        <w:t>on</w:t>
      </w:r>
      <w:r>
        <w:rPr>
          <w:spacing w:val="-8"/>
        </w:rPr>
        <w:t xml:space="preserve"> </w:t>
      </w:r>
      <w:r>
        <w:rPr>
          <w:spacing w:val="-6"/>
        </w:rPr>
        <w:t>the</w:t>
      </w:r>
      <w:r>
        <w:rPr>
          <w:spacing w:val="-7"/>
        </w:rPr>
        <w:t xml:space="preserve"> </w:t>
      </w:r>
      <w:r>
        <w:rPr>
          <w:spacing w:val="-6"/>
        </w:rPr>
        <w:t>form</w:t>
      </w:r>
      <w:r>
        <w:rPr>
          <w:spacing w:val="-8"/>
        </w:rPr>
        <w:t xml:space="preserve"> </w:t>
      </w:r>
      <w:r>
        <w:rPr>
          <w:spacing w:val="-6"/>
        </w:rPr>
        <w:t>submitted</w:t>
      </w:r>
      <w:r>
        <w:rPr>
          <w:spacing w:val="-8"/>
        </w:rPr>
        <w:t xml:space="preserve"> </w:t>
      </w:r>
      <w:r>
        <w:rPr>
          <w:spacing w:val="-6"/>
        </w:rPr>
        <w:t>to</w:t>
      </w:r>
      <w:r>
        <w:rPr>
          <w:spacing w:val="-8"/>
        </w:rPr>
        <w:t xml:space="preserve"> </w:t>
      </w:r>
      <w:r>
        <w:rPr>
          <w:spacing w:val="-6"/>
        </w:rPr>
        <w:t>the</w:t>
      </w:r>
      <w:r>
        <w:rPr>
          <w:spacing w:val="-8"/>
        </w:rPr>
        <w:t xml:space="preserve"> </w:t>
      </w:r>
      <w:r w:rsidR="00756A88">
        <w:rPr>
          <w:spacing w:val="-6"/>
        </w:rPr>
        <w:t>Graduate and Professional School</w:t>
      </w:r>
      <w:r>
        <w:rPr>
          <w:spacing w:val="-6"/>
        </w:rPr>
        <w:t>.</w:t>
      </w:r>
    </w:p>
    <w:p w14:paraId="74109003" w14:textId="77777777" w:rsidR="00986455" w:rsidRDefault="00986455">
      <w:pPr>
        <w:pStyle w:val="BodyText"/>
        <w:spacing w:before="9"/>
      </w:pPr>
    </w:p>
    <w:p w14:paraId="74109004" w14:textId="77777777" w:rsidR="00986455" w:rsidRDefault="001C5264">
      <w:pPr>
        <w:spacing w:line="296" w:lineRule="exact"/>
        <w:ind w:left="120"/>
        <w:rPr>
          <w:b/>
        </w:rPr>
      </w:pPr>
      <w:r>
        <w:rPr>
          <w:b/>
          <w:w w:val="90"/>
        </w:rPr>
        <w:t>Students’</w:t>
      </w:r>
      <w:r>
        <w:rPr>
          <w:b/>
          <w:spacing w:val="-6"/>
        </w:rPr>
        <w:t xml:space="preserve"> </w:t>
      </w:r>
      <w:r>
        <w:rPr>
          <w:b/>
          <w:w w:val="90"/>
        </w:rPr>
        <w:t>Rights</w:t>
      </w:r>
      <w:r>
        <w:rPr>
          <w:b/>
          <w:spacing w:val="-5"/>
        </w:rPr>
        <w:t xml:space="preserve"> </w:t>
      </w:r>
      <w:r>
        <w:rPr>
          <w:b/>
          <w:w w:val="90"/>
        </w:rPr>
        <w:t>in</w:t>
      </w:r>
      <w:r>
        <w:rPr>
          <w:b/>
          <w:spacing w:val="-5"/>
        </w:rPr>
        <w:t xml:space="preserve"> </w:t>
      </w:r>
      <w:r>
        <w:rPr>
          <w:b/>
          <w:w w:val="90"/>
        </w:rPr>
        <w:t>the</w:t>
      </w:r>
      <w:r>
        <w:rPr>
          <w:b/>
          <w:spacing w:val="-5"/>
        </w:rPr>
        <w:t xml:space="preserve"> </w:t>
      </w:r>
      <w:r>
        <w:rPr>
          <w:b/>
          <w:w w:val="90"/>
        </w:rPr>
        <w:t>Dissertation</w:t>
      </w:r>
      <w:r>
        <w:rPr>
          <w:b/>
          <w:spacing w:val="-5"/>
        </w:rPr>
        <w:t xml:space="preserve"> </w:t>
      </w:r>
      <w:r>
        <w:rPr>
          <w:b/>
          <w:spacing w:val="-2"/>
          <w:w w:val="90"/>
        </w:rPr>
        <w:t>Process</w:t>
      </w:r>
    </w:p>
    <w:p w14:paraId="74109005" w14:textId="77777777" w:rsidR="00986455" w:rsidRDefault="001C5264">
      <w:pPr>
        <w:pStyle w:val="BodyText"/>
        <w:ind w:left="120" w:right="59"/>
      </w:pPr>
      <w:r>
        <w:rPr>
          <w:w w:val="90"/>
        </w:rPr>
        <w:t>As a</w:t>
      </w:r>
      <w:r>
        <w:rPr>
          <w:spacing w:val="-3"/>
          <w:w w:val="90"/>
        </w:rPr>
        <w:t xml:space="preserve"> </w:t>
      </w:r>
      <w:r>
        <w:rPr>
          <w:w w:val="90"/>
        </w:rPr>
        <w:t>student, you</w:t>
      </w:r>
      <w:r>
        <w:rPr>
          <w:spacing w:val="-2"/>
          <w:w w:val="90"/>
        </w:rPr>
        <w:t xml:space="preserve"> </w:t>
      </w:r>
      <w:r>
        <w:rPr>
          <w:w w:val="90"/>
        </w:rPr>
        <w:t>own</w:t>
      </w:r>
      <w:r>
        <w:rPr>
          <w:spacing w:val="-1"/>
          <w:w w:val="90"/>
        </w:rPr>
        <w:t xml:space="preserve"> </w:t>
      </w:r>
      <w:r>
        <w:rPr>
          <w:w w:val="90"/>
        </w:rPr>
        <w:t>the copyright to your thesis,</w:t>
      </w:r>
      <w:r>
        <w:rPr>
          <w:spacing w:val="-2"/>
          <w:w w:val="90"/>
        </w:rPr>
        <w:t xml:space="preserve"> </w:t>
      </w:r>
      <w:r>
        <w:rPr>
          <w:w w:val="90"/>
        </w:rPr>
        <w:t>dissertation, or record</w:t>
      </w:r>
      <w:r>
        <w:rPr>
          <w:spacing w:val="-2"/>
          <w:w w:val="90"/>
        </w:rPr>
        <w:t xml:space="preserve"> </w:t>
      </w:r>
      <w:r>
        <w:rPr>
          <w:w w:val="90"/>
        </w:rPr>
        <w:t>of</w:t>
      </w:r>
      <w:r>
        <w:rPr>
          <w:spacing w:val="-1"/>
          <w:w w:val="90"/>
        </w:rPr>
        <w:t xml:space="preserve"> </w:t>
      </w:r>
      <w:r>
        <w:rPr>
          <w:w w:val="90"/>
        </w:rPr>
        <w:t>study.</w:t>
      </w:r>
      <w:r>
        <w:rPr>
          <w:spacing w:val="-2"/>
          <w:w w:val="90"/>
        </w:rPr>
        <w:t xml:space="preserve"> </w:t>
      </w:r>
      <w:r>
        <w:rPr>
          <w:color w:val="303030"/>
          <w:w w:val="90"/>
        </w:rPr>
        <w:t>If</w:t>
      </w:r>
      <w:r>
        <w:rPr>
          <w:color w:val="303030"/>
          <w:spacing w:val="-1"/>
          <w:w w:val="90"/>
        </w:rPr>
        <w:t xml:space="preserve"> </w:t>
      </w:r>
      <w:r>
        <w:rPr>
          <w:color w:val="303030"/>
          <w:w w:val="90"/>
        </w:rPr>
        <w:t>you have previously published an</w:t>
      </w:r>
      <w:r>
        <w:rPr>
          <w:color w:val="303030"/>
          <w:spacing w:val="-2"/>
          <w:w w:val="90"/>
        </w:rPr>
        <w:t xml:space="preserve"> </w:t>
      </w:r>
      <w:r>
        <w:rPr>
          <w:color w:val="303030"/>
          <w:w w:val="90"/>
        </w:rPr>
        <w:t>article</w:t>
      </w:r>
      <w:r>
        <w:rPr>
          <w:color w:val="303030"/>
          <w:spacing w:val="-4"/>
          <w:w w:val="90"/>
        </w:rPr>
        <w:t xml:space="preserve"> </w:t>
      </w:r>
      <w:r>
        <w:rPr>
          <w:color w:val="303030"/>
          <w:w w:val="90"/>
        </w:rPr>
        <w:t>that</w:t>
      </w:r>
      <w:r>
        <w:rPr>
          <w:color w:val="303030"/>
          <w:spacing w:val="-1"/>
          <w:w w:val="90"/>
        </w:rPr>
        <w:t xml:space="preserve"> </w:t>
      </w:r>
      <w:r>
        <w:rPr>
          <w:color w:val="303030"/>
          <w:w w:val="90"/>
        </w:rPr>
        <w:t>you</w:t>
      </w:r>
      <w:r>
        <w:rPr>
          <w:color w:val="303030"/>
          <w:spacing w:val="-1"/>
          <w:w w:val="90"/>
        </w:rPr>
        <w:t xml:space="preserve"> </w:t>
      </w:r>
      <w:r>
        <w:rPr>
          <w:color w:val="303030"/>
          <w:w w:val="90"/>
        </w:rPr>
        <w:t>would like</w:t>
      </w:r>
      <w:r>
        <w:rPr>
          <w:color w:val="303030"/>
          <w:spacing w:val="-1"/>
          <w:w w:val="90"/>
        </w:rPr>
        <w:t xml:space="preserve"> </w:t>
      </w:r>
      <w:r>
        <w:rPr>
          <w:color w:val="303030"/>
          <w:w w:val="90"/>
        </w:rPr>
        <w:t>to</w:t>
      </w:r>
      <w:r>
        <w:rPr>
          <w:color w:val="303030"/>
          <w:spacing w:val="-3"/>
          <w:w w:val="90"/>
        </w:rPr>
        <w:t xml:space="preserve"> </w:t>
      </w:r>
      <w:r>
        <w:rPr>
          <w:color w:val="303030"/>
          <w:w w:val="90"/>
        </w:rPr>
        <w:t>include</w:t>
      </w:r>
      <w:r>
        <w:rPr>
          <w:color w:val="303030"/>
          <w:spacing w:val="-1"/>
          <w:w w:val="90"/>
        </w:rPr>
        <w:t xml:space="preserve"> </w:t>
      </w:r>
      <w:r>
        <w:rPr>
          <w:color w:val="303030"/>
          <w:w w:val="90"/>
        </w:rPr>
        <w:t>in</w:t>
      </w:r>
      <w:r>
        <w:rPr>
          <w:color w:val="303030"/>
          <w:spacing w:val="-2"/>
          <w:w w:val="90"/>
        </w:rPr>
        <w:t xml:space="preserve"> </w:t>
      </w:r>
      <w:r>
        <w:rPr>
          <w:color w:val="303030"/>
          <w:w w:val="90"/>
        </w:rPr>
        <w:t>your</w:t>
      </w:r>
      <w:r>
        <w:rPr>
          <w:color w:val="303030"/>
          <w:spacing w:val="-1"/>
          <w:w w:val="90"/>
        </w:rPr>
        <w:t xml:space="preserve"> </w:t>
      </w:r>
      <w:r>
        <w:rPr>
          <w:color w:val="303030"/>
          <w:w w:val="90"/>
        </w:rPr>
        <w:t>dissertation,</w:t>
      </w:r>
      <w:r>
        <w:rPr>
          <w:color w:val="303030"/>
          <w:spacing w:val="-1"/>
          <w:w w:val="90"/>
        </w:rPr>
        <w:t xml:space="preserve"> </w:t>
      </w:r>
      <w:r>
        <w:rPr>
          <w:color w:val="303030"/>
          <w:w w:val="90"/>
        </w:rPr>
        <w:t>you</w:t>
      </w:r>
      <w:r>
        <w:rPr>
          <w:color w:val="303030"/>
          <w:spacing w:val="-1"/>
          <w:w w:val="90"/>
        </w:rPr>
        <w:t xml:space="preserve"> </w:t>
      </w:r>
      <w:r>
        <w:rPr>
          <w:color w:val="303030"/>
          <w:w w:val="90"/>
        </w:rPr>
        <w:t>will</w:t>
      </w:r>
      <w:r>
        <w:rPr>
          <w:color w:val="303030"/>
          <w:spacing w:val="-2"/>
          <w:w w:val="90"/>
        </w:rPr>
        <w:t xml:space="preserve"> </w:t>
      </w:r>
      <w:r>
        <w:rPr>
          <w:color w:val="303030"/>
          <w:w w:val="90"/>
        </w:rPr>
        <w:t>need to</w:t>
      </w:r>
      <w:r>
        <w:rPr>
          <w:color w:val="303030"/>
          <w:spacing w:val="-3"/>
          <w:w w:val="90"/>
        </w:rPr>
        <w:t xml:space="preserve"> </w:t>
      </w:r>
      <w:r>
        <w:rPr>
          <w:color w:val="303030"/>
          <w:w w:val="90"/>
        </w:rPr>
        <w:t>obtain</w:t>
      </w:r>
      <w:r>
        <w:rPr>
          <w:color w:val="303030"/>
          <w:spacing w:val="-2"/>
          <w:w w:val="90"/>
        </w:rPr>
        <w:t xml:space="preserve"> </w:t>
      </w:r>
      <w:r>
        <w:rPr>
          <w:color w:val="303030"/>
          <w:w w:val="90"/>
        </w:rPr>
        <w:t xml:space="preserve">permission from the publisher to use it. Please read the </w:t>
      </w:r>
      <w:hyperlink r:id="rId96">
        <w:r>
          <w:rPr>
            <w:color w:val="0070C0"/>
            <w:w w:val="90"/>
            <w:u w:val="single" w:color="0070C0"/>
          </w:rPr>
          <w:t>handout on using copyrighted material</w:t>
        </w:r>
      </w:hyperlink>
      <w:r>
        <w:rPr>
          <w:color w:val="0070C0"/>
          <w:w w:val="90"/>
        </w:rPr>
        <w:t xml:space="preserve"> </w:t>
      </w:r>
      <w:r>
        <w:rPr>
          <w:color w:val="303030"/>
          <w:w w:val="90"/>
        </w:rPr>
        <w:t>for more specific information. Even</w:t>
      </w:r>
      <w:r>
        <w:rPr>
          <w:color w:val="303030"/>
          <w:spacing w:val="-2"/>
          <w:w w:val="90"/>
        </w:rPr>
        <w:t xml:space="preserve"> </w:t>
      </w:r>
      <w:r>
        <w:rPr>
          <w:color w:val="303030"/>
          <w:w w:val="90"/>
        </w:rPr>
        <w:t>if you</w:t>
      </w:r>
      <w:r>
        <w:rPr>
          <w:color w:val="303030"/>
          <w:spacing w:val="-1"/>
          <w:w w:val="90"/>
        </w:rPr>
        <w:t xml:space="preserve"> </w:t>
      </w:r>
      <w:r>
        <w:rPr>
          <w:color w:val="303030"/>
          <w:w w:val="90"/>
        </w:rPr>
        <w:t>are an author, it</w:t>
      </w:r>
      <w:r>
        <w:rPr>
          <w:color w:val="303030"/>
          <w:spacing w:val="-2"/>
          <w:w w:val="90"/>
        </w:rPr>
        <w:t xml:space="preserve"> </w:t>
      </w:r>
      <w:r>
        <w:rPr>
          <w:color w:val="303030"/>
          <w:w w:val="90"/>
        </w:rPr>
        <w:t xml:space="preserve">does not necessarily mean that you are also the copyright owner. If the item has already been published, then it is likely that the publisher now owns the copyright. Texas A&amp;M University is a public institution; therefore, all research is performed for the ultimate benefit of the public. Following graduation, all dissertations are available on the Internet via the Texas A&amp;M University </w:t>
      </w:r>
      <w:r>
        <w:rPr>
          <w:color w:val="303030"/>
          <w:spacing w:val="-2"/>
        </w:rPr>
        <w:t>Libraries.</w:t>
      </w:r>
    </w:p>
    <w:p w14:paraId="74109006" w14:textId="77777777" w:rsidR="00986455" w:rsidRDefault="00986455">
      <w:pPr>
        <w:sectPr w:rsidR="00986455">
          <w:pgSz w:w="12240" w:h="15840"/>
          <w:pgMar w:top="1360" w:right="1320" w:bottom="1260" w:left="1320" w:header="0" w:footer="1060" w:gutter="0"/>
          <w:cols w:space="720"/>
        </w:sectPr>
      </w:pPr>
    </w:p>
    <w:p w14:paraId="74109007" w14:textId="77777777" w:rsidR="00986455" w:rsidRDefault="001C5264">
      <w:pPr>
        <w:pStyle w:val="BodyText"/>
        <w:rPr>
          <w:sz w:val="20"/>
        </w:rPr>
      </w:pPr>
      <w:r>
        <w:rPr>
          <w:noProof/>
        </w:rPr>
        <mc:AlternateContent>
          <mc:Choice Requires="wpg">
            <w:drawing>
              <wp:anchor distT="0" distB="0" distL="0" distR="0" simplePos="0" relativeHeight="484958720" behindDoc="1" locked="0" layoutInCell="1" allowOverlap="1" wp14:anchorId="74109657" wp14:editId="74109658">
                <wp:simplePos x="0" y="0"/>
                <wp:positionH relativeFrom="page">
                  <wp:posOffset>0</wp:posOffset>
                </wp:positionH>
                <wp:positionV relativeFrom="page">
                  <wp:posOffset>0</wp:posOffset>
                </wp:positionV>
                <wp:extent cx="7772400" cy="10058400"/>
                <wp:effectExtent l="0" t="0" r="0" b="0"/>
                <wp:wrapNone/>
                <wp:docPr id="64"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058400"/>
                          <a:chOff x="0" y="0"/>
                          <a:chExt cx="7772400" cy="10058400"/>
                        </a:xfrm>
                      </wpg:grpSpPr>
                      <pic:pic xmlns:pic="http://schemas.openxmlformats.org/drawingml/2006/picture">
                        <pic:nvPicPr>
                          <pic:cNvPr id="65" name="Image 65"/>
                          <pic:cNvPicPr/>
                        </pic:nvPicPr>
                        <pic:blipFill>
                          <a:blip r:embed="rId97" cstate="print"/>
                          <a:stretch>
                            <a:fillRect/>
                          </a:stretch>
                        </pic:blipFill>
                        <pic:spPr>
                          <a:xfrm>
                            <a:off x="0" y="0"/>
                            <a:ext cx="7772399" cy="10058399"/>
                          </a:xfrm>
                          <a:prstGeom prst="rect">
                            <a:avLst/>
                          </a:prstGeom>
                        </pic:spPr>
                      </pic:pic>
                      <wps:wsp>
                        <wps:cNvPr id="66" name="Graphic 66"/>
                        <wps:cNvSpPr/>
                        <wps:spPr>
                          <a:xfrm>
                            <a:off x="2549362" y="1284239"/>
                            <a:ext cx="5223510" cy="8774430"/>
                          </a:xfrm>
                          <a:custGeom>
                            <a:avLst/>
                            <a:gdLst/>
                            <a:ahLst/>
                            <a:cxnLst/>
                            <a:rect l="l" t="t" r="r" b="b"/>
                            <a:pathLst>
                              <a:path w="5223510" h="8774430">
                                <a:moveTo>
                                  <a:pt x="5223037" y="8774160"/>
                                </a:moveTo>
                                <a:lnTo>
                                  <a:pt x="0" y="8774160"/>
                                </a:lnTo>
                                <a:lnTo>
                                  <a:pt x="5223037" y="0"/>
                                </a:lnTo>
                                <a:lnTo>
                                  <a:pt x="5223037" y="8774160"/>
                                </a:lnTo>
                                <a:close/>
                              </a:path>
                            </a:pathLst>
                          </a:custGeom>
                          <a:solidFill>
                            <a:srgbClr val="3B0000">
                              <a:alpha val="84709"/>
                            </a:srgbClr>
                          </a:solidFill>
                        </wps:spPr>
                        <wps:bodyPr wrap="square" lIns="0" tIns="0" rIns="0" bIns="0" rtlCol="0">
                          <a:prstTxWarp prst="textNoShape">
                            <a:avLst/>
                          </a:prstTxWarp>
                          <a:noAutofit/>
                        </wps:bodyPr>
                      </wps:wsp>
                      <wps:wsp>
                        <wps:cNvPr id="67" name="Graphic 67"/>
                        <wps:cNvSpPr/>
                        <wps:spPr>
                          <a:xfrm>
                            <a:off x="4080932" y="0"/>
                            <a:ext cx="3691890" cy="3686810"/>
                          </a:xfrm>
                          <a:custGeom>
                            <a:avLst/>
                            <a:gdLst/>
                            <a:ahLst/>
                            <a:cxnLst/>
                            <a:rect l="l" t="t" r="r" b="b"/>
                            <a:pathLst>
                              <a:path w="3691890" h="3686810">
                                <a:moveTo>
                                  <a:pt x="0" y="0"/>
                                </a:moveTo>
                                <a:lnTo>
                                  <a:pt x="3691467" y="0"/>
                                </a:lnTo>
                                <a:lnTo>
                                  <a:pt x="3691467" y="3686584"/>
                                </a:lnTo>
                                <a:lnTo>
                                  <a:pt x="0" y="0"/>
                                </a:lnTo>
                                <a:close/>
                              </a:path>
                            </a:pathLst>
                          </a:custGeom>
                          <a:solidFill>
                            <a:srgbClr val="6F7373">
                              <a:alpha val="54899"/>
                            </a:srgbClr>
                          </a:solidFill>
                        </wps:spPr>
                        <wps:bodyPr wrap="square" lIns="0" tIns="0" rIns="0" bIns="0" rtlCol="0">
                          <a:prstTxWarp prst="textNoShape">
                            <a:avLst/>
                          </a:prstTxWarp>
                          <a:noAutofit/>
                        </wps:bodyPr>
                      </wps:wsp>
                      <wps:wsp>
                        <wps:cNvPr id="68" name="Graphic 68"/>
                        <wps:cNvSpPr/>
                        <wps:spPr>
                          <a:xfrm>
                            <a:off x="7118890" y="8891466"/>
                            <a:ext cx="400050" cy="47625"/>
                          </a:xfrm>
                          <a:custGeom>
                            <a:avLst/>
                            <a:gdLst/>
                            <a:ahLst/>
                            <a:cxnLst/>
                            <a:rect l="l" t="t" r="r" b="b"/>
                            <a:pathLst>
                              <a:path w="400050" h="47625">
                                <a:moveTo>
                                  <a:pt x="0" y="0"/>
                                </a:moveTo>
                                <a:lnTo>
                                  <a:pt x="400048" y="0"/>
                                </a:lnTo>
                                <a:lnTo>
                                  <a:pt x="400048" y="47624"/>
                                </a:lnTo>
                                <a:lnTo>
                                  <a:pt x="0" y="47624"/>
                                </a:lnTo>
                                <a:lnTo>
                                  <a:pt x="0" y="0"/>
                                </a:lnTo>
                                <a:close/>
                              </a:path>
                            </a:pathLst>
                          </a:custGeom>
                          <a:solidFill>
                            <a:srgbClr val="FBE200"/>
                          </a:solidFill>
                        </wps:spPr>
                        <wps:bodyPr wrap="square" lIns="0" tIns="0" rIns="0" bIns="0" rtlCol="0">
                          <a:prstTxWarp prst="textNoShape">
                            <a:avLst/>
                          </a:prstTxWarp>
                          <a:noAutofit/>
                        </wps:bodyPr>
                      </wps:wsp>
                    </wpg:wgp>
                  </a:graphicData>
                </a:graphic>
              </wp:anchor>
            </w:drawing>
          </mc:Choice>
          <mc:Fallback>
            <w:pict>
              <v:group w14:anchorId="619194F7" id="Group 64" o:spid="_x0000_s1026" style="position:absolute;margin-left:0;margin-top:0;width:612pt;height:11in;z-index:-18357760;mso-wrap-distance-left:0;mso-wrap-distance-right:0;mso-position-horizontal-relative:page;mso-position-vertical-relative:page" coordsize="77724,1005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">
                <v:shape id="Image 65" o:spid="_x0000_s1027" type="#_x0000_t75" style="position:absolute;width:77723;height:100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">
                  <v:imagedata r:id="rId98" o:title=""/>
                </v:shape>
                <v:shape id="Graphic 66" o:spid="_x0000_s1028" style="position:absolute;left:25493;top:12842;width:52235;height:87744;visibility:visible;mso-wrap-style:square;v-text-anchor:top" coordsize="5223510,8774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" path="m5223037,8774160l,8774160,5223037,r,8774160xe" fillcolor="#3b0000" stroked="f">
                  <v:fill opacity="55512f"/>
                  <v:path arrowok="t"/>
                </v:shape>
                <v:shape id="Graphic 67" o:spid="_x0000_s1029" style="position:absolute;left:40809;width:36919;height:36868;visibility:visible;mso-wrap-style:square;v-text-anchor:top" coordsize="3691890,3686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" path="m,l3691467,r,3686584l,xe" fillcolor="#6f7373" stroked="f">
                  <v:fill opacity="35980f"/>
                  <v:path arrowok="t"/>
                </v:shape>
                <v:shape id="Graphic 68" o:spid="_x0000_s1030" style="position:absolute;left:71188;top:88914;width:4001;height:476;visibility:visible;mso-wrap-style:square;v-text-anchor:top" coordsize="400050,47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" path="m,l400048,r,47624l,47624,,xe" fillcolor="#fbe200" stroked="f">
                  <v:path arrowok="t"/>
                </v:shape>
                <w10:wrap anchorx="page" anchory="page"/>
              </v:group>
            </w:pict>
          </mc:Fallback>
        </mc:AlternateContent>
      </w:r>
    </w:p>
    <w:p w14:paraId="74109008" w14:textId="77777777" w:rsidR="00986455" w:rsidRDefault="00986455">
      <w:pPr>
        <w:pStyle w:val="BodyText"/>
        <w:rPr>
          <w:sz w:val="20"/>
        </w:rPr>
      </w:pPr>
    </w:p>
    <w:p w14:paraId="74109009" w14:textId="77777777" w:rsidR="00986455" w:rsidRDefault="00986455">
      <w:pPr>
        <w:pStyle w:val="BodyText"/>
        <w:rPr>
          <w:sz w:val="20"/>
        </w:rPr>
      </w:pPr>
    </w:p>
    <w:p w14:paraId="7410900A" w14:textId="77777777" w:rsidR="00986455" w:rsidRDefault="00986455">
      <w:pPr>
        <w:pStyle w:val="BodyText"/>
        <w:rPr>
          <w:sz w:val="20"/>
        </w:rPr>
      </w:pPr>
    </w:p>
    <w:p w14:paraId="7410900B" w14:textId="77777777" w:rsidR="00986455" w:rsidRDefault="00986455">
      <w:pPr>
        <w:pStyle w:val="BodyText"/>
        <w:rPr>
          <w:sz w:val="20"/>
        </w:rPr>
      </w:pPr>
    </w:p>
    <w:p w14:paraId="7410900C" w14:textId="77777777" w:rsidR="00986455" w:rsidRDefault="001C5264">
      <w:pPr>
        <w:pStyle w:val="Heading2"/>
        <w:spacing w:before="257" w:line="189" w:lineRule="auto"/>
        <w:ind w:right="1317"/>
      </w:pPr>
      <w:r>
        <w:rPr>
          <w:color w:val="3B0000"/>
          <w:spacing w:val="20"/>
        </w:rPr>
        <w:t xml:space="preserve">COURSE </w:t>
      </w:r>
      <w:r>
        <w:rPr>
          <w:color w:val="3B0000"/>
          <w:spacing w:val="22"/>
          <w:w w:val="105"/>
        </w:rPr>
        <w:t xml:space="preserve">SELECTION/ </w:t>
      </w:r>
      <w:r>
        <w:rPr>
          <w:color w:val="3B0000"/>
          <w:spacing w:val="22"/>
        </w:rPr>
        <w:t xml:space="preserve">REGISTRATION </w:t>
      </w:r>
      <w:r>
        <w:rPr>
          <w:color w:val="3B0000"/>
          <w:spacing w:val="22"/>
          <w:w w:val="105"/>
        </w:rPr>
        <w:t>GUIDELINES</w:t>
      </w:r>
    </w:p>
    <w:p w14:paraId="7410900D" w14:textId="77777777" w:rsidR="00986455" w:rsidRDefault="001C5264">
      <w:pPr>
        <w:pStyle w:val="Heading3"/>
        <w:spacing w:before="144"/>
        <w:ind w:left="104"/>
      </w:pPr>
      <w:r>
        <w:rPr>
          <w:color w:val="3B0000"/>
        </w:rPr>
        <w:t>E</w:t>
      </w:r>
      <w:r>
        <w:rPr>
          <w:color w:val="3B0000"/>
          <w:spacing w:val="-62"/>
        </w:rPr>
        <w:t xml:space="preserve"> </w:t>
      </w:r>
      <w:r>
        <w:rPr>
          <w:color w:val="3B0000"/>
          <w:spacing w:val="40"/>
        </w:rPr>
        <w:t>AHR</w:t>
      </w:r>
      <w:r>
        <w:rPr>
          <w:color w:val="3B0000"/>
          <w:spacing w:val="74"/>
          <w:w w:val="150"/>
        </w:rPr>
        <w:t xml:space="preserve"> </w:t>
      </w:r>
      <w:r>
        <w:rPr>
          <w:color w:val="3B0000"/>
          <w:spacing w:val="30"/>
        </w:rPr>
        <w:t>DE</w:t>
      </w:r>
      <w:r>
        <w:rPr>
          <w:color w:val="3B0000"/>
          <w:spacing w:val="-62"/>
        </w:rPr>
        <w:t xml:space="preserve"> </w:t>
      </w:r>
      <w:r>
        <w:rPr>
          <w:color w:val="3B0000"/>
        </w:rPr>
        <w:t>P</w:t>
      </w:r>
      <w:r>
        <w:rPr>
          <w:color w:val="3B0000"/>
          <w:spacing w:val="-61"/>
        </w:rPr>
        <w:t xml:space="preserve"> </w:t>
      </w:r>
      <w:r>
        <w:rPr>
          <w:color w:val="3B0000"/>
          <w:spacing w:val="30"/>
        </w:rPr>
        <w:t>AR</w:t>
      </w:r>
      <w:r>
        <w:rPr>
          <w:color w:val="3B0000"/>
          <w:spacing w:val="-62"/>
        </w:rPr>
        <w:t xml:space="preserve"> </w:t>
      </w:r>
      <w:r>
        <w:rPr>
          <w:color w:val="3B0000"/>
          <w:spacing w:val="40"/>
        </w:rPr>
        <w:t>TME</w:t>
      </w:r>
      <w:r>
        <w:rPr>
          <w:color w:val="3B0000"/>
          <w:spacing w:val="-61"/>
        </w:rPr>
        <w:t xml:space="preserve"> </w:t>
      </w:r>
      <w:r>
        <w:rPr>
          <w:color w:val="3B0000"/>
          <w:spacing w:val="23"/>
        </w:rPr>
        <w:t>NT</w:t>
      </w:r>
    </w:p>
    <w:p w14:paraId="7410900E" w14:textId="77777777" w:rsidR="00986455" w:rsidRDefault="00986455">
      <w:pPr>
        <w:pStyle w:val="BodyText"/>
        <w:rPr>
          <w:rFonts w:ascii="Arial"/>
          <w:sz w:val="20"/>
        </w:rPr>
      </w:pPr>
    </w:p>
    <w:p w14:paraId="7410900F" w14:textId="77777777" w:rsidR="00986455" w:rsidRDefault="00986455">
      <w:pPr>
        <w:pStyle w:val="BodyText"/>
        <w:rPr>
          <w:rFonts w:ascii="Arial"/>
          <w:sz w:val="20"/>
        </w:rPr>
      </w:pPr>
    </w:p>
    <w:p w14:paraId="74109010" w14:textId="77777777" w:rsidR="00986455" w:rsidRDefault="00986455">
      <w:pPr>
        <w:pStyle w:val="BodyText"/>
        <w:rPr>
          <w:rFonts w:ascii="Arial"/>
          <w:sz w:val="20"/>
        </w:rPr>
      </w:pPr>
    </w:p>
    <w:p w14:paraId="74109011" w14:textId="77777777" w:rsidR="00986455" w:rsidRDefault="00986455">
      <w:pPr>
        <w:pStyle w:val="BodyText"/>
        <w:rPr>
          <w:rFonts w:ascii="Arial"/>
          <w:sz w:val="20"/>
        </w:rPr>
      </w:pPr>
    </w:p>
    <w:p w14:paraId="74109012" w14:textId="77777777" w:rsidR="00986455" w:rsidRDefault="00986455">
      <w:pPr>
        <w:pStyle w:val="BodyText"/>
        <w:rPr>
          <w:rFonts w:ascii="Arial"/>
          <w:sz w:val="20"/>
        </w:rPr>
      </w:pPr>
    </w:p>
    <w:p w14:paraId="74109013" w14:textId="77777777" w:rsidR="00986455" w:rsidRDefault="00986455">
      <w:pPr>
        <w:pStyle w:val="BodyText"/>
        <w:rPr>
          <w:rFonts w:ascii="Arial"/>
          <w:sz w:val="20"/>
        </w:rPr>
      </w:pPr>
    </w:p>
    <w:p w14:paraId="74109014" w14:textId="77777777" w:rsidR="00986455" w:rsidRDefault="00986455">
      <w:pPr>
        <w:pStyle w:val="BodyText"/>
        <w:rPr>
          <w:rFonts w:ascii="Arial"/>
          <w:sz w:val="20"/>
        </w:rPr>
      </w:pPr>
    </w:p>
    <w:p w14:paraId="74109015" w14:textId="77777777" w:rsidR="00986455" w:rsidRDefault="00986455">
      <w:pPr>
        <w:pStyle w:val="BodyText"/>
        <w:rPr>
          <w:rFonts w:ascii="Arial"/>
          <w:sz w:val="20"/>
        </w:rPr>
      </w:pPr>
    </w:p>
    <w:p w14:paraId="74109016" w14:textId="77777777" w:rsidR="00986455" w:rsidRDefault="00986455">
      <w:pPr>
        <w:pStyle w:val="BodyText"/>
        <w:rPr>
          <w:rFonts w:ascii="Arial"/>
          <w:sz w:val="20"/>
        </w:rPr>
      </w:pPr>
    </w:p>
    <w:p w14:paraId="74109017" w14:textId="77777777" w:rsidR="00986455" w:rsidRDefault="00986455">
      <w:pPr>
        <w:pStyle w:val="BodyText"/>
        <w:rPr>
          <w:rFonts w:ascii="Arial"/>
          <w:sz w:val="20"/>
        </w:rPr>
      </w:pPr>
    </w:p>
    <w:p w14:paraId="74109018" w14:textId="77777777" w:rsidR="00986455" w:rsidRDefault="00986455">
      <w:pPr>
        <w:pStyle w:val="BodyText"/>
        <w:rPr>
          <w:rFonts w:ascii="Arial"/>
          <w:sz w:val="20"/>
        </w:rPr>
      </w:pPr>
    </w:p>
    <w:p w14:paraId="74109019" w14:textId="77777777" w:rsidR="00986455" w:rsidRDefault="00986455">
      <w:pPr>
        <w:pStyle w:val="BodyText"/>
        <w:rPr>
          <w:rFonts w:ascii="Arial"/>
          <w:sz w:val="20"/>
        </w:rPr>
      </w:pPr>
    </w:p>
    <w:p w14:paraId="7410901A" w14:textId="77777777" w:rsidR="00986455" w:rsidRDefault="00986455">
      <w:pPr>
        <w:pStyle w:val="BodyText"/>
        <w:spacing w:before="11"/>
        <w:rPr>
          <w:rFonts w:ascii="Arial"/>
          <w:sz w:val="26"/>
        </w:rPr>
      </w:pPr>
    </w:p>
    <w:p w14:paraId="7410901B" w14:textId="77777777" w:rsidR="00986455" w:rsidRDefault="001C5264">
      <w:pPr>
        <w:pStyle w:val="Heading4"/>
        <w:spacing w:before="22"/>
      </w:pPr>
      <w:r>
        <w:rPr>
          <w:color w:val="FBE200"/>
        </w:rPr>
        <w:t>SECTION</w:t>
      </w:r>
      <w:r>
        <w:rPr>
          <w:color w:val="FBE200"/>
          <w:spacing w:val="-3"/>
        </w:rPr>
        <w:t xml:space="preserve"> </w:t>
      </w:r>
      <w:r>
        <w:rPr>
          <w:color w:val="FBE200"/>
          <w:spacing w:val="-2"/>
        </w:rPr>
        <w:t>CONTENTS</w:t>
      </w:r>
    </w:p>
    <w:p w14:paraId="7410901C" w14:textId="77777777" w:rsidR="00986455" w:rsidRDefault="00986455">
      <w:pPr>
        <w:pStyle w:val="BodyText"/>
        <w:rPr>
          <w:rFonts w:ascii="Arial"/>
          <w:sz w:val="20"/>
        </w:rPr>
      </w:pPr>
    </w:p>
    <w:p w14:paraId="7410901D" w14:textId="77777777" w:rsidR="00986455" w:rsidRDefault="001C5264">
      <w:pPr>
        <w:spacing w:before="198"/>
        <w:ind w:right="113"/>
        <w:jc w:val="right"/>
        <w:rPr>
          <w:rFonts w:ascii="Gill Sans MT"/>
          <w:sz w:val="33"/>
        </w:rPr>
      </w:pPr>
      <w:r>
        <w:rPr>
          <w:rFonts w:ascii="Gill Sans MT"/>
          <w:color w:val="FFFFFF"/>
          <w:sz w:val="33"/>
        </w:rPr>
        <w:t>Ph.D.</w:t>
      </w:r>
      <w:r>
        <w:rPr>
          <w:rFonts w:ascii="Gill Sans MT"/>
          <w:color w:val="FFFFFF"/>
          <w:spacing w:val="8"/>
          <w:sz w:val="33"/>
        </w:rPr>
        <w:t xml:space="preserve"> </w:t>
      </w:r>
      <w:r>
        <w:rPr>
          <w:rFonts w:ascii="Gill Sans MT"/>
          <w:color w:val="FFFFFF"/>
          <w:sz w:val="33"/>
        </w:rPr>
        <w:t>Research</w:t>
      </w:r>
      <w:r>
        <w:rPr>
          <w:rFonts w:ascii="Gill Sans MT"/>
          <w:color w:val="FFFFFF"/>
          <w:spacing w:val="8"/>
          <w:sz w:val="33"/>
        </w:rPr>
        <w:t xml:space="preserve"> </w:t>
      </w:r>
      <w:r>
        <w:rPr>
          <w:rFonts w:ascii="Gill Sans MT"/>
          <w:color w:val="FFFFFF"/>
          <w:sz w:val="33"/>
        </w:rPr>
        <w:t>Course</w:t>
      </w:r>
      <w:r>
        <w:rPr>
          <w:rFonts w:ascii="Gill Sans MT"/>
          <w:color w:val="FFFFFF"/>
          <w:spacing w:val="8"/>
          <w:sz w:val="33"/>
        </w:rPr>
        <w:t xml:space="preserve"> </w:t>
      </w:r>
      <w:r>
        <w:rPr>
          <w:rFonts w:ascii="Gill Sans MT"/>
          <w:color w:val="FFFFFF"/>
          <w:sz w:val="33"/>
        </w:rPr>
        <w:t>Offerings</w:t>
      </w:r>
      <w:r>
        <w:rPr>
          <w:rFonts w:ascii="Gill Sans MT"/>
          <w:color w:val="FFFFFF"/>
          <w:spacing w:val="8"/>
          <w:sz w:val="33"/>
        </w:rPr>
        <w:t xml:space="preserve"> </w:t>
      </w:r>
      <w:r>
        <w:rPr>
          <w:rFonts w:ascii="Gill Sans MT"/>
          <w:color w:val="FFFFFF"/>
          <w:spacing w:val="-4"/>
          <w:sz w:val="33"/>
        </w:rPr>
        <w:t>Fall</w:t>
      </w:r>
    </w:p>
    <w:p w14:paraId="7410901E" w14:textId="77777777" w:rsidR="00986455" w:rsidRDefault="001C5264">
      <w:pPr>
        <w:spacing w:before="6" w:line="244" w:lineRule="auto"/>
        <w:ind w:left="6528" w:right="113" w:firstLine="1937"/>
        <w:jc w:val="right"/>
        <w:rPr>
          <w:rFonts w:ascii="Gill Sans MT"/>
          <w:sz w:val="33"/>
        </w:rPr>
      </w:pPr>
      <w:r>
        <w:rPr>
          <w:rFonts w:ascii="Gill Sans MT"/>
          <w:color w:val="FFFFFF"/>
          <w:spacing w:val="-2"/>
          <w:w w:val="105"/>
          <w:sz w:val="33"/>
        </w:rPr>
        <w:t>2020-Spring</w:t>
      </w:r>
      <w:r>
        <w:rPr>
          <w:rFonts w:ascii="Gill Sans MT"/>
          <w:color w:val="FFFFFF"/>
          <w:spacing w:val="-23"/>
          <w:w w:val="105"/>
          <w:sz w:val="33"/>
        </w:rPr>
        <w:t xml:space="preserve"> </w:t>
      </w:r>
      <w:r>
        <w:rPr>
          <w:rFonts w:ascii="Gill Sans MT"/>
          <w:color w:val="FFFFFF"/>
          <w:spacing w:val="-2"/>
          <w:w w:val="105"/>
          <w:sz w:val="33"/>
        </w:rPr>
        <w:t xml:space="preserve">2022 </w:t>
      </w:r>
      <w:r>
        <w:rPr>
          <w:rFonts w:ascii="Gill Sans MT"/>
          <w:color w:val="FFFFFF"/>
          <w:w w:val="105"/>
          <w:sz w:val="33"/>
        </w:rPr>
        <w:t>EAHR</w:t>
      </w:r>
      <w:r>
        <w:rPr>
          <w:rFonts w:ascii="Gill Sans MT"/>
          <w:color w:val="FFFFFF"/>
          <w:spacing w:val="-13"/>
          <w:w w:val="105"/>
          <w:sz w:val="33"/>
        </w:rPr>
        <w:t xml:space="preserve"> </w:t>
      </w:r>
      <w:r>
        <w:rPr>
          <w:rFonts w:ascii="Gill Sans MT"/>
          <w:color w:val="FFFFFF"/>
          <w:w w:val="105"/>
          <w:sz w:val="33"/>
        </w:rPr>
        <w:t>Suggested</w:t>
      </w:r>
      <w:r>
        <w:rPr>
          <w:rFonts w:ascii="Gill Sans MT"/>
          <w:color w:val="FFFFFF"/>
          <w:spacing w:val="-12"/>
          <w:w w:val="105"/>
          <w:sz w:val="33"/>
        </w:rPr>
        <w:t xml:space="preserve"> </w:t>
      </w:r>
      <w:r>
        <w:rPr>
          <w:rFonts w:ascii="Gill Sans MT"/>
          <w:color w:val="FFFFFF"/>
          <w:w w:val="105"/>
          <w:sz w:val="33"/>
        </w:rPr>
        <w:t>Sequencing</w:t>
      </w:r>
      <w:r>
        <w:rPr>
          <w:rFonts w:ascii="Gill Sans MT"/>
          <w:color w:val="FFFFFF"/>
          <w:spacing w:val="-13"/>
          <w:w w:val="105"/>
          <w:sz w:val="33"/>
        </w:rPr>
        <w:t xml:space="preserve"> </w:t>
      </w:r>
      <w:r>
        <w:rPr>
          <w:rFonts w:ascii="Gill Sans MT"/>
          <w:color w:val="FFFFFF"/>
          <w:spacing w:val="-5"/>
          <w:w w:val="105"/>
          <w:sz w:val="33"/>
        </w:rPr>
        <w:t>of</w:t>
      </w:r>
    </w:p>
    <w:p w14:paraId="7410901F" w14:textId="77777777" w:rsidR="00986455" w:rsidRDefault="001C5264">
      <w:pPr>
        <w:spacing w:line="244" w:lineRule="auto"/>
        <w:ind w:left="8336" w:right="113" w:firstLine="131"/>
        <w:jc w:val="right"/>
        <w:rPr>
          <w:rFonts w:ascii="Gill Sans MT"/>
          <w:sz w:val="33"/>
        </w:rPr>
      </w:pPr>
      <w:r>
        <w:rPr>
          <w:rFonts w:ascii="Gill Sans MT"/>
          <w:color w:val="FFFFFF"/>
          <w:spacing w:val="-2"/>
          <w:sz w:val="33"/>
        </w:rPr>
        <w:t>Research</w:t>
      </w:r>
      <w:r>
        <w:rPr>
          <w:rFonts w:ascii="Gill Sans MT"/>
          <w:color w:val="FFFFFF"/>
          <w:spacing w:val="-21"/>
          <w:sz w:val="33"/>
        </w:rPr>
        <w:t xml:space="preserve"> </w:t>
      </w:r>
      <w:r>
        <w:rPr>
          <w:rFonts w:ascii="Gill Sans MT"/>
          <w:color w:val="FFFFFF"/>
          <w:spacing w:val="-2"/>
          <w:sz w:val="33"/>
        </w:rPr>
        <w:t xml:space="preserve">Courses </w:t>
      </w:r>
      <w:r>
        <w:rPr>
          <w:rFonts w:ascii="Gill Sans MT"/>
          <w:color w:val="FFFFFF"/>
          <w:w w:val="105"/>
          <w:sz w:val="33"/>
        </w:rPr>
        <w:t xml:space="preserve">Full Time Status </w:t>
      </w:r>
      <w:r>
        <w:rPr>
          <w:rFonts w:ascii="Gill Sans MT"/>
          <w:color w:val="FFFFFF"/>
          <w:sz w:val="33"/>
        </w:rPr>
        <w:t>Registration</w:t>
      </w:r>
      <w:r>
        <w:rPr>
          <w:rFonts w:ascii="Gill Sans MT"/>
          <w:color w:val="FFFFFF"/>
          <w:spacing w:val="49"/>
          <w:sz w:val="33"/>
        </w:rPr>
        <w:t xml:space="preserve"> </w:t>
      </w:r>
      <w:r>
        <w:rPr>
          <w:rFonts w:ascii="Gill Sans MT"/>
          <w:color w:val="FFFFFF"/>
          <w:spacing w:val="-4"/>
          <w:sz w:val="33"/>
        </w:rPr>
        <w:t>FAQs</w:t>
      </w:r>
    </w:p>
    <w:p w14:paraId="74109020" w14:textId="77777777" w:rsidR="00986455" w:rsidRDefault="00986455">
      <w:pPr>
        <w:pStyle w:val="BodyText"/>
        <w:rPr>
          <w:rFonts w:ascii="Gill Sans MT"/>
          <w:sz w:val="20"/>
        </w:rPr>
      </w:pPr>
    </w:p>
    <w:p w14:paraId="74109021" w14:textId="77777777" w:rsidR="00986455" w:rsidRDefault="00986455">
      <w:pPr>
        <w:pStyle w:val="BodyText"/>
        <w:rPr>
          <w:rFonts w:ascii="Gill Sans MT"/>
          <w:sz w:val="20"/>
        </w:rPr>
      </w:pPr>
    </w:p>
    <w:p w14:paraId="74109022" w14:textId="77777777" w:rsidR="00986455" w:rsidRDefault="00986455">
      <w:pPr>
        <w:pStyle w:val="BodyText"/>
        <w:spacing w:before="7"/>
        <w:rPr>
          <w:rFonts w:ascii="Gill Sans MT"/>
          <w:sz w:val="24"/>
        </w:rPr>
      </w:pPr>
    </w:p>
    <w:p w14:paraId="74109023" w14:textId="77777777" w:rsidR="00986455" w:rsidRDefault="001C5264">
      <w:pPr>
        <w:spacing w:before="47"/>
        <w:ind w:right="282"/>
        <w:jc w:val="right"/>
        <w:rPr>
          <w:rFonts w:ascii="Arial"/>
          <w:sz w:val="27"/>
        </w:rPr>
      </w:pPr>
      <w:r>
        <w:rPr>
          <w:rFonts w:ascii="Arial"/>
          <w:color w:val="FFFFFF"/>
          <w:sz w:val="27"/>
        </w:rPr>
        <w:t>EAHR Ph.D.</w:t>
      </w:r>
      <w:r>
        <w:rPr>
          <w:rFonts w:ascii="Arial"/>
          <w:color w:val="FFFFFF"/>
          <w:spacing w:val="1"/>
          <w:sz w:val="27"/>
        </w:rPr>
        <w:t xml:space="preserve"> </w:t>
      </w:r>
      <w:r>
        <w:rPr>
          <w:rFonts w:ascii="Arial"/>
          <w:color w:val="FFFFFF"/>
          <w:spacing w:val="-2"/>
          <w:sz w:val="27"/>
        </w:rPr>
        <w:t>Handbook</w:t>
      </w:r>
    </w:p>
    <w:p w14:paraId="74109024" w14:textId="77777777" w:rsidR="00986455" w:rsidRDefault="00986455">
      <w:pPr>
        <w:jc w:val="right"/>
        <w:rPr>
          <w:rFonts w:ascii="Arial"/>
          <w:sz w:val="27"/>
        </w:rPr>
        <w:sectPr w:rsidR="00986455">
          <w:footerReference w:type="default" r:id="rId99"/>
          <w:pgSz w:w="12240" w:h="15840"/>
          <w:pgMar w:top="1800" w:right="120" w:bottom="280" w:left="1120" w:header="0" w:footer="0" w:gutter="0"/>
          <w:cols w:space="720"/>
        </w:sectPr>
      </w:pPr>
    </w:p>
    <w:p w14:paraId="74109025" w14:textId="77777777" w:rsidR="00986455" w:rsidRDefault="001C5264">
      <w:pPr>
        <w:pStyle w:val="Heading8"/>
        <w:ind w:left="120"/>
      </w:pPr>
      <w:r>
        <w:rPr>
          <w:color w:val="500000"/>
          <w:w w:val="90"/>
        </w:rPr>
        <w:t>Course</w:t>
      </w:r>
      <w:r>
        <w:rPr>
          <w:color w:val="500000"/>
          <w:spacing w:val="-4"/>
        </w:rPr>
        <w:t xml:space="preserve"> </w:t>
      </w:r>
      <w:r>
        <w:rPr>
          <w:color w:val="500000"/>
          <w:w w:val="90"/>
        </w:rPr>
        <w:t>Selection</w:t>
      </w:r>
      <w:r>
        <w:rPr>
          <w:color w:val="500000"/>
          <w:spacing w:val="-5"/>
        </w:rPr>
        <w:t xml:space="preserve"> </w:t>
      </w:r>
      <w:r>
        <w:rPr>
          <w:color w:val="500000"/>
          <w:w w:val="90"/>
        </w:rPr>
        <w:t>and</w:t>
      </w:r>
      <w:r>
        <w:rPr>
          <w:color w:val="500000"/>
          <w:spacing w:val="-7"/>
        </w:rPr>
        <w:t xml:space="preserve"> </w:t>
      </w:r>
      <w:r>
        <w:rPr>
          <w:color w:val="500000"/>
          <w:w w:val="90"/>
        </w:rPr>
        <w:t>Registration</w:t>
      </w:r>
      <w:r>
        <w:rPr>
          <w:color w:val="500000"/>
          <w:spacing w:val="-5"/>
        </w:rPr>
        <w:t xml:space="preserve"> </w:t>
      </w:r>
      <w:r>
        <w:rPr>
          <w:color w:val="500000"/>
          <w:spacing w:val="-2"/>
          <w:w w:val="90"/>
        </w:rPr>
        <w:t>Process</w:t>
      </w:r>
    </w:p>
    <w:p w14:paraId="74109026" w14:textId="77777777" w:rsidR="00986455" w:rsidRDefault="001C5264">
      <w:pPr>
        <w:pStyle w:val="BodyText"/>
        <w:spacing w:before="192"/>
        <w:ind w:left="120"/>
      </w:pPr>
      <w:r>
        <w:rPr>
          <w:w w:val="90"/>
        </w:rPr>
        <w:t>The</w:t>
      </w:r>
      <w:r>
        <w:rPr>
          <w:spacing w:val="-5"/>
          <w:w w:val="90"/>
        </w:rPr>
        <w:t xml:space="preserve"> </w:t>
      </w:r>
      <w:r>
        <w:rPr>
          <w:w w:val="90"/>
        </w:rPr>
        <w:t>below</w:t>
      </w:r>
      <w:r>
        <w:rPr>
          <w:spacing w:val="-8"/>
          <w:w w:val="90"/>
        </w:rPr>
        <w:t xml:space="preserve"> </w:t>
      </w:r>
      <w:r>
        <w:rPr>
          <w:w w:val="90"/>
        </w:rPr>
        <w:t>listed</w:t>
      </w:r>
      <w:r>
        <w:rPr>
          <w:spacing w:val="-5"/>
          <w:w w:val="90"/>
        </w:rPr>
        <w:t xml:space="preserve"> </w:t>
      </w:r>
      <w:r>
        <w:rPr>
          <w:w w:val="90"/>
        </w:rPr>
        <w:t>items</w:t>
      </w:r>
      <w:r>
        <w:rPr>
          <w:spacing w:val="-5"/>
          <w:w w:val="90"/>
        </w:rPr>
        <w:t xml:space="preserve"> </w:t>
      </w:r>
      <w:r>
        <w:rPr>
          <w:w w:val="90"/>
        </w:rPr>
        <w:t>are</w:t>
      </w:r>
      <w:r>
        <w:rPr>
          <w:spacing w:val="-8"/>
          <w:w w:val="90"/>
        </w:rPr>
        <w:t xml:space="preserve"> </w:t>
      </w:r>
      <w:r>
        <w:rPr>
          <w:w w:val="90"/>
        </w:rPr>
        <w:t>discussed</w:t>
      </w:r>
      <w:r>
        <w:rPr>
          <w:spacing w:val="-5"/>
          <w:w w:val="90"/>
        </w:rPr>
        <w:t xml:space="preserve"> </w:t>
      </w:r>
      <w:r>
        <w:rPr>
          <w:w w:val="90"/>
        </w:rPr>
        <w:t>in</w:t>
      </w:r>
      <w:r>
        <w:rPr>
          <w:spacing w:val="-8"/>
          <w:w w:val="90"/>
        </w:rPr>
        <w:t xml:space="preserve"> </w:t>
      </w:r>
      <w:r>
        <w:rPr>
          <w:w w:val="90"/>
        </w:rPr>
        <w:t>detail</w:t>
      </w:r>
      <w:r>
        <w:rPr>
          <w:spacing w:val="-5"/>
          <w:w w:val="90"/>
        </w:rPr>
        <w:t xml:space="preserve"> </w:t>
      </w:r>
      <w:r>
        <w:rPr>
          <w:w w:val="90"/>
        </w:rPr>
        <w:t>on</w:t>
      </w:r>
      <w:r>
        <w:rPr>
          <w:spacing w:val="-6"/>
          <w:w w:val="90"/>
        </w:rPr>
        <w:t xml:space="preserve"> </w:t>
      </w:r>
      <w:r>
        <w:rPr>
          <w:w w:val="90"/>
        </w:rPr>
        <w:t>the</w:t>
      </w:r>
      <w:r>
        <w:rPr>
          <w:spacing w:val="-5"/>
          <w:w w:val="90"/>
        </w:rPr>
        <w:t xml:space="preserve"> </w:t>
      </w:r>
      <w:r>
        <w:rPr>
          <w:w w:val="90"/>
        </w:rPr>
        <w:t>following</w:t>
      </w:r>
      <w:r>
        <w:rPr>
          <w:spacing w:val="-4"/>
          <w:w w:val="90"/>
        </w:rPr>
        <w:t xml:space="preserve"> </w:t>
      </w:r>
      <w:r>
        <w:rPr>
          <w:spacing w:val="-2"/>
          <w:w w:val="90"/>
        </w:rPr>
        <w:t>pages:</w:t>
      </w:r>
    </w:p>
    <w:p w14:paraId="74109027" w14:textId="77777777" w:rsidR="00986455" w:rsidRDefault="001C5264">
      <w:pPr>
        <w:pStyle w:val="ListParagraph"/>
        <w:numPr>
          <w:ilvl w:val="0"/>
          <w:numId w:val="15"/>
        </w:numPr>
        <w:tabs>
          <w:tab w:val="left" w:pos="839"/>
        </w:tabs>
        <w:spacing w:before="192"/>
        <w:ind w:left="839" w:hanging="360"/>
        <w:rPr>
          <w:b/>
        </w:rPr>
      </w:pPr>
      <w:r>
        <w:rPr>
          <w:b/>
          <w:w w:val="90"/>
        </w:rPr>
        <w:t>PhD</w:t>
      </w:r>
      <w:r>
        <w:rPr>
          <w:b/>
          <w:spacing w:val="-1"/>
        </w:rPr>
        <w:t xml:space="preserve"> </w:t>
      </w:r>
      <w:r>
        <w:rPr>
          <w:b/>
          <w:w w:val="90"/>
        </w:rPr>
        <w:t>Research</w:t>
      </w:r>
      <w:r>
        <w:rPr>
          <w:b/>
          <w:spacing w:val="4"/>
        </w:rPr>
        <w:t xml:space="preserve"> </w:t>
      </w:r>
      <w:r>
        <w:rPr>
          <w:b/>
          <w:w w:val="90"/>
        </w:rPr>
        <w:t>Course</w:t>
      </w:r>
      <w:r>
        <w:rPr>
          <w:b/>
          <w:spacing w:val="2"/>
        </w:rPr>
        <w:t xml:space="preserve"> </w:t>
      </w:r>
      <w:r>
        <w:rPr>
          <w:b/>
          <w:spacing w:val="-2"/>
          <w:w w:val="90"/>
        </w:rPr>
        <w:t>Sequencing</w:t>
      </w:r>
    </w:p>
    <w:p w14:paraId="74109028" w14:textId="77777777" w:rsidR="00986455" w:rsidRDefault="001C5264">
      <w:pPr>
        <w:numPr>
          <w:ilvl w:val="0"/>
          <w:numId w:val="15"/>
        </w:numPr>
        <w:tabs>
          <w:tab w:val="left" w:pos="839"/>
        </w:tabs>
        <w:spacing w:before="32"/>
        <w:ind w:left="839" w:hanging="360"/>
        <w:rPr>
          <w:b/>
        </w:rPr>
      </w:pPr>
      <w:r>
        <w:rPr>
          <w:b/>
          <w:w w:val="90"/>
        </w:rPr>
        <w:t>Full</w:t>
      </w:r>
      <w:r>
        <w:rPr>
          <w:b/>
          <w:spacing w:val="-2"/>
        </w:rPr>
        <w:t xml:space="preserve"> </w:t>
      </w:r>
      <w:r>
        <w:rPr>
          <w:b/>
          <w:w w:val="90"/>
        </w:rPr>
        <w:t>Time</w:t>
      </w:r>
      <w:r>
        <w:rPr>
          <w:b/>
        </w:rPr>
        <w:t xml:space="preserve"> </w:t>
      </w:r>
      <w:r>
        <w:rPr>
          <w:b/>
          <w:spacing w:val="-2"/>
          <w:w w:val="90"/>
        </w:rPr>
        <w:t>Status</w:t>
      </w:r>
    </w:p>
    <w:p w14:paraId="74109029" w14:textId="77777777" w:rsidR="00986455" w:rsidRDefault="001C5264">
      <w:pPr>
        <w:numPr>
          <w:ilvl w:val="0"/>
          <w:numId w:val="15"/>
        </w:numPr>
        <w:tabs>
          <w:tab w:val="left" w:pos="839"/>
        </w:tabs>
        <w:spacing w:before="30"/>
        <w:ind w:left="839" w:hanging="360"/>
        <w:rPr>
          <w:b/>
        </w:rPr>
      </w:pPr>
      <w:r>
        <w:rPr>
          <w:b/>
          <w:w w:val="90"/>
        </w:rPr>
        <w:t>Course</w:t>
      </w:r>
      <w:r>
        <w:rPr>
          <w:b/>
          <w:spacing w:val="3"/>
        </w:rPr>
        <w:t xml:space="preserve"> </w:t>
      </w:r>
      <w:r>
        <w:rPr>
          <w:b/>
          <w:spacing w:val="-2"/>
        </w:rPr>
        <w:t>Registration</w:t>
      </w:r>
    </w:p>
    <w:p w14:paraId="7410902A" w14:textId="77777777" w:rsidR="00986455" w:rsidRDefault="001C5264">
      <w:pPr>
        <w:pStyle w:val="ListParagraph"/>
        <w:numPr>
          <w:ilvl w:val="0"/>
          <w:numId w:val="15"/>
        </w:numPr>
        <w:tabs>
          <w:tab w:val="left" w:pos="840"/>
        </w:tabs>
        <w:spacing w:before="32"/>
        <w:ind w:hanging="360"/>
        <w:rPr>
          <w:b/>
        </w:rPr>
      </w:pPr>
      <w:r>
        <w:rPr>
          <w:b/>
          <w:w w:val="90"/>
        </w:rPr>
        <w:t>Course</w:t>
      </w:r>
      <w:r>
        <w:rPr>
          <w:b/>
          <w:spacing w:val="10"/>
        </w:rPr>
        <w:t xml:space="preserve"> </w:t>
      </w:r>
      <w:r>
        <w:rPr>
          <w:b/>
          <w:w w:val="90"/>
        </w:rPr>
        <w:t>Registration</w:t>
      </w:r>
      <w:r>
        <w:rPr>
          <w:b/>
          <w:spacing w:val="10"/>
        </w:rPr>
        <w:t xml:space="preserve"> </w:t>
      </w:r>
      <w:r>
        <w:rPr>
          <w:b/>
          <w:spacing w:val="-4"/>
          <w:w w:val="90"/>
        </w:rPr>
        <w:t>FAQs</w:t>
      </w:r>
    </w:p>
    <w:p w14:paraId="7C329FFC" w14:textId="77777777" w:rsidR="002D59C7" w:rsidRDefault="002D59C7">
      <w:pPr>
        <w:pStyle w:val="Heading8"/>
        <w:ind w:left="120"/>
        <w:jc w:val="both"/>
        <w:rPr>
          <w:color w:val="500000"/>
          <w:w w:val="90"/>
        </w:rPr>
      </w:pPr>
      <w:bookmarkStart w:id="79" w:name="Course_Selection/Registration_Guidelines"/>
      <w:bookmarkStart w:id="80" w:name="_bookmark39"/>
      <w:bookmarkEnd w:id="79"/>
      <w:bookmarkEnd w:id="80"/>
    </w:p>
    <w:p w14:paraId="0AC1DD13" w14:textId="77777777" w:rsidR="002D59C7" w:rsidRDefault="002D59C7">
      <w:pPr>
        <w:pStyle w:val="Heading8"/>
        <w:ind w:left="120"/>
        <w:jc w:val="both"/>
        <w:rPr>
          <w:color w:val="500000"/>
          <w:w w:val="90"/>
        </w:rPr>
      </w:pPr>
    </w:p>
    <w:p w14:paraId="7410902C" w14:textId="341A593C" w:rsidR="00986455" w:rsidRDefault="001C5264" w:rsidP="002D59C7">
      <w:pPr>
        <w:pStyle w:val="Heading8"/>
        <w:ind w:left="0"/>
        <w:jc w:val="both"/>
      </w:pPr>
      <w:r>
        <w:rPr>
          <w:color w:val="500000"/>
          <w:w w:val="90"/>
        </w:rPr>
        <w:t>Course</w:t>
      </w:r>
      <w:r>
        <w:rPr>
          <w:color w:val="500000"/>
          <w:spacing w:val="4"/>
        </w:rPr>
        <w:t xml:space="preserve"> </w:t>
      </w:r>
      <w:r>
        <w:rPr>
          <w:color w:val="500000"/>
          <w:w w:val="90"/>
        </w:rPr>
        <w:t>Selection/Registration</w:t>
      </w:r>
      <w:r>
        <w:rPr>
          <w:color w:val="500000"/>
          <w:spacing w:val="4"/>
        </w:rPr>
        <w:t xml:space="preserve"> </w:t>
      </w:r>
      <w:r>
        <w:rPr>
          <w:color w:val="500000"/>
          <w:spacing w:val="-2"/>
          <w:w w:val="90"/>
        </w:rPr>
        <w:t>Guidelines</w:t>
      </w:r>
    </w:p>
    <w:p w14:paraId="7410902D" w14:textId="77777777" w:rsidR="00986455" w:rsidRDefault="00986455">
      <w:pPr>
        <w:pStyle w:val="BodyText"/>
        <w:spacing w:before="5"/>
        <w:rPr>
          <w:sz w:val="26"/>
        </w:rPr>
      </w:pPr>
    </w:p>
    <w:p w14:paraId="7410902E" w14:textId="4EC81338" w:rsidR="00986455" w:rsidRDefault="001C5264">
      <w:pPr>
        <w:pStyle w:val="Heading9"/>
        <w:ind w:left="120"/>
        <w:jc w:val="both"/>
      </w:pPr>
      <w:bookmarkStart w:id="81" w:name="_bookmark40"/>
      <w:bookmarkEnd w:id="81"/>
      <w:r>
        <w:rPr>
          <w:w w:val="90"/>
        </w:rPr>
        <w:t>Ph.D.</w:t>
      </w:r>
      <w:r>
        <w:rPr>
          <w:spacing w:val="6"/>
        </w:rPr>
        <w:t xml:space="preserve"> </w:t>
      </w:r>
      <w:r>
        <w:rPr>
          <w:w w:val="90"/>
        </w:rPr>
        <w:t>Research</w:t>
      </w:r>
      <w:r>
        <w:rPr>
          <w:spacing w:val="8"/>
        </w:rPr>
        <w:t xml:space="preserve"> </w:t>
      </w:r>
      <w:r>
        <w:rPr>
          <w:w w:val="90"/>
        </w:rPr>
        <w:t>Course</w:t>
      </w:r>
      <w:r>
        <w:rPr>
          <w:spacing w:val="6"/>
        </w:rPr>
        <w:t xml:space="preserve"> </w:t>
      </w:r>
      <w:r>
        <w:rPr>
          <w:w w:val="90"/>
        </w:rPr>
        <w:t>Offerings</w:t>
      </w:r>
      <w:r>
        <w:rPr>
          <w:spacing w:val="8"/>
        </w:rPr>
        <w:t xml:space="preserve"> </w:t>
      </w:r>
      <w:r>
        <w:rPr>
          <w:w w:val="90"/>
        </w:rPr>
        <w:t>Fall</w:t>
      </w:r>
      <w:r>
        <w:rPr>
          <w:spacing w:val="9"/>
        </w:rPr>
        <w:t xml:space="preserve"> </w:t>
      </w:r>
      <w:r>
        <w:rPr>
          <w:w w:val="90"/>
        </w:rPr>
        <w:t>202</w:t>
      </w:r>
      <w:r w:rsidR="00FB39C2">
        <w:rPr>
          <w:w w:val="90"/>
        </w:rPr>
        <w:t>3</w:t>
      </w:r>
      <w:r>
        <w:rPr>
          <w:w w:val="90"/>
        </w:rPr>
        <w:t>-Spring</w:t>
      </w:r>
      <w:r>
        <w:rPr>
          <w:spacing w:val="7"/>
        </w:rPr>
        <w:t xml:space="preserve"> </w:t>
      </w:r>
      <w:r>
        <w:rPr>
          <w:spacing w:val="-4"/>
          <w:w w:val="90"/>
        </w:rPr>
        <w:t>202</w:t>
      </w:r>
      <w:r w:rsidR="00FB39C2">
        <w:rPr>
          <w:spacing w:val="-4"/>
          <w:w w:val="90"/>
        </w:rPr>
        <w:t>6</w:t>
      </w:r>
    </w:p>
    <w:p w14:paraId="7410902F" w14:textId="0C58738C" w:rsidR="00986455" w:rsidRDefault="001C5264">
      <w:pPr>
        <w:pStyle w:val="BodyText"/>
        <w:spacing w:before="28"/>
        <w:ind w:left="120" w:right="112"/>
        <w:jc w:val="both"/>
        <w:rPr>
          <w:spacing w:val="-6"/>
        </w:rPr>
      </w:pPr>
      <w:r>
        <w:rPr>
          <w:spacing w:val="-8"/>
        </w:rPr>
        <w:t>To</w:t>
      </w:r>
      <w:r>
        <w:t xml:space="preserve"> </w:t>
      </w:r>
      <w:r>
        <w:rPr>
          <w:spacing w:val="-8"/>
        </w:rPr>
        <w:t>ensure</w:t>
      </w:r>
      <w:r>
        <w:t xml:space="preserve"> </w:t>
      </w:r>
      <w:r>
        <w:rPr>
          <w:spacing w:val="-8"/>
        </w:rPr>
        <w:t>that</w:t>
      </w:r>
      <w:r>
        <w:t xml:space="preserve"> </w:t>
      </w:r>
      <w:r>
        <w:rPr>
          <w:spacing w:val="-8"/>
        </w:rPr>
        <w:t>students</w:t>
      </w:r>
      <w:r>
        <w:t xml:space="preserve"> </w:t>
      </w:r>
      <w:r>
        <w:rPr>
          <w:spacing w:val="-8"/>
        </w:rPr>
        <w:t>are</w:t>
      </w:r>
      <w:r>
        <w:t xml:space="preserve"> </w:t>
      </w:r>
      <w:r>
        <w:rPr>
          <w:spacing w:val="-8"/>
        </w:rPr>
        <w:t>appropriately</w:t>
      </w:r>
      <w:r>
        <w:t xml:space="preserve"> </w:t>
      </w:r>
      <w:r>
        <w:rPr>
          <w:spacing w:val="-8"/>
        </w:rPr>
        <w:t>planning</w:t>
      </w:r>
      <w:r>
        <w:t xml:space="preserve"> </w:t>
      </w:r>
      <w:r>
        <w:rPr>
          <w:spacing w:val="-8"/>
        </w:rPr>
        <w:t>to</w:t>
      </w:r>
      <w:r>
        <w:t xml:space="preserve"> </w:t>
      </w:r>
      <w:r>
        <w:rPr>
          <w:spacing w:val="-8"/>
        </w:rPr>
        <w:t>take</w:t>
      </w:r>
      <w:r>
        <w:t xml:space="preserve"> </w:t>
      </w:r>
      <w:r>
        <w:rPr>
          <w:spacing w:val="-8"/>
        </w:rPr>
        <w:t>research</w:t>
      </w:r>
      <w:r>
        <w:t xml:space="preserve"> </w:t>
      </w:r>
      <w:r>
        <w:rPr>
          <w:spacing w:val="-8"/>
        </w:rPr>
        <w:t>courses</w:t>
      </w:r>
      <w:r>
        <w:t xml:space="preserve"> </w:t>
      </w:r>
      <w:r>
        <w:rPr>
          <w:spacing w:val="-8"/>
        </w:rPr>
        <w:t>throughout</w:t>
      </w:r>
      <w:r>
        <w:t xml:space="preserve"> </w:t>
      </w:r>
      <w:r>
        <w:rPr>
          <w:spacing w:val="-8"/>
        </w:rPr>
        <w:t>the</w:t>
      </w:r>
      <w:r>
        <w:t xml:space="preserve"> </w:t>
      </w:r>
      <w:r>
        <w:rPr>
          <w:spacing w:val="-8"/>
        </w:rPr>
        <w:t>duration</w:t>
      </w:r>
      <w:r>
        <w:t xml:space="preserve"> </w:t>
      </w:r>
      <w:r>
        <w:rPr>
          <w:spacing w:val="-8"/>
        </w:rPr>
        <w:t xml:space="preserve">of </w:t>
      </w:r>
      <w:r>
        <w:t>their</w:t>
      </w:r>
      <w:r>
        <w:rPr>
          <w:spacing w:val="-2"/>
        </w:rPr>
        <w:t xml:space="preserve"> </w:t>
      </w:r>
      <w:r>
        <w:t>coursework</w:t>
      </w:r>
      <w:r>
        <w:rPr>
          <w:spacing w:val="-2"/>
        </w:rPr>
        <w:t xml:space="preserve"> </w:t>
      </w:r>
      <w:r>
        <w:t>the</w:t>
      </w:r>
      <w:r>
        <w:rPr>
          <w:spacing w:val="-2"/>
        </w:rPr>
        <w:t xml:space="preserve"> </w:t>
      </w:r>
      <w:r>
        <w:t>EAHR</w:t>
      </w:r>
      <w:r>
        <w:rPr>
          <w:spacing w:val="-2"/>
        </w:rPr>
        <w:t xml:space="preserve"> </w:t>
      </w:r>
      <w:r>
        <w:t>Department</w:t>
      </w:r>
      <w:r>
        <w:rPr>
          <w:spacing w:val="-2"/>
        </w:rPr>
        <w:t xml:space="preserve"> </w:t>
      </w:r>
      <w:r>
        <w:t>created</w:t>
      </w:r>
      <w:r>
        <w:rPr>
          <w:spacing w:val="-2"/>
        </w:rPr>
        <w:t xml:space="preserve"> </w:t>
      </w:r>
      <w:r>
        <w:t>a</w:t>
      </w:r>
      <w:r>
        <w:rPr>
          <w:spacing w:val="-2"/>
        </w:rPr>
        <w:t xml:space="preserve"> </w:t>
      </w:r>
      <w:r>
        <w:t>listing of</w:t>
      </w:r>
      <w:r>
        <w:rPr>
          <w:spacing w:val="-2"/>
        </w:rPr>
        <w:t xml:space="preserve"> </w:t>
      </w:r>
      <w:r>
        <w:t>research</w:t>
      </w:r>
      <w:r>
        <w:rPr>
          <w:spacing w:val="-2"/>
        </w:rPr>
        <w:t xml:space="preserve"> </w:t>
      </w:r>
      <w:r>
        <w:t>courses for</w:t>
      </w:r>
      <w:r>
        <w:rPr>
          <w:spacing w:val="-2"/>
        </w:rPr>
        <w:t xml:space="preserve"> </w:t>
      </w:r>
      <w:r>
        <w:t>the</w:t>
      </w:r>
      <w:r>
        <w:rPr>
          <w:spacing w:val="-2"/>
        </w:rPr>
        <w:t xml:space="preserve"> </w:t>
      </w:r>
      <w:r>
        <w:t>next</w:t>
      </w:r>
      <w:r>
        <w:rPr>
          <w:spacing w:val="-2"/>
        </w:rPr>
        <w:t xml:space="preserve"> </w:t>
      </w:r>
      <w:r>
        <w:t xml:space="preserve">several </w:t>
      </w:r>
      <w:r>
        <w:rPr>
          <w:spacing w:val="-6"/>
        </w:rPr>
        <w:t>semesters.</w:t>
      </w:r>
      <w:r>
        <w:rPr>
          <w:spacing w:val="-8"/>
        </w:rPr>
        <w:t xml:space="preserve"> </w:t>
      </w:r>
      <w:r>
        <w:rPr>
          <w:spacing w:val="-6"/>
        </w:rPr>
        <w:t>This</w:t>
      </w:r>
      <w:r>
        <w:rPr>
          <w:spacing w:val="-8"/>
        </w:rPr>
        <w:t xml:space="preserve"> </w:t>
      </w:r>
      <w:r>
        <w:rPr>
          <w:spacing w:val="-6"/>
        </w:rPr>
        <w:t>can</w:t>
      </w:r>
      <w:r>
        <w:rPr>
          <w:spacing w:val="-8"/>
        </w:rPr>
        <w:t xml:space="preserve"> </w:t>
      </w:r>
      <w:r>
        <w:rPr>
          <w:spacing w:val="-6"/>
        </w:rPr>
        <w:t>be</w:t>
      </w:r>
      <w:r>
        <w:rPr>
          <w:spacing w:val="-8"/>
        </w:rPr>
        <w:t xml:space="preserve"> </w:t>
      </w:r>
      <w:r>
        <w:rPr>
          <w:spacing w:val="-6"/>
        </w:rPr>
        <w:t>found</w:t>
      </w:r>
      <w:r>
        <w:rPr>
          <w:spacing w:val="-7"/>
        </w:rPr>
        <w:t xml:space="preserve"> </w:t>
      </w:r>
      <w:r>
        <w:rPr>
          <w:spacing w:val="-6"/>
        </w:rPr>
        <w:t>in</w:t>
      </w:r>
      <w:r>
        <w:rPr>
          <w:spacing w:val="-8"/>
        </w:rPr>
        <w:t xml:space="preserve"> </w:t>
      </w:r>
      <w:r>
        <w:rPr>
          <w:spacing w:val="-6"/>
        </w:rPr>
        <w:t>appendix</w:t>
      </w:r>
      <w:r>
        <w:rPr>
          <w:spacing w:val="-8"/>
        </w:rPr>
        <w:t xml:space="preserve"> </w:t>
      </w:r>
      <w:r>
        <w:rPr>
          <w:spacing w:val="-6"/>
        </w:rPr>
        <w:t>on</w:t>
      </w:r>
      <w:r>
        <w:rPr>
          <w:spacing w:val="-8"/>
        </w:rPr>
        <w:t xml:space="preserve"> </w:t>
      </w:r>
      <w:r>
        <w:rPr>
          <w:spacing w:val="-6"/>
        </w:rPr>
        <w:t>page</w:t>
      </w:r>
      <w:r>
        <w:rPr>
          <w:spacing w:val="-7"/>
        </w:rPr>
        <w:t xml:space="preserve"> </w:t>
      </w:r>
      <w:r>
        <w:rPr>
          <w:spacing w:val="-6"/>
        </w:rPr>
        <w:t>90.</w:t>
      </w:r>
    </w:p>
    <w:p w14:paraId="38558525" w14:textId="43E1BAA0" w:rsidR="0046272E" w:rsidRDefault="0046272E">
      <w:pPr>
        <w:pStyle w:val="BodyText"/>
        <w:spacing w:before="28"/>
        <w:ind w:left="120" w:right="112"/>
        <w:jc w:val="both"/>
        <w:rPr>
          <w:spacing w:val="-6"/>
        </w:rPr>
      </w:pPr>
    </w:p>
    <w:p w14:paraId="6C7FF028" w14:textId="4F53A8F1" w:rsidR="0046272E" w:rsidRDefault="0046272E">
      <w:pPr>
        <w:pStyle w:val="BodyText"/>
        <w:spacing w:before="28"/>
        <w:ind w:left="120" w:right="112"/>
        <w:jc w:val="both"/>
        <w:rPr>
          <w:spacing w:val="-6"/>
        </w:rPr>
      </w:pPr>
      <w:r>
        <w:rPr>
          <w:noProof/>
        </w:rPr>
        <w:drawing>
          <wp:inline distT="0" distB="0" distL="0" distR="0" wp14:anchorId="09659900" wp14:editId="00C1AFF8">
            <wp:extent cx="6096000" cy="2087245"/>
            <wp:effectExtent l="0" t="0" r="0" b="8255"/>
            <wp:docPr id="266" name="Picture 266" descr="A close-up of a research cour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266" descr="A close-up of a research course&#10;&#10;Description automatically generated"/>
                    <pic:cNvPicPr/>
                  </pic:nvPicPr>
                  <pic:blipFill>
                    <a:blip r:embed="rId100"/>
                    <a:stretch>
                      <a:fillRect/>
                    </a:stretch>
                  </pic:blipFill>
                  <pic:spPr>
                    <a:xfrm>
                      <a:off x="0" y="0"/>
                      <a:ext cx="6096000" cy="2087245"/>
                    </a:xfrm>
                    <a:prstGeom prst="rect">
                      <a:avLst/>
                    </a:prstGeom>
                  </pic:spPr>
                </pic:pic>
              </a:graphicData>
            </a:graphic>
          </wp:inline>
        </w:drawing>
      </w:r>
    </w:p>
    <w:p w14:paraId="74F4103C" w14:textId="77777777" w:rsidR="0046272E" w:rsidRDefault="0046272E">
      <w:pPr>
        <w:pStyle w:val="BodyText"/>
        <w:spacing w:before="28"/>
        <w:ind w:left="120" w:right="112"/>
        <w:jc w:val="both"/>
      </w:pPr>
    </w:p>
    <w:p w14:paraId="74109030" w14:textId="77777777" w:rsidR="00986455" w:rsidRDefault="00986455">
      <w:pPr>
        <w:pStyle w:val="BodyText"/>
        <w:spacing w:before="4"/>
        <w:rPr>
          <w:sz w:val="25"/>
        </w:rPr>
      </w:pPr>
    </w:p>
    <w:p w14:paraId="74109031" w14:textId="77777777" w:rsidR="00986455" w:rsidRDefault="001C5264">
      <w:pPr>
        <w:pStyle w:val="Heading9"/>
        <w:ind w:left="120"/>
        <w:jc w:val="both"/>
      </w:pPr>
      <w:bookmarkStart w:id="82" w:name="EAHR_Suggested_Sequencing_of_Research_Co"/>
      <w:bookmarkStart w:id="83" w:name="_bookmark41"/>
      <w:bookmarkEnd w:id="82"/>
      <w:bookmarkEnd w:id="83"/>
      <w:r>
        <w:rPr>
          <w:w w:val="90"/>
        </w:rPr>
        <w:t>EAHR</w:t>
      </w:r>
      <w:r>
        <w:rPr>
          <w:spacing w:val="-6"/>
          <w:w w:val="90"/>
        </w:rPr>
        <w:t xml:space="preserve"> </w:t>
      </w:r>
      <w:r>
        <w:rPr>
          <w:w w:val="90"/>
        </w:rPr>
        <w:t>Suggested</w:t>
      </w:r>
      <w:r>
        <w:rPr>
          <w:spacing w:val="-5"/>
          <w:w w:val="90"/>
        </w:rPr>
        <w:t xml:space="preserve"> </w:t>
      </w:r>
      <w:r>
        <w:rPr>
          <w:w w:val="90"/>
        </w:rPr>
        <w:t>Sequencing</w:t>
      </w:r>
      <w:r>
        <w:rPr>
          <w:spacing w:val="-8"/>
          <w:w w:val="90"/>
        </w:rPr>
        <w:t xml:space="preserve"> </w:t>
      </w:r>
      <w:r>
        <w:rPr>
          <w:w w:val="90"/>
        </w:rPr>
        <w:t>of</w:t>
      </w:r>
      <w:r>
        <w:rPr>
          <w:spacing w:val="-6"/>
          <w:w w:val="90"/>
        </w:rPr>
        <w:t xml:space="preserve"> </w:t>
      </w:r>
      <w:r>
        <w:rPr>
          <w:w w:val="90"/>
        </w:rPr>
        <w:t>Research</w:t>
      </w:r>
      <w:r>
        <w:rPr>
          <w:spacing w:val="-6"/>
          <w:w w:val="90"/>
        </w:rPr>
        <w:t xml:space="preserve"> </w:t>
      </w:r>
      <w:r>
        <w:rPr>
          <w:spacing w:val="-2"/>
          <w:w w:val="90"/>
        </w:rPr>
        <w:t>Courses</w:t>
      </w:r>
    </w:p>
    <w:p w14:paraId="74109032" w14:textId="77777777" w:rsidR="00986455" w:rsidRDefault="001C5264">
      <w:pPr>
        <w:pStyle w:val="BodyText"/>
        <w:spacing w:before="29"/>
        <w:ind w:left="119" w:right="112"/>
        <w:jc w:val="both"/>
        <w:rPr>
          <w:rFonts w:ascii="Times New Roman"/>
          <w:sz w:val="24"/>
        </w:rPr>
      </w:pPr>
      <w:r>
        <w:rPr>
          <w:w w:val="90"/>
        </w:rPr>
        <w:t>To ensure that students are appropriately planning the sequence of their research courses throughout the duration</w:t>
      </w:r>
      <w:r>
        <w:rPr>
          <w:spacing w:val="-5"/>
          <w:w w:val="90"/>
        </w:rPr>
        <w:t xml:space="preserve"> </w:t>
      </w:r>
      <w:r>
        <w:rPr>
          <w:w w:val="90"/>
        </w:rPr>
        <w:t>of</w:t>
      </w:r>
      <w:r>
        <w:rPr>
          <w:spacing w:val="-5"/>
          <w:w w:val="90"/>
        </w:rPr>
        <w:t xml:space="preserve"> </w:t>
      </w:r>
      <w:r>
        <w:rPr>
          <w:w w:val="90"/>
        </w:rPr>
        <w:t>their</w:t>
      </w:r>
      <w:r>
        <w:rPr>
          <w:spacing w:val="-5"/>
          <w:w w:val="90"/>
        </w:rPr>
        <w:t xml:space="preserve"> </w:t>
      </w:r>
      <w:r>
        <w:rPr>
          <w:w w:val="90"/>
        </w:rPr>
        <w:t>coursework</w:t>
      </w:r>
      <w:r>
        <w:rPr>
          <w:spacing w:val="-5"/>
          <w:w w:val="90"/>
        </w:rPr>
        <w:t xml:space="preserve"> </w:t>
      </w:r>
      <w:r>
        <w:rPr>
          <w:w w:val="90"/>
        </w:rPr>
        <w:t>the</w:t>
      </w:r>
      <w:r>
        <w:rPr>
          <w:spacing w:val="-5"/>
          <w:w w:val="90"/>
        </w:rPr>
        <w:t xml:space="preserve"> </w:t>
      </w:r>
      <w:r>
        <w:rPr>
          <w:w w:val="90"/>
        </w:rPr>
        <w:t>EAHR</w:t>
      </w:r>
      <w:r>
        <w:rPr>
          <w:spacing w:val="-5"/>
          <w:w w:val="90"/>
        </w:rPr>
        <w:t xml:space="preserve"> </w:t>
      </w:r>
      <w:r>
        <w:rPr>
          <w:w w:val="90"/>
        </w:rPr>
        <w:t>Department</w:t>
      </w:r>
      <w:r>
        <w:rPr>
          <w:spacing w:val="-5"/>
          <w:w w:val="90"/>
        </w:rPr>
        <w:t xml:space="preserve"> </w:t>
      </w:r>
      <w:r>
        <w:rPr>
          <w:w w:val="90"/>
        </w:rPr>
        <w:t>created</w:t>
      </w:r>
      <w:r>
        <w:rPr>
          <w:spacing w:val="-5"/>
          <w:w w:val="90"/>
        </w:rPr>
        <w:t xml:space="preserve"> </w:t>
      </w:r>
      <w:r>
        <w:rPr>
          <w:w w:val="90"/>
        </w:rPr>
        <w:t>a</w:t>
      </w:r>
      <w:r>
        <w:rPr>
          <w:spacing w:val="-5"/>
          <w:w w:val="90"/>
        </w:rPr>
        <w:t xml:space="preserve"> </w:t>
      </w:r>
      <w:r>
        <w:rPr>
          <w:w w:val="90"/>
        </w:rPr>
        <w:t>suggested</w:t>
      </w:r>
      <w:r>
        <w:rPr>
          <w:spacing w:val="-5"/>
          <w:w w:val="90"/>
        </w:rPr>
        <w:t xml:space="preserve"> </w:t>
      </w:r>
      <w:r>
        <w:rPr>
          <w:w w:val="90"/>
        </w:rPr>
        <w:t>sequence</w:t>
      </w:r>
      <w:r>
        <w:rPr>
          <w:spacing w:val="-5"/>
          <w:w w:val="90"/>
        </w:rPr>
        <w:t xml:space="preserve"> </w:t>
      </w:r>
      <w:r>
        <w:rPr>
          <w:w w:val="90"/>
        </w:rPr>
        <w:t>of</w:t>
      </w:r>
      <w:r>
        <w:rPr>
          <w:spacing w:val="-5"/>
          <w:w w:val="90"/>
        </w:rPr>
        <w:t xml:space="preserve"> </w:t>
      </w:r>
      <w:r>
        <w:rPr>
          <w:w w:val="90"/>
        </w:rPr>
        <w:t>research</w:t>
      </w:r>
      <w:r>
        <w:rPr>
          <w:spacing w:val="-5"/>
          <w:w w:val="90"/>
        </w:rPr>
        <w:t xml:space="preserve"> </w:t>
      </w:r>
      <w:r>
        <w:rPr>
          <w:w w:val="90"/>
        </w:rPr>
        <w:t>courses.</w:t>
      </w:r>
      <w:r>
        <w:rPr>
          <w:spacing w:val="-5"/>
          <w:w w:val="90"/>
        </w:rPr>
        <w:t xml:space="preserve"> </w:t>
      </w:r>
      <w:r>
        <w:rPr>
          <w:w w:val="90"/>
        </w:rPr>
        <w:t xml:space="preserve">This </w:t>
      </w:r>
      <w:r>
        <w:rPr>
          <w:spacing w:val="-4"/>
        </w:rPr>
        <w:t>can</w:t>
      </w:r>
      <w:r>
        <w:rPr>
          <w:spacing w:val="-10"/>
        </w:rPr>
        <w:t xml:space="preserve"> </w:t>
      </w:r>
      <w:r>
        <w:rPr>
          <w:spacing w:val="-4"/>
        </w:rPr>
        <w:t>be</w:t>
      </w:r>
      <w:r>
        <w:rPr>
          <w:spacing w:val="-10"/>
        </w:rPr>
        <w:t xml:space="preserve"> </w:t>
      </w:r>
      <w:r>
        <w:rPr>
          <w:spacing w:val="-4"/>
        </w:rPr>
        <w:t>found</w:t>
      </w:r>
      <w:r>
        <w:rPr>
          <w:spacing w:val="-10"/>
        </w:rPr>
        <w:t xml:space="preserve"> </w:t>
      </w:r>
      <w:r>
        <w:rPr>
          <w:spacing w:val="-4"/>
        </w:rPr>
        <w:t>in</w:t>
      </w:r>
      <w:r>
        <w:rPr>
          <w:spacing w:val="-9"/>
        </w:rPr>
        <w:t xml:space="preserve"> </w:t>
      </w:r>
      <w:r>
        <w:rPr>
          <w:spacing w:val="-4"/>
        </w:rPr>
        <w:t>appendix</w:t>
      </w:r>
      <w:r>
        <w:rPr>
          <w:spacing w:val="-10"/>
        </w:rPr>
        <w:t xml:space="preserve"> </w:t>
      </w:r>
      <w:r>
        <w:rPr>
          <w:spacing w:val="-4"/>
        </w:rPr>
        <w:t>on</w:t>
      </w:r>
      <w:r>
        <w:rPr>
          <w:spacing w:val="-10"/>
        </w:rPr>
        <w:t xml:space="preserve"> </w:t>
      </w:r>
      <w:r>
        <w:rPr>
          <w:spacing w:val="-4"/>
        </w:rPr>
        <w:t>page</w:t>
      </w:r>
      <w:r>
        <w:rPr>
          <w:spacing w:val="-2"/>
        </w:rPr>
        <w:t xml:space="preserve"> </w:t>
      </w:r>
      <w:r>
        <w:rPr>
          <w:rFonts w:ascii="Times New Roman"/>
          <w:spacing w:val="-4"/>
          <w:sz w:val="24"/>
        </w:rPr>
        <w:t>90.</w:t>
      </w:r>
    </w:p>
    <w:p w14:paraId="74109033" w14:textId="77777777" w:rsidR="00986455" w:rsidRDefault="00986455">
      <w:pPr>
        <w:pStyle w:val="BodyText"/>
        <w:spacing w:before="8"/>
        <w:rPr>
          <w:rFonts w:ascii="Times New Roman"/>
          <w:sz w:val="28"/>
        </w:rPr>
      </w:pPr>
    </w:p>
    <w:p w14:paraId="74109034" w14:textId="77777777" w:rsidR="00986455" w:rsidRDefault="001C5264">
      <w:pPr>
        <w:pStyle w:val="Heading9"/>
        <w:ind w:left="119"/>
      </w:pPr>
      <w:bookmarkStart w:id="84" w:name="Full_Time_Status"/>
      <w:bookmarkStart w:id="85" w:name="_bookmark42"/>
      <w:bookmarkEnd w:id="84"/>
      <w:bookmarkEnd w:id="85"/>
      <w:r>
        <w:rPr>
          <w:w w:val="90"/>
        </w:rPr>
        <w:t>Full</w:t>
      </w:r>
      <w:r>
        <w:rPr>
          <w:spacing w:val="1"/>
        </w:rPr>
        <w:t xml:space="preserve"> </w:t>
      </w:r>
      <w:r>
        <w:rPr>
          <w:w w:val="90"/>
        </w:rPr>
        <w:t>Time</w:t>
      </w:r>
      <w:r>
        <w:rPr>
          <w:spacing w:val="-2"/>
        </w:rPr>
        <w:t xml:space="preserve"> </w:t>
      </w:r>
      <w:r>
        <w:rPr>
          <w:spacing w:val="-2"/>
          <w:w w:val="90"/>
        </w:rPr>
        <w:t>Status</w:t>
      </w:r>
    </w:p>
    <w:p w14:paraId="74109035" w14:textId="77777777" w:rsidR="00986455" w:rsidRDefault="001C5264">
      <w:pPr>
        <w:pStyle w:val="BodyText"/>
        <w:spacing w:before="15" w:line="252" w:lineRule="auto"/>
        <w:ind w:left="119" w:right="165"/>
      </w:pPr>
      <w:r>
        <w:rPr>
          <w:w w:val="90"/>
        </w:rPr>
        <w:t>Full time</w:t>
      </w:r>
      <w:r>
        <w:rPr>
          <w:spacing w:val="-1"/>
          <w:w w:val="90"/>
        </w:rPr>
        <w:t xml:space="preserve"> </w:t>
      </w:r>
      <w:r>
        <w:rPr>
          <w:w w:val="90"/>
        </w:rPr>
        <w:t>status: A graduate</w:t>
      </w:r>
      <w:r>
        <w:rPr>
          <w:spacing w:val="-1"/>
          <w:w w:val="90"/>
        </w:rPr>
        <w:t xml:space="preserve"> </w:t>
      </w:r>
      <w:r>
        <w:rPr>
          <w:w w:val="90"/>
        </w:rPr>
        <w:t>student (domestic or</w:t>
      </w:r>
      <w:r>
        <w:rPr>
          <w:spacing w:val="-1"/>
          <w:w w:val="90"/>
        </w:rPr>
        <w:t xml:space="preserve"> </w:t>
      </w:r>
      <w:r>
        <w:rPr>
          <w:w w:val="90"/>
        </w:rPr>
        <w:t xml:space="preserve">international) is considered full-time if they are </w:t>
      </w:r>
      <w:r>
        <w:rPr>
          <w:spacing w:val="-2"/>
        </w:rPr>
        <w:t>registered</w:t>
      </w:r>
      <w:r>
        <w:rPr>
          <w:spacing w:val="-12"/>
        </w:rPr>
        <w:t xml:space="preserve"> </w:t>
      </w:r>
      <w:r>
        <w:rPr>
          <w:spacing w:val="-2"/>
        </w:rPr>
        <w:t>for</w:t>
      </w:r>
      <w:r>
        <w:rPr>
          <w:spacing w:val="-12"/>
        </w:rPr>
        <w:t xml:space="preserve"> </w:t>
      </w:r>
      <w:r>
        <w:rPr>
          <w:spacing w:val="-2"/>
        </w:rPr>
        <w:t>a</w:t>
      </w:r>
      <w:r>
        <w:rPr>
          <w:spacing w:val="-12"/>
        </w:rPr>
        <w:t xml:space="preserve"> </w:t>
      </w:r>
      <w:r>
        <w:rPr>
          <w:spacing w:val="-2"/>
        </w:rPr>
        <w:t>minimum</w:t>
      </w:r>
      <w:r>
        <w:rPr>
          <w:spacing w:val="-11"/>
        </w:rPr>
        <w:t xml:space="preserve"> </w:t>
      </w:r>
      <w:r>
        <w:rPr>
          <w:spacing w:val="-2"/>
        </w:rPr>
        <w:t>of:</w:t>
      </w:r>
    </w:p>
    <w:p w14:paraId="74109036" w14:textId="77777777" w:rsidR="00986455" w:rsidRDefault="001C5264">
      <w:pPr>
        <w:pStyle w:val="ListParagraph"/>
        <w:numPr>
          <w:ilvl w:val="0"/>
          <w:numId w:val="15"/>
        </w:numPr>
        <w:tabs>
          <w:tab w:val="left" w:pos="839"/>
        </w:tabs>
        <w:spacing w:line="276" w:lineRule="exact"/>
        <w:ind w:left="839" w:hanging="360"/>
      </w:pPr>
      <w:r>
        <w:rPr>
          <w:w w:val="90"/>
        </w:rPr>
        <w:t>Nine</w:t>
      </w:r>
      <w:r>
        <w:rPr>
          <w:spacing w:val="-6"/>
        </w:rPr>
        <w:t xml:space="preserve"> </w:t>
      </w:r>
      <w:r>
        <w:rPr>
          <w:w w:val="90"/>
        </w:rPr>
        <w:t>(9)</w:t>
      </w:r>
      <w:r>
        <w:rPr>
          <w:spacing w:val="-1"/>
          <w:w w:val="90"/>
        </w:rPr>
        <w:t xml:space="preserve"> </w:t>
      </w:r>
      <w:r>
        <w:rPr>
          <w:w w:val="90"/>
        </w:rPr>
        <w:t>semester</w:t>
      </w:r>
      <w:r>
        <w:rPr>
          <w:spacing w:val="-5"/>
        </w:rPr>
        <w:t xml:space="preserve"> </w:t>
      </w:r>
      <w:r>
        <w:rPr>
          <w:w w:val="90"/>
        </w:rPr>
        <w:t>credit</w:t>
      </w:r>
      <w:r>
        <w:rPr>
          <w:spacing w:val="-3"/>
          <w:w w:val="90"/>
        </w:rPr>
        <w:t xml:space="preserve"> </w:t>
      </w:r>
      <w:r>
        <w:rPr>
          <w:w w:val="90"/>
        </w:rPr>
        <w:t>hours</w:t>
      </w:r>
      <w:r>
        <w:rPr>
          <w:spacing w:val="-5"/>
        </w:rPr>
        <w:t xml:space="preserve"> </w:t>
      </w:r>
      <w:r>
        <w:rPr>
          <w:w w:val="90"/>
        </w:rPr>
        <w:t>during</w:t>
      </w:r>
      <w:r>
        <w:rPr>
          <w:spacing w:val="-5"/>
        </w:rPr>
        <w:t xml:space="preserve"> </w:t>
      </w:r>
      <w:r>
        <w:rPr>
          <w:w w:val="90"/>
        </w:rPr>
        <w:t>a</w:t>
      </w:r>
      <w:r>
        <w:rPr>
          <w:spacing w:val="-6"/>
        </w:rPr>
        <w:t xml:space="preserve"> </w:t>
      </w:r>
      <w:r>
        <w:rPr>
          <w:w w:val="90"/>
        </w:rPr>
        <w:t>fall</w:t>
      </w:r>
      <w:r>
        <w:rPr>
          <w:spacing w:val="-6"/>
        </w:rPr>
        <w:t xml:space="preserve"> </w:t>
      </w:r>
      <w:r>
        <w:rPr>
          <w:w w:val="90"/>
        </w:rPr>
        <w:t>or</w:t>
      </w:r>
      <w:r>
        <w:rPr>
          <w:spacing w:val="-3"/>
          <w:w w:val="90"/>
        </w:rPr>
        <w:t xml:space="preserve"> </w:t>
      </w:r>
      <w:r>
        <w:rPr>
          <w:w w:val="90"/>
        </w:rPr>
        <w:t>spring</w:t>
      </w:r>
      <w:r>
        <w:rPr>
          <w:spacing w:val="-5"/>
        </w:rPr>
        <w:t xml:space="preserve"> </w:t>
      </w:r>
      <w:r>
        <w:rPr>
          <w:spacing w:val="-2"/>
          <w:w w:val="90"/>
        </w:rPr>
        <w:t>semester;</w:t>
      </w:r>
    </w:p>
    <w:p w14:paraId="74109037" w14:textId="77777777" w:rsidR="00986455" w:rsidRDefault="001C5264">
      <w:pPr>
        <w:pStyle w:val="ListParagraph"/>
        <w:numPr>
          <w:ilvl w:val="0"/>
          <w:numId w:val="15"/>
        </w:numPr>
        <w:tabs>
          <w:tab w:val="left" w:pos="840"/>
        </w:tabs>
        <w:spacing w:before="4"/>
        <w:ind w:hanging="360"/>
      </w:pPr>
      <w:r>
        <w:rPr>
          <w:w w:val="90"/>
        </w:rPr>
        <w:t>Six</w:t>
      </w:r>
      <w:r>
        <w:rPr>
          <w:spacing w:val="-5"/>
        </w:rPr>
        <w:t xml:space="preserve"> </w:t>
      </w:r>
      <w:r>
        <w:rPr>
          <w:w w:val="90"/>
        </w:rPr>
        <w:t>(6)</w:t>
      </w:r>
      <w:r>
        <w:rPr>
          <w:spacing w:val="-6"/>
        </w:rPr>
        <w:t xml:space="preserve"> </w:t>
      </w:r>
      <w:r>
        <w:rPr>
          <w:w w:val="90"/>
        </w:rPr>
        <w:t>semester</w:t>
      </w:r>
      <w:r>
        <w:rPr>
          <w:spacing w:val="-1"/>
          <w:w w:val="90"/>
        </w:rPr>
        <w:t xml:space="preserve"> </w:t>
      </w:r>
      <w:r>
        <w:rPr>
          <w:w w:val="90"/>
        </w:rPr>
        <w:t>credit</w:t>
      </w:r>
      <w:r>
        <w:rPr>
          <w:spacing w:val="-3"/>
        </w:rPr>
        <w:t xml:space="preserve"> </w:t>
      </w:r>
      <w:r>
        <w:rPr>
          <w:w w:val="90"/>
        </w:rPr>
        <w:t>hours</w:t>
      </w:r>
      <w:r>
        <w:rPr>
          <w:spacing w:val="-4"/>
        </w:rPr>
        <w:t xml:space="preserve"> </w:t>
      </w:r>
      <w:r>
        <w:rPr>
          <w:w w:val="90"/>
        </w:rPr>
        <w:t>during</w:t>
      </w:r>
      <w:r>
        <w:rPr>
          <w:spacing w:val="-3"/>
        </w:rPr>
        <w:t xml:space="preserve"> </w:t>
      </w:r>
      <w:r>
        <w:rPr>
          <w:w w:val="90"/>
        </w:rPr>
        <w:t>a</w:t>
      </w:r>
      <w:r>
        <w:rPr>
          <w:spacing w:val="-5"/>
        </w:rPr>
        <w:t xml:space="preserve"> </w:t>
      </w:r>
      <w:r>
        <w:rPr>
          <w:w w:val="90"/>
        </w:rPr>
        <w:t>summer</w:t>
      </w:r>
      <w:r>
        <w:rPr>
          <w:spacing w:val="-3"/>
        </w:rPr>
        <w:t xml:space="preserve"> </w:t>
      </w:r>
      <w:r>
        <w:rPr>
          <w:spacing w:val="-2"/>
          <w:w w:val="90"/>
        </w:rPr>
        <w:t>semester.</w:t>
      </w:r>
    </w:p>
    <w:p w14:paraId="74109038" w14:textId="77777777" w:rsidR="00986455" w:rsidRDefault="00986455">
      <w:pPr>
        <w:pStyle w:val="BodyText"/>
        <w:spacing w:before="12"/>
        <w:rPr>
          <w:sz w:val="21"/>
        </w:rPr>
      </w:pPr>
    </w:p>
    <w:p w14:paraId="74109039" w14:textId="77777777" w:rsidR="00986455" w:rsidRDefault="001C5264">
      <w:pPr>
        <w:pStyle w:val="BodyText"/>
        <w:ind w:left="120"/>
      </w:pPr>
      <w:r>
        <w:rPr>
          <w:w w:val="90"/>
        </w:rPr>
        <w:t>The department may impose additional semester credit</w:t>
      </w:r>
      <w:r>
        <w:rPr>
          <w:spacing w:val="-1"/>
          <w:w w:val="90"/>
        </w:rPr>
        <w:t xml:space="preserve"> </w:t>
      </w:r>
      <w:r>
        <w:rPr>
          <w:w w:val="90"/>
        </w:rPr>
        <w:t>hour requirements for</w:t>
      </w:r>
      <w:r>
        <w:rPr>
          <w:spacing w:val="-1"/>
          <w:w w:val="90"/>
        </w:rPr>
        <w:t xml:space="preserve"> </w:t>
      </w:r>
      <w:r>
        <w:rPr>
          <w:w w:val="90"/>
        </w:rPr>
        <w:t>a student holding an assistantship or fellowship which exceeds the minimum stated above.</w:t>
      </w:r>
    </w:p>
    <w:p w14:paraId="7410903A" w14:textId="77777777" w:rsidR="00986455" w:rsidRDefault="00986455">
      <w:pPr>
        <w:pStyle w:val="BodyText"/>
        <w:spacing w:before="4"/>
        <w:rPr>
          <w:sz w:val="21"/>
        </w:rPr>
      </w:pPr>
    </w:p>
    <w:p w14:paraId="7410903B" w14:textId="77777777" w:rsidR="00986455" w:rsidRDefault="001C5264">
      <w:pPr>
        <w:pStyle w:val="Heading9"/>
        <w:spacing w:before="1"/>
        <w:ind w:left="120"/>
      </w:pPr>
      <w:bookmarkStart w:id="86" w:name="Course_Registration"/>
      <w:bookmarkStart w:id="87" w:name="_bookmark43"/>
      <w:bookmarkEnd w:id="86"/>
      <w:bookmarkEnd w:id="87"/>
      <w:r>
        <w:rPr>
          <w:b w:val="0"/>
          <w:w w:val="90"/>
        </w:rPr>
        <w:t>C</w:t>
      </w:r>
      <w:r>
        <w:rPr>
          <w:w w:val="90"/>
        </w:rPr>
        <w:t>ourse</w:t>
      </w:r>
      <w:r>
        <w:rPr>
          <w:spacing w:val="9"/>
        </w:rPr>
        <w:t xml:space="preserve"> </w:t>
      </w:r>
      <w:r>
        <w:rPr>
          <w:spacing w:val="-2"/>
        </w:rPr>
        <w:t>Registration</w:t>
      </w:r>
    </w:p>
    <w:p w14:paraId="7410903C" w14:textId="77777777" w:rsidR="00986455" w:rsidRDefault="00986455">
      <w:pPr>
        <w:pStyle w:val="BodyText"/>
        <w:spacing w:before="6"/>
        <w:rPr>
          <w:b/>
          <w:sz w:val="21"/>
        </w:rPr>
      </w:pPr>
    </w:p>
    <w:p w14:paraId="7410903D" w14:textId="77777777" w:rsidR="00986455" w:rsidRDefault="001C5264">
      <w:pPr>
        <w:ind w:left="120"/>
        <w:rPr>
          <w:b/>
        </w:rPr>
      </w:pPr>
      <w:r>
        <w:rPr>
          <w:b/>
          <w:w w:val="90"/>
          <w:u w:val="single"/>
        </w:rPr>
        <w:t>Each</w:t>
      </w:r>
      <w:r>
        <w:rPr>
          <w:b/>
          <w:spacing w:val="-2"/>
          <w:u w:val="single"/>
        </w:rPr>
        <w:t xml:space="preserve"> </w:t>
      </w:r>
      <w:r>
        <w:rPr>
          <w:b/>
          <w:w w:val="90"/>
          <w:u w:val="single"/>
        </w:rPr>
        <w:t>semester</w:t>
      </w:r>
      <w:r>
        <w:rPr>
          <w:b/>
          <w:spacing w:val="-2"/>
          <w:u w:val="single"/>
        </w:rPr>
        <w:t xml:space="preserve"> </w:t>
      </w:r>
      <w:r>
        <w:rPr>
          <w:b/>
          <w:w w:val="90"/>
          <w:u w:val="single"/>
        </w:rPr>
        <w:t>students</w:t>
      </w:r>
      <w:r>
        <w:rPr>
          <w:b/>
          <w:spacing w:val="-3"/>
          <w:u w:val="single"/>
        </w:rPr>
        <w:t xml:space="preserve"> </w:t>
      </w:r>
      <w:r>
        <w:rPr>
          <w:b/>
          <w:w w:val="90"/>
          <w:u w:val="single"/>
        </w:rPr>
        <w:t>are</w:t>
      </w:r>
      <w:r>
        <w:rPr>
          <w:b/>
          <w:spacing w:val="-2"/>
          <w:u w:val="single"/>
        </w:rPr>
        <w:t xml:space="preserve"> </w:t>
      </w:r>
      <w:r>
        <w:rPr>
          <w:b/>
          <w:w w:val="90"/>
          <w:u w:val="single"/>
        </w:rPr>
        <w:t>required</w:t>
      </w:r>
      <w:r>
        <w:rPr>
          <w:b/>
          <w:spacing w:val="-2"/>
          <w:u w:val="single"/>
        </w:rPr>
        <w:t xml:space="preserve"> </w:t>
      </w:r>
      <w:r>
        <w:rPr>
          <w:b/>
          <w:w w:val="90"/>
          <w:u w:val="single"/>
        </w:rPr>
        <w:t>to</w:t>
      </w:r>
      <w:r>
        <w:rPr>
          <w:b/>
          <w:spacing w:val="-3"/>
          <w:u w:val="single"/>
        </w:rPr>
        <w:t xml:space="preserve"> </w:t>
      </w:r>
      <w:r>
        <w:rPr>
          <w:b/>
          <w:w w:val="90"/>
          <w:u w:val="single"/>
        </w:rPr>
        <w:t>meet</w:t>
      </w:r>
      <w:r>
        <w:rPr>
          <w:b/>
          <w:spacing w:val="-2"/>
          <w:u w:val="single"/>
        </w:rPr>
        <w:t xml:space="preserve"> </w:t>
      </w:r>
      <w:r>
        <w:rPr>
          <w:b/>
          <w:w w:val="90"/>
          <w:u w:val="single"/>
        </w:rPr>
        <w:t>with</w:t>
      </w:r>
      <w:r>
        <w:rPr>
          <w:b/>
          <w:spacing w:val="-2"/>
          <w:u w:val="single"/>
        </w:rPr>
        <w:t xml:space="preserve"> </w:t>
      </w:r>
      <w:r>
        <w:rPr>
          <w:b/>
          <w:w w:val="90"/>
          <w:u w:val="single"/>
        </w:rPr>
        <w:t>the</w:t>
      </w:r>
      <w:r>
        <w:rPr>
          <w:b/>
          <w:spacing w:val="-2"/>
          <w:u w:val="single"/>
        </w:rPr>
        <w:t xml:space="preserve"> </w:t>
      </w:r>
      <w:r>
        <w:rPr>
          <w:b/>
          <w:w w:val="90"/>
          <w:u w:val="single"/>
        </w:rPr>
        <w:t>Faculty</w:t>
      </w:r>
      <w:r>
        <w:rPr>
          <w:b/>
          <w:spacing w:val="-1"/>
          <w:u w:val="single"/>
        </w:rPr>
        <w:t xml:space="preserve"> </w:t>
      </w:r>
      <w:r>
        <w:rPr>
          <w:b/>
          <w:w w:val="90"/>
          <w:u w:val="single"/>
        </w:rPr>
        <w:t>Advisor</w:t>
      </w:r>
      <w:r>
        <w:rPr>
          <w:b/>
          <w:spacing w:val="-3"/>
          <w:u w:val="single"/>
        </w:rPr>
        <w:t xml:space="preserve"> </w:t>
      </w:r>
      <w:r>
        <w:rPr>
          <w:b/>
          <w:w w:val="90"/>
          <w:u w:val="single"/>
        </w:rPr>
        <w:t>to</w:t>
      </w:r>
      <w:r>
        <w:rPr>
          <w:b/>
          <w:spacing w:val="-2"/>
          <w:u w:val="single"/>
        </w:rPr>
        <w:t xml:space="preserve"> </w:t>
      </w:r>
      <w:r>
        <w:rPr>
          <w:b/>
          <w:w w:val="90"/>
          <w:u w:val="single"/>
        </w:rPr>
        <w:t>discuss</w:t>
      </w:r>
      <w:r>
        <w:rPr>
          <w:b/>
          <w:spacing w:val="-3"/>
          <w:u w:val="single"/>
        </w:rPr>
        <w:t xml:space="preserve"> </w:t>
      </w:r>
      <w:r>
        <w:rPr>
          <w:b/>
          <w:w w:val="90"/>
          <w:u w:val="single"/>
        </w:rPr>
        <w:t>course</w:t>
      </w:r>
      <w:r>
        <w:rPr>
          <w:b/>
          <w:spacing w:val="-2"/>
          <w:u w:val="single"/>
        </w:rPr>
        <w:t xml:space="preserve"> </w:t>
      </w:r>
      <w:r>
        <w:rPr>
          <w:b/>
          <w:spacing w:val="-2"/>
          <w:w w:val="90"/>
          <w:u w:val="single"/>
        </w:rPr>
        <w:t>selection.</w:t>
      </w:r>
    </w:p>
    <w:p w14:paraId="7410903E" w14:textId="77777777" w:rsidR="00986455" w:rsidRDefault="00986455">
      <w:pPr>
        <w:pStyle w:val="BodyText"/>
        <w:spacing w:before="13"/>
        <w:rPr>
          <w:b/>
          <w:sz w:val="21"/>
        </w:rPr>
      </w:pPr>
    </w:p>
    <w:p w14:paraId="7410903F" w14:textId="77777777" w:rsidR="00986455" w:rsidRDefault="001C5264">
      <w:pPr>
        <w:pStyle w:val="BodyText"/>
        <w:ind w:left="120" w:right="113"/>
        <w:jc w:val="both"/>
      </w:pPr>
      <w:r>
        <w:rPr>
          <w:w w:val="90"/>
        </w:rPr>
        <w:t>Students can check in Howdy to view their assigned registration times for the College Station campus for the</w:t>
      </w:r>
      <w:r>
        <w:rPr>
          <w:spacing w:val="-4"/>
          <w:w w:val="90"/>
        </w:rPr>
        <w:t xml:space="preserve"> </w:t>
      </w:r>
      <w:r>
        <w:rPr>
          <w:w w:val="90"/>
        </w:rPr>
        <w:t>upcoming</w:t>
      </w:r>
      <w:r>
        <w:rPr>
          <w:spacing w:val="-4"/>
          <w:w w:val="90"/>
        </w:rPr>
        <w:t xml:space="preserve"> </w:t>
      </w:r>
      <w:r>
        <w:rPr>
          <w:w w:val="90"/>
        </w:rPr>
        <w:t>fall.</w:t>
      </w:r>
      <w:r>
        <w:rPr>
          <w:spacing w:val="-4"/>
          <w:w w:val="90"/>
        </w:rPr>
        <w:t xml:space="preserve"> </w:t>
      </w:r>
      <w:r>
        <w:rPr>
          <w:w w:val="90"/>
        </w:rPr>
        <w:t>Before</w:t>
      </w:r>
      <w:r>
        <w:rPr>
          <w:spacing w:val="-4"/>
          <w:w w:val="90"/>
        </w:rPr>
        <w:t xml:space="preserve"> </w:t>
      </w:r>
      <w:r>
        <w:rPr>
          <w:w w:val="90"/>
        </w:rPr>
        <w:t>registering</w:t>
      </w:r>
      <w:r>
        <w:rPr>
          <w:spacing w:val="-6"/>
          <w:w w:val="90"/>
        </w:rPr>
        <w:t xml:space="preserve"> </w:t>
      </w:r>
      <w:r>
        <w:rPr>
          <w:w w:val="90"/>
        </w:rPr>
        <w:t>for</w:t>
      </w:r>
      <w:r>
        <w:rPr>
          <w:spacing w:val="-4"/>
          <w:w w:val="90"/>
        </w:rPr>
        <w:t xml:space="preserve"> </w:t>
      </w:r>
      <w:r>
        <w:rPr>
          <w:w w:val="90"/>
        </w:rPr>
        <w:t>a</w:t>
      </w:r>
      <w:r>
        <w:rPr>
          <w:spacing w:val="-7"/>
          <w:w w:val="90"/>
        </w:rPr>
        <w:t xml:space="preserve"> </w:t>
      </w:r>
      <w:r>
        <w:rPr>
          <w:w w:val="90"/>
        </w:rPr>
        <w:t>course,</w:t>
      </w:r>
      <w:r>
        <w:rPr>
          <w:spacing w:val="-5"/>
          <w:w w:val="90"/>
        </w:rPr>
        <w:t xml:space="preserve"> </w:t>
      </w:r>
      <w:r>
        <w:rPr>
          <w:w w:val="90"/>
        </w:rPr>
        <w:t>it</w:t>
      </w:r>
      <w:r>
        <w:rPr>
          <w:spacing w:val="-4"/>
          <w:w w:val="90"/>
        </w:rPr>
        <w:t xml:space="preserve"> </w:t>
      </w:r>
      <w:r>
        <w:rPr>
          <w:w w:val="90"/>
        </w:rPr>
        <w:t>is</w:t>
      </w:r>
      <w:r>
        <w:rPr>
          <w:spacing w:val="-3"/>
          <w:w w:val="90"/>
        </w:rPr>
        <w:t xml:space="preserve"> </w:t>
      </w:r>
      <w:r>
        <w:rPr>
          <w:w w:val="90"/>
        </w:rPr>
        <w:t>advised</w:t>
      </w:r>
      <w:r>
        <w:rPr>
          <w:spacing w:val="-3"/>
          <w:w w:val="90"/>
        </w:rPr>
        <w:t xml:space="preserve"> </w:t>
      </w:r>
      <w:r>
        <w:rPr>
          <w:w w:val="90"/>
        </w:rPr>
        <w:t>for</w:t>
      </w:r>
      <w:r>
        <w:rPr>
          <w:spacing w:val="-6"/>
          <w:w w:val="90"/>
        </w:rPr>
        <w:t xml:space="preserve"> </w:t>
      </w:r>
      <w:r>
        <w:rPr>
          <w:w w:val="90"/>
        </w:rPr>
        <w:t>students</w:t>
      </w:r>
      <w:r>
        <w:rPr>
          <w:spacing w:val="-5"/>
          <w:w w:val="90"/>
        </w:rPr>
        <w:t xml:space="preserve"> </w:t>
      </w:r>
      <w:r>
        <w:rPr>
          <w:w w:val="90"/>
        </w:rPr>
        <w:t>to</w:t>
      </w:r>
      <w:r>
        <w:rPr>
          <w:spacing w:val="-3"/>
          <w:w w:val="90"/>
        </w:rPr>
        <w:t xml:space="preserve"> </w:t>
      </w:r>
      <w:r>
        <w:rPr>
          <w:w w:val="90"/>
        </w:rPr>
        <w:t>talk</w:t>
      </w:r>
      <w:r>
        <w:rPr>
          <w:spacing w:val="-5"/>
          <w:w w:val="90"/>
        </w:rPr>
        <w:t xml:space="preserve"> </w:t>
      </w:r>
      <w:r>
        <w:rPr>
          <w:w w:val="90"/>
        </w:rPr>
        <w:t>to</w:t>
      </w:r>
      <w:r>
        <w:rPr>
          <w:spacing w:val="-3"/>
          <w:w w:val="90"/>
        </w:rPr>
        <w:t xml:space="preserve"> </w:t>
      </w:r>
      <w:r>
        <w:rPr>
          <w:w w:val="90"/>
        </w:rPr>
        <w:t>their</w:t>
      </w:r>
      <w:r>
        <w:rPr>
          <w:spacing w:val="-6"/>
          <w:w w:val="90"/>
        </w:rPr>
        <w:t xml:space="preserve"> </w:t>
      </w:r>
      <w:r>
        <w:rPr>
          <w:w w:val="90"/>
        </w:rPr>
        <w:t>respective</w:t>
      </w:r>
      <w:r>
        <w:rPr>
          <w:spacing w:val="-6"/>
          <w:w w:val="90"/>
        </w:rPr>
        <w:t xml:space="preserve"> </w:t>
      </w:r>
      <w:r>
        <w:rPr>
          <w:w w:val="90"/>
        </w:rPr>
        <w:t>faculty advisor.</w:t>
      </w:r>
      <w:r>
        <w:rPr>
          <w:spacing w:val="-3"/>
          <w:w w:val="90"/>
        </w:rPr>
        <w:t xml:space="preserve"> </w:t>
      </w:r>
      <w:r>
        <w:rPr>
          <w:w w:val="90"/>
        </w:rPr>
        <w:t>Late</w:t>
      </w:r>
      <w:r>
        <w:rPr>
          <w:spacing w:val="-6"/>
          <w:w w:val="90"/>
        </w:rPr>
        <w:t xml:space="preserve"> </w:t>
      </w:r>
      <w:r>
        <w:rPr>
          <w:w w:val="90"/>
        </w:rPr>
        <w:t>Registration:</w:t>
      </w:r>
      <w:r>
        <w:rPr>
          <w:spacing w:val="-5"/>
          <w:w w:val="90"/>
        </w:rPr>
        <w:t xml:space="preserve"> </w:t>
      </w:r>
      <w:r>
        <w:rPr>
          <w:w w:val="90"/>
        </w:rPr>
        <w:t>Students</w:t>
      </w:r>
      <w:r>
        <w:rPr>
          <w:spacing w:val="-5"/>
          <w:w w:val="90"/>
        </w:rPr>
        <w:t xml:space="preserve"> </w:t>
      </w:r>
      <w:r>
        <w:rPr>
          <w:w w:val="90"/>
        </w:rPr>
        <w:t>with</w:t>
      </w:r>
      <w:r>
        <w:rPr>
          <w:spacing w:val="-6"/>
          <w:w w:val="90"/>
        </w:rPr>
        <w:t xml:space="preserve"> </w:t>
      </w:r>
      <w:r>
        <w:rPr>
          <w:w w:val="90"/>
        </w:rPr>
        <w:t>0</w:t>
      </w:r>
      <w:r>
        <w:rPr>
          <w:spacing w:val="-6"/>
          <w:w w:val="90"/>
        </w:rPr>
        <w:t xml:space="preserve"> </w:t>
      </w:r>
      <w:r>
        <w:rPr>
          <w:w w:val="90"/>
        </w:rPr>
        <w:t>(zero)</w:t>
      </w:r>
      <w:r>
        <w:rPr>
          <w:spacing w:val="-3"/>
          <w:w w:val="90"/>
        </w:rPr>
        <w:t xml:space="preserve"> </w:t>
      </w:r>
      <w:r>
        <w:rPr>
          <w:w w:val="90"/>
        </w:rPr>
        <w:t>registered</w:t>
      </w:r>
      <w:r>
        <w:rPr>
          <w:spacing w:val="-2"/>
          <w:w w:val="90"/>
        </w:rPr>
        <w:t xml:space="preserve"> </w:t>
      </w:r>
      <w:r>
        <w:rPr>
          <w:w w:val="90"/>
        </w:rPr>
        <w:t>hours</w:t>
      </w:r>
      <w:r>
        <w:rPr>
          <w:spacing w:val="-5"/>
          <w:w w:val="90"/>
        </w:rPr>
        <w:t xml:space="preserve"> </w:t>
      </w:r>
      <w:r>
        <w:rPr>
          <w:w w:val="90"/>
        </w:rPr>
        <w:t>who</w:t>
      </w:r>
      <w:r>
        <w:rPr>
          <w:spacing w:val="-3"/>
          <w:w w:val="90"/>
        </w:rPr>
        <w:t xml:space="preserve"> </w:t>
      </w:r>
      <w:r>
        <w:rPr>
          <w:w w:val="90"/>
        </w:rPr>
        <w:t>register</w:t>
      </w:r>
      <w:r>
        <w:rPr>
          <w:spacing w:val="-7"/>
          <w:w w:val="90"/>
        </w:rPr>
        <w:t xml:space="preserve"> </w:t>
      </w:r>
      <w:r>
        <w:rPr>
          <w:w w:val="90"/>
        </w:rPr>
        <w:t>during</w:t>
      </w:r>
      <w:r>
        <w:rPr>
          <w:spacing w:val="-3"/>
          <w:w w:val="90"/>
        </w:rPr>
        <w:t xml:space="preserve"> </w:t>
      </w:r>
      <w:r>
        <w:rPr>
          <w:w w:val="90"/>
        </w:rPr>
        <w:t>late</w:t>
      </w:r>
      <w:r>
        <w:rPr>
          <w:spacing w:val="-3"/>
          <w:w w:val="90"/>
        </w:rPr>
        <w:t xml:space="preserve"> </w:t>
      </w:r>
      <w:r>
        <w:rPr>
          <w:w w:val="90"/>
        </w:rPr>
        <w:t>registration</w:t>
      </w:r>
      <w:r>
        <w:rPr>
          <w:spacing w:val="-6"/>
          <w:w w:val="90"/>
        </w:rPr>
        <w:t xml:space="preserve"> </w:t>
      </w:r>
      <w:r>
        <w:rPr>
          <w:w w:val="90"/>
        </w:rPr>
        <w:t>will be assessed a $100 late registration fee.</w:t>
      </w:r>
      <w:r>
        <w:rPr>
          <w:spacing w:val="-4"/>
          <w:w w:val="90"/>
        </w:rPr>
        <w:t xml:space="preserve"> </w:t>
      </w:r>
      <w:r>
        <w:rPr>
          <w:w w:val="90"/>
        </w:rPr>
        <w:t xml:space="preserve">Once a student registers during this time, they may make changes </w:t>
      </w:r>
      <w:r>
        <w:rPr>
          <w:spacing w:val="-8"/>
        </w:rPr>
        <w:t>to</w:t>
      </w:r>
      <w:r>
        <w:t xml:space="preserve"> </w:t>
      </w:r>
      <w:r>
        <w:rPr>
          <w:spacing w:val="-8"/>
        </w:rPr>
        <w:t>their schedule</w:t>
      </w:r>
      <w:r>
        <w:t xml:space="preserve"> </w:t>
      </w:r>
      <w:r>
        <w:rPr>
          <w:spacing w:val="-8"/>
        </w:rPr>
        <w:t>in</w:t>
      </w:r>
      <w:r>
        <w:rPr>
          <w:spacing w:val="-1"/>
        </w:rPr>
        <w:t xml:space="preserve"> </w:t>
      </w:r>
      <w:r>
        <w:rPr>
          <w:spacing w:val="-8"/>
        </w:rPr>
        <w:t>accordance</w:t>
      </w:r>
      <w:r>
        <w:t xml:space="preserve"> </w:t>
      </w:r>
      <w:r>
        <w:rPr>
          <w:spacing w:val="-8"/>
        </w:rPr>
        <w:t>with</w:t>
      </w:r>
      <w:r>
        <w:t xml:space="preserve"> </w:t>
      </w:r>
      <w:r>
        <w:rPr>
          <w:spacing w:val="-8"/>
        </w:rPr>
        <w:t>add/drop</w:t>
      </w:r>
      <w:r>
        <w:rPr>
          <w:spacing w:val="-1"/>
        </w:rPr>
        <w:t xml:space="preserve"> </w:t>
      </w:r>
      <w:r>
        <w:rPr>
          <w:spacing w:val="-8"/>
        </w:rPr>
        <w:t>regulations.</w:t>
      </w:r>
    </w:p>
    <w:p w14:paraId="74109040" w14:textId="77777777" w:rsidR="00986455" w:rsidRDefault="00986455">
      <w:pPr>
        <w:pStyle w:val="BodyText"/>
        <w:spacing w:before="11"/>
        <w:rPr>
          <w:sz w:val="21"/>
        </w:rPr>
      </w:pPr>
    </w:p>
    <w:p w14:paraId="74109041" w14:textId="77777777" w:rsidR="00986455" w:rsidRDefault="001C5264">
      <w:pPr>
        <w:pStyle w:val="BodyText"/>
        <w:spacing w:line="259" w:lineRule="auto"/>
        <w:ind w:left="120" w:right="112"/>
        <w:jc w:val="both"/>
      </w:pPr>
      <w:r>
        <w:rPr>
          <w:w w:val="90"/>
        </w:rPr>
        <w:t>Approximately</w:t>
      </w:r>
      <w:r>
        <w:rPr>
          <w:spacing w:val="-1"/>
          <w:w w:val="90"/>
        </w:rPr>
        <w:t xml:space="preserve"> </w:t>
      </w:r>
      <w:r>
        <w:rPr>
          <w:w w:val="90"/>
        </w:rPr>
        <w:t>two</w:t>
      </w:r>
      <w:r>
        <w:rPr>
          <w:spacing w:val="-1"/>
          <w:w w:val="90"/>
        </w:rPr>
        <w:t xml:space="preserve"> </w:t>
      </w:r>
      <w:r>
        <w:rPr>
          <w:w w:val="90"/>
        </w:rPr>
        <w:t>weeks</w:t>
      </w:r>
      <w:r>
        <w:rPr>
          <w:spacing w:val="-5"/>
          <w:w w:val="90"/>
        </w:rPr>
        <w:t xml:space="preserve"> </w:t>
      </w:r>
      <w:r>
        <w:rPr>
          <w:w w:val="90"/>
        </w:rPr>
        <w:t>prior</w:t>
      </w:r>
      <w:r>
        <w:rPr>
          <w:spacing w:val="-1"/>
          <w:w w:val="90"/>
        </w:rPr>
        <w:t xml:space="preserve"> </w:t>
      </w:r>
      <w:r>
        <w:rPr>
          <w:w w:val="90"/>
        </w:rPr>
        <w:t>to</w:t>
      </w:r>
      <w:r>
        <w:rPr>
          <w:spacing w:val="-3"/>
          <w:w w:val="90"/>
        </w:rPr>
        <w:t xml:space="preserve"> </w:t>
      </w:r>
      <w:r>
        <w:rPr>
          <w:w w:val="90"/>
        </w:rPr>
        <w:t>registration</w:t>
      </w:r>
      <w:r>
        <w:rPr>
          <w:spacing w:val="-2"/>
          <w:w w:val="90"/>
        </w:rPr>
        <w:t xml:space="preserve"> </w:t>
      </w:r>
      <w:r>
        <w:rPr>
          <w:w w:val="90"/>
        </w:rPr>
        <w:t>opening,</w:t>
      </w:r>
      <w:r>
        <w:rPr>
          <w:spacing w:val="-1"/>
          <w:w w:val="90"/>
        </w:rPr>
        <w:t xml:space="preserve"> </w:t>
      </w:r>
      <w:r>
        <w:rPr>
          <w:w w:val="90"/>
        </w:rPr>
        <w:t>students</w:t>
      </w:r>
      <w:r>
        <w:rPr>
          <w:spacing w:val="-3"/>
          <w:w w:val="90"/>
        </w:rPr>
        <w:t xml:space="preserve"> </w:t>
      </w:r>
      <w:r>
        <w:rPr>
          <w:w w:val="90"/>
        </w:rPr>
        <w:t>will</w:t>
      </w:r>
      <w:r>
        <w:rPr>
          <w:spacing w:val="-1"/>
          <w:w w:val="90"/>
        </w:rPr>
        <w:t xml:space="preserve"> </w:t>
      </w:r>
      <w:r>
        <w:rPr>
          <w:w w:val="90"/>
        </w:rPr>
        <w:t>be</w:t>
      </w:r>
      <w:r>
        <w:rPr>
          <w:spacing w:val="-3"/>
          <w:w w:val="90"/>
        </w:rPr>
        <w:t xml:space="preserve"> </w:t>
      </w:r>
      <w:r>
        <w:rPr>
          <w:w w:val="90"/>
        </w:rPr>
        <w:t>assigned</w:t>
      </w:r>
      <w:r>
        <w:rPr>
          <w:spacing w:val="-4"/>
          <w:w w:val="90"/>
        </w:rPr>
        <w:t xml:space="preserve"> </w:t>
      </w:r>
      <w:r>
        <w:rPr>
          <w:w w:val="90"/>
        </w:rPr>
        <w:t>a</w:t>
      </w:r>
      <w:r>
        <w:rPr>
          <w:spacing w:val="-2"/>
          <w:w w:val="90"/>
        </w:rPr>
        <w:t xml:space="preserve"> </w:t>
      </w:r>
      <w:r>
        <w:rPr>
          <w:w w:val="90"/>
        </w:rPr>
        <w:t>registration</w:t>
      </w:r>
      <w:r>
        <w:rPr>
          <w:spacing w:val="-1"/>
          <w:w w:val="90"/>
        </w:rPr>
        <w:t xml:space="preserve"> </w:t>
      </w:r>
      <w:r>
        <w:rPr>
          <w:w w:val="90"/>
        </w:rPr>
        <w:t>time</w:t>
      </w:r>
      <w:r>
        <w:rPr>
          <w:spacing w:val="-1"/>
          <w:w w:val="90"/>
        </w:rPr>
        <w:t xml:space="preserve"> </w:t>
      </w:r>
      <w:r>
        <w:rPr>
          <w:w w:val="90"/>
        </w:rPr>
        <w:t xml:space="preserve">ticket </w:t>
      </w:r>
      <w:r>
        <w:t>in</w:t>
      </w:r>
      <w:r>
        <w:rPr>
          <w:spacing w:val="-13"/>
        </w:rPr>
        <w:t xml:space="preserve"> </w:t>
      </w:r>
      <w:r>
        <w:t>their</w:t>
      </w:r>
      <w:r>
        <w:rPr>
          <w:spacing w:val="-13"/>
        </w:rPr>
        <w:t xml:space="preserve"> </w:t>
      </w:r>
      <w:r>
        <w:t>profile</w:t>
      </w:r>
      <w:r>
        <w:rPr>
          <w:spacing w:val="-14"/>
        </w:rPr>
        <w:t xml:space="preserve"> </w:t>
      </w:r>
      <w:r>
        <w:t>in</w:t>
      </w:r>
      <w:r>
        <w:rPr>
          <w:spacing w:val="-13"/>
        </w:rPr>
        <w:t xml:space="preserve"> </w:t>
      </w:r>
      <w:r>
        <w:t>the</w:t>
      </w:r>
      <w:r>
        <w:rPr>
          <w:spacing w:val="-13"/>
        </w:rPr>
        <w:t xml:space="preserve"> </w:t>
      </w:r>
      <w:r>
        <w:t>Howdy</w:t>
      </w:r>
      <w:r>
        <w:rPr>
          <w:spacing w:val="-13"/>
        </w:rPr>
        <w:t xml:space="preserve"> </w:t>
      </w:r>
      <w:r>
        <w:t>Portal.</w:t>
      </w:r>
      <w:r>
        <w:rPr>
          <w:spacing w:val="-14"/>
        </w:rPr>
        <w:t xml:space="preserve"> </w:t>
      </w:r>
      <w:r>
        <w:t>Students</w:t>
      </w:r>
      <w:r>
        <w:rPr>
          <w:spacing w:val="-12"/>
        </w:rPr>
        <w:t xml:space="preserve"> </w:t>
      </w:r>
      <w:r>
        <w:t>should</w:t>
      </w:r>
      <w:r>
        <w:rPr>
          <w:spacing w:val="-13"/>
        </w:rPr>
        <w:t xml:space="preserve"> </w:t>
      </w:r>
      <w:r>
        <w:t>register</w:t>
      </w:r>
      <w:r>
        <w:rPr>
          <w:spacing w:val="-13"/>
        </w:rPr>
        <w:t xml:space="preserve"> </w:t>
      </w:r>
      <w:r>
        <w:t>early</w:t>
      </w:r>
      <w:r>
        <w:rPr>
          <w:spacing w:val="-13"/>
        </w:rPr>
        <w:t xml:space="preserve"> </w:t>
      </w:r>
      <w:r>
        <w:t>as</w:t>
      </w:r>
      <w:r>
        <w:rPr>
          <w:spacing w:val="-13"/>
        </w:rPr>
        <w:t xml:space="preserve"> </w:t>
      </w:r>
      <w:r>
        <w:t>many</w:t>
      </w:r>
      <w:r>
        <w:rPr>
          <w:spacing w:val="-14"/>
        </w:rPr>
        <w:t xml:space="preserve"> </w:t>
      </w:r>
      <w:r>
        <w:t>classes</w:t>
      </w:r>
      <w:r>
        <w:rPr>
          <w:spacing w:val="-12"/>
        </w:rPr>
        <w:t xml:space="preserve"> </w:t>
      </w:r>
      <w:r>
        <w:t>fill</w:t>
      </w:r>
      <w:r>
        <w:rPr>
          <w:spacing w:val="-13"/>
        </w:rPr>
        <w:t xml:space="preserve"> </w:t>
      </w:r>
      <w:r>
        <w:t>up</w:t>
      </w:r>
      <w:r>
        <w:rPr>
          <w:spacing w:val="-13"/>
        </w:rPr>
        <w:t xml:space="preserve"> </w:t>
      </w:r>
      <w:r>
        <w:t xml:space="preserve">quickly. </w:t>
      </w:r>
      <w:r>
        <w:rPr>
          <w:spacing w:val="-4"/>
        </w:rPr>
        <w:t>Registering</w:t>
      </w:r>
      <w:r>
        <w:rPr>
          <w:spacing w:val="-10"/>
        </w:rPr>
        <w:t xml:space="preserve"> </w:t>
      </w:r>
      <w:r>
        <w:rPr>
          <w:spacing w:val="-4"/>
        </w:rPr>
        <w:t>and</w:t>
      </w:r>
      <w:r>
        <w:rPr>
          <w:spacing w:val="-10"/>
        </w:rPr>
        <w:t xml:space="preserve"> </w:t>
      </w:r>
      <w:r>
        <w:rPr>
          <w:spacing w:val="-4"/>
        </w:rPr>
        <w:t>reviewing</w:t>
      </w:r>
      <w:r>
        <w:rPr>
          <w:spacing w:val="-10"/>
        </w:rPr>
        <w:t xml:space="preserve"> </w:t>
      </w:r>
      <w:r>
        <w:rPr>
          <w:spacing w:val="-4"/>
        </w:rPr>
        <w:t>course</w:t>
      </w:r>
      <w:r>
        <w:rPr>
          <w:spacing w:val="-9"/>
        </w:rPr>
        <w:t xml:space="preserve"> </w:t>
      </w:r>
      <w:r>
        <w:rPr>
          <w:spacing w:val="-4"/>
        </w:rPr>
        <w:t>offerings</w:t>
      </w:r>
      <w:r>
        <w:rPr>
          <w:spacing w:val="-10"/>
        </w:rPr>
        <w:t xml:space="preserve"> </w:t>
      </w:r>
      <w:r>
        <w:rPr>
          <w:spacing w:val="-4"/>
        </w:rPr>
        <w:t>are</w:t>
      </w:r>
      <w:r>
        <w:rPr>
          <w:spacing w:val="-10"/>
        </w:rPr>
        <w:t xml:space="preserve"> </w:t>
      </w:r>
      <w:r>
        <w:rPr>
          <w:spacing w:val="-4"/>
        </w:rPr>
        <w:t>available</w:t>
      </w:r>
      <w:r>
        <w:rPr>
          <w:spacing w:val="-10"/>
        </w:rPr>
        <w:t xml:space="preserve"> </w:t>
      </w:r>
      <w:r>
        <w:rPr>
          <w:spacing w:val="-4"/>
        </w:rPr>
        <w:t>on</w:t>
      </w:r>
      <w:r>
        <w:rPr>
          <w:spacing w:val="-9"/>
        </w:rPr>
        <w:t xml:space="preserve"> </w:t>
      </w:r>
      <w:r>
        <w:rPr>
          <w:spacing w:val="-4"/>
        </w:rPr>
        <w:t>the</w:t>
      </w:r>
      <w:r>
        <w:rPr>
          <w:spacing w:val="-10"/>
        </w:rPr>
        <w:t xml:space="preserve"> </w:t>
      </w:r>
      <w:r>
        <w:rPr>
          <w:spacing w:val="-4"/>
        </w:rPr>
        <w:t>Howdy</w:t>
      </w:r>
      <w:r>
        <w:rPr>
          <w:spacing w:val="-10"/>
        </w:rPr>
        <w:t xml:space="preserve"> </w:t>
      </w:r>
      <w:r>
        <w:rPr>
          <w:spacing w:val="-4"/>
        </w:rPr>
        <w:t>portal</w:t>
      </w:r>
      <w:r>
        <w:rPr>
          <w:spacing w:val="-10"/>
        </w:rPr>
        <w:t xml:space="preserve"> </w:t>
      </w:r>
      <w:r>
        <w:rPr>
          <w:spacing w:val="-4"/>
        </w:rPr>
        <w:t>found</w:t>
      </w:r>
      <w:r>
        <w:rPr>
          <w:spacing w:val="-9"/>
        </w:rPr>
        <w:t xml:space="preserve"> </w:t>
      </w:r>
      <w:r>
        <w:rPr>
          <w:spacing w:val="-4"/>
        </w:rPr>
        <w:t>at</w:t>
      </w:r>
      <w:r>
        <w:rPr>
          <w:spacing w:val="-10"/>
        </w:rPr>
        <w:t xml:space="preserve"> </w:t>
      </w:r>
      <w:r>
        <w:rPr>
          <w:spacing w:val="-4"/>
        </w:rPr>
        <w:t>the</w:t>
      </w:r>
      <w:r>
        <w:rPr>
          <w:spacing w:val="-10"/>
        </w:rPr>
        <w:t xml:space="preserve"> </w:t>
      </w:r>
      <w:r>
        <w:rPr>
          <w:spacing w:val="-4"/>
        </w:rPr>
        <w:t xml:space="preserve">following </w:t>
      </w:r>
      <w:r>
        <w:rPr>
          <w:w w:val="90"/>
        </w:rPr>
        <w:t xml:space="preserve">webpage, </w:t>
      </w:r>
      <w:hyperlink r:id="rId101">
        <w:r>
          <w:rPr>
            <w:w w:val="90"/>
            <w:u w:val="single"/>
          </w:rPr>
          <w:t>http://howdy.tamu.edu.</w:t>
        </w:r>
      </w:hyperlink>
      <w:r>
        <w:rPr>
          <w:w w:val="90"/>
        </w:rPr>
        <w:t xml:space="preserve"> Students can monitor upcoming registration openings and deadlines </w:t>
      </w:r>
      <w:r>
        <w:t>(including</w:t>
      </w:r>
      <w:r>
        <w:rPr>
          <w:spacing w:val="-5"/>
        </w:rPr>
        <w:t xml:space="preserve"> </w:t>
      </w:r>
      <w:r>
        <w:t>add/drop</w:t>
      </w:r>
      <w:r>
        <w:rPr>
          <w:spacing w:val="-5"/>
        </w:rPr>
        <w:t xml:space="preserve"> </w:t>
      </w:r>
      <w:r>
        <w:t>and</w:t>
      </w:r>
      <w:r>
        <w:rPr>
          <w:spacing w:val="-7"/>
        </w:rPr>
        <w:t xml:space="preserve"> </w:t>
      </w:r>
      <w:r>
        <w:t>Q-Drop</w:t>
      </w:r>
      <w:r>
        <w:rPr>
          <w:spacing w:val="-7"/>
        </w:rPr>
        <w:t xml:space="preserve"> </w:t>
      </w:r>
      <w:r>
        <w:t>dates)</w:t>
      </w:r>
      <w:r>
        <w:rPr>
          <w:spacing w:val="-6"/>
        </w:rPr>
        <w:t xml:space="preserve"> </w:t>
      </w:r>
      <w:r>
        <w:t>on</w:t>
      </w:r>
      <w:r>
        <w:rPr>
          <w:spacing w:val="-5"/>
        </w:rPr>
        <w:t xml:space="preserve"> </w:t>
      </w:r>
      <w:r>
        <w:t>the</w:t>
      </w:r>
      <w:r>
        <w:rPr>
          <w:spacing w:val="-5"/>
        </w:rPr>
        <w:t xml:space="preserve"> </w:t>
      </w:r>
      <w:r>
        <w:t>TAMU</w:t>
      </w:r>
      <w:r>
        <w:rPr>
          <w:spacing w:val="-6"/>
        </w:rPr>
        <w:t xml:space="preserve"> </w:t>
      </w:r>
      <w:r>
        <w:t>Academic</w:t>
      </w:r>
      <w:r>
        <w:rPr>
          <w:spacing w:val="-5"/>
        </w:rPr>
        <w:t xml:space="preserve"> </w:t>
      </w:r>
      <w:r>
        <w:t>Calendar</w:t>
      </w:r>
      <w:r>
        <w:rPr>
          <w:spacing w:val="-6"/>
        </w:rPr>
        <w:t xml:space="preserve"> </w:t>
      </w:r>
      <w:r>
        <w:t>on</w:t>
      </w:r>
      <w:r>
        <w:rPr>
          <w:spacing w:val="-5"/>
        </w:rPr>
        <w:t xml:space="preserve"> </w:t>
      </w:r>
      <w:r>
        <w:t>the</w:t>
      </w:r>
      <w:r>
        <w:rPr>
          <w:spacing w:val="-6"/>
        </w:rPr>
        <w:t xml:space="preserve"> </w:t>
      </w:r>
      <w:r>
        <w:t>following</w:t>
      </w:r>
      <w:r>
        <w:rPr>
          <w:spacing w:val="-6"/>
        </w:rPr>
        <w:t xml:space="preserve"> </w:t>
      </w:r>
      <w:r>
        <w:t xml:space="preserve">link, </w:t>
      </w:r>
      <w:hyperlink r:id="rId102">
        <w:r>
          <w:rPr>
            <w:spacing w:val="-2"/>
            <w:w w:val="90"/>
          </w:rPr>
          <w:t>https://registrar.tamu.edu/Catalogs,-Policies-Procedures/Academic-Calendar.</w:t>
        </w:r>
      </w:hyperlink>
    </w:p>
    <w:p w14:paraId="75F9D49F" w14:textId="77777777" w:rsidR="0080768E" w:rsidRDefault="0080768E">
      <w:pPr>
        <w:spacing w:before="74"/>
        <w:ind w:left="120"/>
        <w:rPr>
          <w:b/>
          <w:w w:val="90"/>
        </w:rPr>
      </w:pPr>
    </w:p>
    <w:p w14:paraId="2EBAE307" w14:textId="77777777" w:rsidR="0080768E" w:rsidRDefault="0080768E">
      <w:pPr>
        <w:spacing w:before="74"/>
        <w:ind w:left="120"/>
        <w:rPr>
          <w:b/>
          <w:w w:val="90"/>
        </w:rPr>
      </w:pPr>
    </w:p>
    <w:p w14:paraId="069C6A68" w14:textId="77777777" w:rsidR="0080768E" w:rsidRDefault="0080768E">
      <w:pPr>
        <w:spacing w:before="74"/>
        <w:ind w:left="120"/>
        <w:rPr>
          <w:b/>
          <w:w w:val="90"/>
        </w:rPr>
      </w:pPr>
    </w:p>
    <w:p w14:paraId="74109043" w14:textId="52A45D4E" w:rsidR="00986455" w:rsidRDefault="001C5264">
      <w:pPr>
        <w:spacing w:before="74"/>
        <w:ind w:left="120"/>
        <w:rPr>
          <w:b/>
        </w:rPr>
      </w:pPr>
      <w:r>
        <w:rPr>
          <w:b/>
          <w:w w:val="90"/>
        </w:rPr>
        <w:t>Steps</w:t>
      </w:r>
      <w:r>
        <w:rPr>
          <w:b/>
          <w:spacing w:val="-1"/>
        </w:rPr>
        <w:t xml:space="preserve"> </w:t>
      </w:r>
      <w:r>
        <w:rPr>
          <w:b/>
          <w:w w:val="90"/>
        </w:rPr>
        <w:t>to</w:t>
      </w:r>
      <w:r>
        <w:rPr>
          <w:b/>
          <w:spacing w:val="-1"/>
        </w:rPr>
        <w:t xml:space="preserve"> </w:t>
      </w:r>
      <w:r>
        <w:rPr>
          <w:b/>
          <w:w w:val="90"/>
        </w:rPr>
        <w:t>Prepare</w:t>
      </w:r>
      <w:r>
        <w:rPr>
          <w:b/>
        </w:rPr>
        <w:t xml:space="preserve"> </w:t>
      </w:r>
      <w:r>
        <w:rPr>
          <w:b/>
          <w:w w:val="90"/>
        </w:rPr>
        <w:t>for</w:t>
      </w:r>
      <w:r>
        <w:rPr>
          <w:b/>
          <w:spacing w:val="-1"/>
        </w:rPr>
        <w:t xml:space="preserve"> </w:t>
      </w:r>
      <w:r>
        <w:rPr>
          <w:b/>
          <w:spacing w:val="-2"/>
          <w:w w:val="90"/>
        </w:rPr>
        <w:t>Registration</w:t>
      </w:r>
    </w:p>
    <w:p w14:paraId="74109044" w14:textId="77777777" w:rsidR="00986455" w:rsidRDefault="00986455">
      <w:pPr>
        <w:pStyle w:val="BodyText"/>
        <w:rPr>
          <w:b/>
          <w:sz w:val="20"/>
        </w:rPr>
      </w:pPr>
    </w:p>
    <w:p w14:paraId="74109045" w14:textId="77777777" w:rsidR="00986455" w:rsidRDefault="00986455">
      <w:pPr>
        <w:pStyle w:val="BodyText"/>
        <w:rPr>
          <w:b/>
          <w:sz w:val="20"/>
        </w:rPr>
      </w:pPr>
    </w:p>
    <w:p w14:paraId="74109046" w14:textId="77777777" w:rsidR="00986455" w:rsidRDefault="00986455">
      <w:pPr>
        <w:pStyle w:val="BodyText"/>
        <w:spacing w:before="10"/>
        <w:rPr>
          <w:b/>
          <w:sz w:val="23"/>
        </w:rPr>
      </w:pPr>
    </w:p>
    <w:p w14:paraId="74109047" w14:textId="77777777" w:rsidR="00986455" w:rsidRDefault="00986455">
      <w:pPr>
        <w:rPr>
          <w:sz w:val="23"/>
        </w:rPr>
        <w:sectPr w:rsidR="00986455">
          <w:footerReference w:type="default" r:id="rId103"/>
          <w:pgSz w:w="12240" w:h="15840"/>
          <w:pgMar w:top="1360" w:right="1320" w:bottom="1260" w:left="1320" w:header="0" w:footer="1060" w:gutter="0"/>
          <w:cols w:space="720"/>
        </w:sectPr>
      </w:pPr>
    </w:p>
    <w:p w14:paraId="74109048" w14:textId="77777777" w:rsidR="00986455" w:rsidRDefault="001C5264">
      <w:pPr>
        <w:spacing w:before="106" w:line="216" w:lineRule="auto"/>
        <w:ind w:left="1158" w:firstLine="1"/>
        <w:jc w:val="center"/>
        <w:rPr>
          <w:sz w:val="14"/>
        </w:rPr>
      </w:pPr>
      <w:r>
        <w:rPr>
          <w:noProof/>
        </w:rPr>
        <mc:AlternateContent>
          <mc:Choice Requires="wpg">
            <w:drawing>
              <wp:anchor distT="0" distB="0" distL="0" distR="0" simplePos="0" relativeHeight="484959232" behindDoc="1" locked="0" layoutInCell="1" allowOverlap="1" wp14:anchorId="74109659" wp14:editId="7410965A">
                <wp:simplePos x="0" y="0"/>
                <wp:positionH relativeFrom="page">
                  <wp:posOffset>1377261</wp:posOffset>
                </wp:positionH>
                <wp:positionV relativeFrom="paragraph">
                  <wp:posOffset>-420057</wp:posOffset>
                </wp:positionV>
                <wp:extent cx="4976495" cy="1416685"/>
                <wp:effectExtent l="0" t="0" r="0" b="0"/>
                <wp:wrapNone/>
                <wp:docPr id="70"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76495" cy="1416685"/>
                          <a:chOff x="0" y="0"/>
                          <a:chExt cx="4976495" cy="1416685"/>
                        </a:xfrm>
                      </wpg:grpSpPr>
                      <wps:wsp>
                        <wps:cNvPr id="71" name="Graphic 71"/>
                        <wps:cNvSpPr/>
                        <wps:spPr>
                          <a:xfrm>
                            <a:off x="3863" y="0"/>
                            <a:ext cx="4968240" cy="1416685"/>
                          </a:xfrm>
                          <a:custGeom>
                            <a:avLst/>
                            <a:gdLst/>
                            <a:ahLst/>
                            <a:cxnLst/>
                            <a:rect l="l" t="t" r="r" b="b"/>
                            <a:pathLst>
                              <a:path w="4968240" h="1416685">
                                <a:moveTo>
                                  <a:pt x="4260215" y="0"/>
                                </a:moveTo>
                                <a:lnTo>
                                  <a:pt x="4259580" y="0"/>
                                </a:lnTo>
                                <a:lnTo>
                                  <a:pt x="4259580" y="353695"/>
                                </a:lnTo>
                                <a:lnTo>
                                  <a:pt x="0" y="353695"/>
                                </a:lnTo>
                                <a:lnTo>
                                  <a:pt x="0" y="1062355"/>
                                </a:lnTo>
                                <a:lnTo>
                                  <a:pt x="4259580" y="1062355"/>
                                </a:lnTo>
                                <a:lnTo>
                                  <a:pt x="4259580" y="1416685"/>
                                </a:lnTo>
                                <a:lnTo>
                                  <a:pt x="4968240" y="708025"/>
                                </a:lnTo>
                                <a:lnTo>
                                  <a:pt x="4260215" y="0"/>
                                </a:lnTo>
                                <a:close/>
                              </a:path>
                            </a:pathLst>
                          </a:custGeom>
                          <a:solidFill>
                            <a:srgbClr val="707373"/>
                          </a:solidFill>
                        </wps:spPr>
                        <wps:bodyPr wrap="square" lIns="0" tIns="0" rIns="0" bIns="0" rtlCol="0">
                          <a:prstTxWarp prst="textNoShape">
                            <a:avLst/>
                          </a:prstTxWarp>
                          <a:noAutofit/>
                        </wps:bodyPr>
                      </wps:wsp>
                      <wps:wsp>
                        <wps:cNvPr id="72" name="Graphic 72"/>
                        <wps:cNvSpPr/>
                        <wps:spPr>
                          <a:xfrm>
                            <a:off x="6350" y="424553"/>
                            <a:ext cx="1196340" cy="567055"/>
                          </a:xfrm>
                          <a:custGeom>
                            <a:avLst/>
                            <a:gdLst/>
                            <a:ahLst/>
                            <a:cxnLst/>
                            <a:rect l="l" t="t" r="r" b="b"/>
                            <a:pathLst>
                              <a:path w="1196340" h="567055">
                                <a:moveTo>
                                  <a:pt x="1101471" y="0"/>
                                </a:moveTo>
                                <a:lnTo>
                                  <a:pt x="94488" y="0"/>
                                </a:lnTo>
                                <a:lnTo>
                                  <a:pt x="57708" y="7425"/>
                                </a:lnTo>
                                <a:lnTo>
                                  <a:pt x="27674" y="27674"/>
                                </a:lnTo>
                                <a:lnTo>
                                  <a:pt x="7425" y="57708"/>
                                </a:lnTo>
                                <a:lnTo>
                                  <a:pt x="0" y="94488"/>
                                </a:lnTo>
                                <a:lnTo>
                                  <a:pt x="0" y="472440"/>
                                </a:lnTo>
                                <a:lnTo>
                                  <a:pt x="7425" y="509219"/>
                                </a:lnTo>
                                <a:lnTo>
                                  <a:pt x="27674" y="539253"/>
                                </a:lnTo>
                                <a:lnTo>
                                  <a:pt x="57708" y="559502"/>
                                </a:lnTo>
                                <a:lnTo>
                                  <a:pt x="94488" y="566928"/>
                                </a:lnTo>
                                <a:lnTo>
                                  <a:pt x="1101471" y="566928"/>
                                </a:lnTo>
                                <a:lnTo>
                                  <a:pt x="1138257" y="559502"/>
                                </a:lnTo>
                                <a:lnTo>
                                  <a:pt x="1168295" y="539253"/>
                                </a:lnTo>
                                <a:lnTo>
                                  <a:pt x="1188546" y="509219"/>
                                </a:lnTo>
                                <a:lnTo>
                                  <a:pt x="1195971" y="472440"/>
                                </a:lnTo>
                                <a:lnTo>
                                  <a:pt x="1195971" y="94488"/>
                                </a:lnTo>
                                <a:lnTo>
                                  <a:pt x="1188546" y="57708"/>
                                </a:lnTo>
                                <a:lnTo>
                                  <a:pt x="1168295" y="27674"/>
                                </a:lnTo>
                                <a:lnTo>
                                  <a:pt x="1138257" y="7425"/>
                                </a:lnTo>
                                <a:lnTo>
                                  <a:pt x="1101471" y="0"/>
                                </a:lnTo>
                                <a:close/>
                              </a:path>
                            </a:pathLst>
                          </a:custGeom>
                          <a:solidFill>
                            <a:srgbClr val="500000"/>
                          </a:solidFill>
                        </wps:spPr>
                        <wps:bodyPr wrap="square" lIns="0" tIns="0" rIns="0" bIns="0" rtlCol="0">
                          <a:prstTxWarp prst="textNoShape">
                            <a:avLst/>
                          </a:prstTxWarp>
                          <a:noAutofit/>
                        </wps:bodyPr>
                      </wps:wsp>
                      <wps:wsp>
                        <wps:cNvPr id="73" name="Graphic 73"/>
                        <wps:cNvSpPr/>
                        <wps:spPr>
                          <a:xfrm>
                            <a:off x="6350" y="424553"/>
                            <a:ext cx="1196340" cy="567055"/>
                          </a:xfrm>
                          <a:custGeom>
                            <a:avLst/>
                            <a:gdLst/>
                            <a:ahLst/>
                            <a:cxnLst/>
                            <a:rect l="l" t="t" r="r" b="b"/>
                            <a:pathLst>
                              <a:path w="1196340" h="567055">
                                <a:moveTo>
                                  <a:pt x="0" y="94488"/>
                                </a:moveTo>
                                <a:lnTo>
                                  <a:pt x="7425" y="57708"/>
                                </a:lnTo>
                                <a:lnTo>
                                  <a:pt x="27674" y="27674"/>
                                </a:lnTo>
                                <a:lnTo>
                                  <a:pt x="57708" y="7425"/>
                                </a:lnTo>
                                <a:lnTo>
                                  <a:pt x="94488" y="0"/>
                                </a:lnTo>
                                <a:lnTo>
                                  <a:pt x="1101471" y="0"/>
                                </a:lnTo>
                                <a:lnTo>
                                  <a:pt x="1138257" y="7425"/>
                                </a:lnTo>
                                <a:lnTo>
                                  <a:pt x="1168295" y="27674"/>
                                </a:lnTo>
                                <a:lnTo>
                                  <a:pt x="1188546" y="57708"/>
                                </a:lnTo>
                                <a:lnTo>
                                  <a:pt x="1195971" y="94488"/>
                                </a:lnTo>
                                <a:lnTo>
                                  <a:pt x="1195971" y="472440"/>
                                </a:lnTo>
                                <a:lnTo>
                                  <a:pt x="1188546" y="509219"/>
                                </a:lnTo>
                                <a:lnTo>
                                  <a:pt x="1168295" y="539253"/>
                                </a:lnTo>
                                <a:lnTo>
                                  <a:pt x="1138257" y="559502"/>
                                </a:lnTo>
                                <a:lnTo>
                                  <a:pt x="1101471" y="566928"/>
                                </a:lnTo>
                                <a:lnTo>
                                  <a:pt x="94488" y="566928"/>
                                </a:lnTo>
                                <a:lnTo>
                                  <a:pt x="57708" y="559502"/>
                                </a:lnTo>
                                <a:lnTo>
                                  <a:pt x="27674" y="539253"/>
                                </a:lnTo>
                                <a:lnTo>
                                  <a:pt x="7425" y="509219"/>
                                </a:lnTo>
                                <a:lnTo>
                                  <a:pt x="0" y="472440"/>
                                </a:lnTo>
                                <a:lnTo>
                                  <a:pt x="0" y="94488"/>
                                </a:lnTo>
                                <a:close/>
                              </a:path>
                            </a:pathLst>
                          </a:custGeom>
                          <a:ln w="12700">
                            <a:solidFill>
                              <a:srgbClr val="FFFFFF"/>
                            </a:solidFill>
                            <a:prstDash val="solid"/>
                          </a:ln>
                        </wps:spPr>
                        <wps:bodyPr wrap="square" lIns="0" tIns="0" rIns="0" bIns="0" rtlCol="0">
                          <a:prstTxWarp prst="textNoShape">
                            <a:avLst/>
                          </a:prstTxWarp>
                          <a:noAutofit/>
                        </wps:bodyPr>
                      </wps:wsp>
                      <wps:wsp>
                        <wps:cNvPr id="74" name="Graphic 74"/>
                        <wps:cNvSpPr/>
                        <wps:spPr>
                          <a:xfrm>
                            <a:off x="1262115" y="424553"/>
                            <a:ext cx="1196340" cy="567055"/>
                          </a:xfrm>
                          <a:custGeom>
                            <a:avLst/>
                            <a:gdLst/>
                            <a:ahLst/>
                            <a:cxnLst/>
                            <a:rect l="l" t="t" r="r" b="b"/>
                            <a:pathLst>
                              <a:path w="1196340" h="567055">
                                <a:moveTo>
                                  <a:pt x="1101471" y="0"/>
                                </a:moveTo>
                                <a:lnTo>
                                  <a:pt x="94488" y="0"/>
                                </a:lnTo>
                                <a:lnTo>
                                  <a:pt x="57708" y="7425"/>
                                </a:lnTo>
                                <a:lnTo>
                                  <a:pt x="27674" y="27674"/>
                                </a:lnTo>
                                <a:lnTo>
                                  <a:pt x="7425" y="57708"/>
                                </a:lnTo>
                                <a:lnTo>
                                  <a:pt x="0" y="94488"/>
                                </a:lnTo>
                                <a:lnTo>
                                  <a:pt x="0" y="472440"/>
                                </a:lnTo>
                                <a:lnTo>
                                  <a:pt x="7425" y="509219"/>
                                </a:lnTo>
                                <a:lnTo>
                                  <a:pt x="27674" y="539253"/>
                                </a:lnTo>
                                <a:lnTo>
                                  <a:pt x="57708" y="559502"/>
                                </a:lnTo>
                                <a:lnTo>
                                  <a:pt x="94488" y="566928"/>
                                </a:lnTo>
                                <a:lnTo>
                                  <a:pt x="1101471" y="566928"/>
                                </a:lnTo>
                                <a:lnTo>
                                  <a:pt x="1138257" y="559502"/>
                                </a:lnTo>
                                <a:lnTo>
                                  <a:pt x="1168295" y="539253"/>
                                </a:lnTo>
                                <a:lnTo>
                                  <a:pt x="1188546" y="509219"/>
                                </a:lnTo>
                                <a:lnTo>
                                  <a:pt x="1195971" y="472440"/>
                                </a:lnTo>
                                <a:lnTo>
                                  <a:pt x="1195971" y="94488"/>
                                </a:lnTo>
                                <a:lnTo>
                                  <a:pt x="1188546" y="57708"/>
                                </a:lnTo>
                                <a:lnTo>
                                  <a:pt x="1168295" y="27674"/>
                                </a:lnTo>
                                <a:lnTo>
                                  <a:pt x="1138257" y="7425"/>
                                </a:lnTo>
                                <a:lnTo>
                                  <a:pt x="1101471" y="0"/>
                                </a:lnTo>
                                <a:close/>
                              </a:path>
                            </a:pathLst>
                          </a:custGeom>
                          <a:solidFill>
                            <a:srgbClr val="500000"/>
                          </a:solidFill>
                        </wps:spPr>
                        <wps:bodyPr wrap="square" lIns="0" tIns="0" rIns="0" bIns="0" rtlCol="0">
                          <a:prstTxWarp prst="textNoShape">
                            <a:avLst/>
                          </a:prstTxWarp>
                          <a:noAutofit/>
                        </wps:bodyPr>
                      </wps:wsp>
                      <wps:wsp>
                        <wps:cNvPr id="75" name="Graphic 75"/>
                        <wps:cNvSpPr/>
                        <wps:spPr>
                          <a:xfrm>
                            <a:off x="1262115" y="424553"/>
                            <a:ext cx="1196340" cy="567055"/>
                          </a:xfrm>
                          <a:custGeom>
                            <a:avLst/>
                            <a:gdLst/>
                            <a:ahLst/>
                            <a:cxnLst/>
                            <a:rect l="l" t="t" r="r" b="b"/>
                            <a:pathLst>
                              <a:path w="1196340" h="567055">
                                <a:moveTo>
                                  <a:pt x="0" y="94488"/>
                                </a:moveTo>
                                <a:lnTo>
                                  <a:pt x="7425" y="57708"/>
                                </a:lnTo>
                                <a:lnTo>
                                  <a:pt x="27674" y="27674"/>
                                </a:lnTo>
                                <a:lnTo>
                                  <a:pt x="57708" y="7425"/>
                                </a:lnTo>
                                <a:lnTo>
                                  <a:pt x="94488" y="0"/>
                                </a:lnTo>
                                <a:lnTo>
                                  <a:pt x="1101471" y="0"/>
                                </a:lnTo>
                                <a:lnTo>
                                  <a:pt x="1138257" y="7425"/>
                                </a:lnTo>
                                <a:lnTo>
                                  <a:pt x="1168295" y="27674"/>
                                </a:lnTo>
                                <a:lnTo>
                                  <a:pt x="1188546" y="57708"/>
                                </a:lnTo>
                                <a:lnTo>
                                  <a:pt x="1195971" y="94488"/>
                                </a:lnTo>
                                <a:lnTo>
                                  <a:pt x="1195971" y="472440"/>
                                </a:lnTo>
                                <a:lnTo>
                                  <a:pt x="1188546" y="509219"/>
                                </a:lnTo>
                                <a:lnTo>
                                  <a:pt x="1168295" y="539253"/>
                                </a:lnTo>
                                <a:lnTo>
                                  <a:pt x="1138257" y="559502"/>
                                </a:lnTo>
                                <a:lnTo>
                                  <a:pt x="1101471" y="566928"/>
                                </a:lnTo>
                                <a:lnTo>
                                  <a:pt x="94488" y="566928"/>
                                </a:lnTo>
                                <a:lnTo>
                                  <a:pt x="57708" y="559502"/>
                                </a:lnTo>
                                <a:lnTo>
                                  <a:pt x="27674" y="539253"/>
                                </a:lnTo>
                                <a:lnTo>
                                  <a:pt x="7425" y="509219"/>
                                </a:lnTo>
                                <a:lnTo>
                                  <a:pt x="0" y="472440"/>
                                </a:lnTo>
                                <a:lnTo>
                                  <a:pt x="0" y="94488"/>
                                </a:lnTo>
                                <a:close/>
                              </a:path>
                            </a:pathLst>
                          </a:custGeom>
                          <a:ln w="12700">
                            <a:solidFill>
                              <a:srgbClr val="FFFFFF"/>
                            </a:solidFill>
                            <a:prstDash val="solid"/>
                          </a:ln>
                        </wps:spPr>
                        <wps:bodyPr wrap="square" lIns="0" tIns="0" rIns="0" bIns="0" rtlCol="0">
                          <a:prstTxWarp prst="textNoShape">
                            <a:avLst/>
                          </a:prstTxWarp>
                          <a:noAutofit/>
                        </wps:bodyPr>
                      </wps:wsp>
                      <wps:wsp>
                        <wps:cNvPr id="76" name="Graphic 76"/>
                        <wps:cNvSpPr/>
                        <wps:spPr>
                          <a:xfrm>
                            <a:off x="2517881" y="424553"/>
                            <a:ext cx="1196340" cy="567055"/>
                          </a:xfrm>
                          <a:custGeom>
                            <a:avLst/>
                            <a:gdLst/>
                            <a:ahLst/>
                            <a:cxnLst/>
                            <a:rect l="l" t="t" r="r" b="b"/>
                            <a:pathLst>
                              <a:path w="1196340" h="567055">
                                <a:moveTo>
                                  <a:pt x="1101471" y="0"/>
                                </a:moveTo>
                                <a:lnTo>
                                  <a:pt x="94488" y="0"/>
                                </a:lnTo>
                                <a:lnTo>
                                  <a:pt x="57708" y="7425"/>
                                </a:lnTo>
                                <a:lnTo>
                                  <a:pt x="27674" y="27674"/>
                                </a:lnTo>
                                <a:lnTo>
                                  <a:pt x="7425" y="57708"/>
                                </a:lnTo>
                                <a:lnTo>
                                  <a:pt x="0" y="94488"/>
                                </a:lnTo>
                                <a:lnTo>
                                  <a:pt x="0" y="472440"/>
                                </a:lnTo>
                                <a:lnTo>
                                  <a:pt x="7425" y="509219"/>
                                </a:lnTo>
                                <a:lnTo>
                                  <a:pt x="27674" y="539253"/>
                                </a:lnTo>
                                <a:lnTo>
                                  <a:pt x="57708" y="559502"/>
                                </a:lnTo>
                                <a:lnTo>
                                  <a:pt x="94488" y="566928"/>
                                </a:lnTo>
                                <a:lnTo>
                                  <a:pt x="1101471" y="566928"/>
                                </a:lnTo>
                                <a:lnTo>
                                  <a:pt x="1138257" y="559502"/>
                                </a:lnTo>
                                <a:lnTo>
                                  <a:pt x="1168295" y="539253"/>
                                </a:lnTo>
                                <a:lnTo>
                                  <a:pt x="1188546" y="509219"/>
                                </a:lnTo>
                                <a:lnTo>
                                  <a:pt x="1195971" y="472440"/>
                                </a:lnTo>
                                <a:lnTo>
                                  <a:pt x="1195971" y="94488"/>
                                </a:lnTo>
                                <a:lnTo>
                                  <a:pt x="1188546" y="57708"/>
                                </a:lnTo>
                                <a:lnTo>
                                  <a:pt x="1168295" y="27674"/>
                                </a:lnTo>
                                <a:lnTo>
                                  <a:pt x="1138257" y="7425"/>
                                </a:lnTo>
                                <a:lnTo>
                                  <a:pt x="1101471" y="0"/>
                                </a:lnTo>
                                <a:close/>
                              </a:path>
                            </a:pathLst>
                          </a:custGeom>
                          <a:solidFill>
                            <a:srgbClr val="500000"/>
                          </a:solidFill>
                        </wps:spPr>
                        <wps:bodyPr wrap="square" lIns="0" tIns="0" rIns="0" bIns="0" rtlCol="0">
                          <a:prstTxWarp prst="textNoShape">
                            <a:avLst/>
                          </a:prstTxWarp>
                          <a:noAutofit/>
                        </wps:bodyPr>
                      </wps:wsp>
                      <wps:wsp>
                        <wps:cNvPr id="77" name="Graphic 77"/>
                        <wps:cNvSpPr/>
                        <wps:spPr>
                          <a:xfrm>
                            <a:off x="2517881" y="424553"/>
                            <a:ext cx="1196340" cy="567055"/>
                          </a:xfrm>
                          <a:custGeom>
                            <a:avLst/>
                            <a:gdLst/>
                            <a:ahLst/>
                            <a:cxnLst/>
                            <a:rect l="l" t="t" r="r" b="b"/>
                            <a:pathLst>
                              <a:path w="1196340" h="567055">
                                <a:moveTo>
                                  <a:pt x="0" y="94488"/>
                                </a:moveTo>
                                <a:lnTo>
                                  <a:pt x="7425" y="57708"/>
                                </a:lnTo>
                                <a:lnTo>
                                  <a:pt x="27674" y="27674"/>
                                </a:lnTo>
                                <a:lnTo>
                                  <a:pt x="57708" y="7425"/>
                                </a:lnTo>
                                <a:lnTo>
                                  <a:pt x="94488" y="0"/>
                                </a:lnTo>
                                <a:lnTo>
                                  <a:pt x="1101471" y="0"/>
                                </a:lnTo>
                                <a:lnTo>
                                  <a:pt x="1138257" y="7425"/>
                                </a:lnTo>
                                <a:lnTo>
                                  <a:pt x="1168295" y="27674"/>
                                </a:lnTo>
                                <a:lnTo>
                                  <a:pt x="1188546" y="57708"/>
                                </a:lnTo>
                                <a:lnTo>
                                  <a:pt x="1195971" y="94488"/>
                                </a:lnTo>
                                <a:lnTo>
                                  <a:pt x="1195971" y="472440"/>
                                </a:lnTo>
                                <a:lnTo>
                                  <a:pt x="1188546" y="509219"/>
                                </a:lnTo>
                                <a:lnTo>
                                  <a:pt x="1168295" y="539253"/>
                                </a:lnTo>
                                <a:lnTo>
                                  <a:pt x="1138257" y="559502"/>
                                </a:lnTo>
                                <a:lnTo>
                                  <a:pt x="1101471" y="566928"/>
                                </a:lnTo>
                                <a:lnTo>
                                  <a:pt x="94488" y="566928"/>
                                </a:lnTo>
                                <a:lnTo>
                                  <a:pt x="57708" y="559502"/>
                                </a:lnTo>
                                <a:lnTo>
                                  <a:pt x="27674" y="539253"/>
                                </a:lnTo>
                                <a:lnTo>
                                  <a:pt x="7425" y="509219"/>
                                </a:lnTo>
                                <a:lnTo>
                                  <a:pt x="0" y="472440"/>
                                </a:lnTo>
                                <a:lnTo>
                                  <a:pt x="0" y="94488"/>
                                </a:lnTo>
                                <a:close/>
                              </a:path>
                            </a:pathLst>
                          </a:custGeom>
                          <a:ln w="12700">
                            <a:solidFill>
                              <a:srgbClr val="FFFFFF"/>
                            </a:solidFill>
                            <a:prstDash val="solid"/>
                          </a:ln>
                        </wps:spPr>
                        <wps:bodyPr wrap="square" lIns="0" tIns="0" rIns="0" bIns="0" rtlCol="0">
                          <a:prstTxWarp prst="textNoShape">
                            <a:avLst/>
                          </a:prstTxWarp>
                          <a:noAutofit/>
                        </wps:bodyPr>
                      </wps:wsp>
                      <wps:wsp>
                        <wps:cNvPr id="78" name="Graphic 78"/>
                        <wps:cNvSpPr/>
                        <wps:spPr>
                          <a:xfrm>
                            <a:off x="3773648" y="424553"/>
                            <a:ext cx="1196340" cy="567055"/>
                          </a:xfrm>
                          <a:custGeom>
                            <a:avLst/>
                            <a:gdLst/>
                            <a:ahLst/>
                            <a:cxnLst/>
                            <a:rect l="l" t="t" r="r" b="b"/>
                            <a:pathLst>
                              <a:path w="1196340" h="567055">
                                <a:moveTo>
                                  <a:pt x="1101471" y="0"/>
                                </a:moveTo>
                                <a:lnTo>
                                  <a:pt x="94488" y="0"/>
                                </a:lnTo>
                                <a:lnTo>
                                  <a:pt x="57708" y="7425"/>
                                </a:lnTo>
                                <a:lnTo>
                                  <a:pt x="27674" y="27674"/>
                                </a:lnTo>
                                <a:lnTo>
                                  <a:pt x="7425" y="57708"/>
                                </a:lnTo>
                                <a:lnTo>
                                  <a:pt x="0" y="94488"/>
                                </a:lnTo>
                                <a:lnTo>
                                  <a:pt x="0" y="472440"/>
                                </a:lnTo>
                                <a:lnTo>
                                  <a:pt x="7425" y="509219"/>
                                </a:lnTo>
                                <a:lnTo>
                                  <a:pt x="27674" y="539253"/>
                                </a:lnTo>
                                <a:lnTo>
                                  <a:pt x="57708" y="559502"/>
                                </a:lnTo>
                                <a:lnTo>
                                  <a:pt x="94488" y="566928"/>
                                </a:lnTo>
                                <a:lnTo>
                                  <a:pt x="1101471" y="566928"/>
                                </a:lnTo>
                                <a:lnTo>
                                  <a:pt x="1138257" y="559502"/>
                                </a:lnTo>
                                <a:lnTo>
                                  <a:pt x="1168295" y="539253"/>
                                </a:lnTo>
                                <a:lnTo>
                                  <a:pt x="1188546" y="509219"/>
                                </a:lnTo>
                                <a:lnTo>
                                  <a:pt x="1195971" y="472440"/>
                                </a:lnTo>
                                <a:lnTo>
                                  <a:pt x="1195971" y="94488"/>
                                </a:lnTo>
                                <a:lnTo>
                                  <a:pt x="1188546" y="57708"/>
                                </a:lnTo>
                                <a:lnTo>
                                  <a:pt x="1168295" y="27674"/>
                                </a:lnTo>
                                <a:lnTo>
                                  <a:pt x="1138257" y="7425"/>
                                </a:lnTo>
                                <a:lnTo>
                                  <a:pt x="1101471" y="0"/>
                                </a:lnTo>
                                <a:close/>
                              </a:path>
                            </a:pathLst>
                          </a:custGeom>
                          <a:solidFill>
                            <a:srgbClr val="500000"/>
                          </a:solidFill>
                        </wps:spPr>
                        <wps:bodyPr wrap="square" lIns="0" tIns="0" rIns="0" bIns="0" rtlCol="0">
                          <a:prstTxWarp prst="textNoShape">
                            <a:avLst/>
                          </a:prstTxWarp>
                          <a:noAutofit/>
                        </wps:bodyPr>
                      </wps:wsp>
                      <wps:wsp>
                        <wps:cNvPr id="79" name="Graphic 79"/>
                        <wps:cNvSpPr/>
                        <wps:spPr>
                          <a:xfrm>
                            <a:off x="3773648" y="424553"/>
                            <a:ext cx="1196340" cy="567055"/>
                          </a:xfrm>
                          <a:custGeom>
                            <a:avLst/>
                            <a:gdLst/>
                            <a:ahLst/>
                            <a:cxnLst/>
                            <a:rect l="l" t="t" r="r" b="b"/>
                            <a:pathLst>
                              <a:path w="1196340" h="567055">
                                <a:moveTo>
                                  <a:pt x="0" y="94488"/>
                                </a:moveTo>
                                <a:lnTo>
                                  <a:pt x="7425" y="57708"/>
                                </a:lnTo>
                                <a:lnTo>
                                  <a:pt x="27674" y="27674"/>
                                </a:lnTo>
                                <a:lnTo>
                                  <a:pt x="57708" y="7425"/>
                                </a:lnTo>
                                <a:lnTo>
                                  <a:pt x="94488" y="0"/>
                                </a:lnTo>
                                <a:lnTo>
                                  <a:pt x="1101471" y="0"/>
                                </a:lnTo>
                                <a:lnTo>
                                  <a:pt x="1138257" y="7425"/>
                                </a:lnTo>
                                <a:lnTo>
                                  <a:pt x="1168295" y="27674"/>
                                </a:lnTo>
                                <a:lnTo>
                                  <a:pt x="1188546" y="57708"/>
                                </a:lnTo>
                                <a:lnTo>
                                  <a:pt x="1195971" y="94488"/>
                                </a:lnTo>
                                <a:lnTo>
                                  <a:pt x="1195971" y="472440"/>
                                </a:lnTo>
                                <a:lnTo>
                                  <a:pt x="1188546" y="509219"/>
                                </a:lnTo>
                                <a:lnTo>
                                  <a:pt x="1168295" y="539253"/>
                                </a:lnTo>
                                <a:lnTo>
                                  <a:pt x="1138257" y="559502"/>
                                </a:lnTo>
                                <a:lnTo>
                                  <a:pt x="1101471" y="566928"/>
                                </a:lnTo>
                                <a:lnTo>
                                  <a:pt x="94488" y="566928"/>
                                </a:lnTo>
                                <a:lnTo>
                                  <a:pt x="57708" y="559502"/>
                                </a:lnTo>
                                <a:lnTo>
                                  <a:pt x="27674" y="539253"/>
                                </a:lnTo>
                                <a:lnTo>
                                  <a:pt x="7425" y="509219"/>
                                </a:lnTo>
                                <a:lnTo>
                                  <a:pt x="0" y="472440"/>
                                </a:lnTo>
                                <a:lnTo>
                                  <a:pt x="0" y="94488"/>
                                </a:lnTo>
                                <a:close/>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6E4B8CA1" id="Group 70" o:spid="_x0000_s1026" style="position:absolute;margin-left:108.45pt;margin-top:-33.1pt;width:391.85pt;height:111.55pt;z-index:-18357248;mso-wrap-distance-left:0;mso-wrap-distance-right:0;mso-position-horizontal-relative:page" coordsize="49764,14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">
                <v:shape id="Graphic 71" o:spid="_x0000_s1027" style="position:absolute;left:38;width:49683;height:14166;visibility:visible;mso-wrap-style:square;v-text-anchor:top" coordsize="4968240,1416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" path="m4260215,r-635,l4259580,353695,,353695r,708660l4259580,1062355r,354330l4968240,708025,4260215,xe" fillcolor="#707373" stroked="f">
                  <v:path arrowok="t"/>
                </v:shape>
                <v:shape id="Graphic 72" o:spid="_x0000_s1028" style="position:absolute;left:63;top:4245;width:11963;height:5671;visibility:visible;mso-wrap-style:square;v-text-anchor:top" coordsize="1196340,567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" path="m1101471,l94488,,57708,7425,27674,27674,7425,57708,,94488,,472440r7425,36779l27674,539253r30034,20249l94488,566928r1006983,l1138257,559502r30038,-20249l1188546,509219r7425,-36779l1195971,94488r-7425,-36780l1168295,27674,1138257,7425,1101471,xe" fillcolor="#500000" stroked="f">
                  <v:path arrowok="t"/>
                </v:shape>
                <v:shape id="Graphic 73" o:spid="_x0000_s1029" style="position:absolute;left:63;top:4245;width:11963;height:5671;visibility:visible;mso-wrap-style:square;v-text-anchor:top" coordsize="1196340,567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" path="m,94488l7425,57708,27674,27674,57708,7425,94488,,1101471,r36786,7425l1168295,27674r20251,30034l1195971,94488r,377952l1188546,509219r-20251,30034l1138257,559502r-36786,7426l94488,566928,57708,559502,27674,539253,7425,509219,,472440,,94488xe" filled="f" strokecolor="white" strokeweight="1pt">
                  <v:path arrowok="t"/>
                </v:shape>
                <v:shape id="Graphic 74" o:spid="_x0000_s1030" style="position:absolute;left:12621;top:4245;width:11963;height:5671;visibility:visible;mso-wrap-style:square;v-text-anchor:top" coordsize="1196340,567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" path="m1101471,l94488,,57708,7425,27674,27674,7425,57708,,94488,,472440r7425,36779l27674,539253r30034,20249l94488,566928r1006983,l1138257,559502r30038,-20249l1188546,509219r7425,-36779l1195971,94488r-7425,-36780l1168295,27674,1138257,7425,1101471,xe" fillcolor="#500000" stroked="f">
                  <v:path arrowok="t"/>
                </v:shape>
                <v:shape id="Graphic 75" o:spid="_x0000_s1031" style="position:absolute;left:12621;top:4245;width:11963;height:5671;visibility:visible;mso-wrap-style:square;v-text-anchor:top" coordsize="1196340,567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" path="m,94488l7425,57708,27674,27674,57708,7425,94488,,1101471,r36786,7425l1168295,27674r20251,30034l1195971,94488r,377952l1188546,509219r-20251,30034l1138257,559502r-36786,7426l94488,566928,57708,559502,27674,539253,7425,509219,,472440,,94488xe" filled="f" strokecolor="white" strokeweight="1pt">
                  <v:path arrowok="t"/>
                </v:shape>
                <v:shape id="Graphic 76" o:spid="_x0000_s1032" style="position:absolute;left:25178;top:4245;width:11964;height:5671;visibility:visible;mso-wrap-style:square;v-text-anchor:top" coordsize="1196340,567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" path="m1101471,l94488,,57708,7425,27674,27674,7425,57708,,94488,,472440r7425,36779l27674,539253r30034,20249l94488,566928r1006983,l1138257,559502r30038,-20249l1188546,509219r7425,-36779l1195971,94488r-7425,-36780l1168295,27674,1138257,7425,1101471,xe" fillcolor="#500000" stroked="f">
                  <v:path arrowok="t"/>
                </v:shape>
                <v:shape id="Graphic 77" o:spid="_x0000_s1033" style="position:absolute;left:25178;top:4245;width:11964;height:5671;visibility:visible;mso-wrap-style:square;v-text-anchor:top" coordsize="1196340,567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" path="m,94488l7425,57708,27674,27674,57708,7425,94488,,1101471,r36786,7425l1168295,27674r20251,30034l1195971,94488r,377952l1188546,509219r-20251,30034l1138257,559502r-36786,7426l94488,566928,57708,559502,27674,539253,7425,509219,,472440,,94488xe" filled="f" strokecolor="white" strokeweight="1pt">
                  <v:path arrowok="t"/>
                </v:shape>
                <v:shape id="Graphic 78" o:spid="_x0000_s1034" style="position:absolute;left:37736;top:4245;width:11963;height:5671;visibility:visible;mso-wrap-style:square;v-text-anchor:top" coordsize="1196340,567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" path="m1101471,l94488,,57708,7425,27674,27674,7425,57708,,94488,,472440r7425,36779l27674,539253r30034,20249l94488,566928r1006983,l1138257,559502r30038,-20249l1188546,509219r7425,-36779l1195971,94488r-7425,-36780l1168295,27674,1138257,7425,1101471,xe" fillcolor="#500000" stroked="f">
                  <v:path arrowok="t"/>
                </v:shape>
                <v:shape id="Graphic 79" o:spid="_x0000_s1035" style="position:absolute;left:37736;top:4245;width:11963;height:5671;visibility:visible;mso-wrap-style:square;v-text-anchor:top" coordsize="1196340,567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" path="m,94488l7425,57708,27674,27674,57708,7425,94488,,1101471,r36786,7425l1168295,27674r20251,30034l1195971,94488r,377952l1188546,509219r-20251,30034l1138257,559502r-36786,7426l94488,566928,57708,559502,27674,539253,7425,509219,,472440,,94488xe" filled="f" strokecolor="white" strokeweight="1pt">
                  <v:path arrowok="t"/>
                </v:shape>
                <w10:wrap anchorx="page"/>
              </v:group>
            </w:pict>
          </mc:Fallback>
        </mc:AlternateContent>
      </w:r>
      <w:r>
        <w:rPr>
          <w:color w:val="FFFFFF"/>
          <w:w w:val="90"/>
          <w:sz w:val="14"/>
        </w:rPr>
        <w:t>Resolve</w:t>
      </w:r>
      <w:r>
        <w:rPr>
          <w:color w:val="FFFFFF"/>
          <w:spacing w:val="-6"/>
          <w:w w:val="90"/>
          <w:sz w:val="14"/>
        </w:rPr>
        <w:t xml:space="preserve"> </w:t>
      </w:r>
      <w:r>
        <w:rPr>
          <w:color w:val="FFFFFF"/>
          <w:w w:val="90"/>
          <w:sz w:val="14"/>
        </w:rPr>
        <w:t>Holds</w:t>
      </w:r>
      <w:r>
        <w:rPr>
          <w:color w:val="FFFFFF"/>
          <w:spacing w:val="-5"/>
          <w:w w:val="90"/>
          <w:sz w:val="14"/>
        </w:rPr>
        <w:t xml:space="preserve"> </w:t>
      </w:r>
      <w:r>
        <w:rPr>
          <w:color w:val="FFFFFF"/>
          <w:w w:val="90"/>
          <w:sz w:val="14"/>
        </w:rPr>
        <w:t>on</w:t>
      </w:r>
      <w:r>
        <w:rPr>
          <w:color w:val="FFFFFF"/>
          <w:spacing w:val="-5"/>
          <w:w w:val="90"/>
          <w:sz w:val="14"/>
        </w:rPr>
        <w:t xml:space="preserve"> </w:t>
      </w:r>
      <w:r>
        <w:rPr>
          <w:color w:val="FFFFFF"/>
          <w:w w:val="90"/>
          <w:sz w:val="14"/>
        </w:rPr>
        <w:t>your</w:t>
      </w:r>
      <w:r>
        <w:rPr>
          <w:color w:val="FFFFFF"/>
          <w:spacing w:val="40"/>
          <w:sz w:val="14"/>
        </w:rPr>
        <w:t xml:space="preserve"> </w:t>
      </w:r>
      <w:r>
        <w:rPr>
          <w:color w:val="FFFFFF"/>
          <w:sz w:val="14"/>
        </w:rPr>
        <w:t>account &amp; confirm</w:t>
      </w:r>
      <w:r>
        <w:rPr>
          <w:color w:val="FFFFFF"/>
          <w:spacing w:val="40"/>
          <w:sz w:val="14"/>
        </w:rPr>
        <w:t xml:space="preserve"> </w:t>
      </w:r>
      <w:r>
        <w:rPr>
          <w:color w:val="FFFFFF"/>
          <w:w w:val="90"/>
          <w:sz w:val="14"/>
        </w:rPr>
        <w:t>registration</w:t>
      </w:r>
      <w:r>
        <w:rPr>
          <w:color w:val="FFFFFF"/>
          <w:spacing w:val="-6"/>
          <w:w w:val="90"/>
          <w:sz w:val="14"/>
        </w:rPr>
        <w:t xml:space="preserve"> </w:t>
      </w:r>
      <w:r>
        <w:rPr>
          <w:color w:val="FFFFFF"/>
          <w:w w:val="90"/>
          <w:sz w:val="14"/>
        </w:rPr>
        <w:t>time</w:t>
      </w:r>
      <w:r>
        <w:rPr>
          <w:color w:val="FFFFFF"/>
          <w:spacing w:val="-5"/>
          <w:w w:val="90"/>
          <w:sz w:val="14"/>
        </w:rPr>
        <w:t xml:space="preserve"> </w:t>
      </w:r>
      <w:r>
        <w:rPr>
          <w:color w:val="FFFFFF"/>
          <w:w w:val="90"/>
          <w:sz w:val="14"/>
        </w:rPr>
        <w:t>ticket</w:t>
      </w:r>
      <w:r>
        <w:rPr>
          <w:color w:val="FFFFFF"/>
          <w:spacing w:val="40"/>
          <w:sz w:val="14"/>
        </w:rPr>
        <w:t xml:space="preserve"> </w:t>
      </w:r>
      <w:r>
        <w:rPr>
          <w:color w:val="FFFFFF"/>
          <w:w w:val="90"/>
          <w:sz w:val="14"/>
        </w:rPr>
        <w:t>assignment in Howdy</w:t>
      </w:r>
    </w:p>
    <w:p w14:paraId="74109049" w14:textId="77777777" w:rsidR="00986455" w:rsidRDefault="001C5264">
      <w:pPr>
        <w:spacing w:before="2"/>
        <w:rPr>
          <w:sz w:val="14"/>
        </w:rPr>
      </w:pPr>
      <w:r>
        <w:br w:type="column"/>
      </w:r>
    </w:p>
    <w:p w14:paraId="7410904A" w14:textId="77777777" w:rsidR="00986455" w:rsidRDefault="001C5264">
      <w:pPr>
        <w:spacing w:line="216" w:lineRule="auto"/>
        <w:ind w:left="555"/>
        <w:jc w:val="center"/>
        <w:rPr>
          <w:sz w:val="14"/>
        </w:rPr>
      </w:pPr>
      <w:r>
        <w:rPr>
          <w:color w:val="FFFFFF"/>
          <w:w w:val="90"/>
          <w:sz w:val="14"/>
        </w:rPr>
        <w:t>Discuss</w:t>
      </w:r>
      <w:r>
        <w:rPr>
          <w:color w:val="FFFFFF"/>
          <w:spacing w:val="-6"/>
          <w:w w:val="90"/>
          <w:sz w:val="14"/>
        </w:rPr>
        <w:t xml:space="preserve"> </w:t>
      </w:r>
      <w:r>
        <w:rPr>
          <w:color w:val="FFFFFF"/>
          <w:w w:val="90"/>
          <w:sz w:val="14"/>
        </w:rPr>
        <w:t>progress</w:t>
      </w:r>
      <w:r>
        <w:rPr>
          <w:color w:val="FFFFFF"/>
          <w:spacing w:val="-5"/>
          <w:w w:val="90"/>
          <w:sz w:val="14"/>
        </w:rPr>
        <w:t xml:space="preserve"> </w:t>
      </w:r>
      <w:r>
        <w:rPr>
          <w:color w:val="FFFFFF"/>
          <w:w w:val="90"/>
          <w:sz w:val="14"/>
        </w:rPr>
        <w:t>to</w:t>
      </w:r>
      <w:r>
        <w:rPr>
          <w:color w:val="FFFFFF"/>
          <w:spacing w:val="-5"/>
          <w:w w:val="90"/>
          <w:sz w:val="14"/>
        </w:rPr>
        <w:t xml:space="preserve"> </w:t>
      </w:r>
      <w:r>
        <w:rPr>
          <w:color w:val="FFFFFF"/>
          <w:w w:val="90"/>
          <w:sz w:val="14"/>
        </w:rPr>
        <w:t>degree</w:t>
      </w:r>
      <w:r>
        <w:rPr>
          <w:color w:val="FFFFFF"/>
          <w:spacing w:val="40"/>
          <w:sz w:val="14"/>
        </w:rPr>
        <w:t xml:space="preserve"> </w:t>
      </w:r>
      <w:r>
        <w:rPr>
          <w:color w:val="FFFFFF"/>
          <w:spacing w:val="-4"/>
          <w:sz w:val="14"/>
        </w:rPr>
        <w:t>and</w:t>
      </w:r>
      <w:r>
        <w:rPr>
          <w:color w:val="FFFFFF"/>
          <w:spacing w:val="-5"/>
          <w:sz w:val="14"/>
        </w:rPr>
        <w:t xml:space="preserve"> </w:t>
      </w:r>
      <w:r>
        <w:rPr>
          <w:color w:val="FFFFFF"/>
          <w:spacing w:val="-4"/>
          <w:sz w:val="14"/>
        </w:rPr>
        <w:t>course</w:t>
      </w:r>
      <w:r>
        <w:rPr>
          <w:color w:val="FFFFFF"/>
          <w:spacing w:val="-6"/>
          <w:sz w:val="14"/>
        </w:rPr>
        <w:t xml:space="preserve"> </w:t>
      </w:r>
      <w:r>
        <w:rPr>
          <w:color w:val="FFFFFF"/>
          <w:spacing w:val="-4"/>
          <w:sz w:val="14"/>
        </w:rPr>
        <w:t>selection</w:t>
      </w:r>
      <w:r>
        <w:rPr>
          <w:color w:val="FFFFFF"/>
          <w:spacing w:val="-6"/>
          <w:sz w:val="14"/>
        </w:rPr>
        <w:t xml:space="preserve"> </w:t>
      </w:r>
      <w:r>
        <w:rPr>
          <w:color w:val="FFFFFF"/>
          <w:spacing w:val="-4"/>
          <w:sz w:val="14"/>
        </w:rPr>
        <w:t>with</w:t>
      </w:r>
      <w:r>
        <w:rPr>
          <w:color w:val="FFFFFF"/>
          <w:spacing w:val="40"/>
          <w:sz w:val="14"/>
        </w:rPr>
        <w:t xml:space="preserve"> </w:t>
      </w:r>
      <w:r>
        <w:rPr>
          <w:color w:val="FFFFFF"/>
          <w:sz w:val="14"/>
        </w:rPr>
        <w:t>Faculty</w:t>
      </w:r>
      <w:r>
        <w:rPr>
          <w:color w:val="FFFFFF"/>
          <w:spacing w:val="-9"/>
          <w:sz w:val="14"/>
        </w:rPr>
        <w:t xml:space="preserve"> </w:t>
      </w:r>
      <w:r>
        <w:rPr>
          <w:color w:val="FFFFFF"/>
          <w:sz w:val="14"/>
        </w:rPr>
        <w:t>Advisor</w:t>
      </w:r>
    </w:p>
    <w:p w14:paraId="7410904B" w14:textId="77777777" w:rsidR="00986455" w:rsidRDefault="001C5264">
      <w:pPr>
        <w:spacing w:before="106" w:line="216" w:lineRule="auto"/>
        <w:ind w:left="364"/>
        <w:jc w:val="center"/>
        <w:rPr>
          <w:sz w:val="14"/>
        </w:rPr>
      </w:pPr>
      <w:r>
        <w:br w:type="column"/>
      </w:r>
      <w:r>
        <w:rPr>
          <w:color w:val="FFFFFF"/>
          <w:w w:val="90"/>
          <w:sz w:val="14"/>
        </w:rPr>
        <w:t>Contact</w:t>
      </w:r>
      <w:r>
        <w:rPr>
          <w:color w:val="FFFFFF"/>
          <w:spacing w:val="-6"/>
          <w:w w:val="90"/>
          <w:sz w:val="14"/>
        </w:rPr>
        <w:t xml:space="preserve"> </w:t>
      </w:r>
      <w:r>
        <w:rPr>
          <w:color w:val="FFFFFF"/>
          <w:w w:val="90"/>
          <w:sz w:val="14"/>
        </w:rPr>
        <w:t>Advising</w:t>
      </w:r>
      <w:r>
        <w:rPr>
          <w:color w:val="FFFFFF"/>
          <w:spacing w:val="-5"/>
          <w:w w:val="90"/>
          <w:sz w:val="14"/>
        </w:rPr>
        <w:t xml:space="preserve"> </w:t>
      </w:r>
      <w:r>
        <w:rPr>
          <w:color w:val="FFFFFF"/>
          <w:w w:val="90"/>
          <w:sz w:val="14"/>
        </w:rPr>
        <w:t>Office</w:t>
      </w:r>
      <w:r>
        <w:rPr>
          <w:color w:val="FFFFFF"/>
          <w:spacing w:val="-5"/>
          <w:w w:val="90"/>
          <w:sz w:val="14"/>
        </w:rPr>
        <w:t xml:space="preserve"> </w:t>
      </w:r>
      <w:r>
        <w:rPr>
          <w:color w:val="FFFFFF"/>
          <w:w w:val="90"/>
          <w:sz w:val="14"/>
        </w:rPr>
        <w:t>early</w:t>
      </w:r>
      <w:r>
        <w:rPr>
          <w:color w:val="FFFFFF"/>
          <w:spacing w:val="40"/>
          <w:sz w:val="14"/>
        </w:rPr>
        <w:t xml:space="preserve"> </w:t>
      </w:r>
      <w:r>
        <w:rPr>
          <w:color w:val="FFFFFF"/>
          <w:spacing w:val="-4"/>
          <w:sz w:val="14"/>
        </w:rPr>
        <w:t>for</w:t>
      </w:r>
      <w:r>
        <w:rPr>
          <w:color w:val="FFFFFF"/>
          <w:spacing w:val="-2"/>
          <w:sz w:val="14"/>
        </w:rPr>
        <w:t xml:space="preserve"> </w:t>
      </w:r>
      <w:r>
        <w:rPr>
          <w:color w:val="FFFFFF"/>
          <w:spacing w:val="-4"/>
          <w:sz w:val="14"/>
        </w:rPr>
        <w:t>questions</w:t>
      </w:r>
      <w:r>
        <w:rPr>
          <w:color w:val="FFFFFF"/>
          <w:spacing w:val="-5"/>
          <w:sz w:val="14"/>
        </w:rPr>
        <w:t xml:space="preserve"> </w:t>
      </w:r>
      <w:r>
        <w:rPr>
          <w:color w:val="FFFFFF"/>
          <w:spacing w:val="-4"/>
          <w:sz w:val="14"/>
        </w:rPr>
        <w:t>or</w:t>
      </w:r>
      <w:r>
        <w:rPr>
          <w:color w:val="FFFFFF"/>
          <w:spacing w:val="-6"/>
          <w:sz w:val="14"/>
        </w:rPr>
        <w:t xml:space="preserve"> </w:t>
      </w:r>
      <w:r>
        <w:rPr>
          <w:color w:val="FFFFFF"/>
          <w:spacing w:val="-4"/>
          <w:sz w:val="14"/>
        </w:rPr>
        <w:t>to</w:t>
      </w:r>
      <w:r>
        <w:rPr>
          <w:color w:val="FFFFFF"/>
          <w:spacing w:val="-2"/>
          <w:sz w:val="14"/>
        </w:rPr>
        <w:t xml:space="preserve"> </w:t>
      </w:r>
      <w:r>
        <w:rPr>
          <w:color w:val="FFFFFF"/>
          <w:spacing w:val="-4"/>
          <w:sz w:val="14"/>
        </w:rPr>
        <w:t>complete</w:t>
      </w:r>
      <w:r>
        <w:rPr>
          <w:color w:val="FFFFFF"/>
          <w:spacing w:val="40"/>
          <w:sz w:val="14"/>
        </w:rPr>
        <w:t xml:space="preserve"> </w:t>
      </w:r>
      <w:r>
        <w:rPr>
          <w:color w:val="FFFFFF"/>
          <w:sz w:val="14"/>
        </w:rPr>
        <w:t>needed forms for</w:t>
      </w:r>
      <w:r>
        <w:rPr>
          <w:color w:val="FFFFFF"/>
          <w:spacing w:val="40"/>
          <w:sz w:val="14"/>
        </w:rPr>
        <w:t xml:space="preserve"> </w:t>
      </w:r>
      <w:r>
        <w:rPr>
          <w:color w:val="FFFFFF"/>
          <w:spacing w:val="-2"/>
          <w:sz w:val="14"/>
        </w:rPr>
        <w:t>internship/directed</w:t>
      </w:r>
      <w:r>
        <w:rPr>
          <w:color w:val="FFFFFF"/>
          <w:spacing w:val="-8"/>
          <w:sz w:val="14"/>
        </w:rPr>
        <w:t xml:space="preserve"> </w:t>
      </w:r>
      <w:r>
        <w:rPr>
          <w:color w:val="FFFFFF"/>
          <w:spacing w:val="-2"/>
          <w:sz w:val="14"/>
        </w:rPr>
        <w:t>studies</w:t>
      </w:r>
    </w:p>
    <w:p w14:paraId="7410904C" w14:textId="77777777" w:rsidR="00986455" w:rsidRDefault="001C5264">
      <w:pPr>
        <w:spacing w:before="6"/>
        <w:rPr>
          <w:sz w:val="20"/>
        </w:rPr>
      </w:pPr>
      <w:r>
        <w:br w:type="column"/>
      </w:r>
    </w:p>
    <w:p w14:paraId="7410904E" w14:textId="1FB404C5" w:rsidR="00986455" w:rsidRDefault="001C5264" w:rsidP="0080768E">
      <w:pPr>
        <w:spacing w:line="216" w:lineRule="auto"/>
        <w:ind w:left="474" w:right="825" w:hanging="185"/>
        <w:rPr>
          <w:sz w:val="14"/>
        </w:rPr>
        <w:sectPr w:rsidR="00986455">
          <w:type w:val="continuous"/>
          <w:pgSz w:w="12240" w:h="15840"/>
          <w:pgMar w:top="1820" w:right="1320" w:bottom="280" w:left="1320" w:header="0" w:footer="1060" w:gutter="0"/>
          <w:cols w:num="4" w:space="720" w:equalWidth="0">
            <w:col w:w="2440" w:space="40"/>
            <w:col w:w="2041" w:space="39"/>
            <w:col w:w="2027" w:space="39"/>
            <w:col w:w="2974"/>
          </w:cols>
        </w:sectPr>
      </w:pPr>
      <w:r>
        <w:rPr>
          <w:color w:val="FFFFFF"/>
          <w:w w:val="90"/>
          <w:sz w:val="14"/>
        </w:rPr>
        <w:t>Register</w:t>
      </w:r>
      <w:r>
        <w:rPr>
          <w:color w:val="FFFFFF"/>
          <w:spacing w:val="-8"/>
          <w:w w:val="90"/>
          <w:sz w:val="14"/>
        </w:rPr>
        <w:t xml:space="preserve"> </w:t>
      </w:r>
      <w:r>
        <w:rPr>
          <w:color w:val="FFFFFF"/>
          <w:w w:val="90"/>
          <w:sz w:val="14"/>
        </w:rPr>
        <w:t>for</w:t>
      </w:r>
      <w:r>
        <w:rPr>
          <w:color w:val="FFFFFF"/>
          <w:spacing w:val="-5"/>
          <w:w w:val="90"/>
          <w:sz w:val="14"/>
        </w:rPr>
        <w:t xml:space="preserve"> </w:t>
      </w:r>
      <w:r>
        <w:rPr>
          <w:color w:val="FFFFFF"/>
          <w:w w:val="90"/>
          <w:sz w:val="14"/>
        </w:rPr>
        <w:t>courses</w:t>
      </w:r>
      <w:r>
        <w:rPr>
          <w:color w:val="FFFFFF"/>
          <w:spacing w:val="-5"/>
          <w:w w:val="90"/>
          <w:sz w:val="14"/>
        </w:rPr>
        <w:t xml:space="preserve"> </w:t>
      </w:r>
      <w:r>
        <w:rPr>
          <w:color w:val="FFFFFF"/>
          <w:w w:val="90"/>
          <w:sz w:val="14"/>
        </w:rPr>
        <w:t>based</w:t>
      </w:r>
      <w:r>
        <w:rPr>
          <w:color w:val="FFFFFF"/>
          <w:spacing w:val="-5"/>
          <w:w w:val="90"/>
          <w:sz w:val="14"/>
        </w:rPr>
        <w:t xml:space="preserve"> </w:t>
      </w:r>
      <w:r>
        <w:rPr>
          <w:color w:val="FFFFFF"/>
          <w:w w:val="90"/>
          <w:sz w:val="14"/>
        </w:rPr>
        <w:t>on</w:t>
      </w:r>
      <w:r>
        <w:rPr>
          <w:color w:val="FFFFFF"/>
          <w:spacing w:val="40"/>
          <w:sz w:val="14"/>
        </w:rPr>
        <w:t xml:space="preserve"> </w:t>
      </w:r>
      <w:r>
        <w:rPr>
          <w:color w:val="FFFFFF"/>
          <w:sz w:val="14"/>
        </w:rPr>
        <w:t>time ticket assignment</w:t>
      </w:r>
    </w:p>
    <w:p w14:paraId="74109052" w14:textId="77777777" w:rsidR="00986455" w:rsidRDefault="001C5264">
      <w:pPr>
        <w:pStyle w:val="Heading9"/>
        <w:spacing w:before="94"/>
        <w:ind w:left="120"/>
      </w:pPr>
      <w:bookmarkStart w:id="88" w:name="Registration_FAQs"/>
      <w:bookmarkStart w:id="89" w:name="_bookmark44"/>
      <w:bookmarkEnd w:id="88"/>
      <w:bookmarkEnd w:id="89"/>
      <w:r>
        <w:rPr>
          <w:w w:val="90"/>
        </w:rPr>
        <w:t>Registration</w:t>
      </w:r>
      <w:r>
        <w:rPr>
          <w:spacing w:val="22"/>
        </w:rPr>
        <w:t xml:space="preserve"> </w:t>
      </w:r>
      <w:r>
        <w:rPr>
          <w:spacing w:val="-4"/>
        </w:rPr>
        <w:t>FAQs</w:t>
      </w:r>
    </w:p>
    <w:p w14:paraId="74109053" w14:textId="77777777" w:rsidR="00986455" w:rsidRDefault="001C5264">
      <w:pPr>
        <w:spacing w:before="36"/>
        <w:ind w:left="120"/>
        <w:rPr>
          <w:b/>
        </w:rPr>
      </w:pPr>
      <w:r>
        <w:rPr>
          <w:b/>
          <w:w w:val="90"/>
        </w:rPr>
        <w:t>What</w:t>
      </w:r>
      <w:r>
        <w:rPr>
          <w:b/>
          <w:spacing w:val="-1"/>
        </w:rPr>
        <w:t xml:space="preserve"> </w:t>
      </w:r>
      <w:r>
        <w:rPr>
          <w:b/>
          <w:w w:val="90"/>
        </w:rPr>
        <w:t>if</w:t>
      </w:r>
      <w:r>
        <w:rPr>
          <w:b/>
          <w:spacing w:val="-3"/>
        </w:rPr>
        <w:t xml:space="preserve"> </w:t>
      </w:r>
      <w:r>
        <w:rPr>
          <w:b/>
          <w:w w:val="90"/>
        </w:rPr>
        <w:t>a</w:t>
      </w:r>
      <w:r>
        <w:rPr>
          <w:b/>
          <w:spacing w:val="-3"/>
        </w:rPr>
        <w:t xml:space="preserve"> </w:t>
      </w:r>
      <w:r>
        <w:rPr>
          <w:b/>
          <w:w w:val="90"/>
        </w:rPr>
        <w:t>course</w:t>
      </w:r>
      <w:r>
        <w:rPr>
          <w:b/>
          <w:spacing w:val="-1"/>
        </w:rPr>
        <w:t xml:space="preserve"> </w:t>
      </w:r>
      <w:r>
        <w:rPr>
          <w:b/>
          <w:w w:val="90"/>
        </w:rPr>
        <w:t>is</w:t>
      </w:r>
      <w:r>
        <w:rPr>
          <w:b/>
          <w:spacing w:val="-1"/>
        </w:rPr>
        <w:t xml:space="preserve"> </w:t>
      </w:r>
      <w:r>
        <w:rPr>
          <w:b/>
          <w:w w:val="90"/>
        </w:rPr>
        <w:t>at</w:t>
      </w:r>
      <w:r>
        <w:rPr>
          <w:b/>
          <w:spacing w:val="-1"/>
        </w:rPr>
        <w:t xml:space="preserve"> </w:t>
      </w:r>
      <w:r>
        <w:rPr>
          <w:b/>
          <w:spacing w:val="-2"/>
          <w:w w:val="90"/>
        </w:rPr>
        <w:t>capacity?</w:t>
      </w:r>
    </w:p>
    <w:p w14:paraId="74109054" w14:textId="77777777" w:rsidR="00986455" w:rsidRDefault="001C5264">
      <w:pPr>
        <w:pStyle w:val="BodyText"/>
        <w:spacing w:before="183" w:line="259" w:lineRule="auto"/>
        <w:ind w:left="120"/>
      </w:pPr>
      <w:r>
        <w:rPr>
          <w:w w:val="90"/>
        </w:rPr>
        <w:t>Should a course be full, please contact the course instructor for permission to be added. If you are given permission</w:t>
      </w:r>
      <w:r>
        <w:rPr>
          <w:spacing w:val="-3"/>
          <w:w w:val="90"/>
        </w:rPr>
        <w:t xml:space="preserve"> </w:t>
      </w:r>
      <w:r>
        <w:rPr>
          <w:w w:val="90"/>
        </w:rPr>
        <w:t>to</w:t>
      </w:r>
      <w:r>
        <w:rPr>
          <w:spacing w:val="-4"/>
          <w:w w:val="90"/>
        </w:rPr>
        <w:t xml:space="preserve"> </w:t>
      </w:r>
      <w:r>
        <w:rPr>
          <w:w w:val="90"/>
        </w:rPr>
        <w:t>be</w:t>
      </w:r>
      <w:r>
        <w:rPr>
          <w:spacing w:val="-2"/>
          <w:w w:val="90"/>
        </w:rPr>
        <w:t xml:space="preserve"> </w:t>
      </w:r>
      <w:r>
        <w:rPr>
          <w:w w:val="90"/>
        </w:rPr>
        <w:t>added</w:t>
      </w:r>
      <w:r>
        <w:rPr>
          <w:spacing w:val="-1"/>
          <w:w w:val="90"/>
        </w:rPr>
        <w:t xml:space="preserve"> </w:t>
      </w:r>
      <w:r>
        <w:rPr>
          <w:w w:val="90"/>
        </w:rPr>
        <w:t>to</w:t>
      </w:r>
      <w:r>
        <w:rPr>
          <w:spacing w:val="-2"/>
          <w:w w:val="90"/>
        </w:rPr>
        <w:t xml:space="preserve"> </w:t>
      </w:r>
      <w:r>
        <w:rPr>
          <w:w w:val="90"/>
        </w:rPr>
        <w:t>the</w:t>
      </w:r>
      <w:r>
        <w:rPr>
          <w:spacing w:val="-2"/>
          <w:w w:val="90"/>
        </w:rPr>
        <w:t xml:space="preserve"> </w:t>
      </w:r>
      <w:r>
        <w:rPr>
          <w:w w:val="90"/>
        </w:rPr>
        <w:t>course,</w:t>
      </w:r>
      <w:r>
        <w:rPr>
          <w:spacing w:val="-2"/>
          <w:w w:val="90"/>
        </w:rPr>
        <w:t xml:space="preserve"> </w:t>
      </w:r>
      <w:r>
        <w:rPr>
          <w:w w:val="90"/>
        </w:rPr>
        <w:t>please</w:t>
      </w:r>
      <w:r>
        <w:rPr>
          <w:spacing w:val="-2"/>
          <w:w w:val="90"/>
        </w:rPr>
        <w:t xml:space="preserve"> </w:t>
      </w:r>
      <w:r>
        <w:rPr>
          <w:w w:val="90"/>
        </w:rPr>
        <w:t>forward</w:t>
      </w:r>
      <w:r>
        <w:rPr>
          <w:spacing w:val="-1"/>
          <w:w w:val="90"/>
        </w:rPr>
        <w:t xml:space="preserve"> </w:t>
      </w:r>
      <w:r>
        <w:rPr>
          <w:w w:val="90"/>
        </w:rPr>
        <w:t>that</w:t>
      </w:r>
      <w:r>
        <w:rPr>
          <w:spacing w:val="-2"/>
          <w:w w:val="90"/>
        </w:rPr>
        <w:t xml:space="preserve"> </w:t>
      </w:r>
      <w:r>
        <w:rPr>
          <w:w w:val="90"/>
        </w:rPr>
        <w:t>to</w:t>
      </w:r>
      <w:r>
        <w:rPr>
          <w:spacing w:val="-2"/>
          <w:w w:val="90"/>
        </w:rPr>
        <w:t xml:space="preserve"> </w:t>
      </w:r>
      <w:r>
        <w:rPr>
          <w:w w:val="90"/>
        </w:rPr>
        <w:t>the</w:t>
      </w:r>
      <w:r>
        <w:rPr>
          <w:spacing w:val="-2"/>
          <w:w w:val="90"/>
        </w:rPr>
        <w:t xml:space="preserve"> </w:t>
      </w:r>
      <w:r>
        <w:rPr>
          <w:w w:val="90"/>
        </w:rPr>
        <w:t>Graduate</w:t>
      </w:r>
      <w:r>
        <w:rPr>
          <w:spacing w:val="-5"/>
          <w:w w:val="90"/>
        </w:rPr>
        <w:t xml:space="preserve"> </w:t>
      </w:r>
      <w:r>
        <w:rPr>
          <w:w w:val="90"/>
        </w:rPr>
        <w:t>Advisors,</w:t>
      </w:r>
      <w:r>
        <w:rPr>
          <w:spacing w:val="-2"/>
          <w:w w:val="90"/>
        </w:rPr>
        <w:t xml:space="preserve"> </w:t>
      </w:r>
      <w:r>
        <w:rPr>
          <w:w w:val="90"/>
        </w:rPr>
        <w:t>along</w:t>
      </w:r>
      <w:r>
        <w:rPr>
          <w:spacing w:val="-2"/>
          <w:w w:val="90"/>
        </w:rPr>
        <w:t xml:space="preserve"> </w:t>
      </w:r>
      <w:r>
        <w:rPr>
          <w:w w:val="90"/>
        </w:rPr>
        <w:t>with</w:t>
      </w:r>
      <w:r>
        <w:rPr>
          <w:spacing w:val="-5"/>
          <w:w w:val="90"/>
        </w:rPr>
        <w:t xml:space="preserve"> </w:t>
      </w:r>
      <w:r>
        <w:rPr>
          <w:w w:val="90"/>
        </w:rPr>
        <w:t>your</w:t>
      </w:r>
      <w:r>
        <w:rPr>
          <w:spacing w:val="-5"/>
          <w:w w:val="90"/>
        </w:rPr>
        <w:t xml:space="preserve"> </w:t>
      </w:r>
      <w:r>
        <w:rPr>
          <w:w w:val="90"/>
        </w:rPr>
        <w:t xml:space="preserve">UIN. </w:t>
      </w:r>
      <w:r>
        <w:rPr>
          <w:spacing w:val="-8"/>
        </w:rPr>
        <w:t>We</w:t>
      </w:r>
      <w:r>
        <w:rPr>
          <w:spacing w:val="-6"/>
        </w:rPr>
        <w:t xml:space="preserve"> </w:t>
      </w:r>
      <w:r>
        <w:rPr>
          <w:spacing w:val="-8"/>
        </w:rPr>
        <w:t>can</w:t>
      </w:r>
      <w:r>
        <w:rPr>
          <w:spacing w:val="-6"/>
        </w:rPr>
        <w:t xml:space="preserve"> </w:t>
      </w:r>
      <w:r>
        <w:rPr>
          <w:spacing w:val="-8"/>
        </w:rPr>
        <w:t>then</w:t>
      </w:r>
      <w:r>
        <w:rPr>
          <w:spacing w:val="-6"/>
        </w:rPr>
        <w:t xml:space="preserve"> </w:t>
      </w:r>
      <w:r>
        <w:rPr>
          <w:spacing w:val="-8"/>
        </w:rPr>
        <w:t>add</w:t>
      </w:r>
      <w:r>
        <w:rPr>
          <w:spacing w:val="-7"/>
        </w:rPr>
        <w:t xml:space="preserve"> </w:t>
      </w:r>
      <w:r>
        <w:rPr>
          <w:spacing w:val="-8"/>
        </w:rPr>
        <w:t>you</w:t>
      </w:r>
      <w:r>
        <w:rPr>
          <w:spacing w:val="-6"/>
        </w:rPr>
        <w:t xml:space="preserve"> </w:t>
      </w:r>
      <w:r>
        <w:rPr>
          <w:spacing w:val="-8"/>
        </w:rPr>
        <w:t>to</w:t>
      </w:r>
      <w:r>
        <w:rPr>
          <w:spacing w:val="-6"/>
        </w:rPr>
        <w:t xml:space="preserve"> </w:t>
      </w:r>
      <w:r>
        <w:rPr>
          <w:spacing w:val="-8"/>
        </w:rPr>
        <w:t>the course.</w:t>
      </w:r>
      <w:r>
        <w:rPr>
          <w:spacing w:val="-7"/>
        </w:rPr>
        <w:t xml:space="preserve"> </w:t>
      </w:r>
      <w:r>
        <w:rPr>
          <w:spacing w:val="-8"/>
        </w:rPr>
        <w:t>This</w:t>
      </w:r>
      <w:r>
        <w:rPr>
          <w:spacing w:val="-5"/>
        </w:rPr>
        <w:t xml:space="preserve"> </w:t>
      </w:r>
      <w:r>
        <w:rPr>
          <w:spacing w:val="-8"/>
        </w:rPr>
        <w:t>applies</w:t>
      </w:r>
      <w:r>
        <w:rPr>
          <w:spacing w:val="-7"/>
        </w:rPr>
        <w:t xml:space="preserve"> </w:t>
      </w:r>
      <w:r>
        <w:rPr>
          <w:spacing w:val="-8"/>
        </w:rPr>
        <w:t>to</w:t>
      </w:r>
      <w:r>
        <w:rPr>
          <w:spacing w:val="-6"/>
        </w:rPr>
        <w:t xml:space="preserve"> </w:t>
      </w:r>
      <w:r>
        <w:rPr>
          <w:spacing w:val="-8"/>
        </w:rPr>
        <w:t>EAHR</w:t>
      </w:r>
      <w:r>
        <w:rPr>
          <w:spacing w:val="-6"/>
        </w:rPr>
        <w:t xml:space="preserve"> </w:t>
      </w:r>
      <w:r>
        <w:rPr>
          <w:spacing w:val="-8"/>
        </w:rPr>
        <w:t>and</w:t>
      </w:r>
      <w:r>
        <w:rPr>
          <w:spacing w:val="-6"/>
        </w:rPr>
        <w:t xml:space="preserve"> </w:t>
      </w:r>
      <w:r>
        <w:rPr>
          <w:spacing w:val="-8"/>
        </w:rPr>
        <w:t>EDAD</w:t>
      </w:r>
      <w:r>
        <w:rPr>
          <w:spacing w:val="-7"/>
        </w:rPr>
        <w:t xml:space="preserve"> </w:t>
      </w:r>
      <w:r>
        <w:rPr>
          <w:spacing w:val="-8"/>
        </w:rPr>
        <w:t>courses</w:t>
      </w:r>
      <w:r>
        <w:rPr>
          <w:spacing w:val="-5"/>
        </w:rPr>
        <w:t xml:space="preserve"> </w:t>
      </w:r>
      <w:r>
        <w:rPr>
          <w:spacing w:val="-8"/>
        </w:rPr>
        <w:t>only.</w:t>
      </w:r>
      <w:r>
        <w:rPr>
          <w:spacing w:val="-6"/>
        </w:rPr>
        <w:t xml:space="preserve"> </w:t>
      </w:r>
      <w:r>
        <w:rPr>
          <w:spacing w:val="-8"/>
        </w:rPr>
        <w:t>If</w:t>
      </w:r>
      <w:r>
        <w:rPr>
          <w:spacing w:val="-6"/>
        </w:rPr>
        <w:t xml:space="preserve"> </w:t>
      </w:r>
      <w:r>
        <w:rPr>
          <w:spacing w:val="-8"/>
        </w:rPr>
        <w:t>the</w:t>
      </w:r>
      <w:r>
        <w:rPr>
          <w:spacing w:val="-6"/>
        </w:rPr>
        <w:t xml:space="preserve"> </w:t>
      </w:r>
      <w:r>
        <w:rPr>
          <w:spacing w:val="-8"/>
        </w:rPr>
        <w:t>course</w:t>
      </w:r>
      <w:r>
        <w:rPr>
          <w:spacing w:val="-6"/>
        </w:rPr>
        <w:t xml:space="preserve"> </w:t>
      </w:r>
      <w:r>
        <w:rPr>
          <w:spacing w:val="-8"/>
        </w:rPr>
        <w:t>is</w:t>
      </w:r>
      <w:r>
        <w:rPr>
          <w:spacing w:val="-7"/>
        </w:rPr>
        <w:t xml:space="preserve"> </w:t>
      </w:r>
      <w:r>
        <w:rPr>
          <w:spacing w:val="-8"/>
        </w:rPr>
        <w:t xml:space="preserve">in </w:t>
      </w:r>
      <w:r>
        <w:rPr>
          <w:w w:val="90"/>
        </w:rPr>
        <w:t>another department, you will need to contact that department’s graduate advising office.</w:t>
      </w:r>
    </w:p>
    <w:p w14:paraId="74109055" w14:textId="77777777" w:rsidR="00986455" w:rsidRDefault="001C5264">
      <w:pPr>
        <w:spacing w:before="167"/>
        <w:ind w:left="120"/>
        <w:rPr>
          <w:b/>
        </w:rPr>
      </w:pPr>
      <w:r>
        <w:rPr>
          <w:b/>
          <w:w w:val="90"/>
        </w:rPr>
        <w:t>What</w:t>
      </w:r>
      <w:r>
        <w:rPr>
          <w:b/>
          <w:spacing w:val="-5"/>
        </w:rPr>
        <w:t xml:space="preserve"> </w:t>
      </w:r>
      <w:r>
        <w:rPr>
          <w:b/>
          <w:w w:val="90"/>
        </w:rPr>
        <w:t>if</w:t>
      </w:r>
      <w:r>
        <w:rPr>
          <w:b/>
          <w:spacing w:val="-5"/>
        </w:rPr>
        <w:t xml:space="preserve"> </w:t>
      </w:r>
      <w:r>
        <w:rPr>
          <w:b/>
          <w:w w:val="90"/>
        </w:rPr>
        <w:t>a</w:t>
      </w:r>
      <w:r>
        <w:rPr>
          <w:b/>
          <w:spacing w:val="-1"/>
          <w:w w:val="90"/>
        </w:rPr>
        <w:t xml:space="preserve"> </w:t>
      </w:r>
      <w:r>
        <w:rPr>
          <w:b/>
          <w:w w:val="90"/>
        </w:rPr>
        <w:t>course</w:t>
      </w:r>
      <w:r>
        <w:rPr>
          <w:b/>
          <w:spacing w:val="-5"/>
        </w:rPr>
        <w:t xml:space="preserve"> </w:t>
      </w:r>
      <w:r>
        <w:rPr>
          <w:b/>
          <w:w w:val="90"/>
        </w:rPr>
        <w:t>I</w:t>
      </w:r>
      <w:r>
        <w:rPr>
          <w:b/>
          <w:spacing w:val="-3"/>
        </w:rPr>
        <w:t xml:space="preserve"> </w:t>
      </w:r>
      <w:r>
        <w:rPr>
          <w:b/>
          <w:w w:val="90"/>
        </w:rPr>
        <w:t>need</w:t>
      </w:r>
      <w:r>
        <w:rPr>
          <w:b/>
          <w:spacing w:val="-5"/>
        </w:rPr>
        <w:t xml:space="preserve"> </w:t>
      </w:r>
      <w:r>
        <w:rPr>
          <w:b/>
          <w:w w:val="90"/>
        </w:rPr>
        <w:t>is</w:t>
      </w:r>
      <w:r>
        <w:rPr>
          <w:b/>
          <w:spacing w:val="-1"/>
          <w:w w:val="90"/>
        </w:rPr>
        <w:t xml:space="preserve"> </w:t>
      </w:r>
      <w:r>
        <w:rPr>
          <w:b/>
          <w:w w:val="90"/>
        </w:rPr>
        <w:t>not</w:t>
      </w:r>
      <w:r>
        <w:rPr>
          <w:b/>
          <w:spacing w:val="-4"/>
        </w:rPr>
        <w:t xml:space="preserve"> </w:t>
      </w:r>
      <w:r>
        <w:rPr>
          <w:b/>
          <w:w w:val="90"/>
        </w:rPr>
        <w:t>being</w:t>
      </w:r>
      <w:r>
        <w:rPr>
          <w:b/>
          <w:spacing w:val="-4"/>
        </w:rPr>
        <w:t xml:space="preserve"> </w:t>
      </w:r>
      <w:r>
        <w:rPr>
          <w:b/>
          <w:spacing w:val="-2"/>
          <w:w w:val="90"/>
        </w:rPr>
        <w:t>offered?</w:t>
      </w:r>
    </w:p>
    <w:p w14:paraId="74109056" w14:textId="77777777" w:rsidR="00986455" w:rsidRDefault="001C5264">
      <w:pPr>
        <w:pStyle w:val="BodyText"/>
        <w:spacing w:before="193"/>
        <w:ind w:left="120" w:right="59"/>
      </w:pPr>
      <w:r>
        <w:rPr>
          <w:w w:val="90"/>
        </w:rPr>
        <w:t xml:space="preserve">Students must reach out to their Faculty Advisor </w:t>
      </w:r>
      <w:r>
        <w:rPr>
          <w:b/>
          <w:w w:val="90"/>
          <w:u w:val="single"/>
        </w:rPr>
        <w:t>every semester prior to registration</w:t>
      </w:r>
      <w:r>
        <w:rPr>
          <w:b/>
          <w:w w:val="90"/>
        </w:rPr>
        <w:t xml:space="preserve"> </w:t>
      </w:r>
      <w:r>
        <w:rPr>
          <w:w w:val="90"/>
        </w:rPr>
        <w:t>to discuss course selection and progress towards degree completion. If a course you need is not being offered, they will be able</w:t>
      </w:r>
      <w:r>
        <w:rPr>
          <w:spacing w:val="-4"/>
          <w:w w:val="90"/>
        </w:rPr>
        <w:t xml:space="preserve"> </w:t>
      </w:r>
      <w:r>
        <w:rPr>
          <w:w w:val="90"/>
        </w:rPr>
        <w:t>to</w:t>
      </w:r>
      <w:r>
        <w:rPr>
          <w:spacing w:val="-4"/>
          <w:w w:val="90"/>
        </w:rPr>
        <w:t xml:space="preserve"> </w:t>
      </w:r>
      <w:r>
        <w:rPr>
          <w:w w:val="90"/>
        </w:rPr>
        <w:t>help</w:t>
      </w:r>
      <w:r>
        <w:rPr>
          <w:spacing w:val="-5"/>
          <w:w w:val="90"/>
        </w:rPr>
        <w:t xml:space="preserve"> </w:t>
      </w:r>
      <w:r>
        <w:rPr>
          <w:w w:val="90"/>
        </w:rPr>
        <w:t>you</w:t>
      </w:r>
      <w:r>
        <w:rPr>
          <w:spacing w:val="-4"/>
          <w:w w:val="90"/>
        </w:rPr>
        <w:t xml:space="preserve"> </w:t>
      </w:r>
      <w:r>
        <w:rPr>
          <w:w w:val="90"/>
        </w:rPr>
        <w:t>find</w:t>
      </w:r>
      <w:r>
        <w:rPr>
          <w:spacing w:val="-3"/>
          <w:w w:val="90"/>
        </w:rPr>
        <w:t xml:space="preserve"> </w:t>
      </w:r>
      <w:r>
        <w:rPr>
          <w:w w:val="90"/>
        </w:rPr>
        <w:t>an</w:t>
      </w:r>
      <w:r>
        <w:rPr>
          <w:spacing w:val="-5"/>
          <w:w w:val="90"/>
        </w:rPr>
        <w:t xml:space="preserve"> </w:t>
      </w:r>
      <w:r>
        <w:rPr>
          <w:w w:val="90"/>
        </w:rPr>
        <w:t>alternative</w:t>
      </w:r>
      <w:r>
        <w:rPr>
          <w:spacing w:val="-4"/>
          <w:w w:val="90"/>
        </w:rPr>
        <w:t xml:space="preserve"> </w:t>
      </w:r>
      <w:r>
        <w:rPr>
          <w:w w:val="90"/>
        </w:rPr>
        <w:t>course.</w:t>
      </w:r>
      <w:r>
        <w:rPr>
          <w:spacing w:val="-4"/>
          <w:w w:val="90"/>
        </w:rPr>
        <w:t xml:space="preserve"> </w:t>
      </w:r>
      <w:r>
        <w:rPr>
          <w:w w:val="90"/>
        </w:rPr>
        <w:t>Your</w:t>
      </w:r>
      <w:r>
        <w:rPr>
          <w:spacing w:val="-4"/>
          <w:w w:val="90"/>
        </w:rPr>
        <w:t xml:space="preserve"> </w:t>
      </w:r>
      <w:r>
        <w:rPr>
          <w:w w:val="90"/>
        </w:rPr>
        <w:t>faculty</w:t>
      </w:r>
      <w:r>
        <w:rPr>
          <w:spacing w:val="-7"/>
          <w:w w:val="90"/>
        </w:rPr>
        <w:t xml:space="preserve"> </w:t>
      </w:r>
      <w:r>
        <w:rPr>
          <w:w w:val="90"/>
        </w:rPr>
        <w:t>advisor</w:t>
      </w:r>
      <w:r>
        <w:rPr>
          <w:spacing w:val="-7"/>
          <w:w w:val="90"/>
        </w:rPr>
        <w:t xml:space="preserve"> </w:t>
      </w:r>
      <w:r>
        <w:rPr>
          <w:w w:val="90"/>
        </w:rPr>
        <w:t>will</w:t>
      </w:r>
      <w:r>
        <w:rPr>
          <w:spacing w:val="-5"/>
          <w:w w:val="90"/>
        </w:rPr>
        <w:t xml:space="preserve"> </w:t>
      </w:r>
      <w:r>
        <w:rPr>
          <w:w w:val="90"/>
        </w:rPr>
        <w:t>need</w:t>
      </w:r>
      <w:r>
        <w:rPr>
          <w:spacing w:val="-5"/>
          <w:w w:val="90"/>
        </w:rPr>
        <w:t xml:space="preserve"> </w:t>
      </w:r>
      <w:r>
        <w:rPr>
          <w:w w:val="90"/>
        </w:rPr>
        <w:t>to</w:t>
      </w:r>
      <w:r>
        <w:rPr>
          <w:spacing w:val="-4"/>
          <w:w w:val="90"/>
        </w:rPr>
        <w:t xml:space="preserve"> </w:t>
      </w:r>
      <w:r>
        <w:rPr>
          <w:w w:val="90"/>
        </w:rPr>
        <w:t>approve</w:t>
      </w:r>
      <w:r>
        <w:rPr>
          <w:spacing w:val="-4"/>
          <w:w w:val="90"/>
        </w:rPr>
        <w:t xml:space="preserve"> </w:t>
      </w:r>
      <w:r>
        <w:rPr>
          <w:w w:val="90"/>
        </w:rPr>
        <w:t>any</w:t>
      </w:r>
      <w:r>
        <w:rPr>
          <w:spacing w:val="-5"/>
          <w:w w:val="90"/>
        </w:rPr>
        <w:t xml:space="preserve"> </w:t>
      </w:r>
      <w:r>
        <w:rPr>
          <w:w w:val="90"/>
        </w:rPr>
        <w:t>courses</w:t>
      </w:r>
      <w:r>
        <w:rPr>
          <w:spacing w:val="-6"/>
          <w:w w:val="90"/>
        </w:rPr>
        <w:t xml:space="preserve"> </w:t>
      </w:r>
      <w:r>
        <w:rPr>
          <w:w w:val="90"/>
        </w:rPr>
        <w:t>you</w:t>
      </w:r>
      <w:r>
        <w:rPr>
          <w:spacing w:val="-4"/>
          <w:w w:val="90"/>
        </w:rPr>
        <w:t xml:space="preserve"> </w:t>
      </w:r>
      <w:r>
        <w:rPr>
          <w:w w:val="90"/>
        </w:rPr>
        <w:t>take, so please make sure to be in contact with them. If you do enroll in an approved course that is not on your degree plan, you will just need to submit a Petition for Course Change to update your degree plan.</w:t>
      </w:r>
    </w:p>
    <w:p w14:paraId="74109057" w14:textId="77777777" w:rsidR="00986455" w:rsidRDefault="00986455">
      <w:pPr>
        <w:pStyle w:val="BodyText"/>
        <w:spacing w:before="7"/>
      </w:pPr>
    </w:p>
    <w:p w14:paraId="74109058" w14:textId="77777777" w:rsidR="00986455" w:rsidRDefault="001C5264">
      <w:pPr>
        <w:ind w:left="120"/>
        <w:rPr>
          <w:b/>
        </w:rPr>
      </w:pPr>
      <w:r>
        <w:rPr>
          <w:b/>
          <w:w w:val="90"/>
        </w:rPr>
        <w:t>What</w:t>
      </w:r>
      <w:r>
        <w:rPr>
          <w:b/>
          <w:spacing w:val="2"/>
        </w:rPr>
        <w:t xml:space="preserve"> </w:t>
      </w:r>
      <w:r>
        <w:rPr>
          <w:b/>
          <w:w w:val="90"/>
        </w:rPr>
        <w:t>are</w:t>
      </w:r>
      <w:r>
        <w:rPr>
          <w:b/>
          <w:spacing w:val="3"/>
        </w:rPr>
        <w:t xml:space="preserve"> </w:t>
      </w:r>
      <w:r>
        <w:rPr>
          <w:b/>
          <w:w w:val="90"/>
        </w:rPr>
        <w:t>the</w:t>
      </w:r>
      <w:r>
        <w:rPr>
          <w:b/>
          <w:spacing w:val="3"/>
        </w:rPr>
        <w:t xml:space="preserve"> </w:t>
      </w:r>
      <w:r>
        <w:rPr>
          <w:b/>
          <w:w w:val="90"/>
        </w:rPr>
        <w:t>differences</w:t>
      </w:r>
      <w:r>
        <w:rPr>
          <w:b/>
          <w:spacing w:val="3"/>
        </w:rPr>
        <w:t xml:space="preserve"> </w:t>
      </w:r>
      <w:r>
        <w:rPr>
          <w:b/>
          <w:w w:val="90"/>
        </w:rPr>
        <w:t>between</w:t>
      </w:r>
      <w:r>
        <w:rPr>
          <w:b/>
          <w:spacing w:val="3"/>
        </w:rPr>
        <w:t xml:space="preserve"> </w:t>
      </w:r>
      <w:r>
        <w:rPr>
          <w:b/>
          <w:w w:val="90"/>
        </w:rPr>
        <w:t>600,</w:t>
      </w:r>
      <w:r>
        <w:rPr>
          <w:b/>
          <w:spacing w:val="3"/>
        </w:rPr>
        <w:t xml:space="preserve"> </w:t>
      </w:r>
      <w:r>
        <w:rPr>
          <w:b/>
          <w:w w:val="90"/>
        </w:rPr>
        <w:t>699,</w:t>
      </w:r>
      <w:r>
        <w:rPr>
          <w:b/>
          <w:spacing w:val="3"/>
        </w:rPr>
        <w:t xml:space="preserve"> </w:t>
      </w:r>
      <w:r>
        <w:rPr>
          <w:b/>
          <w:w w:val="90"/>
        </w:rPr>
        <w:t>and</w:t>
      </w:r>
      <w:r>
        <w:rPr>
          <w:b/>
          <w:spacing w:val="3"/>
        </w:rPr>
        <w:t xml:space="preserve"> </w:t>
      </w:r>
      <w:r>
        <w:rPr>
          <w:b/>
          <w:w w:val="90"/>
        </w:rPr>
        <w:t>700</w:t>
      </w:r>
      <w:r>
        <w:rPr>
          <w:b/>
          <w:spacing w:val="4"/>
        </w:rPr>
        <w:t xml:space="preserve"> </w:t>
      </w:r>
      <w:r>
        <w:rPr>
          <w:b/>
          <w:w w:val="90"/>
        </w:rPr>
        <w:t>sections</w:t>
      </w:r>
      <w:r>
        <w:rPr>
          <w:b/>
          <w:spacing w:val="3"/>
        </w:rPr>
        <w:t xml:space="preserve"> </w:t>
      </w:r>
      <w:r>
        <w:rPr>
          <w:b/>
          <w:w w:val="90"/>
        </w:rPr>
        <w:t>of</w:t>
      </w:r>
      <w:r>
        <w:rPr>
          <w:b/>
          <w:spacing w:val="2"/>
        </w:rPr>
        <w:t xml:space="preserve"> </w:t>
      </w:r>
      <w:r>
        <w:rPr>
          <w:b/>
          <w:w w:val="90"/>
        </w:rPr>
        <w:t>graduate</w:t>
      </w:r>
      <w:r>
        <w:rPr>
          <w:b/>
          <w:spacing w:val="3"/>
        </w:rPr>
        <w:t xml:space="preserve"> </w:t>
      </w:r>
      <w:r>
        <w:rPr>
          <w:b/>
          <w:spacing w:val="-2"/>
          <w:w w:val="90"/>
        </w:rPr>
        <w:t>courses?</w:t>
      </w:r>
    </w:p>
    <w:p w14:paraId="74109059" w14:textId="77777777" w:rsidR="00986455" w:rsidRDefault="001C5264">
      <w:pPr>
        <w:pStyle w:val="BodyText"/>
        <w:spacing w:before="183"/>
        <w:ind w:left="120"/>
      </w:pPr>
      <w:r>
        <w:rPr>
          <w:w w:val="90"/>
        </w:rPr>
        <w:t>600-sections</w:t>
      </w:r>
      <w:r>
        <w:rPr>
          <w:spacing w:val="-6"/>
        </w:rPr>
        <w:t xml:space="preserve"> </w:t>
      </w:r>
      <w:r>
        <w:rPr>
          <w:w w:val="90"/>
        </w:rPr>
        <w:t>indicate</w:t>
      </w:r>
      <w:r>
        <w:rPr>
          <w:spacing w:val="-3"/>
        </w:rPr>
        <w:t xml:space="preserve"> </w:t>
      </w:r>
      <w:r>
        <w:rPr>
          <w:w w:val="90"/>
        </w:rPr>
        <w:t>a</w:t>
      </w:r>
      <w:r>
        <w:rPr>
          <w:spacing w:val="-4"/>
        </w:rPr>
        <w:t xml:space="preserve"> </w:t>
      </w:r>
      <w:r>
        <w:rPr>
          <w:w w:val="90"/>
        </w:rPr>
        <w:t>course</w:t>
      </w:r>
      <w:r>
        <w:rPr>
          <w:spacing w:val="-3"/>
        </w:rPr>
        <w:t xml:space="preserve"> </w:t>
      </w:r>
      <w:r>
        <w:rPr>
          <w:w w:val="90"/>
        </w:rPr>
        <w:t>is</w:t>
      </w:r>
      <w:r>
        <w:rPr>
          <w:spacing w:val="-5"/>
        </w:rPr>
        <w:t xml:space="preserve"> </w:t>
      </w:r>
      <w:r>
        <w:rPr>
          <w:w w:val="90"/>
        </w:rPr>
        <w:t>face-to-face</w:t>
      </w:r>
      <w:r>
        <w:rPr>
          <w:spacing w:val="-6"/>
        </w:rPr>
        <w:t xml:space="preserve"> </w:t>
      </w:r>
      <w:r>
        <w:rPr>
          <w:w w:val="90"/>
        </w:rPr>
        <w:t>and</w:t>
      </w:r>
      <w:r>
        <w:rPr>
          <w:spacing w:val="-2"/>
        </w:rPr>
        <w:t xml:space="preserve"> </w:t>
      </w:r>
      <w:r>
        <w:rPr>
          <w:w w:val="90"/>
        </w:rPr>
        <w:t>meets</w:t>
      </w:r>
      <w:r>
        <w:rPr>
          <w:spacing w:val="-3"/>
        </w:rPr>
        <w:t xml:space="preserve"> </w:t>
      </w:r>
      <w:r>
        <w:rPr>
          <w:w w:val="90"/>
        </w:rPr>
        <w:t>on</w:t>
      </w:r>
      <w:r>
        <w:rPr>
          <w:spacing w:val="-4"/>
        </w:rPr>
        <w:t xml:space="preserve"> </w:t>
      </w:r>
      <w:r>
        <w:rPr>
          <w:w w:val="90"/>
        </w:rPr>
        <w:t>a</w:t>
      </w:r>
      <w:r>
        <w:rPr>
          <w:spacing w:val="-4"/>
        </w:rPr>
        <w:t xml:space="preserve"> </w:t>
      </w:r>
      <w:r>
        <w:rPr>
          <w:w w:val="90"/>
        </w:rPr>
        <w:t>specific</w:t>
      </w:r>
      <w:r>
        <w:rPr>
          <w:spacing w:val="-5"/>
        </w:rPr>
        <w:t xml:space="preserve"> </w:t>
      </w:r>
      <w:r>
        <w:rPr>
          <w:w w:val="90"/>
        </w:rPr>
        <w:t>day</w:t>
      </w:r>
      <w:r>
        <w:rPr>
          <w:spacing w:val="-4"/>
        </w:rPr>
        <w:t xml:space="preserve"> </w:t>
      </w:r>
      <w:r>
        <w:rPr>
          <w:w w:val="90"/>
        </w:rPr>
        <w:t>and</w:t>
      </w:r>
      <w:r>
        <w:rPr>
          <w:spacing w:val="-2"/>
        </w:rPr>
        <w:t xml:space="preserve"> </w:t>
      </w:r>
      <w:r>
        <w:rPr>
          <w:spacing w:val="-2"/>
          <w:w w:val="90"/>
        </w:rPr>
        <w:t>time.</w:t>
      </w:r>
    </w:p>
    <w:p w14:paraId="7410905A" w14:textId="77777777" w:rsidR="00986455" w:rsidRDefault="001C5264">
      <w:pPr>
        <w:pStyle w:val="BodyText"/>
        <w:spacing w:before="195" w:line="259" w:lineRule="auto"/>
        <w:ind w:left="119" w:right="229"/>
      </w:pPr>
      <w:r>
        <w:rPr>
          <w:w w:val="90"/>
        </w:rPr>
        <w:t xml:space="preserve">699-sections are assigned to online courses. These sections are for students enrolled in </w:t>
      </w:r>
      <w:r>
        <w:rPr>
          <w:b/>
          <w:i/>
          <w:w w:val="90"/>
        </w:rPr>
        <w:t xml:space="preserve">both </w:t>
      </w:r>
      <w:r>
        <w:rPr>
          <w:w w:val="90"/>
        </w:rPr>
        <w:t>face to face and online courses that semester. This will prevent students from being charged both distance and campus fees. To enroll in a 699-section, you will need to contact the Graduate Advising Office after you have registered for your</w:t>
      </w:r>
      <w:r>
        <w:rPr>
          <w:spacing w:val="-2"/>
          <w:w w:val="90"/>
        </w:rPr>
        <w:t xml:space="preserve"> </w:t>
      </w:r>
      <w:r>
        <w:rPr>
          <w:w w:val="90"/>
        </w:rPr>
        <w:t>other courses. We can then add you</w:t>
      </w:r>
      <w:r>
        <w:rPr>
          <w:spacing w:val="-1"/>
          <w:w w:val="90"/>
        </w:rPr>
        <w:t xml:space="preserve"> </w:t>
      </w:r>
      <w:r>
        <w:rPr>
          <w:w w:val="90"/>
        </w:rPr>
        <w:t>to the 699-section,</w:t>
      </w:r>
      <w:r>
        <w:rPr>
          <w:spacing w:val="-2"/>
          <w:w w:val="90"/>
        </w:rPr>
        <w:t xml:space="preserve"> </w:t>
      </w:r>
      <w:r>
        <w:rPr>
          <w:w w:val="90"/>
        </w:rPr>
        <w:t>if</w:t>
      </w:r>
      <w:r>
        <w:rPr>
          <w:spacing w:val="-3"/>
          <w:w w:val="90"/>
        </w:rPr>
        <w:t xml:space="preserve"> </w:t>
      </w:r>
      <w:r>
        <w:rPr>
          <w:w w:val="90"/>
        </w:rPr>
        <w:t xml:space="preserve">seats are still available </w:t>
      </w:r>
      <w:r>
        <w:t>for the course.</w:t>
      </w:r>
    </w:p>
    <w:p w14:paraId="7410905B" w14:textId="77777777" w:rsidR="00986455" w:rsidRDefault="001C5264">
      <w:pPr>
        <w:pStyle w:val="BodyText"/>
        <w:spacing w:before="157" w:line="259" w:lineRule="auto"/>
        <w:ind w:left="119" w:right="165"/>
      </w:pPr>
      <w:r>
        <w:rPr>
          <w:w w:val="90"/>
        </w:rPr>
        <w:t xml:space="preserve">700-sections are assigned to online courses. Students enrolled in one of our distance education programs, and/or are taking only online courses, will register for these sections. You will not be billed for campus </w:t>
      </w:r>
      <w:r>
        <w:rPr>
          <w:spacing w:val="-4"/>
        </w:rPr>
        <w:t>fees</w:t>
      </w:r>
      <w:r>
        <w:rPr>
          <w:spacing w:val="-10"/>
        </w:rPr>
        <w:t xml:space="preserve"> </w:t>
      </w:r>
      <w:r>
        <w:rPr>
          <w:spacing w:val="-4"/>
        </w:rPr>
        <w:t>when</w:t>
      </w:r>
      <w:r>
        <w:rPr>
          <w:spacing w:val="-10"/>
        </w:rPr>
        <w:t xml:space="preserve"> </w:t>
      </w:r>
      <w:r>
        <w:rPr>
          <w:spacing w:val="-4"/>
        </w:rPr>
        <w:t>you</w:t>
      </w:r>
      <w:r>
        <w:rPr>
          <w:spacing w:val="-10"/>
        </w:rPr>
        <w:t xml:space="preserve"> </w:t>
      </w:r>
      <w:r>
        <w:rPr>
          <w:spacing w:val="-4"/>
        </w:rPr>
        <w:t>register</w:t>
      </w:r>
      <w:r>
        <w:rPr>
          <w:spacing w:val="-9"/>
        </w:rPr>
        <w:t xml:space="preserve"> </w:t>
      </w:r>
      <w:r>
        <w:rPr>
          <w:spacing w:val="-4"/>
        </w:rPr>
        <w:t>for</w:t>
      </w:r>
      <w:r>
        <w:rPr>
          <w:spacing w:val="-10"/>
        </w:rPr>
        <w:t xml:space="preserve"> </w:t>
      </w:r>
      <w:r>
        <w:rPr>
          <w:spacing w:val="-4"/>
        </w:rPr>
        <w:t>700-sections.</w:t>
      </w:r>
    </w:p>
    <w:p w14:paraId="7410905C" w14:textId="77777777" w:rsidR="00986455" w:rsidRDefault="001C5264">
      <w:pPr>
        <w:spacing w:before="169"/>
        <w:ind w:left="119"/>
        <w:rPr>
          <w:b/>
        </w:rPr>
      </w:pPr>
      <w:r>
        <w:rPr>
          <w:b/>
          <w:w w:val="90"/>
        </w:rPr>
        <w:t>If</w:t>
      </w:r>
      <w:r>
        <w:rPr>
          <w:b/>
          <w:spacing w:val="-1"/>
        </w:rPr>
        <w:t xml:space="preserve"> </w:t>
      </w:r>
      <w:r>
        <w:rPr>
          <w:b/>
          <w:w w:val="90"/>
        </w:rPr>
        <w:t>I</w:t>
      </w:r>
      <w:r>
        <w:rPr>
          <w:b/>
          <w:spacing w:val="2"/>
        </w:rPr>
        <w:t xml:space="preserve"> </w:t>
      </w:r>
      <w:r>
        <w:rPr>
          <w:b/>
          <w:w w:val="90"/>
        </w:rPr>
        <w:t>am</w:t>
      </w:r>
      <w:r>
        <w:rPr>
          <w:b/>
          <w:spacing w:val="2"/>
        </w:rPr>
        <w:t xml:space="preserve"> </w:t>
      </w:r>
      <w:r>
        <w:rPr>
          <w:b/>
          <w:w w:val="90"/>
        </w:rPr>
        <w:t>an</w:t>
      </w:r>
      <w:r>
        <w:rPr>
          <w:b/>
          <w:spacing w:val="1"/>
        </w:rPr>
        <w:t xml:space="preserve"> </w:t>
      </w:r>
      <w:r>
        <w:rPr>
          <w:b/>
          <w:w w:val="90"/>
        </w:rPr>
        <w:t>international</w:t>
      </w:r>
      <w:r>
        <w:rPr>
          <w:b/>
          <w:spacing w:val="2"/>
        </w:rPr>
        <w:t xml:space="preserve"> </w:t>
      </w:r>
      <w:r>
        <w:rPr>
          <w:b/>
          <w:w w:val="90"/>
        </w:rPr>
        <w:t>student,</w:t>
      </w:r>
      <w:r>
        <w:rPr>
          <w:b/>
          <w:spacing w:val="1"/>
        </w:rPr>
        <w:t xml:space="preserve"> </w:t>
      </w:r>
      <w:r>
        <w:rPr>
          <w:b/>
          <w:w w:val="90"/>
        </w:rPr>
        <w:t>can</w:t>
      </w:r>
      <w:r>
        <w:rPr>
          <w:b/>
          <w:spacing w:val="1"/>
        </w:rPr>
        <w:t xml:space="preserve"> </w:t>
      </w:r>
      <w:r>
        <w:rPr>
          <w:b/>
          <w:w w:val="90"/>
        </w:rPr>
        <w:t>I</w:t>
      </w:r>
      <w:r>
        <w:rPr>
          <w:b/>
          <w:spacing w:val="2"/>
        </w:rPr>
        <w:t xml:space="preserve"> </w:t>
      </w:r>
      <w:r>
        <w:rPr>
          <w:b/>
          <w:w w:val="90"/>
        </w:rPr>
        <w:t>register</w:t>
      </w:r>
      <w:r>
        <w:rPr>
          <w:b/>
          <w:spacing w:val="1"/>
        </w:rPr>
        <w:t xml:space="preserve"> </w:t>
      </w:r>
      <w:r>
        <w:rPr>
          <w:b/>
          <w:w w:val="90"/>
        </w:rPr>
        <w:t>for</w:t>
      </w:r>
      <w:r>
        <w:rPr>
          <w:b/>
          <w:spacing w:val="1"/>
        </w:rPr>
        <w:t xml:space="preserve"> </w:t>
      </w:r>
      <w:r>
        <w:rPr>
          <w:b/>
          <w:w w:val="90"/>
        </w:rPr>
        <w:t>online</w:t>
      </w:r>
      <w:r>
        <w:rPr>
          <w:b/>
        </w:rPr>
        <w:t xml:space="preserve"> </w:t>
      </w:r>
      <w:r>
        <w:rPr>
          <w:b/>
          <w:spacing w:val="-2"/>
          <w:w w:val="90"/>
        </w:rPr>
        <w:t>courses?</w:t>
      </w:r>
    </w:p>
    <w:p w14:paraId="7410905D" w14:textId="77777777" w:rsidR="00986455" w:rsidRDefault="001C5264">
      <w:pPr>
        <w:pStyle w:val="BodyText"/>
        <w:spacing w:before="183" w:line="259" w:lineRule="auto"/>
        <w:ind w:left="119" w:right="165"/>
      </w:pPr>
      <w:r>
        <w:rPr>
          <w:w w:val="90"/>
        </w:rPr>
        <w:t xml:space="preserve">International students are limited to ONE three-hour online course each Fall and Spring semester. If you have questions about your registration requirements and restrictions, please be sure to contact International Student Services. For contact information visit the following link, </w:t>
      </w:r>
      <w:hyperlink r:id="rId104">
        <w:r>
          <w:rPr>
            <w:color w:val="0563C1"/>
            <w:w w:val="90"/>
            <w:u w:val="single" w:color="0563C1"/>
          </w:rPr>
          <w:t>http://iss.tamu.edu/</w:t>
        </w:r>
        <w:r>
          <w:rPr>
            <w:w w:val="90"/>
          </w:rPr>
          <w:t>.</w:t>
        </w:r>
      </w:hyperlink>
    </w:p>
    <w:p w14:paraId="7410905F" w14:textId="77777777" w:rsidR="00986455" w:rsidRDefault="001C5264">
      <w:pPr>
        <w:spacing w:before="74"/>
        <w:ind w:left="120"/>
        <w:rPr>
          <w:b/>
        </w:rPr>
      </w:pPr>
      <w:r>
        <w:rPr>
          <w:b/>
          <w:w w:val="90"/>
        </w:rPr>
        <w:t>Where</w:t>
      </w:r>
      <w:r>
        <w:rPr>
          <w:b/>
          <w:spacing w:val="-2"/>
          <w:w w:val="90"/>
        </w:rPr>
        <w:t xml:space="preserve"> </w:t>
      </w:r>
      <w:r>
        <w:rPr>
          <w:b/>
          <w:w w:val="90"/>
        </w:rPr>
        <w:t>can</w:t>
      </w:r>
      <w:r>
        <w:rPr>
          <w:b/>
          <w:spacing w:val="-3"/>
          <w:w w:val="90"/>
        </w:rPr>
        <w:t xml:space="preserve"> </w:t>
      </w:r>
      <w:r>
        <w:rPr>
          <w:b/>
          <w:w w:val="90"/>
        </w:rPr>
        <w:t>I</w:t>
      </w:r>
      <w:r>
        <w:rPr>
          <w:b/>
          <w:spacing w:val="-1"/>
          <w:w w:val="90"/>
        </w:rPr>
        <w:t xml:space="preserve"> </w:t>
      </w:r>
      <w:r>
        <w:rPr>
          <w:b/>
          <w:w w:val="90"/>
        </w:rPr>
        <w:t>find</w:t>
      </w:r>
      <w:r>
        <w:rPr>
          <w:b/>
          <w:spacing w:val="-1"/>
          <w:w w:val="90"/>
        </w:rPr>
        <w:t xml:space="preserve"> </w:t>
      </w:r>
      <w:r>
        <w:rPr>
          <w:b/>
          <w:w w:val="90"/>
        </w:rPr>
        <w:t>what</w:t>
      </w:r>
      <w:r>
        <w:rPr>
          <w:b/>
          <w:spacing w:val="-1"/>
          <w:w w:val="90"/>
        </w:rPr>
        <w:t xml:space="preserve"> </w:t>
      </w:r>
      <w:r>
        <w:rPr>
          <w:b/>
          <w:w w:val="90"/>
        </w:rPr>
        <w:t>research</w:t>
      </w:r>
      <w:r>
        <w:rPr>
          <w:b/>
          <w:spacing w:val="-3"/>
          <w:w w:val="90"/>
        </w:rPr>
        <w:t xml:space="preserve"> </w:t>
      </w:r>
      <w:r>
        <w:rPr>
          <w:b/>
          <w:w w:val="90"/>
        </w:rPr>
        <w:t>courses</w:t>
      </w:r>
      <w:r>
        <w:rPr>
          <w:b/>
          <w:spacing w:val="-1"/>
          <w:w w:val="90"/>
        </w:rPr>
        <w:t xml:space="preserve"> </w:t>
      </w:r>
      <w:r>
        <w:rPr>
          <w:b/>
          <w:w w:val="90"/>
        </w:rPr>
        <w:t>will</w:t>
      </w:r>
      <w:r>
        <w:rPr>
          <w:b/>
          <w:spacing w:val="-1"/>
          <w:w w:val="90"/>
        </w:rPr>
        <w:t xml:space="preserve"> </w:t>
      </w:r>
      <w:r>
        <w:rPr>
          <w:b/>
          <w:w w:val="90"/>
        </w:rPr>
        <w:t>be</w:t>
      </w:r>
      <w:r>
        <w:rPr>
          <w:b/>
          <w:spacing w:val="-1"/>
          <w:w w:val="90"/>
        </w:rPr>
        <w:t xml:space="preserve"> </w:t>
      </w:r>
      <w:r>
        <w:rPr>
          <w:b/>
          <w:spacing w:val="-2"/>
          <w:w w:val="90"/>
        </w:rPr>
        <w:t>offered?</w:t>
      </w:r>
    </w:p>
    <w:p w14:paraId="74109060" w14:textId="77777777" w:rsidR="00986455" w:rsidRDefault="001C5264">
      <w:pPr>
        <w:pStyle w:val="BodyText"/>
        <w:spacing w:before="184" w:line="259" w:lineRule="auto"/>
        <w:ind w:left="120" w:right="229"/>
      </w:pPr>
      <w:r>
        <w:rPr>
          <w:w w:val="90"/>
        </w:rPr>
        <w:t>A listing of</w:t>
      </w:r>
      <w:r>
        <w:rPr>
          <w:spacing w:val="-1"/>
          <w:w w:val="90"/>
        </w:rPr>
        <w:t xml:space="preserve"> </w:t>
      </w:r>
      <w:r>
        <w:rPr>
          <w:w w:val="90"/>
        </w:rPr>
        <w:t>research courses and research</w:t>
      </w:r>
      <w:r>
        <w:rPr>
          <w:spacing w:val="-3"/>
          <w:w w:val="90"/>
        </w:rPr>
        <w:t xml:space="preserve"> </w:t>
      </w:r>
      <w:r>
        <w:rPr>
          <w:w w:val="90"/>
        </w:rPr>
        <w:t>sequence can</w:t>
      </w:r>
      <w:r>
        <w:rPr>
          <w:spacing w:val="-1"/>
          <w:w w:val="90"/>
        </w:rPr>
        <w:t xml:space="preserve"> </w:t>
      </w:r>
      <w:r>
        <w:rPr>
          <w:w w:val="90"/>
        </w:rPr>
        <w:t>be found on</w:t>
      </w:r>
      <w:r>
        <w:rPr>
          <w:spacing w:val="-1"/>
          <w:w w:val="90"/>
        </w:rPr>
        <w:t xml:space="preserve"> </w:t>
      </w:r>
      <w:r>
        <w:rPr>
          <w:w w:val="90"/>
        </w:rPr>
        <w:t xml:space="preserve">the EAHR Graduate Forms webpage found at the following link, </w:t>
      </w:r>
      <w:hyperlink r:id="rId105">
        <w:r>
          <w:rPr>
            <w:w w:val="90"/>
            <w:u w:val="single"/>
          </w:rPr>
          <w:t>https://mycehd.tamu.edu/students/graduate-forms/</w:t>
        </w:r>
      </w:hyperlink>
      <w:r>
        <w:rPr>
          <w:w w:val="90"/>
        </w:rPr>
        <w:t xml:space="preserve"> or in the appendix on page 90. Please be sure to contact your faculty advisor prior to registration to ensure you are enrolling in </w:t>
      </w:r>
      <w:r>
        <w:t>the correct section.</w:t>
      </w:r>
    </w:p>
    <w:p w14:paraId="74109061" w14:textId="77777777" w:rsidR="00986455" w:rsidRDefault="001C5264">
      <w:pPr>
        <w:spacing w:before="167"/>
        <w:ind w:left="120"/>
        <w:rPr>
          <w:b/>
        </w:rPr>
      </w:pPr>
      <w:r>
        <w:rPr>
          <w:b/>
          <w:w w:val="90"/>
        </w:rPr>
        <w:t>What</w:t>
      </w:r>
      <w:r>
        <w:rPr>
          <w:b/>
          <w:spacing w:val="-2"/>
          <w:w w:val="90"/>
        </w:rPr>
        <w:t xml:space="preserve"> </w:t>
      </w:r>
      <w:r>
        <w:rPr>
          <w:b/>
          <w:w w:val="90"/>
        </w:rPr>
        <w:t>if</w:t>
      </w:r>
      <w:r>
        <w:rPr>
          <w:b/>
          <w:spacing w:val="-2"/>
          <w:w w:val="90"/>
        </w:rPr>
        <w:t xml:space="preserve"> </w:t>
      </w:r>
      <w:r>
        <w:rPr>
          <w:b/>
          <w:w w:val="90"/>
        </w:rPr>
        <w:t>I</w:t>
      </w:r>
      <w:r>
        <w:rPr>
          <w:b/>
          <w:spacing w:val="-1"/>
          <w:w w:val="90"/>
        </w:rPr>
        <w:t xml:space="preserve"> </w:t>
      </w:r>
      <w:r>
        <w:rPr>
          <w:b/>
          <w:w w:val="90"/>
        </w:rPr>
        <w:t>don’t</w:t>
      </w:r>
      <w:r>
        <w:rPr>
          <w:b/>
          <w:spacing w:val="-1"/>
          <w:w w:val="90"/>
        </w:rPr>
        <w:t xml:space="preserve"> </w:t>
      </w:r>
      <w:r>
        <w:rPr>
          <w:b/>
          <w:w w:val="90"/>
        </w:rPr>
        <w:t>know</w:t>
      </w:r>
      <w:r>
        <w:rPr>
          <w:b/>
          <w:spacing w:val="-3"/>
          <w:w w:val="90"/>
        </w:rPr>
        <w:t xml:space="preserve"> </w:t>
      </w:r>
      <w:r>
        <w:rPr>
          <w:b/>
          <w:w w:val="90"/>
        </w:rPr>
        <w:t>who</w:t>
      </w:r>
      <w:r>
        <w:rPr>
          <w:b/>
          <w:spacing w:val="-4"/>
          <w:w w:val="90"/>
        </w:rPr>
        <w:t xml:space="preserve"> </w:t>
      </w:r>
      <w:r>
        <w:rPr>
          <w:b/>
          <w:w w:val="90"/>
        </w:rPr>
        <w:t>my</w:t>
      </w:r>
      <w:r>
        <w:rPr>
          <w:b/>
          <w:spacing w:val="-1"/>
          <w:w w:val="90"/>
        </w:rPr>
        <w:t xml:space="preserve"> </w:t>
      </w:r>
      <w:r>
        <w:rPr>
          <w:b/>
          <w:w w:val="90"/>
        </w:rPr>
        <w:t>faculty</w:t>
      </w:r>
      <w:r>
        <w:rPr>
          <w:b/>
          <w:spacing w:val="-2"/>
          <w:w w:val="90"/>
        </w:rPr>
        <w:t xml:space="preserve"> </w:t>
      </w:r>
      <w:r>
        <w:rPr>
          <w:b/>
          <w:w w:val="90"/>
        </w:rPr>
        <w:t>advisor</w:t>
      </w:r>
      <w:r>
        <w:rPr>
          <w:b/>
          <w:spacing w:val="-1"/>
          <w:w w:val="90"/>
        </w:rPr>
        <w:t xml:space="preserve"> </w:t>
      </w:r>
      <w:r>
        <w:rPr>
          <w:b/>
          <w:spacing w:val="-5"/>
          <w:w w:val="90"/>
        </w:rPr>
        <w:t>is?</w:t>
      </w:r>
    </w:p>
    <w:p w14:paraId="74109062" w14:textId="77777777" w:rsidR="00986455" w:rsidRDefault="001C5264">
      <w:pPr>
        <w:pStyle w:val="BodyText"/>
        <w:spacing w:before="183" w:line="259" w:lineRule="auto"/>
        <w:ind w:left="120"/>
      </w:pPr>
      <w:r>
        <w:rPr>
          <w:w w:val="90"/>
        </w:rPr>
        <w:t>Your</w:t>
      </w:r>
      <w:r>
        <w:rPr>
          <w:spacing w:val="-2"/>
          <w:w w:val="90"/>
        </w:rPr>
        <w:t xml:space="preserve"> </w:t>
      </w:r>
      <w:r>
        <w:rPr>
          <w:w w:val="90"/>
        </w:rPr>
        <w:t>admission</w:t>
      </w:r>
      <w:r>
        <w:rPr>
          <w:spacing w:val="-3"/>
          <w:w w:val="90"/>
        </w:rPr>
        <w:t xml:space="preserve"> </w:t>
      </w:r>
      <w:r>
        <w:rPr>
          <w:w w:val="90"/>
        </w:rPr>
        <w:t>letter</w:t>
      </w:r>
      <w:r>
        <w:rPr>
          <w:spacing w:val="-2"/>
          <w:w w:val="90"/>
        </w:rPr>
        <w:t xml:space="preserve"> </w:t>
      </w:r>
      <w:r>
        <w:rPr>
          <w:w w:val="90"/>
        </w:rPr>
        <w:t>indicated</w:t>
      </w:r>
      <w:r>
        <w:rPr>
          <w:spacing w:val="-1"/>
          <w:w w:val="90"/>
        </w:rPr>
        <w:t xml:space="preserve"> </w:t>
      </w:r>
      <w:r>
        <w:rPr>
          <w:w w:val="90"/>
        </w:rPr>
        <w:t>who</w:t>
      </w:r>
      <w:r>
        <w:rPr>
          <w:spacing w:val="-2"/>
          <w:w w:val="90"/>
        </w:rPr>
        <w:t xml:space="preserve"> </w:t>
      </w:r>
      <w:r>
        <w:rPr>
          <w:w w:val="90"/>
        </w:rPr>
        <w:t>your</w:t>
      </w:r>
      <w:r>
        <w:rPr>
          <w:spacing w:val="-2"/>
          <w:w w:val="90"/>
        </w:rPr>
        <w:t xml:space="preserve"> </w:t>
      </w:r>
      <w:r>
        <w:rPr>
          <w:w w:val="90"/>
        </w:rPr>
        <w:t>Faculty</w:t>
      </w:r>
      <w:r>
        <w:rPr>
          <w:spacing w:val="-3"/>
          <w:w w:val="90"/>
        </w:rPr>
        <w:t xml:space="preserve"> </w:t>
      </w:r>
      <w:r>
        <w:rPr>
          <w:w w:val="90"/>
        </w:rPr>
        <w:t>Advisor</w:t>
      </w:r>
      <w:r>
        <w:rPr>
          <w:spacing w:val="-2"/>
          <w:w w:val="90"/>
        </w:rPr>
        <w:t xml:space="preserve"> </w:t>
      </w:r>
      <w:r>
        <w:rPr>
          <w:w w:val="90"/>
        </w:rPr>
        <w:t>is.</w:t>
      </w:r>
      <w:r>
        <w:rPr>
          <w:spacing w:val="-2"/>
          <w:w w:val="90"/>
        </w:rPr>
        <w:t xml:space="preserve"> </w:t>
      </w:r>
      <w:r>
        <w:rPr>
          <w:w w:val="90"/>
        </w:rPr>
        <w:t>If</w:t>
      </w:r>
      <w:r>
        <w:rPr>
          <w:spacing w:val="-3"/>
          <w:w w:val="90"/>
        </w:rPr>
        <w:t xml:space="preserve"> </w:t>
      </w:r>
      <w:r>
        <w:rPr>
          <w:w w:val="90"/>
        </w:rPr>
        <w:t>you</w:t>
      </w:r>
      <w:r>
        <w:rPr>
          <w:spacing w:val="-2"/>
          <w:w w:val="90"/>
        </w:rPr>
        <w:t xml:space="preserve"> </w:t>
      </w:r>
      <w:r>
        <w:rPr>
          <w:w w:val="90"/>
        </w:rPr>
        <w:t>are</w:t>
      </w:r>
      <w:r>
        <w:rPr>
          <w:spacing w:val="-5"/>
          <w:w w:val="90"/>
        </w:rPr>
        <w:t xml:space="preserve"> </w:t>
      </w:r>
      <w:r>
        <w:rPr>
          <w:w w:val="90"/>
        </w:rPr>
        <w:t>still</w:t>
      </w:r>
      <w:r>
        <w:rPr>
          <w:spacing w:val="-3"/>
          <w:w w:val="90"/>
        </w:rPr>
        <w:t xml:space="preserve"> </w:t>
      </w:r>
      <w:r>
        <w:rPr>
          <w:w w:val="90"/>
        </w:rPr>
        <w:t>unsure,</w:t>
      </w:r>
      <w:r>
        <w:rPr>
          <w:spacing w:val="-2"/>
          <w:w w:val="90"/>
        </w:rPr>
        <w:t xml:space="preserve"> </w:t>
      </w:r>
      <w:r>
        <w:rPr>
          <w:w w:val="90"/>
        </w:rPr>
        <w:t>please</w:t>
      </w:r>
      <w:r>
        <w:rPr>
          <w:spacing w:val="-2"/>
          <w:w w:val="90"/>
        </w:rPr>
        <w:t xml:space="preserve"> </w:t>
      </w:r>
      <w:r>
        <w:rPr>
          <w:w w:val="90"/>
        </w:rPr>
        <w:t>contact</w:t>
      </w:r>
      <w:r>
        <w:rPr>
          <w:spacing w:val="-2"/>
          <w:w w:val="90"/>
        </w:rPr>
        <w:t xml:space="preserve"> </w:t>
      </w:r>
      <w:r>
        <w:rPr>
          <w:w w:val="90"/>
        </w:rPr>
        <w:t xml:space="preserve">the </w:t>
      </w:r>
      <w:r>
        <w:rPr>
          <w:spacing w:val="-2"/>
        </w:rPr>
        <w:t>Graduate</w:t>
      </w:r>
      <w:r>
        <w:rPr>
          <w:spacing w:val="-12"/>
        </w:rPr>
        <w:t xml:space="preserve"> </w:t>
      </w:r>
      <w:r>
        <w:rPr>
          <w:spacing w:val="-2"/>
        </w:rPr>
        <w:t>Advisors.</w:t>
      </w:r>
    </w:p>
    <w:p w14:paraId="74109063" w14:textId="77777777" w:rsidR="00986455" w:rsidRDefault="001C5264">
      <w:pPr>
        <w:spacing w:before="168"/>
        <w:ind w:left="120"/>
        <w:rPr>
          <w:b/>
        </w:rPr>
      </w:pPr>
      <w:r>
        <w:rPr>
          <w:b/>
          <w:w w:val="90"/>
        </w:rPr>
        <w:t>What</w:t>
      </w:r>
      <w:r>
        <w:rPr>
          <w:b/>
          <w:spacing w:val="-1"/>
        </w:rPr>
        <w:t xml:space="preserve"> </w:t>
      </w:r>
      <w:r>
        <w:rPr>
          <w:b/>
          <w:w w:val="90"/>
        </w:rPr>
        <w:t>if</w:t>
      </w:r>
      <w:r>
        <w:rPr>
          <w:b/>
          <w:spacing w:val="-1"/>
        </w:rPr>
        <w:t xml:space="preserve"> </w:t>
      </w:r>
      <w:r>
        <w:rPr>
          <w:b/>
          <w:w w:val="90"/>
        </w:rPr>
        <w:t>I</w:t>
      </w:r>
      <w:r>
        <w:rPr>
          <w:b/>
          <w:spacing w:val="-2"/>
        </w:rPr>
        <w:t xml:space="preserve"> </w:t>
      </w:r>
      <w:r>
        <w:rPr>
          <w:b/>
          <w:w w:val="90"/>
        </w:rPr>
        <w:t>have</w:t>
      </w:r>
      <w:r>
        <w:rPr>
          <w:b/>
        </w:rPr>
        <w:t xml:space="preserve"> </w:t>
      </w:r>
      <w:r>
        <w:rPr>
          <w:b/>
          <w:w w:val="90"/>
        </w:rPr>
        <w:t>a</w:t>
      </w:r>
      <w:r>
        <w:rPr>
          <w:b/>
          <w:spacing w:val="1"/>
        </w:rPr>
        <w:t xml:space="preserve"> </w:t>
      </w:r>
      <w:r>
        <w:rPr>
          <w:b/>
          <w:w w:val="90"/>
        </w:rPr>
        <w:t>registration</w:t>
      </w:r>
      <w:r>
        <w:rPr>
          <w:b/>
          <w:spacing w:val="-1"/>
        </w:rPr>
        <w:t xml:space="preserve"> </w:t>
      </w:r>
      <w:r>
        <w:rPr>
          <w:b/>
          <w:spacing w:val="-2"/>
          <w:w w:val="90"/>
        </w:rPr>
        <w:t>hold?</w:t>
      </w:r>
    </w:p>
    <w:p w14:paraId="74109064" w14:textId="77777777" w:rsidR="00986455" w:rsidRDefault="001C5264">
      <w:pPr>
        <w:pStyle w:val="BodyText"/>
        <w:spacing w:before="183" w:line="259" w:lineRule="auto"/>
        <w:ind w:left="120" w:right="198"/>
      </w:pPr>
      <w:r>
        <w:rPr>
          <w:w w:val="90"/>
        </w:rPr>
        <w:t>You</w:t>
      </w:r>
      <w:r>
        <w:rPr>
          <w:spacing w:val="-3"/>
          <w:w w:val="90"/>
        </w:rPr>
        <w:t xml:space="preserve"> </w:t>
      </w:r>
      <w:r>
        <w:rPr>
          <w:w w:val="90"/>
        </w:rPr>
        <w:t>can</w:t>
      </w:r>
      <w:r>
        <w:rPr>
          <w:spacing w:val="-4"/>
          <w:w w:val="90"/>
        </w:rPr>
        <w:t xml:space="preserve"> </w:t>
      </w:r>
      <w:r>
        <w:rPr>
          <w:w w:val="90"/>
        </w:rPr>
        <w:t>check</w:t>
      </w:r>
      <w:r>
        <w:rPr>
          <w:spacing w:val="-2"/>
          <w:w w:val="90"/>
        </w:rPr>
        <w:t xml:space="preserve"> </w:t>
      </w:r>
      <w:r>
        <w:rPr>
          <w:w w:val="90"/>
        </w:rPr>
        <w:t>My</w:t>
      </w:r>
      <w:r>
        <w:rPr>
          <w:spacing w:val="-4"/>
          <w:w w:val="90"/>
        </w:rPr>
        <w:t xml:space="preserve"> </w:t>
      </w:r>
      <w:r>
        <w:rPr>
          <w:w w:val="90"/>
        </w:rPr>
        <w:t>Record</w:t>
      </w:r>
      <w:r>
        <w:rPr>
          <w:spacing w:val="-2"/>
          <w:w w:val="90"/>
        </w:rPr>
        <w:t xml:space="preserve"> </w:t>
      </w:r>
      <w:r>
        <w:rPr>
          <w:w w:val="90"/>
        </w:rPr>
        <w:t>in</w:t>
      </w:r>
      <w:r>
        <w:rPr>
          <w:spacing w:val="-4"/>
          <w:w w:val="90"/>
        </w:rPr>
        <w:t xml:space="preserve"> </w:t>
      </w:r>
      <w:r>
        <w:rPr>
          <w:w w:val="90"/>
        </w:rPr>
        <w:t>Howdy</w:t>
      </w:r>
      <w:r>
        <w:rPr>
          <w:spacing w:val="-4"/>
          <w:w w:val="90"/>
        </w:rPr>
        <w:t xml:space="preserve"> </w:t>
      </w:r>
      <w:r>
        <w:rPr>
          <w:w w:val="90"/>
        </w:rPr>
        <w:t>to</w:t>
      </w:r>
      <w:r>
        <w:rPr>
          <w:spacing w:val="-5"/>
          <w:w w:val="90"/>
        </w:rPr>
        <w:t xml:space="preserve"> </w:t>
      </w:r>
      <w:r>
        <w:rPr>
          <w:w w:val="90"/>
        </w:rPr>
        <w:t>see</w:t>
      </w:r>
      <w:r>
        <w:rPr>
          <w:spacing w:val="-6"/>
          <w:w w:val="90"/>
        </w:rPr>
        <w:t xml:space="preserve"> </w:t>
      </w:r>
      <w:r>
        <w:rPr>
          <w:w w:val="90"/>
        </w:rPr>
        <w:t>if</w:t>
      </w:r>
      <w:r>
        <w:rPr>
          <w:spacing w:val="-4"/>
          <w:w w:val="90"/>
        </w:rPr>
        <w:t xml:space="preserve"> </w:t>
      </w:r>
      <w:r>
        <w:rPr>
          <w:w w:val="90"/>
        </w:rPr>
        <w:t>you</w:t>
      </w:r>
      <w:r>
        <w:rPr>
          <w:spacing w:val="-3"/>
          <w:w w:val="90"/>
        </w:rPr>
        <w:t xml:space="preserve"> </w:t>
      </w:r>
      <w:r>
        <w:rPr>
          <w:w w:val="90"/>
        </w:rPr>
        <w:t>have</w:t>
      </w:r>
      <w:r>
        <w:rPr>
          <w:spacing w:val="-6"/>
          <w:w w:val="90"/>
        </w:rPr>
        <w:t xml:space="preserve"> </w:t>
      </w:r>
      <w:r>
        <w:rPr>
          <w:w w:val="90"/>
        </w:rPr>
        <w:t>any</w:t>
      </w:r>
      <w:r>
        <w:rPr>
          <w:spacing w:val="-4"/>
          <w:w w:val="90"/>
        </w:rPr>
        <w:t xml:space="preserve"> </w:t>
      </w:r>
      <w:r>
        <w:rPr>
          <w:w w:val="90"/>
        </w:rPr>
        <w:t>holds.</w:t>
      </w:r>
      <w:r>
        <w:rPr>
          <w:spacing w:val="-5"/>
          <w:w w:val="90"/>
        </w:rPr>
        <w:t xml:space="preserve"> </w:t>
      </w:r>
      <w:r>
        <w:rPr>
          <w:w w:val="90"/>
        </w:rPr>
        <w:t>This</w:t>
      </w:r>
      <w:r>
        <w:rPr>
          <w:spacing w:val="-5"/>
          <w:w w:val="90"/>
        </w:rPr>
        <w:t xml:space="preserve"> </w:t>
      </w:r>
      <w:r>
        <w:rPr>
          <w:w w:val="90"/>
        </w:rPr>
        <w:t>will</w:t>
      </w:r>
      <w:r>
        <w:rPr>
          <w:spacing w:val="-4"/>
          <w:w w:val="90"/>
        </w:rPr>
        <w:t xml:space="preserve"> </w:t>
      </w:r>
      <w:r>
        <w:rPr>
          <w:w w:val="90"/>
        </w:rPr>
        <w:t>also</w:t>
      </w:r>
      <w:r>
        <w:rPr>
          <w:spacing w:val="-5"/>
          <w:w w:val="90"/>
        </w:rPr>
        <w:t xml:space="preserve"> </w:t>
      </w:r>
      <w:r>
        <w:rPr>
          <w:w w:val="90"/>
        </w:rPr>
        <w:t>indicate</w:t>
      </w:r>
      <w:r>
        <w:rPr>
          <w:spacing w:val="-3"/>
          <w:w w:val="90"/>
        </w:rPr>
        <w:t xml:space="preserve"> </w:t>
      </w:r>
      <w:r>
        <w:rPr>
          <w:w w:val="90"/>
        </w:rPr>
        <w:t>who</w:t>
      </w:r>
      <w:r>
        <w:rPr>
          <w:spacing w:val="-3"/>
          <w:w w:val="90"/>
        </w:rPr>
        <w:t xml:space="preserve"> </w:t>
      </w:r>
      <w:r>
        <w:rPr>
          <w:w w:val="90"/>
        </w:rPr>
        <w:t>you</w:t>
      </w:r>
      <w:r>
        <w:rPr>
          <w:spacing w:val="-3"/>
          <w:w w:val="90"/>
        </w:rPr>
        <w:t xml:space="preserve"> </w:t>
      </w:r>
      <w:r>
        <w:rPr>
          <w:w w:val="90"/>
        </w:rPr>
        <w:t xml:space="preserve">will </w:t>
      </w:r>
      <w:r>
        <w:rPr>
          <w:spacing w:val="-4"/>
        </w:rPr>
        <w:t>need</w:t>
      </w:r>
      <w:r>
        <w:rPr>
          <w:spacing w:val="-10"/>
        </w:rPr>
        <w:t xml:space="preserve"> </w:t>
      </w:r>
      <w:r>
        <w:rPr>
          <w:spacing w:val="-4"/>
        </w:rPr>
        <w:t>to</w:t>
      </w:r>
      <w:r>
        <w:rPr>
          <w:spacing w:val="-10"/>
        </w:rPr>
        <w:t xml:space="preserve"> </w:t>
      </w:r>
      <w:r>
        <w:rPr>
          <w:spacing w:val="-4"/>
        </w:rPr>
        <w:t>contact</w:t>
      </w:r>
      <w:r>
        <w:rPr>
          <w:spacing w:val="-10"/>
        </w:rPr>
        <w:t xml:space="preserve"> </w:t>
      </w:r>
      <w:r>
        <w:rPr>
          <w:spacing w:val="-4"/>
        </w:rPr>
        <w:t>to</w:t>
      </w:r>
      <w:r>
        <w:rPr>
          <w:spacing w:val="-9"/>
        </w:rPr>
        <w:t xml:space="preserve"> </w:t>
      </w:r>
      <w:r>
        <w:rPr>
          <w:spacing w:val="-4"/>
        </w:rPr>
        <w:t>have</w:t>
      </w:r>
      <w:r>
        <w:rPr>
          <w:spacing w:val="-10"/>
        </w:rPr>
        <w:t xml:space="preserve"> </w:t>
      </w:r>
      <w:r>
        <w:rPr>
          <w:spacing w:val="-4"/>
        </w:rPr>
        <w:t>the</w:t>
      </w:r>
      <w:r>
        <w:rPr>
          <w:spacing w:val="-10"/>
        </w:rPr>
        <w:t xml:space="preserve"> </w:t>
      </w:r>
      <w:r>
        <w:rPr>
          <w:spacing w:val="-4"/>
        </w:rPr>
        <w:t>hold(s)</w:t>
      </w:r>
      <w:r>
        <w:rPr>
          <w:spacing w:val="-10"/>
        </w:rPr>
        <w:t xml:space="preserve"> </w:t>
      </w:r>
      <w:r>
        <w:rPr>
          <w:spacing w:val="-4"/>
        </w:rPr>
        <w:t>cleared.</w:t>
      </w:r>
    </w:p>
    <w:p w14:paraId="74109065" w14:textId="77777777" w:rsidR="00986455" w:rsidRDefault="001C5264">
      <w:pPr>
        <w:spacing w:before="168"/>
        <w:ind w:left="120"/>
        <w:rPr>
          <w:b/>
        </w:rPr>
      </w:pPr>
      <w:r>
        <w:rPr>
          <w:b/>
          <w:w w:val="90"/>
        </w:rPr>
        <w:t>How</w:t>
      </w:r>
      <w:r>
        <w:rPr>
          <w:b/>
        </w:rPr>
        <w:t xml:space="preserve"> </w:t>
      </w:r>
      <w:r>
        <w:rPr>
          <w:b/>
          <w:w w:val="90"/>
        </w:rPr>
        <w:t>do</w:t>
      </w:r>
      <w:r>
        <w:rPr>
          <w:b/>
          <w:spacing w:val="-1"/>
        </w:rPr>
        <w:t xml:space="preserve"> </w:t>
      </w:r>
      <w:r>
        <w:rPr>
          <w:b/>
          <w:w w:val="90"/>
        </w:rPr>
        <w:t>I</w:t>
      </w:r>
      <w:r>
        <w:rPr>
          <w:b/>
          <w:spacing w:val="1"/>
        </w:rPr>
        <w:t xml:space="preserve"> </w:t>
      </w:r>
      <w:r>
        <w:rPr>
          <w:b/>
          <w:w w:val="90"/>
        </w:rPr>
        <w:t>register</w:t>
      </w:r>
      <w:r>
        <w:rPr>
          <w:b/>
          <w:spacing w:val="-1"/>
        </w:rPr>
        <w:t xml:space="preserve"> </w:t>
      </w:r>
      <w:r>
        <w:rPr>
          <w:b/>
          <w:w w:val="90"/>
        </w:rPr>
        <w:t>for</w:t>
      </w:r>
      <w:r>
        <w:rPr>
          <w:b/>
        </w:rPr>
        <w:t xml:space="preserve"> </w:t>
      </w:r>
      <w:r>
        <w:rPr>
          <w:b/>
          <w:w w:val="90"/>
        </w:rPr>
        <w:t>EDAD</w:t>
      </w:r>
      <w:r>
        <w:rPr>
          <w:b/>
          <w:spacing w:val="-1"/>
        </w:rPr>
        <w:t xml:space="preserve"> </w:t>
      </w:r>
      <w:r>
        <w:rPr>
          <w:b/>
          <w:w w:val="90"/>
        </w:rPr>
        <w:t>and</w:t>
      </w:r>
      <w:r>
        <w:rPr>
          <w:b/>
        </w:rPr>
        <w:t xml:space="preserve"> </w:t>
      </w:r>
      <w:r>
        <w:rPr>
          <w:b/>
          <w:w w:val="90"/>
        </w:rPr>
        <w:t>EHRD</w:t>
      </w:r>
      <w:r>
        <w:rPr>
          <w:b/>
          <w:spacing w:val="-3"/>
        </w:rPr>
        <w:t xml:space="preserve"> </w:t>
      </w:r>
      <w:r>
        <w:rPr>
          <w:b/>
          <w:spacing w:val="-2"/>
          <w:w w:val="90"/>
        </w:rPr>
        <w:t>684/685?</w:t>
      </w:r>
    </w:p>
    <w:p w14:paraId="74109066" w14:textId="77777777" w:rsidR="00986455" w:rsidRDefault="001C5264">
      <w:pPr>
        <w:pStyle w:val="BodyText"/>
        <w:spacing w:before="183" w:line="259" w:lineRule="auto"/>
        <w:ind w:left="120" w:right="165"/>
      </w:pPr>
      <w:r>
        <w:rPr>
          <w:w w:val="90"/>
        </w:rPr>
        <w:t xml:space="preserve">Download and complete the respective form from the EAHR Graduate Forms website found at the following link, </w:t>
      </w:r>
      <w:hyperlink r:id="rId106">
        <w:r>
          <w:rPr>
            <w:w w:val="90"/>
            <w:u w:val="single"/>
          </w:rPr>
          <w:t>https://mycehd.tamu.edu/students/graduate-forms/</w:t>
        </w:r>
      </w:hyperlink>
      <w:r>
        <w:rPr>
          <w:w w:val="90"/>
        </w:rPr>
        <w:t xml:space="preserve"> and complete it with your faculty advisor and</w:t>
      </w:r>
      <w:r>
        <w:rPr>
          <w:spacing w:val="-2"/>
          <w:w w:val="90"/>
        </w:rPr>
        <w:t xml:space="preserve"> </w:t>
      </w:r>
      <w:r>
        <w:rPr>
          <w:w w:val="90"/>
        </w:rPr>
        <w:t>internship</w:t>
      </w:r>
      <w:r>
        <w:rPr>
          <w:spacing w:val="-1"/>
          <w:w w:val="90"/>
        </w:rPr>
        <w:t xml:space="preserve"> </w:t>
      </w:r>
      <w:r>
        <w:rPr>
          <w:w w:val="90"/>
        </w:rPr>
        <w:t>supervisor. When</w:t>
      </w:r>
      <w:r>
        <w:rPr>
          <w:spacing w:val="-1"/>
          <w:w w:val="90"/>
        </w:rPr>
        <w:t xml:space="preserve"> </w:t>
      </w:r>
      <w:r>
        <w:rPr>
          <w:w w:val="90"/>
        </w:rPr>
        <w:t>the form</w:t>
      </w:r>
      <w:r>
        <w:rPr>
          <w:spacing w:val="-3"/>
          <w:w w:val="90"/>
        </w:rPr>
        <w:t xml:space="preserve"> </w:t>
      </w:r>
      <w:r>
        <w:rPr>
          <w:w w:val="90"/>
        </w:rPr>
        <w:t>is</w:t>
      </w:r>
      <w:r>
        <w:rPr>
          <w:spacing w:val="-2"/>
          <w:w w:val="90"/>
        </w:rPr>
        <w:t xml:space="preserve"> </w:t>
      </w:r>
      <w:r>
        <w:rPr>
          <w:w w:val="90"/>
        </w:rPr>
        <w:t>completed, please submit</w:t>
      </w:r>
      <w:r>
        <w:rPr>
          <w:spacing w:val="-3"/>
          <w:w w:val="90"/>
        </w:rPr>
        <w:t xml:space="preserve"> </w:t>
      </w:r>
      <w:r>
        <w:rPr>
          <w:w w:val="90"/>
        </w:rPr>
        <w:t>it to</w:t>
      </w:r>
      <w:r>
        <w:rPr>
          <w:spacing w:val="-2"/>
          <w:w w:val="90"/>
        </w:rPr>
        <w:t xml:space="preserve"> </w:t>
      </w:r>
      <w:r>
        <w:rPr>
          <w:w w:val="90"/>
        </w:rPr>
        <w:t>the advising office prior to registration opening for the semester the internship or directed students will be completed.</w:t>
      </w:r>
    </w:p>
    <w:p w14:paraId="74109067" w14:textId="77777777" w:rsidR="00986455" w:rsidRDefault="00986455">
      <w:pPr>
        <w:spacing w:line="259" w:lineRule="auto"/>
        <w:sectPr w:rsidR="00986455">
          <w:pgSz w:w="12240" w:h="15840"/>
          <w:pgMar w:top="1360" w:right="1320" w:bottom="1260" w:left="1320" w:header="0" w:footer="1060" w:gutter="0"/>
          <w:cols w:space="720"/>
        </w:sectPr>
      </w:pPr>
    </w:p>
    <w:p w14:paraId="74109068" w14:textId="77777777" w:rsidR="00986455" w:rsidRDefault="001C5264">
      <w:pPr>
        <w:pStyle w:val="Heading1"/>
        <w:spacing w:line="184" w:lineRule="auto"/>
        <w:ind w:left="111"/>
      </w:pPr>
      <w:r>
        <w:rPr>
          <w:noProof/>
        </w:rPr>
        <mc:AlternateContent>
          <mc:Choice Requires="wpg">
            <w:drawing>
              <wp:anchor distT="0" distB="0" distL="0" distR="0" simplePos="0" relativeHeight="484959744" behindDoc="1" locked="0" layoutInCell="1" allowOverlap="1" wp14:anchorId="7410965B" wp14:editId="7410965C">
                <wp:simplePos x="0" y="0"/>
                <wp:positionH relativeFrom="page">
                  <wp:posOffset>0</wp:posOffset>
                </wp:positionH>
                <wp:positionV relativeFrom="page">
                  <wp:posOffset>0</wp:posOffset>
                </wp:positionV>
                <wp:extent cx="7772400" cy="10058400"/>
                <wp:effectExtent l="0" t="0" r="0" b="0"/>
                <wp:wrapNone/>
                <wp:docPr id="80"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058400"/>
                          <a:chOff x="0" y="0"/>
                          <a:chExt cx="7772400" cy="10058400"/>
                        </a:xfrm>
                      </wpg:grpSpPr>
                      <pic:pic xmlns:pic="http://schemas.openxmlformats.org/drawingml/2006/picture">
                        <pic:nvPicPr>
                          <pic:cNvPr id="81" name="Image 81"/>
                          <pic:cNvPicPr/>
                        </pic:nvPicPr>
                        <pic:blipFill>
                          <a:blip r:embed="rId107" cstate="print"/>
                          <a:stretch>
                            <a:fillRect/>
                          </a:stretch>
                        </pic:blipFill>
                        <pic:spPr>
                          <a:xfrm>
                            <a:off x="0" y="0"/>
                            <a:ext cx="7772399" cy="10058399"/>
                          </a:xfrm>
                          <a:prstGeom prst="rect">
                            <a:avLst/>
                          </a:prstGeom>
                        </pic:spPr>
                      </pic:pic>
                      <wps:wsp>
                        <wps:cNvPr id="82" name="Graphic 82"/>
                        <wps:cNvSpPr/>
                        <wps:spPr>
                          <a:xfrm>
                            <a:off x="2558517" y="1299619"/>
                            <a:ext cx="5213985" cy="8759190"/>
                          </a:xfrm>
                          <a:custGeom>
                            <a:avLst/>
                            <a:gdLst/>
                            <a:ahLst/>
                            <a:cxnLst/>
                            <a:rect l="l" t="t" r="r" b="b"/>
                            <a:pathLst>
                              <a:path w="5213985" h="8759190">
                                <a:moveTo>
                                  <a:pt x="5213882" y="8758779"/>
                                </a:moveTo>
                                <a:lnTo>
                                  <a:pt x="0" y="8758779"/>
                                </a:lnTo>
                                <a:lnTo>
                                  <a:pt x="5213882" y="0"/>
                                </a:lnTo>
                                <a:lnTo>
                                  <a:pt x="5213882" y="8758779"/>
                                </a:lnTo>
                                <a:close/>
                              </a:path>
                            </a:pathLst>
                          </a:custGeom>
                          <a:solidFill>
                            <a:srgbClr val="3B0000">
                              <a:alpha val="84709"/>
                            </a:srgbClr>
                          </a:solidFill>
                        </wps:spPr>
                        <wps:bodyPr wrap="square" lIns="0" tIns="0" rIns="0" bIns="0" rtlCol="0">
                          <a:prstTxWarp prst="textNoShape">
                            <a:avLst/>
                          </a:prstTxWarp>
                          <a:noAutofit/>
                        </wps:bodyPr>
                      </wps:wsp>
                      <wps:wsp>
                        <wps:cNvPr id="83" name="Graphic 83"/>
                        <wps:cNvSpPr/>
                        <wps:spPr>
                          <a:xfrm>
                            <a:off x="4080932" y="0"/>
                            <a:ext cx="3691890" cy="3686810"/>
                          </a:xfrm>
                          <a:custGeom>
                            <a:avLst/>
                            <a:gdLst/>
                            <a:ahLst/>
                            <a:cxnLst/>
                            <a:rect l="l" t="t" r="r" b="b"/>
                            <a:pathLst>
                              <a:path w="3691890" h="3686810">
                                <a:moveTo>
                                  <a:pt x="0" y="0"/>
                                </a:moveTo>
                                <a:lnTo>
                                  <a:pt x="3691467" y="0"/>
                                </a:lnTo>
                                <a:lnTo>
                                  <a:pt x="3691467" y="3686584"/>
                                </a:lnTo>
                                <a:lnTo>
                                  <a:pt x="0" y="0"/>
                                </a:lnTo>
                                <a:close/>
                              </a:path>
                            </a:pathLst>
                          </a:custGeom>
                          <a:solidFill>
                            <a:srgbClr val="6F7373">
                              <a:alpha val="54899"/>
                            </a:srgbClr>
                          </a:solidFill>
                        </wps:spPr>
                        <wps:bodyPr wrap="square" lIns="0" tIns="0" rIns="0" bIns="0" rtlCol="0">
                          <a:prstTxWarp prst="textNoShape">
                            <a:avLst/>
                          </a:prstTxWarp>
                          <a:noAutofit/>
                        </wps:bodyPr>
                      </wps:wsp>
                      <wps:wsp>
                        <wps:cNvPr id="84" name="Graphic 84"/>
                        <wps:cNvSpPr/>
                        <wps:spPr>
                          <a:xfrm>
                            <a:off x="6995319" y="9053390"/>
                            <a:ext cx="400050" cy="47625"/>
                          </a:xfrm>
                          <a:custGeom>
                            <a:avLst/>
                            <a:gdLst/>
                            <a:ahLst/>
                            <a:cxnLst/>
                            <a:rect l="l" t="t" r="r" b="b"/>
                            <a:pathLst>
                              <a:path w="400050" h="47625">
                                <a:moveTo>
                                  <a:pt x="0" y="0"/>
                                </a:moveTo>
                                <a:lnTo>
                                  <a:pt x="399912" y="0"/>
                                </a:lnTo>
                                <a:lnTo>
                                  <a:pt x="399912" y="47626"/>
                                </a:lnTo>
                                <a:lnTo>
                                  <a:pt x="0" y="47626"/>
                                </a:lnTo>
                                <a:lnTo>
                                  <a:pt x="0" y="0"/>
                                </a:lnTo>
                                <a:close/>
                              </a:path>
                            </a:pathLst>
                          </a:custGeom>
                          <a:solidFill>
                            <a:srgbClr val="FBE200"/>
                          </a:solidFill>
                        </wps:spPr>
                        <wps:bodyPr wrap="square" lIns="0" tIns="0" rIns="0" bIns="0" rtlCol="0">
                          <a:prstTxWarp prst="textNoShape">
                            <a:avLst/>
                          </a:prstTxWarp>
                          <a:noAutofit/>
                        </wps:bodyPr>
                      </wps:wsp>
                    </wpg:wgp>
                  </a:graphicData>
                </a:graphic>
              </wp:anchor>
            </w:drawing>
          </mc:Choice>
          <mc:Fallback>
            <w:pict>
              <v:group w14:anchorId="466DD730" id="Group 80" o:spid="_x0000_s1026" style="position:absolute;margin-left:0;margin-top:0;width:612pt;height:11in;z-index:-18356736;mso-wrap-distance-left:0;mso-wrap-distance-right:0;mso-position-horizontal-relative:page;mso-position-vertical-relative:page" coordsize="77724,1005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">
                <v:shape id="Image 81" o:spid="_x0000_s1027" type="#_x0000_t75" style="position:absolute;width:77723;height:100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">
                  <v:imagedata r:id="rId108" o:title=""/>
                </v:shape>
                <v:shape id="Graphic 82" o:spid="_x0000_s1028" style="position:absolute;left:25585;top:12996;width:52140;height:87592;visibility:visible;mso-wrap-style:square;v-text-anchor:top" coordsize="5213985,875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" path="m5213882,8758779l,8758779,5213882,r,8758779xe" fillcolor="#3b0000" stroked="f">
                  <v:fill opacity="55512f"/>
                  <v:path arrowok="t"/>
                </v:shape>
                <v:shape id="Graphic 83" o:spid="_x0000_s1029" style="position:absolute;left:40809;width:36919;height:36868;visibility:visible;mso-wrap-style:square;v-text-anchor:top" coordsize="3691890,3686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" path="m,l3691467,r,3686584l,xe" fillcolor="#6f7373" stroked="f">
                  <v:fill opacity="35980f"/>
                  <v:path arrowok="t"/>
                </v:shape>
                <v:shape id="Graphic 84" o:spid="_x0000_s1030" style="position:absolute;left:69953;top:90533;width:4000;height:477;visibility:visible;mso-wrap-style:square;v-text-anchor:top" coordsize="400050,47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" path="m,l399912,r,47626l,47626,,xe" fillcolor="#fbe200" stroked="f">
                  <v:path arrowok="t"/>
                </v:shape>
                <w10:wrap anchorx="page" anchory="page"/>
              </v:group>
            </w:pict>
          </mc:Fallback>
        </mc:AlternateContent>
      </w:r>
      <w:r>
        <w:rPr>
          <w:color w:val="3B0000"/>
          <w:spacing w:val="27"/>
          <w:w w:val="110"/>
        </w:rPr>
        <w:t xml:space="preserve">RESEARCH, </w:t>
      </w:r>
      <w:r>
        <w:rPr>
          <w:color w:val="3B0000"/>
          <w:spacing w:val="29"/>
          <w:w w:val="110"/>
        </w:rPr>
        <w:t>TEACHING,</w:t>
      </w:r>
      <w:r>
        <w:rPr>
          <w:color w:val="3B0000"/>
          <w:spacing w:val="-12"/>
          <w:w w:val="110"/>
        </w:rPr>
        <w:t xml:space="preserve"> </w:t>
      </w:r>
      <w:r>
        <w:rPr>
          <w:color w:val="3B0000"/>
          <w:w w:val="110"/>
        </w:rPr>
        <w:t xml:space="preserve">&amp; </w:t>
      </w:r>
      <w:r>
        <w:rPr>
          <w:color w:val="3B0000"/>
          <w:spacing w:val="28"/>
          <w:w w:val="110"/>
        </w:rPr>
        <w:t>PROFESSIONAL CERTIFICATE OPPORTUNITIES</w:t>
      </w:r>
    </w:p>
    <w:p w14:paraId="74109069" w14:textId="77777777" w:rsidR="00986455" w:rsidRDefault="001C5264">
      <w:pPr>
        <w:pStyle w:val="Heading3"/>
        <w:spacing w:before="181"/>
        <w:ind w:left="111"/>
        <w:rPr>
          <w:rFonts w:ascii="Lucida Sans"/>
        </w:rPr>
      </w:pPr>
      <w:r>
        <w:rPr>
          <w:rFonts w:ascii="Lucida Sans"/>
          <w:color w:val="3B0000"/>
          <w:spacing w:val="45"/>
          <w:w w:val="110"/>
        </w:rPr>
        <w:t>EAHR</w:t>
      </w:r>
      <w:r>
        <w:rPr>
          <w:rFonts w:ascii="Lucida Sans"/>
          <w:color w:val="3B0000"/>
          <w:spacing w:val="62"/>
          <w:w w:val="110"/>
        </w:rPr>
        <w:t xml:space="preserve"> </w:t>
      </w:r>
      <w:r>
        <w:rPr>
          <w:rFonts w:ascii="Lucida Sans"/>
          <w:color w:val="3B0000"/>
          <w:spacing w:val="52"/>
          <w:w w:val="110"/>
        </w:rPr>
        <w:t>DEPARTMENT</w:t>
      </w:r>
    </w:p>
    <w:p w14:paraId="7410906A" w14:textId="77777777" w:rsidR="00986455" w:rsidRDefault="00986455">
      <w:pPr>
        <w:pStyle w:val="BodyText"/>
        <w:rPr>
          <w:rFonts w:ascii="Lucida Sans"/>
          <w:sz w:val="20"/>
        </w:rPr>
      </w:pPr>
    </w:p>
    <w:p w14:paraId="7410906B" w14:textId="77777777" w:rsidR="00986455" w:rsidRDefault="00986455">
      <w:pPr>
        <w:pStyle w:val="BodyText"/>
        <w:rPr>
          <w:rFonts w:ascii="Lucida Sans"/>
          <w:sz w:val="20"/>
        </w:rPr>
      </w:pPr>
    </w:p>
    <w:p w14:paraId="7410906C" w14:textId="77777777" w:rsidR="00986455" w:rsidRDefault="00986455">
      <w:pPr>
        <w:pStyle w:val="BodyText"/>
        <w:rPr>
          <w:rFonts w:ascii="Lucida Sans"/>
          <w:sz w:val="20"/>
        </w:rPr>
      </w:pPr>
    </w:p>
    <w:p w14:paraId="7410906D" w14:textId="77777777" w:rsidR="00986455" w:rsidRDefault="00986455">
      <w:pPr>
        <w:pStyle w:val="BodyText"/>
        <w:rPr>
          <w:rFonts w:ascii="Lucida Sans"/>
          <w:sz w:val="20"/>
        </w:rPr>
      </w:pPr>
    </w:p>
    <w:p w14:paraId="7410906E" w14:textId="77777777" w:rsidR="00986455" w:rsidRDefault="00986455">
      <w:pPr>
        <w:pStyle w:val="BodyText"/>
        <w:rPr>
          <w:rFonts w:ascii="Lucida Sans"/>
          <w:sz w:val="20"/>
        </w:rPr>
      </w:pPr>
    </w:p>
    <w:p w14:paraId="7410906F" w14:textId="77777777" w:rsidR="00986455" w:rsidRDefault="00986455">
      <w:pPr>
        <w:pStyle w:val="BodyText"/>
        <w:rPr>
          <w:rFonts w:ascii="Lucida Sans"/>
          <w:sz w:val="20"/>
        </w:rPr>
      </w:pPr>
    </w:p>
    <w:p w14:paraId="74109070" w14:textId="77777777" w:rsidR="00986455" w:rsidRDefault="00986455">
      <w:pPr>
        <w:pStyle w:val="BodyText"/>
        <w:rPr>
          <w:rFonts w:ascii="Lucida Sans"/>
          <w:sz w:val="20"/>
        </w:rPr>
      </w:pPr>
    </w:p>
    <w:p w14:paraId="74109071" w14:textId="77777777" w:rsidR="00986455" w:rsidRDefault="00986455">
      <w:pPr>
        <w:pStyle w:val="BodyText"/>
        <w:rPr>
          <w:rFonts w:ascii="Lucida Sans"/>
          <w:sz w:val="20"/>
        </w:rPr>
      </w:pPr>
    </w:p>
    <w:p w14:paraId="74109072" w14:textId="77777777" w:rsidR="00986455" w:rsidRDefault="00986455">
      <w:pPr>
        <w:pStyle w:val="BodyText"/>
        <w:rPr>
          <w:rFonts w:ascii="Lucida Sans"/>
          <w:sz w:val="20"/>
        </w:rPr>
      </w:pPr>
    </w:p>
    <w:p w14:paraId="74109073" w14:textId="77777777" w:rsidR="00986455" w:rsidRDefault="00986455">
      <w:pPr>
        <w:pStyle w:val="BodyText"/>
        <w:rPr>
          <w:rFonts w:ascii="Lucida Sans"/>
          <w:sz w:val="20"/>
        </w:rPr>
      </w:pPr>
    </w:p>
    <w:p w14:paraId="74109074" w14:textId="77777777" w:rsidR="00986455" w:rsidRDefault="00986455">
      <w:pPr>
        <w:pStyle w:val="BodyText"/>
        <w:rPr>
          <w:rFonts w:ascii="Lucida Sans"/>
          <w:sz w:val="20"/>
        </w:rPr>
      </w:pPr>
    </w:p>
    <w:p w14:paraId="74109075" w14:textId="77777777" w:rsidR="00986455" w:rsidRDefault="00986455">
      <w:pPr>
        <w:pStyle w:val="BodyText"/>
        <w:rPr>
          <w:rFonts w:ascii="Lucida Sans"/>
          <w:sz w:val="20"/>
        </w:rPr>
      </w:pPr>
    </w:p>
    <w:p w14:paraId="74109076" w14:textId="77777777" w:rsidR="00986455" w:rsidRDefault="00986455">
      <w:pPr>
        <w:pStyle w:val="BodyText"/>
        <w:rPr>
          <w:rFonts w:ascii="Lucida Sans"/>
          <w:sz w:val="20"/>
        </w:rPr>
      </w:pPr>
    </w:p>
    <w:p w14:paraId="74109077" w14:textId="77777777" w:rsidR="00986455" w:rsidRDefault="00986455">
      <w:pPr>
        <w:pStyle w:val="BodyText"/>
        <w:rPr>
          <w:rFonts w:ascii="Lucida Sans"/>
          <w:sz w:val="20"/>
        </w:rPr>
      </w:pPr>
    </w:p>
    <w:p w14:paraId="74109078" w14:textId="77777777" w:rsidR="00986455" w:rsidRDefault="00986455">
      <w:pPr>
        <w:pStyle w:val="BodyText"/>
        <w:rPr>
          <w:rFonts w:ascii="Lucida Sans"/>
          <w:sz w:val="20"/>
        </w:rPr>
      </w:pPr>
    </w:p>
    <w:p w14:paraId="74109079" w14:textId="77777777" w:rsidR="00986455" w:rsidRDefault="00986455">
      <w:pPr>
        <w:pStyle w:val="BodyText"/>
        <w:rPr>
          <w:rFonts w:ascii="Lucida Sans"/>
          <w:sz w:val="20"/>
        </w:rPr>
      </w:pPr>
    </w:p>
    <w:p w14:paraId="7410907A" w14:textId="77777777" w:rsidR="00986455" w:rsidRDefault="00986455">
      <w:pPr>
        <w:pStyle w:val="BodyText"/>
        <w:rPr>
          <w:rFonts w:ascii="Lucida Sans"/>
          <w:sz w:val="20"/>
        </w:rPr>
      </w:pPr>
    </w:p>
    <w:p w14:paraId="7410907B" w14:textId="77777777" w:rsidR="00986455" w:rsidRDefault="00986455">
      <w:pPr>
        <w:pStyle w:val="BodyText"/>
        <w:rPr>
          <w:rFonts w:ascii="Lucida Sans"/>
          <w:sz w:val="16"/>
        </w:rPr>
      </w:pPr>
    </w:p>
    <w:p w14:paraId="7410907C" w14:textId="77777777" w:rsidR="00986455" w:rsidRDefault="001C5264">
      <w:pPr>
        <w:pStyle w:val="Heading4"/>
        <w:spacing w:before="12"/>
        <w:ind w:left="7629"/>
        <w:rPr>
          <w:rFonts w:ascii="Lucida Sans"/>
        </w:rPr>
      </w:pPr>
      <w:r>
        <w:rPr>
          <w:rFonts w:ascii="Lucida Sans"/>
          <w:color w:val="FBE200"/>
          <w:w w:val="105"/>
        </w:rPr>
        <w:t>SECTION</w:t>
      </w:r>
      <w:r>
        <w:rPr>
          <w:rFonts w:ascii="Lucida Sans"/>
          <w:color w:val="FBE200"/>
          <w:spacing w:val="-9"/>
          <w:w w:val="105"/>
        </w:rPr>
        <w:t xml:space="preserve"> </w:t>
      </w:r>
      <w:r>
        <w:rPr>
          <w:rFonts w:ascii="Lucida Sans"/>
          <w:color w:val="FBE200"/>
          <w:spacing w:val="-2"/>
          <w:w w:val="105"/>
        </w:rPr>
        <w:t>CONTENTS</w:t>
      </w:r>
    </w:p>
    <w:p w14:paraId="7410907D" w14:textId="77777777" w:rsidR="00986455" w:rsidRDefault="00986455">
      <w:pPr>
        <w:pStyle w:val="BodyText"/>
        <w:rPr>
          <w:rFonts w:ascii="Lucida Sans"/>
          <w:sz w:val="20"/>
        </w:rPr>
      </w:pPr>
    </w:p>
    <w:p w14:paraId="7410907E" w14:textId="77777777" w:rsidR="00986455" w:rsidRDefault="00986455">
      <w:pPr>
        <w:pStyle w:val="BodyText"/>
        <w:spacing w:before="9"/>
        <w:rPr>
          <w:rFonts w:ascii="Lucida Sans"/>
          <w:sz w:val="26"/>
        </w:rPr>
      </w:pPr>
    </w:p>
    <w:p w14:paraId="7410907F" w14:textId="77777777" w:rsidR="00986455" w:rsidRDefault="001C5264">
      <w:pPr>
        <w:spacing w:before="53" w:line="228" w:lineRule="auto"/>
        <w:ind w:left="8822" w:right="142" w:hanging="503"/>
        <w:jc w:val="right"/>
        <w:rPr>
          <w:rFonts w:ascii="Gill Sans MT"/>
          <w:sz w:val="33"/>
        </w:rPr>
      </w:pPr>
      <w:r>
        <w:rPr>
          <w:rFonts w:ascii="Gill Sans MT"/>
          <w:color w:val="FFFFFF"/>
          <w:sz w:val="33"/>
        </w:rPr>
        <w:t xml:space="preserve">Teaching Opportunities </w:t>
      </w:r>
      <w:r>
        <w:rPr>
          <w:rFonts w:ascii="Gill Sans MT"/>
          <w:color w:val="FFFFFF"/>
          <w:spacing w:val="-4"/>
          <w:sz w:val="33"/>
        </w:rPr>
        <w:t>Research</w:t>
      </w:r>
      <w:r>
        <w:rPr>
          <w:rFonts w:ascii="Gill Sans MT"/>
          <w:color w:val="FFFFFF"/>
          <w:spacing w:val="-19"/>
          <w:sz w:val="33"/>
        </w:rPr>
        <w:t xml:space="preserve"> </w:t>
      </w:r>
      <w:r>
        <w:rPr>
          <w:color w:val="FFFFFF"/>
          <w:spacing w:val="-4"/>
          <w:sz w:val="34"/>
        </w:rPr>
        <w:t xml:space="preserve">Certificate </w:t>
      </w:r>
      <w:r>
        <w:rPr>
          <w:rFonts w:ascii="Gill Sans MT"/>
          <w:color w:val="FFFFFF"/>
          <w:spacing w:val="-2"/>
          <w:sz w:val="33"/>
        </w:rPr>
        <w:t xml:space="preserve">Opportunities </w:t>
      </w:r>
      <w:r>
        <w:rPr>
          <w:rFonts w:ascii="Gill Sans MT"/>
          <w:color w:val="FFFFFF"/>
          <w:sz w:val="33"/>
        </w:rPr>
        <w:t>Graduate</w:t>
      </w:r>
      <w:r>
        <w:rPr>
          <w:rFonts w:ascii="Gill Sans MT"/>
          <w:color w:val="FFFFFF"/>
          <w:spacing w:val="10"/>
          <w:sz w:val="33"/>
        </w:rPr>
        <w:t xml:space="preserve"> </w:t>
      </w:r>
      <w:r>
        <w:rPr>
          <w:rFonts w:ascii="Gill Sans MT"/>
          <w:color w:val="FFFFFF"/>
          <w:spacing w:val="-2"/>
          <w:sz w:val="33"/>
        </w:rPr>
        <w:t>Certificate</w:t>
      </w:r>
    </w:p>
    <w:p w14:paraId="74109080" w14:textId="77777777" w:rsidR="00986455" w:rsidRDefault="001C5264">
      <w:pPr>
        <w:spacing w:before="15"/>
        <w:ind w:right="142"/>
        <w:jc w:val="right"/>
        <w:rPr>
          <w:rFonts w:ascii="Gill Sans MT"/>
          <w:sz w:val="33"/>
        </w:rPr>
      </w:pPr>
      <w:r>
        <w:rPr>
          <w:rFonts w:ascii="Gill Sans MT"/>
          <w:color w:val="FFFFFF"/>
          <w:spacing w:val="-2"/>
          <w:sz w:val="33"/>
        </w:rPr>
        <w:t>Opportunities</w:t>
      </w:r>
    </w:p>
    <w:p w14:paraId="74109081" w14:textId="77777777" w:rsidR="00986455" w:rsidRDefault="00986455">
      <w:pPr>
        <w:pStyle w:val="BodyText"/>
        <w:rPr>
          <w:rFonts w:ascii="Gill Sans MT"/>
          <w:sz w:val="20"/>
        </w:rPr>
      </w:pPr>
    </w:p>
    <w:p w14:paraId="74109082" w14:textId="77777777" w:rsidR="00986455" w:rsidRDefault="001C5264">
      <w:pPr>
        <w:spacing w:before="190"/>
        <w:ind w:right="109"/>
        <w:jc w:val="right"/>
        <w:rPr>
          <w:rFonts w:ascii="Lucida Sans"/>
          <w:sz w:val="27"/>
        </w:rPr>
      </w:pPr>
      <w:r>
        <w:rPr>
          <w:rFonts w:ascii="Lucida Sans"/>
          <w:color w:val="FFFFFF"/>
          <w:sz w:val="27"/>
        </w:rPr>
        <w:t>EAHR</w:t>
      </w:r>
      <w:r>
        <w:rPr>
          <w:rFonts w:ascii="Lucida Sans"/>
          <w:color w:val="FFFFFF"/>
          <w:spacing w:val="7"/>
          <w:sz w:val="27"/>
        </w:rPr>
        <w:t xml:space="preserve"> </w:t>
      </w:r>
      <w:r>
        <w:rPr>
          <w:rFonts w:ascii="Lucida Sans"/>
          <w:color w:val="FFFFFF"/>
          <w:sz w:val="27"/>
        </w:rPr>
        <w:t>Ph.D.</w:t>
      </w:r>
      <w:r>
        <w:rPr>
          <w:rFonts w:ascii="Lucida Sans"/>
          <w:color w:val="FFFFFF"/>
          <w:spacing w:val="8"/>
          <w:sz w:val="27"/>
        </w:rPr>
        <w:t xml:space="preserve"> </w:t>
      </w:r>
      <w:r>
        <w:rPr>
          <w:rFonts w:ascii="Lucida Sans"/>
          <w:color w:val="FFFFFF"/>
          <w:spacing w:val="-2"/>
          <w:sz w:val="27"/>
        </w:rPr>
        <w:t>Handbook</w:t>
      </w:r>
    </w:p>
    <w:p w14:paraId="74109083" w14:textId="77777777" w:rsidR="00986455" w:rsidRDefault="00986455">
      <w:pPr>
        <w:jc w:val="right"/>
        <w:rPr>
          <w:rFonts w:ascii="Lucida Sans"/>
          <w:sz w:val="27"/>
        </w:rPr>
        <w:sectPr w:rsidR="00986455">
          <w:footerReference w:type="default" r:id="rId109"/>
          <w:pgSz w:w="12240" w:h="15840"/>
          <w:pgMar w:top="1160" w:right="340" w:bottom="280" w:left="140" w:header="0" w:footer="0" w:gutter="0"/>
          <w:cols w:space="720"/>
        </w:sectPr>
      </w:pPr>
    </w:p>
    <w:p w14:paraId="74109084" w14:textId="77777777" w:rsidR="00986455" w:rsidRDefault="001C5264">
      <w:pPr>
        <w:pStyle w:val="Heading8"/>
      </w:pPr>
      <w:r>
        <w:rPr>
          <w:color w:val="500000"/>
          <w:w w:val="90"/>
        </w:rPr>
        <w:t>Research,</w:t>
      </w:r>
      <w:r>
        <w:rPr>
          <w:color w:val="500000"/>
          <w:spacing w:val="-4"/>
        </w:rPr>
        <w:t xml:space="preserve"> </w:t>
      </w:r>
      <w:r>
        <w:rPr>
          <w:color w:val="500000"/>
          <w:w w:val="90"/>
        </w:rPr>
        <w:t>Teaching</w:t>
      </w:r>
      <w:r>
        <w:rPr>
          <w:color w:val="500000"/>
          <w:spacing w:val="-4"/>
        </w:rPr>
        <w:t xml:space="preserve"> </w:t>
      </w:r>
      <w:r>
        <w:rPr>
          <w:color w:val="500000"/>
          <w:w w:val="90"/>
        </w:rPr>
        <w:t>and</w:t>
      </w:r>
      <w:r>
        <w:rPr>
          <w:color w:val="500000"/>
          <w:spacing w:val="-7"/>
        </w:rPr>
        <w:t xml:space="preserve"> </w:t>
      </w:r>
      <w:r>
        <w:rPr>
          <w:color w:val="500000"/>
          <w:w w:val="90"/>
        </w:rPr>
        <w:t>Graduate</w:t>
      </w:r>
      <w:r>
        <w:rPr>
          <w:color w:val="500000"/>
          <w:spacing w:val="-6"/>
        </w:rPr>
        <w:t xml:space="preserve"> </w:t>
      </w:r>
      <w:r>
        <w:rPr>
          <w:color w:val="500000"/>
          <w:w w:val="90"/>
        </w:rPr>
        <w:t>Certificate</w:t>
      </w:r>
      <w:r>
        <w:rPr>
          <w:color w:val="500000"/>
          <w:spacing w:val="-4"/>
        </w:rPr>
        <w:t xml:space="preserve"> </w:t>
      </w:r>
      <w:r>
        <w:rPr>
          <w:color w:val="500000"/>
          <w:spacing w:val="-2"/>
          <w:w w:val="90"/>
        </w:rPr>
        <w:t>Opportunities</w:t>
      </w:r>
    </w:p>
    <w:p w14:paraId="74109085" w14:textId="77777777" w:rsidR="00986455" w:rsidRDefault="001C5264">
      <w:pPr>
        <w:pStyle w:val="BodyText"/>
        <w:spacing w:before="192"/>
        <w:ind w:left="1180"/>
      </w:pPr>
      <w:r>
        <w:rPr>
          <w:w w:val="90"/>
        </w:rPr>
        <w:t>The</w:t>
      </w:r>
      <w:r>
        <w:rPr>
          <w:spacing w:val="-5"/>
          <w:w w:val="90"/>
        </w:rPr>
        <w:t xml:space="preserve"> </w:t>
      </w:r>
      <w:r>
        <w:rPr>
          <w:w w:val="90"/>
        </w:rPr>
        <w:t>below</w:t>
      </w:r>
      <w:r>
        <w:rPr>
          <w:spacing w:val="-8"/>
          <w:w w:val="90"/>
        </w:rPr>
        <w:t xml:space="preserve"> </w:t>
      </w:r>
      <w:r>
        <w:rPr>
          <w:w w:val="90"/>
        </w:rPr>
        <w:t>listed</w:t>
      </w:r>
      <w:r>
        <w:rPr>
          <w:spacing w:val="-5"/>
          <w:w w:val="90"/>
        </w:rPr>
        <w:t xml:space="preserve"> </w:t>
      </w:r>
      <w:r>
        <w:rPr>
          <w:w w:val="90"/>
        </w:rPr>
        <w:t>items</w:t>
      </w:r>
      <w:r>
        <w:rPr>
          <w:spacing w:val="-5"/>
          <w:w w:val="90"/>
        </w:rPr>
        <w:t xml:space="preserve"> </w:t>
      </w:r>
      <w:r>
        <w:rPr>
          <w:w w:val="90"/>
        </w:rPr>
        <w:t>are</w:t>
      </w:r>
      <w:r>
        <w:rPr>
          <w:spacing w:val="-8"/>
          <w:w w:val="90"/>
        </w:rPr>
        <w:t xml:space="preserve"> </w:t>
      </w:r>
      <w:r>
        <w:rPr>
          <w:w w:val="90"/>
        </w:rPr>
        <w:t>discussed</w:t>
      </w:r>
      <w:r>
        <w:rPr>
          <w:spacing w:val="-5"/>
          <w:w w:val="90"/>
        </w:rPr>
        <w:t xml:space="preserve"> </w:t>
      </w:r>
      <w:r>
        <w:rPr>
          <w:w w:val="90"/>
        </w:rPr>
        <w:t>in</w:t>
      </w:r>
      <w:r>
        <w:rPr>
          <w:spacing w:val="-8"/>
          <w:w w:val="90"/>
        </w:rPr>
        <w:t xml:space="preserve"> </w:t>
      </w:r>
      <w:r>
        <w:rPr>
          <w:w w:val="90"/>
        </w:rPr>
        <w:t>detail</w:t>
      </w:r>
      <w:r>
        <w:rPr>
          <w:spacing w:val="-5"/>
          <w:w w:val="90"/>
        </w:rPr>
        <w:t xml:space="preserve"> </w:t>
      </w:r>
      <w:r>
        <w:rPr>
          <w:w w:val="90"/>
        </w:rPr>
        <w:t>on</w:t>
      </w:r>
      <w:r>
        <w:rPr>
          <w:spacing w:val="-6"/>
          <w:w w:val="90"/>
        </w:rPr>
        <w:t xml:space="preserve"> </w:t>
      </w:r>
      <w:r>
        <w:rPr>
          <w:w w:val="90"/>
        </w:rPr>
        <w:t>the</w:t>
      </w:r>
      <w:r>
        <w:rPr>
          <w:spacing w:val="-5"/>
          <w:w w:val="90"/>
        </w:rPr>
        <w:t xml:space="preserve"> </w:t>
      </w:r>
      <w:r>
        <w:rPr>
          <w:w w:val="90"/>
        </w:rPr>
        <w:t>following</w:t>
      </w:r>
      <w:r>
        <w:rPr>
          <w:spacing w:val="-5"/>
          <w:w w:val="90"/>
        </w:rPr>
        <w:t xml:space="preserve"> </w:t>
      </w:r>
      <w:r>
        <w:rPr>
          <w:spacing w:val="-2"/>
          <w:w w:val="90"/>
        </w:rPr>
        <w:t>pages:</w:t>
      </w:r>
    </w:p>
    <w:p w14:paraId="74109086" w14:textId="77777777" w:rsidR="00986455" w:rsidRDefault="001C5264">
      <w:pPr>
        <w:numPr>
          <w:ilvl w:val="0"/>
          <w:numId w:val="14"/>
        </w:numPr>
        <w:tabs>
          <w:tab w:val="left" w:pos="1899"/>
        </w:tabs>
        <w:spacing w:before="192"/>
        <w:ind w:left="1899" w:hanging="360"/>
        <w:rPr>
          <w:b/>
        </w:rPr>
      </w:pPr>
      <w:r>
        <w:rPr>
          <w:b/>
          <w:w w:val="90"/>
        </w:rPr>
        <w:t>Department</w:t>
      </w:r>
      <w:r>
        <w:rPr>
          <w:b/>
          <w:spacing w:val="12"/>
        </w:rPr>
        <w:t xml:space="preserve"> </w:t>
      </w:r>
      <w:r>
        <w:rPr>
          <w:b/>
          <w:w w:val="90"/>
        </w:rPr>
        <w:t>Teaching</w:t>
      </w:r>
      <w:r>
        <w:rPr>
          <w:b/>
          <w:spacing w:val="12"/>
        </w:rPr>
        <w:t xml:space="preserve"> </w:t>
      </w:r>
      <w:r>
        <w:rPr>
          <w:b/>
          <w:spacing w:val="-2"/>
          <w:w w:val="90"/>
        </w:rPr>
        <w:t>Opportunities</w:t>
      </w:r>
    </w:p>
    <w:p w14:paraId="74109087" w14:textId="77777777" w:rsidR="00986455" w:rsidRDefault="001C5264">
      <w:pPr>
        <w:pStyle w:val="ListParagraph"/>
        <w:numPr>
          <w:ilvl w:val="1"/>
          <w:numId w:val="14"/>
        </w:numPr>
        <w:tabs>
          <w:tab w:val="left" w:pos="2618"/>
          <w:tab w:val="left" w:pos="2620"/>
        </w:tabs>
        <w:spacing w:before="23" w:line="256" w:lineRule="auto"/>
        <w:ind w:right="1367"/>
      </w:pPr>
      <w:r>
        <w:rPr>
          <w:w w:val="90"/>
        </w:rPr>
        <w:t xml:space="preserve">Inquiries for Co-Teaching Experiences and Application for Available Teaching </w:t>
      </w:r>
      <w:r>
        <w:rPr>
          <w:spacing w:val="-2"/>
        </w:rPr>
        <w:t>Opportunities</w:t>
      </w:r>
    </w:p>
    <w:p w14:paraId="74109088" w14:textId="77777777" w:rsidR="00986455" w:rsidRDefault="001C5264">
      <w:pPr>
        <w:numPr>
          <w:ilvl w:val="0"/>
          <w:numId w:val="14"/>
        </w:numPr>
        <w:tabs>
          <w:tab w:val="left" w:pos="1900"/>
        </w:tabs>
        <w:spacing w:before="13"/>
        <w:ind w:hanging="360"/>
        <w:rPr>
          <w:b/>
        </w:rPr>
      </w:pPr>
      <w:r>
        <w:rPr>
          <w:b/>
          <w:w w:val="90"/>
        </w:rPr>
        <w:t>Research</w:t>
      </w:r>
      <w:r>
        <w:rPr>
          <w:b/>
          <w:spacing w:val="5"/>
        </w:rPr>
        <w:t xml:space="preserve"> </w:t>
      </w:r>
      <w:r>
        <w:rPr>
          <w:b/>
          <w:w w:val="90"/>
        </w:rPr>
        <w:t>Certificate</w:t>
      </w:r>
      <w:r>
        <w:rPr>
          <w:b/>
          <w:spacing w:val="8"/>
        </w:rPr>
        <w:t xml:space="preserve"> </w:t>
      </w:r>
      <w:r>
        <w:rPr>
          <w:b/>
          <w:spacing w:val="-2"/>
          <w:w w:val="90"/>
        </w:rPr>
        <w:t>Opportunity</w:t>
      </w:r>
    </w:p>
    <w:p w14:paraId="74109089" w14:textId="77777777" w:rsidR="00986455" w:rsidRDefault="001C5264">
      <w:pPr>
        <w:pStyle w:val="ListParagraph"/>
        <w:numPr>
          <w:ilvl w:val="1"/>
          <w:numId w:val="14"/>
        </w:numPr>
        <w:tabs>
          <w:tab w:val="left" w:pos="2619"/>
        </w:tabs>
        <w:spacing w:before="22"/>
        <w:ind w:left="2619" w:hanging="359"/>
      </w:pPr>
      <w:r>
        <w:rPr>
          <w:w w:val="90"/>
        </w:rPr>
        <w:t>ARMS</w:t>
      </w:r>
      <w:r>
        <w:rPr>
          <w:spacing w:val="4"/>
        </w:rPr>
        <w:t xml:space="preserve"> </w:t>
      </w:r>
      <w:r>
        <w:rPr>
          <w:spacing w:val="-2"/>
        </w:rPr>
        <w:t>Certificate</w:t>
      </w:r>
    </w:p>
    <w:p w14:paraId="7410908A" w14:textId="77777777" w:rsidR="00986455" w:rsidRDefault="001C5264">
      <w:pPr>
        <w:numPr>
          <w:ilvl w:val="0"/>
          <w:numId w:val="14"/>
        </w:numPr>
        <w:tabs>
          <w:tab w:val="left" w:pos="1900"/>
        </w:tabs>
        <w:spacing w:before="34"/>
        <w:ind w:hanging="360"/>
        <w:rPr>
          <w:b/>
        </w:rPr>
      </w:pPr>
      <w:r>
        <w:rPr>
          <w:b/>
          <w:w w:val="90"/>
        </w:rPr>
        <w:t>Graduate</w:t>
      </w:r>
      <w:r>
        <w:rPr>
          <w:b/>
          <w:spacing w:val="8"/>
        </w:rPr>
        <w:t xml:space="preserve"> </w:t>
      </w:r>
      <w:r>
        <w:rPr>
          <w:b/>
          <w:w w:val="90"/>
        </w:rPr>
        <w:t>Certificate</w:t>
      </w:r>
      <w:r>
        <w:rPr>
          <w:b/>
          <w:spacing w:val="9"/>
        </w:rPr>
        <w:t xml:space="preserve"> </w:t>
      </w:r>
      <w:r>
        <w:rPr>
          <w:b/>
          <w:spacing w:val="-2"/>
          <w:w w:val="90"/>
        </w:rPr>
        <w:t>Opportunities</w:t>
      </w:r>
    </w:p>
    <w:p w14:paraId="7410908B" w14:textId="77777777" w:rsidR="00986455" w:rsidRDefault="001C5264">
      <w:pPr>
        <w:pStyle w:val="ListParagraph"/>
        <w:numPr>
          <w:ilvl w:val="1"/>
          <w:numId w:val="14"/>
        </w:numPr>
        <w:tabs>
          <w:tab w:val="left" w:pos="2619"/>
        </w:tabs>
        <w:spacing w:before="23"/>
        <w:ind w:left="2619" w:hanging="359"/>
      </w:pPr>
      <w:r>
        <w:rPr>
          <w:w w:val="90"/>
        </w:rPr>
        <w:t>Adult</w:t>
      </w:r>
      <w:r>
        <w:rPr>
          <w:spacing w:val="-3"/>
          <w:w w:val="90"/>
        </w:rPr>
        <w:t xml:space="preserve"> </w:t>
      </w:r>
      <w:r>
        <w:rPr>
          <w:w w:val="90"/>
        </w:rPr>
        <w:t>Education</w:t>
      </w:r>
      <w:r>
        <w:rPr>
          <w:spacing w:val="-3"/>
          <w:w w:val="90"/>
        </w:rPr>
        <w:t xml:space="preserve"> </w:t>
      </w:r>
      <w:r>
        <w:rPr>
          <w:spacing w:val="-2"/>
          <w:w w:val="90"/>
        </w:rPr>
        <w:t>Certificate</w:t>
      </w:r>
    </w:p>
    <w:p w14:paraId="7410908C" w14:textId="77777777" w:rsidR="00986455" w:rsidRDefault="001C5264">
      <w:pPr>
        <w:pStyle w:val="ListParagraph"/>
        <w:numPr>
          <w:ilvl w:val="1"/>
          <w:numId w:val="14"/>
        </w:numPr>
        <w:tabs>
          <w:tab w:val="left" w:pos="2619"/>
        </w:tabs>
        <w:spacing w:before="22"/>
        <w:ind w:left="2619" w:hanging="359"/>
      </w:pPr>
      <w:r>
        <w:rPr>
          <w:w w:val="90"/>
        </w:rPr>
        <w:t>College</w:t>
      </w:r>
      <w:r>
        <w:rPr>
          <w:spacing w:val="-3"/>
        </w:rPr>
        <w:t xml:space="preserve"> </w:t>
      </w:r>
      <w:r>
        <w:rPr>
          <w:w w:val="90"/>
        </w:rPr>
        <w:t>Teaching</w:t>
      </w:r>
      <w:r>
        <w:rPr>
          <w:spacing w:val="-3"/>
        </w:rPr>
        <w:t xml:space="preserve"> </w:t>
      </w:r>
      <w:r>
        <w:rPr>
          <w:spacing w:val="-2"/>
          <w:w w:val="90"/>
        </w:rPr>
        <w:t>Certificate</w:t>
      </w:r>
    </w:p>
    <w:p w14:paraId="7410908D" w14:textId="77777777" w:rsidR="00986455" w:rsidRDefault="001C5264">
      <w:pPr>
        <w:pStyle w:val="ListParagraph"/>
        <w:numPr>
          <w:ilvl w:val="1"/>
          <w:numId w:val="14"/>
        </w:numPr>
        <w:tabs>
          <w:tab w:val="left" w:pos="2620"/>
        </w:tabs>
        <w:spacing w:before="25"/>
        <w:ind w:hanging="359"/>
      </w:pPr>
      <w:r>
        <w:rPr>
          <w:w w:val="90"/>
        </w:rPr>
        <w:t>Graduate</w:t>
      </w:r>
      <w:r>
        <w:rPr>
          <w:spacing w:val="-3"/>
        </w:rPr>
        <w:t xml:space="preserve"> </w:t>
      </w:r>
      <w:r>
        <w:rPr>
          <w:w w:val="90"/>
        </w:rPr>
        <w:t>Certificate</w:t>
      </w:r>
      <w:r>
        <w:rPr>
          <w:spacing w:val="-1"/>
          <w:w w:val="90"/>
        </w:rPr>
        <w:t xml:space="preserve"> </w:t>
      </w:r>
      <w:r>
        <w:rPr>
          <w:spacing w:val="-2"/>
          <w:w w:val="90"/>
        </w:rPr>
        <w:t>Process</w:t>
      </w:r>
    </w:p>
    <w:p w14:paraId="7410908E" w14:textId="77777777" w:rsidR="00986455" w:rsidRDefault="001C5264">
      <w:pPr>
        <w:pStyle w:val="ListParagraph"/>
        <w:numPr>
          <w:ilvl w:val="1"/>
          <w:numId w:val="14"/>
        </w:numPr>
        <w:tabs>
          <w:tab w:val="left" w:pos="2620"/>
        </w:tabs>
        <w:spacing w:before="22"/>
        <w:ind w:hanging="359"/>
      </w:pPr>
      <w:r>
        <w:rPr>
          <w:w w:val="90"/>
        </w:rPr>
        <w:t>Texas</w:t>
      </w:r>
      <w:r>
        <w:rPr>
          <w:spacing w:val="-1"/>
        </w:rPr>
        <w:t xml:space="preserve"> </w:t>
      </w:r>
      <w:r>
        <w:rPr>
          <w:w w:val="90"/>
        </w:rPr>
        <w:t>A&amp;M</w:t>
      </w:r>
      <w:r>
        <w:rPr>
          <w:spacing w:val="-2"/>
        </w:rPr>
        <w:t xml:space="preserve"> </w:t>
      </w:r>
      <w:r>
        <w:rPr>
          <w:w w:val="90"/>
        </w:rPr>
        <w:t>Training</w:t>
      </w:r>
      <w:r>
        <w:rPr>
          <w:spacing w:val="-3"/>
        </w:rPr>
        <w:t xml:space="preserve"> </w:t>
      </w:r>
      <w:r>
        <w:rPr>
          <w:w w:val="90"/>
        </w:rPr>
        <w:t>and</w:t>
      </w:r>
      <w:r>
        <w:rPr>
          <w:spacing w:val="-1"/>
        </w:rPr>
        <w:t xml:space="preserve"> </w:t>
      </w:r>
      <w:r>
        <w:rPr>
          <w:w w:val="90"/>
        </w:rPr>
        <w:t>Development</w:t>
      </w:r>
      <w:r>
        <w:t xml:space="preserve"> </w:t>
      </w:r>
      <w:r>
        <w:rPr>
          <w:w w:val="90"/>
        </w:rPr>
        <w:t>Certificate</w:t>
      </w:r>
      <w:r>
        <w:rPr>
          <w:spacing w:val="-4"/>
        </w:rPr>
        <w:t xml:space="preserve"> </w:t>
      </w:r>
      <w:r>
        <w:rPr>
          <w:spacing w:val="-2"/>
          <w:w w:val="90"/>
        </w:rPr>
        <w:t>Program</w:t>
      </w:r>
    </w:p>
    <w:p w14:paraId="7410908F" w14:textId="77777777" w:rsidR="00986455" w:rsidRDefault="00986455">
      <w:pPr>
        <w:sectPr w:rsidR="00986455">
          <w:footerReference w:type="default" r:id="rId110"/>
          <w:pgSz w:w="12240" w:h="15840"/>
          <w:pgMar w:top="1360" w:right="1040" w:bottom="1260" w:left="260" w:header="0" w:footer="1060" w:gutter="0"/>
          <w:pgNumType w:start="50"/>
          <w:cols w:space="720"/>
        </w:sectPr>
      </w:pPr>
    </w:p>
    <w:p w14:paraId="74109090" w14:textId="14F29C79" w:rsidR="00986455" w:rsidRDefault="001C5264">
      <w:pPr>
        <w:pStyle w:val="Heading8"/>
        <w:spacing w:before="62"/>
      </w:pPr>
      <w:bookmarkStart w:id="90" w:name="Research,_Teaching,_&amp;_Professional_Certi"/>
      <w:bookmarkStart w:id="91" w:name="_bookmark45"/>
      <w:bookmarkEnd w:id="90"/>
      <w:bookmarkEnd w:id="91"/>
      <w:r>
        <w:rPr>
          <w:color w:val="500000"/>
          <w:w w:val="90"/>
        </w:rPr>
        <w:t>Research,</w:t>
      </w:r>
      <w:r>
        <w:rPr>
          <w:color w:val="500000"/>
          <w:spacing w:val="-1"/>
        </w:rPr>
        <w:t xml:space="preserve"> </w:t>
      </w:r>
      <w:r>
        <w:rPr>
          <w:color w:val="500000"/>
          <w:w w:val="90"/>
        </w:rPr>
        <w:t>Teaching,</w:t>
      </w:r>
      <w:r>
        <w:rPr>
          <w:color w:val="500000"/>
          <w:spacing w:val="-3"/>
        </w:rPr>
        <w:t xml:space="preserve"> </w:t>
      </w:r>
      <w:r>
        <w:rPr>
          <w:color w:val="500000"/>
          <w:w w:val="90"/>
        </w:rPr>
        <w:t>&amp;</w:t>
      </w:r>
      <w:r>
        <w:rPr>
          <w:color w:val="500000"/>
          <w:spacing w:val="-2"/>
        </w:rPr>
        <w:t xml:space="preserve"> </w:t>
      </w:r>
      <w:r w:rsidR="0080768E">
        <w:rPr>
          <w:color w:val="500000"/>
          <w:w w:val="90"/>
        </w:rPr>
        <w:t>Graduate</w:t>
      </w:r>
      <w:r>
        <w:rPr>
          <w:color w:val="500000"/>
          <w:spacing w:val="-3"/>
        </w:rPr>
        <w:t xml:space="preserve"> </w:t>
      </w:r>
      <w:r>
        <w:rPr>
          <w:color w:val="500000"/>
          <w:w w:val="90"/>
        </w:rPr>
        <w:t>Certificate</w:t>
      </w:r>
      <w:r>
        <w:rPr>
          <w:color w:val="500000"/>
          <w:spacing w:val="-1"/>
        </w:rPr>
        <w:t xml:space="preserve"> </w:t>
      </w:r>
      <w:r>
        <w:rPr>
          <w:color w:val="500000"/>
          <w:spacing w:val="-2"/>
          <w:w w:val="90"/>
        </w:rPr>
        <w:t>Opportunities</w:t>
      </w:r>
    </w:p>
    <w:p w14:paraId="74109091" w14:textId="77777777" w:rsidR="00986455" w:rsidRDefault="00986455">
      <w:pPr>
        <w:pStyle w:val="BodyText"/>
        <w:spacing w:before="10"/>
        <w:rPr>
          <w:sz w:val="27"/>
        </w:rPr>
      </w:pPr>
    </w:p>
    <w:p w14:paraId="74109092" w14:textId="77777777" w:rsidR="00986455" w:rsidRDefault="001C5264">
      <w:pPr>
        <w:pStyle w:val="Heading9"/>
      </w:pPr>
      <w:bookmarkStart w:id="92" w:name="Department_Teaching_Opportunities"/>
      <w:bookmarkStart w:id="93" w:name="_bookmark46"/>
      <w:bookmarkEnd w:id="92"/>
      <w:bookmarkEnd w:id="93"/>
      <w:r>
        <w:rPr>
          <w:w w:val="90"/>
        </w:rPr>
        <w:t>Department</w:t>
      </w:r>
      <w:r>
        <w:rPr>
          <w:spacing w:val="15"/>
        </w:rPr>
        <w:t xml:space="preserve"> </w:t>
      </w:r>
      <w:r>
        <w:rPr>
          <w:w w:val="90"/>
        </w:rPr>
        <w:t>Teaching</w:t>
      </w:r>
      <w:r>
        <w:rPr>
          <w:spacing w:val="14"/>
        </w:rPr>
        <w:t xml:space="preserve"> </w:t>
      </w:r>
      <w:r>
        <w:rPr>
          <w:spacing w:val="-2"/>
          <w:w w:val="90"/>
        </w:rPr>
        <w:t>Opportunities</w:t>
      </w:r>
    </w:p>
    <w:p w14:paraId="74109093" w14:textId="77777777" w:rsidR="00986455" w:rsidRDefault="001C5264">
      <w:pPr>
        <w:spacing w:before="12"/>
        <w:ind w:left="1180"/>
        <w:rPr>
          <w:b/>
        </w:rPr>
      </w:pPr>
      <w:r>
        <w:rPr>
          <w:b/>
          <w:w w:val="90"/>
        </w:rPr>
        <w:t>Teaching</w:t>
      </w:r>
      <w:r>
        <w:rPr>
          <w:b/>
          <w:spacing w:val="-2"/>
        </w:rPr>
        <w:t xml:space="preserve"> </w:t>
      </w:r>
      <w:r>
        <w:rPr>
          <w:b/>
          <w:w w:val="90"/>
        </w:rPr>
        <w:t>Assistant</w:t>
      </w:r>
      <w:r>
        <w:rPr>
          <w:b/>
          <w:spacing w:val="1"/>
        </w:rPr>
        <w:t xml:space="preserve"> </w:t>
      </w:r>
      <w:r>
        <w:rPr>
          <w:b/>
          <w:spacing w:val="-2"/>
          <w:w w:val="90"/>
        </w:rPr>
        <w:t>Framework</w:t>
      </w:r>
    </w:p>
    <w:p w14:paraId="74109094" w14:textId="77777777" w:rsidR="00986455" w:rsidRDefault="001C5264">
      <w:pPr>
        <w:pStyle w:val="BodyText"/>
        <w:spacing w:before="10"/>
        <w:rPr>
          <w:b/>
          <w:sz w:val="12"/>
        </w:rPr>
      </w:pPr>
      <w:r>
        <w:rPr>
          <w:noProof/>
        </w:rPr>
        <mc:AlternateContent>
          <mc:Choice Requires="wpg">
            <w:drawing>
              <wp:anchor distT="0" distB="0" distL="0" distR="0" simplePos="0" relativeHeight="487595520" behindDoc="1" locked="0" layoutInCell="1" allowOverlap="1" wp14:anchorId="7410965D" wp14:editId="7410965E">
                <wp:simplePos x="0" y="0"/>
                <wp:positionH relativeFrom="page">
                  <wp:posOffset>953479</wp:posOffset>
                </wp:positionH>
                <wp:positionV relativeFrom="paragraph">
                  <wp:posOffset>124513</wp:posOffset>
                </wp:positionV>
                <wp:extent cx="1915160" cy="3653154"/>
                <wp:effectExtent l="0" t="0" r="0" b="0"/>
                <wp:wrapTopAndBottom/>
                <wp:docPr id="8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15160" cy="3653154"/>
                          <a:chOff x="0" y="0"/>
                          <a:chExt cx="1915160" cy="3653154"/>
                        </a:xfrm>
                      </wpg:grpSpPr>
                      <wps:wsp>
                        <wps:cNvPr id="87" name="Graphic 87"/>
                        <wps:cNvSpPr/>
                        <wps:spPr>
                          <a:xfrm>
                            <a:off x="0" y="0"/>
                            <a:ext cx="1915160" cy="3653154"/>
                          </a:xfrm>
                          <a:custGeom>
                            <a:avLst/>
                            <a:gdLst/>
                            <a:ahLst/>
                            <a:cxnLst/>
                            <a:rect l="l" t="t" r="r" b="b"/>
                            <a:pathLst>
                              <a:path w="1915160" h="3653154">
                                <a:moveTo>
                                  <a:pt x="1723275" y="0"/>
                                </a:moveTo>
                                <a:lnTo>
                                  <a:pt x="191477" y="0"/>
                                </a:lnTo>
                                <a:lnTo>
                                  <a:pt x="147572" y="5056"/>
                                </a:lnTo>
                                <a:lnTo>
                                  <a:pt x="107269" y="19461"/>
                                </a:lnTo>
                                <a:lnTo>
                                  <a:pt x="71717" y="42064"/>
                                </a:lnTo>
                                <a:lnTo>
                                  <a:pt x="42064" y="71717"/>
                                </a:lnTo>
                                <a:lnTo>
                                  <a:pt x="19461" y="107269"/>
                                </a:lnTo>
                                <a:lnTo>
                                  <a:pt x="5056" y="147572"/>
                                </a:lnTo>
                                <a:lnTo>
                                  <a:pt x="0" y="191477"/>
                                </a:lnTo>
                                <a:lnTo>
                                  <a:pt x="0" y="3461677"/>
                                </a:lnTo>
                                <a:lnTo>
                                  <a:pt x="5056" y="3505582"/>
                                </a:lnTo>
                                <a:lnTo>
                                  <a:pt x="19461" y="3545885"/>
                                </a:lnTo>
                                <a:lnTo>
                                  <a:pt x="42064" y="3581437"/>
                                </a:lnTo>
                                <a:lnTo>
                                  <a:pt x="71717" y="3611090"/>
                                </a:lnTo>
                                <a:lnTo>
                                  <a:pt x="107269" y="3633693"/>
                                </a:lnTo>
                                <a:lnTo>
                                  <a:pt x="147572" y="3648098"/>
                                </a:lnTo>
                                <a:lnTo>
                                  <a:pt x="191477" y="3653154"/>
                                </a:lnTo>
                                <a:lnTo>
                                  <a:pt x="1723275" y="3653154"/>
                                </a:lnTo>
                                <a:lnTo>
                                  <a:pt x="1767180" y="3648098"/>
                                </a:lnTo>
                                <a:lnTo>
                                  <a:pt x="1807483" y="3633693"/>
                                </a:lnTo>
                                <a:lnTo>
                                  <a:pt x="1843036" y="3611090"/>
                                </a:lnTo>
                                <a:lnTo>
                                  <a:pt x="1872688" y="3581437"/>
                                </a:lnTo>
                                <a:lnTo>
                                  <a:pt x="1895292" y="3545885"/>
                                </a:lnTo>
                                <a:lnTo>
                                  <a:pt x="1909696" y="3505582"/>
                                </a:lnTo>
                                <a:lnTo>
                                  <a:pt x="1914753" y="3461677"/>
                                </a:lnTo>
                                <a:lnTo>
                                  <a:pt x="1914753" y="191477"/>
                                </a:lnTo>
                                <a:lnTo>
                                  <a:pt x="1909696" y="147572"/>
                                </a:lnTo>
                                <a:lnTo>
                                  <a:pt x="1895292" y="107269"/>
                                </a:lnTo>
                                <a:lnTo>
                                  <a:pt x="1872688" y="71717"/>
                                </a:lnTo>
                                <a:lnTo>
                                  <a:pt x="1843036" y="42064"/>
                                </a:lnTo>
                                <a:lnTo>
                                  <a:pt x="1807483" y="19461"/>
                                </a:lnTo>
                                <a:lnTo>
                                  <a:pt x="1767180" y="5056"/>
                                </a:lnTo>
                                <a:lnTo>
                                  <a:pt x="1723275" y="0"/>
                                </a:lnTo>
                                <a:close/>
                              </a:path>
                            </a:pathLst>
                          </a:custGeom>
                          <a:solidFill>
                            <a:srgbClr val="707170"/>
                          </a:solidFill>
                        </wps:spPr>
                        <wps:bodyPr wrap="square" lIns="0" tIns="0" rIns="0" bIns="0" rtlCol="0">
                          <a:prstTxWarp prst="textNoShape">
                            <a:avLst/>
                          </a:prstTxWarp>
                          <a:noAutofit/>
                        </wps:bodyPr>
                      </wps:wsp>
                      <wps:wsp>
                        <wps:cNvPr id="88" name="Graphic 88"/>
                        <wps:cNvSpPr/>
                        <wps:spPr>
                          <a:xfrm>
                            <a:off x="429828" y="1096042"/>
                            <a:ext cx="1055370" cy="532765"/>
                          </a:xfrm>
                          <a:custGeom>
                            <a:avLst/>
                            <a:gdLst/>
                            <a:ahLst/>
                            <a:cxnLst/>
                            <a:rect l="l" t="t" r="r" b="b"/>
                            <a:pathLst>
                              <a:path w="1055370" h="532765">
                                <a:moveTo>
                                  <a:pt x="1001877" y="0"/>
                                </a:moveTo>
                                <a:lnTo>
                                  <a:pt x="53213" y="0"/>
                                </a:lnTo>
                                <a:lnTo>
                                  <a:pt x="32500" y="4181"/>
                                </a:lnTo>
                                <a:lnTo>
                                  <a:pt x="15586" y="15586"/>
                                </a:lnTo>
                                <a:lnTo>
                                  <a:pt x="4181" y="32500"/>
                                </a:lnTo>
                                <a:lnTo>
                                  <a:pt x="0" y="53213"/>
                                </a:lnTo>
                                <a:lnTo>
                                  <a:pt x="0" y="478967"/>
                                </a:lnTo>
                                <a:lnTo>
                                  <a:pt x="4181" y="499680"/>
                                </a:lnTo>
                                <a:lnTo>
                                  <a:pt x="15586" y="516594"/>
                                </a:lnTo>
                                <a:lnTo>
                                  <a:pt x="32500" y="527998"/>
                                </a:lnTo>
                                <a:lnTo>
                                  <a:pt x="53213" y="532180"/>
                                </a:lnTo>
                                <a:lnTo>
                                  <a:pt x="1001877" y="532180"/>
                                </a:lnTo>
                                <a:lnTo>
                                  <a:pt x="1022590" y="527998"/>
                                </a:lnTo>
                                <a:lnTo>
                                  <a:pt x="1039504" y="516594"/>
                                </a:lnTo>
                                <a:lnTo>
                                  <a:pt x="1050908" y="499680"/>
                                </a:lnTo>
                                <a:lnTo>
                                  <a:pt x="1055090" y="478967"/>
                                </a:lnTo>
                                <a:lnTo>
                                  <a:pt x="1055090" y="53213"/>
                                </a:lnTo>
                                <a:lnTo>
                                  <a:pt x="1050908" y="32500"/>
                                </a:lnTo>
                                <a:lnTo>
                                  <a:pt x="1039504" y="15586"/>
                                </a:lnTo>
                                <a:lnTo>
                                  <a:pt x="1022590" y="4181"/>
                                </a:lnTo>
                                <a:lnTo>
                                  <a:pt x="1001877" y="0"/>
                                </a:lnTo>
                                <a:close/>
                              </a:path>
                            </a:pathLst>
                          </a:custGeom>
                          <a:solidFill>
                            <a:srgbClr val="500000"/>
                          </a:solidFill>
                        </wps:spPr>
                        <wps:bodyPr wrap="square" lIns="0" tIns="0" rIns="0" bIns="0" rtlCol="0">
                          <a:prstTxWarp prst="textNoShape">
                            <a:avLst/>
                          </a:prstTxWarp>
                          <a:noAutofit/>
                        </wps:bodyPr>
                      </wps:wsp>
                      <wps:wsp>
                        <wps:cNvPr id="89" name="Graphic 89"/>
                        <wps:cNvSpPr/>
                        <wps:spPr>
                          <a:xfrm>
                            <a:off x="429828" y="1096042"/>
                            <a:ext cx="1055370" cy="532765"/>
                          </a:xfrm>
                          <a:custGeom>
                            <a:avLst/>
                            <a:gdLst/>
                            <a:ahLst/>
                            <a:cxnLst/>
                            <a:rect l="l" t="t" r="r" b="b"/>
                            <a:pathLst>
                              <a:path w="1055370" h="532765">
                                <a:moveTo>
                                  <a:pt x="0" y="53213"/>
                                </a:moveTo>
                                <a:lnTo>
                                  <a:pt x="4181" y="32500"/>
                                </a:lnTo>
                                <a:lnTo>
                                  <a:pt x="15586" y="15586"/>
                                </a:lnTo>
                                <a:lnTo>
                                  <a:pt x="32500" y="4181"/>
                                </a:lnTo>
                                <a:lnTo>
                                  <a:pt x="53213" y="0"/>
                                </a:lnTo>
                                <a:lnTo>
                                  <a:pt x="1001877" y="0"/>
                                </a:lnTo>
                                <a:lnTo>
                                  <a:pt x="1022590" y="4181"/>
                                </a:lnTo>
                                <a:lnTo>
                                  <a:pt x="1039504" y="15586"/>
                                </a:lnTo>
                                <a:lnTo>
                                  <a:pt x="1050908" y="32500"/>
                                </a:lnTo>
                                <a:lnTo>
                                  <a:pt x="1055090" y="53213"/>
                                </a:lnTo>
                                <a:lnTo>
                                  <a:pt x="1055090" y="478967"/>
                                </a:lnTo>
                                <a:lnTo>
                                  <a:pt x="1050908" y="499680"/>
                                </a:lnTo>
                                <a:lnTo>
                                  <a:pt x="1039504" y="516594"/>
                                </a:lnTo>
                                <a:lnTo>
                                  <a:pt x="1022590" y="527998"/>
                                </a:lnTo>
                                <a:lnTo>
                                  <a:pt x="1001877" y="532180"/>
                                </a:lnTo>
                                <a:lnTo>
                                  <a:pt x="53213" y="532180"/>
                                </a:lnTo>
                                <a:lnTo>
                                  <a:pt x="32500" y="527998"/>
                                </a:lnTo>
                                <a:lnTo>
                                  <a:pt x="15586" y="516594"/>
                                </a:lnTo>
                                <a:lnTo>
                                  <a:pt x="4181" y="499680"/>
                                </a:lnTo>
                                <a:lnTo>
                                  <a:pt x="0" y="478967"/>
                                </a:lnTo>
                                <a:lnTo>
                                  <a:pt x="0" y="53213"/>
                                </a:lnTo>
                                <a:close/>
                              </a:path>
                            </a:pathLst>
                          </a:custGeom>
                          <a:ln w="12700">
                            <a:solidFill>
                              <a:srgbClr val="FFFFFF"/>
                            </a:solidFill>
                            <a:prstDash val="solid"/>
                          </a:ln>
                        </wps:spPr>
                        <wps:bodyPr wrap="square" lIns="0" tIns="0" rIns="0" bIns="0" rtlCol="0">
                          <a:prstTxWarp prst="textNoShape">
                            <a:avLst/>
                          </a:prstTxWarp>
                          <a:noAutofit/>
                        </wps:bodyPr>
                      </wps:wsp>
                      <wps:wsp>
                        <wps:cNvPr id="90" name="Graphic 90"/>
                        <wps:cNvSpPr/>
                        <wps:spPr>
                          <a:xfrm>
                            <a:off x="392813" y="1686976"/>
                            <a:ext cx="1092200" cy="532765"/>
                          </a:xfrm>
                          <a:custGeom>
                            <a:avLst/>
                            <a:gdLst/>
                            <a:ahLst/>
                            <a:cxnLst/>
                            <a:rect l="l" t="t" r="r" b="b"/>
                            <a:pathLst>
                              <a:path w="1092200" h="532765">
                                <a:moveTo>
                                  <a:pt x="1038885" y="0"/>
                                </a:moveTo>
                                <a:lnTo>
                                  <a:pt x="53213" y="0"/>
                                </a:lnTo>
                                <a:lnTo>
                                  <a:pt x="32500" y="4181"/>
                                </a:lnTo>
                                <a:lnTo>
                                  <a:pt x="15586" y="15586"/>
                                </a:lnTo>
                                <a:lnTo>
                                  <a:pt x="4181" y="32500"/>
                                </a:lnTo>
                                <a:lnTo>
                                  <a:pt x="0" y="53212"/>
                                </a:lnTo>
                                <a:lnTo>
                                  <a:pt x="0" y="478967"/>
                                </a:lnTo>
                                <a:lnTo>
                                  <a:pt x="4181" y="499680"/>
                                </a:lnTo>
                                <a:lnTo>
                                  <a:pt x="15586" y="516594"/>
                                </a:lnTo>
                                <a:lnTo>
                                  <a:pt x="32500" y="527998"/>
                                </a:lnTo>
                                <a:lnTo>
                                  <a:pt x="53213" y="532180"/>
                                </a:lnTo>
                                <a:lnTo>
                                  <a:pt x="1038885" y="532180"/>
                                </a:lnTo>
                                <a:lnTo>
                                  <a:pt x="1059605" y="527998"/>
                                </a:lnTo>
                                <a:lnTo>
                                  <a:pt x="1076523" y="516594"/>
                                </a:lnTo>
                                <a:lnTo>
                                  <a:pt x="1087929" y="499680"/>
                                </a:lnTo>
                                <a:lnTo>
                                  <a:pt x="1092111" y="478967"/>
                                </a:lnTo>
                                <a:lnTo>
                                  <a:pt x="1092111" y="53212"/>
                                </a:lnTo>
                                <a:lnTo>
                                  <a:pt x="1087929" y="32500"/>
                                </a:lnTo>
                                <a:lnTo>
                                  <a:pt x="1076523" y="15586"/>
                                </a:lnTo>
                                <a:lnTo>
                                  <a:pt x="1059605" y="4181"/>
                                </a:lnTo>
                                <a:lnTo>
                                  <a:pt x="1038885" y="0"/>
                                </a:lnTo>
                                <a:close/>
                              </a:path>
                            </a:pathLst>
                          </a:custGeom>
                          <a:solidFill>
                            <a:srgbClr val="500000"/>
                          </a:solidFill>
                        </wps:spPr>
                        <wps:bodyPr wrap="square" lIns="0" tIns="0" rIns="0" bIns="0" rtlCol="0">
                          <a:prstTxWarp prst="textNoShape">
                            <a:avLst/>
                          </a:prstTxWarp>
                          <a:noAutofit/>
                        </wps:bodyPr>
                      </wps:wsp>
                      <wps:wsp>
                        <wps:cNvPr id="91" name="Graphic 91"/>
                        <wps:cNvSpPr/>
                        <wps:spPr>
                          <a:xfrm>
                            <a:off x="392813" y="1686976"/>
                            <a:ext cx="1092200" cy="532765"/>
                          </a:xfrm>
                          <a:custGeom>
                            <a:avLst/>
                            <a:gdLst/>
                            <a:ahLst/>
                            <a:cxnLst/>
                            <a:rect l="l" t="t" r="r" b="b"/>
                            <a:pathLst>
                              <a:path w="1092200" h="532765">
                                <a:moveTo>
                                  <a:pt x="0" y="53212"/>
                                </a:moveTo>
                                <a:lnTo>
                                  <a:pt x="4181" y="32500"/>
                                </a:lnTo>
                                <a:lnTo>
                                  <a:pt x="15586" y="15586"/>
                                </a:lnTo>
                                <a:lnTo>
                                  <a:pt x="32500" y="4181"/>
                                </a:lnTo>
                                <a:lnTo>
                                  <a:pt x="53213" y="0"/>
                                </a:lnTo>
                                <a:lnTo>
                                  <a:pt x="1038885" y="0"/>
                                </a:lnTo>
                                <a:lnTo>
                                  <a:pt x="1059605" y="4181"/>
                                </a:lnTo>
                                <a:lnTo>
                                  <a:pt x="1076523" y="15586"/>
                                </a:lnTo>
                                <a:lnTo>
                                  <a:pt x="1087929" y="32500"/>
                                </a:lnTo>
                                <a:lnTo>
                                  <a:pt x="1092111" y="53212"/>
                                </a:lnTo>
                                <a:lnTo>
                                  <a:pt x="1092111" y="478967"/>
                                </a:lnTo>
                                <a:lnTo>
                                  <a:pt x="1087929" y="499680"/>
                                </a:lnTo>
                                <a:lnTo>
                                  <a:pt x="1076523" y="516594"/>
                                </a:lnTo>
                                <a:lnTo>
                                  <a:pt x="1059605" y="527998"/>
                                </a:lnTo>
                                <a:lnTo>
                                  <a:pt x="1038885" y="532180"/>
                                </a:lnTo>
                                <a:lnTo>
                                  <a:pt x="53213" y="532180"/>
                                </a:lnTo>
                                <a:lnTo>
                                  <a:pt x="32500" y="527998"/>
                                </a:lnTo>
                                <a:lnTo>
                                  <a:pt x="15586" y="516594"/>
                                </a:lnTo>
                                <a:lnTo>
                                  <a:pt x="4181" y="499680"/>
                                </a:lnTo>
                                <a:lnTo>
                                  <a:pt x="0" y="478967"/>
                                </a:lnTo>
                                <a:lnTo>
                                  <a:pt x="0" y="53212"/>
                                </a:lnTo>
                                <a:close/>
                              </a:path>
                            </a:pathLst>
                          </a:custGeom>
                          <a:ln w="12700">
                            <a:solidFill>
                              <a:srgbClr val="FFFFFF"/>
                            </a:solidFill>
                            <a:prstDash val="solid"/>
                          </a:ln>
                        </wps:spPr>
                        <wps:bodyPr wrap="square" lIns="0" tIns="0" rIns="0" bIns="0" rtlCol="0">
                          <a:prstTxWarp prst="textNoShape">
                            <a:avLst/>
                          </a:prstTxWarp>
                          <a:noAutofit/>
                        </wps:bodyPr>
                      </wps:wsp>
                      <wps:wsp>
                        <wps:cNvPr id="92" name="Graphic 92"/>
                        <wps:cNvSpPr/>
                        <wps:spPr>
                          <a:xfrm>
                            <a:off x="420583" y="2314916"/>
                            <a:ext cx="1064895" cy="532765"/>
                          </a:xfrm>
                          <a:custGeom>
                            <a:avLst/>
                            <a:gdLst/>
                            <a:ahLst/>
                            <a:cxnLst/>
                            <a:rect l="l" t="t" r="r" b="b"/>
                            <a:pathLst>
                              <a:path w="1064895" h="532765">
                                <a:moveTo>
                                  <a:pt x="1011123" y="0"/>
                                </a:moveTo>
                                <a:lnTo>
                                  <a:pt x="53213" y="0"/>
                                </a:lnTo>
                                <a:lnTo>
                                  <a:pt x="32500" y="4181"/>
                                </a:lnTo>
                                <a:lnTo>
                                  <a:pt x="15586" y="15586"/>
                                </a:lnTo>
                                <a:lnTo>
                                  <a:pt x="4181" y="32500"/>
                                </a:lnTo>
                                <a:lnTo>
                                  <a:pt x="0" y="53212"/>
                                </a:lnTo>
                                <a:lnTo>
                                  <a:pt x="0" y="478955"/>
                                </a:lnTo>
                                <a:lnTo>
                                  <a:pt x="4181" y="499674"/>
                                </a:lnTo>
                                <a:lnTo>
                                  <a:pt x="15586" y="516593"/>
                                </a:lnTo>
                                <a:lnTo>
                                  <a:pt x="32500" y="527998"/>
                                </a:lnTo>
                                <a:lnTo>
                                  <a:pt x="53213" y="532180"/>
                                </a:lnTo>
                                <a:lnTo>
                                  <a:pt x="1011123" y="532180"/>
                                </a:lnTo>
                                <a:lnTo>
                                  <a:pt x="1031835" y="527998"/>
                                </a:lnTo>
                                <a:lnTo>
                                  <a:pt x="1048750" y="516593"/>
                                </a:lnTo>
                                <a:lnTo>
                                  <a:pt x="1060154" y="499674"/>
                                </a:lnTo>
                                <a:lnTo>
                                  <a:pt x="1064336" y="478955"/>
                                </a:lnTo>
                                <a:lnTo>
                                  <a:pt x="1064336" y="53212"/>
                                </a:lnTo>
                                <a:lnTo>
                                  <a:pt x="1060154" y="32500"/>
                                </a:lnTo>
                                <a:lnTo>
                                  <a:pt x="1048750" y="15586"/>
                                </a:lnTo>
                                <a:lnTo>
                                  <a:pt x="1031835" y="4181"/>
                                </a:lnTo>
                                <a:lnTo>
                                  <a:pt x="1011123" y="0"/>
                                </a:lnTo>
                                <a:close/>
                              </a:path>
                            </a:pathLst>
                          </a:custGeom>
                          <a:solidFill>
                            <a:srgbClr val="500000"/>
                          </a:solidFill>
                        </wps:spPr>
                        <wps:bodyPr wrap="square" lIns="0" tIns="0" rIns="0" bIns="0" rtlCol="0">
                          <a:prstTxWarp prst="textNoShape">
                            <a:avLst/>
                          </a:prstTxWarp>
                          <a:noAutofit/>
                        </wps:bodyPr>
                      </wps:wsp>
                      <wps:wsp>
                        <wps:cNvPr id="93" name="Graphic 93"/>
                        <wps:cNvSpPr/>
                        <wps:spPr>
                          <a:xfrm>
                            <a:off x="420583" y="2314916"/>
                            <a:ext cx="1064895" cy="532765"/>
                          </a:xfrm>
                          <a:custGeom>
                            <a:avLst/>
                            <a:gdLst/>
                            <a:ahLst/>
                            <a:cxnLst/>
                            <a:rect l="l" t="t" r="r" b="b"/>
                            <a:pathLst>
                              <a:path w="1064895" h="532765">
                                <a:moveTo>
                                  <a:pt x="0" y="53212"/>
                                </a:moveTo>
                                <a:lnTo>
                                  <a:pt x="4181" y="32500"/>
                                </a:lnTo>
                                <a:lnTo>
                                  <a:pt x="15586" y="15586"/>
                                </a:lnTo>
                                <a:lnTo>
                                  <a:pt x="32500" y="4181"/>
                                </a:lnTo>
                                <a:lnTo>
                                  <a:pt x="53213" y="0"/>
                                </a:lnTo>
                                <a:lnTo>
                                  <a:pt x="1011123" y="0"/>
                                </a:lnTo>
                                <a:lnTo>
                                  <a:pt x="1031835" y="4181"/>
                                </a:lnTo>
                                <a:lnTo>
                                  <a:pt x="1048750" y="15586"/>
                                </a:lnTo>
                                <a:lnTo>
                                  <a:pt x="1060154" y="32500"/>
                                </a:lnTo>
                                <a:lnTo>
                                  <a:pt x="1064336" y="53212"/>
                                </a:lnTo>
                                <a:lnTo>
                                  <a:pt x="1064336" y="478955"/>
                                </a:lnTo>
                                <a:lnTo>
                                  <a:pt x="1060154" y="499674"/>
                                </a:lnTo>
                                <a:lnTo>
                                  <a:pt x="1048750" y="516593"/>
                                </a:lnTo>
                                <a:lnTo>
                                  <a:pt x="1031835" y="527998"/>
                                </a:lnTo>
                                <a:lnTo>
                                  <a:pt x="1011123" y="532180"/>
                                </a:lnTo>
                                <a:lnTo>
                                  <a:pt x="53213" y="532180"/>
                                </a:lnTo>
                                <a:lnTo>
                                  <a:pt x="32500" y="527998"/>
                                </a:lnTo>
                                <a:lnTo>
                                  <a:pt x="15586" y="516593"/>
                                </a:lnTo>
                                <a:lnTo>
                                  <a:pt x="4181" y="499674"/>
                                </a:lnTo>
                                <a:lnTo>
                                  <a:pt x="0" y="478955"/>
                                </a:lnTo>
                                <a:lnTo>
                                  <a:pt x="0" y="53212"/>
                                </a:lnTo>
                                <a:close/>
                              </a:path>
                            </a:pathLst>
                          </a:custGeom>
                          <a:ln w="12700">
                            <a:solidFill>
                              <a:srgbClr val="FFFFFF"/>
                            </a:solidFill>
                            <a:prstDash val="solid"/>
                          </a:ln>
                        </wps:spPr>
                        <wps:bodyPr wrap="square" lIns="0" tIns="0" rIns="0" bIns="0" rtlCol="0">
                          <a:prstTxWarp prst="textNoShape">
                            <a:avLst/>
                          </a:prstTxWarp>
                          <a:noAutofit/>
                        </wps:bodyPr>
                      </wps:wsp>
                      <wps:wsp>
                        <wps:cNvPr id="94" name="Graphic 94"/>
                        <wps:cNvSpPr/>
                        <wps:spPr>
                          <a:xfrm>
                            <a:off x="414587" y="2938228"/>
                            <a:ext cx="1085850" cy="532765"/>
                          </a:xfrm>
                          <a:custGeom>
                            <a:avLst/>
                            <a:gdLst/>
                            <a:ahLst/>
                            <a:cxnLst/>
                            <a:rect l="l" t="t" r="r" b="b"/>
                            <a:pathLst>
                              <a:path w="1085850" h="532765">
                                <a:moveTo>
                                  <a:pt x="1032357" y="0"/>
                                </a:moveTo>
                                <a:lnTo>
                                  <a:pt x="53213" y="0"/>
                                </a:lnTo>
                                <a:lnTo>
                                  <a:pt x="32500" y="4181"/>
                                </a:lnTo>
                                <a:lnTo>
                                  <a:pt x="15586" y="15586"/>
                                </a:lnTo>
                                <a:lnTo>
                                  <a:pt x="4181" y="32500"/>
                                </a:lnTo>
                                <a:lnTo>
                                  <a:pt x="0" y="53212"/>
                                </a:lnTo>
                                <a:lnTo>
                                  <a:pt x="0" y="478967"/>
                                </a:lnTo>
                                <a:lnTo>
                                  <a:pt x="4181" y="499680"/>
                                </a:lnTo>
                                <a:lnTo>
                                  <a:pt x="15586" y="516594"/>
                                </a:lnTo>
                                <a:lnTo>
                                  <a:pt x="32500" y="527998"/>
                                </a:lnTo>
                                <a:lnTo>
                                  <a:pt x="53213" y="532180"/>
                                </a:lnTo>
                                <a:lnTo>
                                  <a:pt x="1032357" y="532180"/>
                                </a:lnTo>
                                <a:lnTo>
                                  <a:pt x="1053070" y="527998"/>
                                </a:lnTo>
                                <a:lnTo>
                                  <a:pt x="1069984" y="516594"/>
                                </a:lnTo>
                                <a:lnTo>
                                  <a:pt x="1081388" y="499680"/>
                                </a:lnTo>
                                <a:lnTo>
                                  <a:pt x="1085570" y="478967"/>
                                </a:lnTo>
                                <a:lnTo>
                                  <a:pt x="1085570" y="53212"/>
                                </a:lnTo>
                                <a:lnTo>
                                  <a:pt x="1081388" y="32500"/>
                                </a:lnTo>
                                <a:lnTo>
                                  <a:pt x="1069984" y="15586"/>
                                </a:lnTo>
                                <a:lnTo>
                                  <a:pt x="1053070" y="4181"/>
                                </a:lnTo>
                                <a:lnTo>
                                  <a:pt x="1032357" y="0"/>
                                </a:lnTo>
                                <a:close/>
                              </a:path>
                            </a:pathLst>
                          </a:custGeom>
                          <a:solidFill>
                            <a:srgbClr val="500000"/>
                          </a:solidFill>
                        </wps:spPr>
                        <wps:bodyPr wrap="square" lIns="0" tIns="0" rIns="0" bIns="0" rtlCol="0">
                          <a:prstTxWarp prst="textNoShape">
                            <a:avLst/>
                          </a:prstTxWarp>
                          <a:noAutofit/>
                        </wps:bodyPr>
                      </wps:wsp>
                      <wps:wsp>
                        <wps:cNvPr id="95" name="Graphic 95"/>
                        <wps:cNvSpPr/>
                        <wps:spPr>
                          <a:xfrm>
                            <a:off x="414587" y="2938230"/>
                            <a:ext cx="1085850" cy="532765"/>
                          </a:xfrm>
                          <a:custGeom>
                            <a:avLst/>
                            <a:gdLst/>
                            <a:ahLst/>
                            <a:cxnLst/>
                            <a:rect l="l" t="t" r="r" b="b"/>
                            <a:pathLst>
                              <a:path w="1085850" h="532765">
                                <a:moveTo>
                                  <a:pt x="0" y="53212"/>
                                </a:moveTo>
                                <a:lnTo>
                                  <a:pt x="4181" y="32500"/>
                                </a:lnTo>
                                <a:lnTo>
                                  <a:pt x="15586" y="15586"/>
                                </a:lnTo>
                                <a:lnTo>
                                  <a:pt x="32500" y="4181"/>
                                </a:lnTo>
                                <a:lnTo>
                                  <a:pt x="53213" y="0"/>
                                </a:lnTo>
                                <a:lnTo>
                                  <a:pt x="1032357" y="0"/>
                                </a:lnTo>
                                <a:lnTo>
                                  <a:pt x="1053070" y="4181"/>
                                </a:lnTo>
                                <a:lnTo>
                                  <a:pt x="1069984" y="15586"/>
                                </a:lnTo>
                                <a:lnTo>
                                  <a:pt x="1081388" y="32500"/>
                                </a:lnTo>
                                <a:lnTo>
                                  <a:pt x="1085570" y="53212"/>
                                </a:lnTo>
                                <a:lnTo>
                                  <a:pt x="1085570" y="478967"/>
                                </a:lnTo>
                                <a:lnTo>
                                  <a:pt x="1081388" y="499680"/>
                                </a:lnTo>
                                <a:lnTo>
                                  <a:pt x="1069984" y="516594"/>
                                </a:lnTo>
                                <a:lnTo>
                                  <a:pt x="1053070" y="527998"/>
                                </a:lnTo>
                                <a:lnTo>
                                  <a:pt x="1032357" y="532180"/>
                                </a:lnTo>
                                <a:lnTo>
                                  <a:pt x="53213" y="532180"/>
                                </a:lnTo>
                                <a:lnTo>
                                  <a:pt x="32500" y="527998"/>
                                </a:lnTo>
                                <a:lnTo>
                                  <a:pt x="15586" y="516594"/>
                                </a:lnTo>
                                <a:lnTo>
                                  <a:pt x="4181" y="499680"/>
                                </a:lnTo>
                                <a:lnTo>
                                  <a:pt x="0" y="478967"/>
                                </a:lnTo>
                                <a:lnTo>
                                  <a:pt x="0" y="53212"/>
                                </a:lnTo>
                                <a:close/>
                              </a:path>
                            </a:pathLst>
                          </a:custGeom>
                          <a:ln w="12700">
                            <a:solidFill>
                              <a:srgbClr val="FFFFFF"/>
                            </a:solidFill>
                            <a:prstDash val="solid"/>
                          </a:ln>
                        </wps:spPr>
                        <wps:bodyPr wrap="square" lIns="0" tIns="0" rIns="0" bIns="0" rtlCol="0">
                          <a:prstTxWarp prst="textNoShape">
                            <a:avLst/>
                          </a:prstTxWarp>
                          <a:noAutofit/>
                        </wps:bodyPr>
                      </wps:wsp>
                      <wps:wsp>
                        <wps:cNvPr id="96" name="Textbox 96"/>
                        <wps:cNvSpPr txBox="1"/>
                        <wps:spPr>
                          <a:xfrm>
                            <a:off x="105201" y="305389"/>
                            <a:ext cx="1719580" cy="474980"/>
                          </a:xfrm>
                          <a:prstGeom prst="rect">
                            <a:avLst/>
                          </a:prstGeom>
                        </wps:spPr>
                        <wps:txbx>
                          <w:txbxContent>
                            <w:p w14:paraId="74109763" w14:textId="77777777" w:rsidR="00986455" w:rsidRDefault="001C5264">
                              <w:pPr>
                                <w:spacing w:line="318" w:lineRule="exact"/>
                                <w:ind w:left="25" w:right="43"/>
                                <w:jc w:val="center"/>
                                <w:rPr>
                                  <w:b/>
                                  <w:sz w:val="24"/>
                                </w:rPr>
                              </w:pPr>
                              <w:r>
                                <w:rPr>
                                  <w:b/>
                                  <w:w w:val="90"/>
                                  <w:sz w:val="24"/>
                                </w:rPr>
                                <w:t>Start</w:t>
                              </w:r>
                              <w:r>
                                <w:rPr>
                                  <w:b/>
                                  <w:sz w:val="24"/>
                                </w:rPr>
                                <w:t xml:space="preserve"> </w:t>
                              </w:r>
                              <w:r>
                                <w:rPr>
                                  <w:b/>
                                  <w:w w:val="90"/>
                                  <w:sz w:val="24"/>
                                </w:rPr>
                                <w:t>of</w:t>
                              </w:r>
                              <w:r>
                                <w:rPr>
                                  <w:b/>
                                  <w:spacing w:val="1"/>
                                  <w:sz w:val="24"/>
                                </w:rPr>
                                <w:t xml:space="preserve"> </w:t>
                              </w:r>
                              <w:r>
                                <w:rPr>
                                  <w:b/>
                                  <w:w w:val="90"/>
                                  <w:sz w:val="24"/>
                                </w:rPr>
                                <w:t>Graduate</w:t>
                              </w:r>
                              <w:r>
                                <w:rPr>
                                  <w:b/>
                                  <w:spacing w:val="-4"/>
                                  <w:sz w:val="24"/>
                                </w:rPr>
                                <w:t xml:space="preserve"> </w:t>
                              </w:r>
                              <w:r>
                                <w:rPr>
                                  <w:b/>
                                  <w:spacing w:val="-2"/>
                                  <w:w w:val="90"/>
                                  <w:sz w:val="24"/>
                                </w:rPr>
                                <w:t>Program</w:t>
                              </w:r>
                            </w:p>
                            <w:p w14:paraId="74109764" w14:textId="77777777" w:rsidR="00986455" w:rsidRDefault="001C5264">
                              <w:pPr>
                                <w:spacing w:before="91"/>
                                <w:ind w:left="22" w:right="43"/>
                                <w:jc w:val="center"/>
                                <w:rPr>
                                  <w:b/>
                                  <w:sz w:val="24"/>
                                </w:rPr>
                              </w:pPr>
                              <w:r>
                                <w:rPr>
                                  <w:b/>
                                  <w:spacing w:val="-2"/>
                                  <w:sz w:val="24"/>
                                </w:rPr>
                                <w:t>(Prepare)</w:t>
                              </w:r>
                            </w:p>
                          </w:txbxContent>
                        </wps:txbx>
                        <wps:bodyPr wrap="square" lIns="0" tIns="0" rIns="0" bIns="0" rtlCol="0">
                          <a:noAutofit/>
                        </wps:bodyPr>
                      </wps:wsp>
                      <wps:wsp>
                        <wps:cNvPr id="97" name="Textbox 97"/>
                        <wps:cNvSpPr txBox="1"/>
                        <wps:spPr>
                          <a:xfrm>
                            <a:off x="477428" y="1281846"/>
                            <a:ext cx="973455" cy="2135505"/>
                          </a:xfrm>
                          <a:prstGeom prst="rect">
                            <a:avLst/>
                          </a:prstGeom>
                        </wps:spPr>
                        <wps:txbx>
                          <w:txbxContent>
                            <w:p w14:paraId="74109765" w14:textId="77777777" w:rsidR="00986455" w:rsidRDefault="001C5264">
                              <w:pPr>
                                <w:spacing w:line="232" w:lineRule="exact"/>
                                <w:ind w:left="64" w:right="83"/>
                                <w:jc w:val="center"/>
                                <w:rPr>
                                  <w:sz w:val="18"/>
                                </w:rPr>
                              </w:pPr>
                              <w:r>
                                <w:rPr>
                                  <w:color w:val="FFFFFF"/>
                                  <w:w w:val="90"/>
                                  <w:sz w:val="18"/>
                                </w:rPr>
                                <w:t>Start</w:t>
                              </w:r>
                              <w:r>
                                <w:rPr>
                                  <w:color w:val="FFFFFF"/>
                                  <w:spacing w:val="-3"/>
                                  <w:sz w:val="18"/>
                                </w:rPr>
                                <w:t xml:space="preserve"> </w:t>
                              </w:r>
                              <w:r>
                                <w:rPr>
                                  <w:color w:val="FFFFFF"/>
                                  <w:spacing w:val="-2"/>
                                  <w:sz w:val="18"/>
                                </w:rPr>
                                <w:t>Coursework</w:t>
                              </w:r>
                            </w:p>
                            <w:p w14:paraId="74109766" w14:textId="77777777" w:rsidR="00986455" w:rsidRDefault="00986455">
                              <w:pPr>
                                <w:spacing w:before="1"/>
                                <w:rPr>
                                  <w:sz w:val="28"/>
                                </w:rPr>
                              </w:pPr>
                            </w:p>
                            <w:p w14:paraId="74109767" w14:textId="77777777" w:rsidR="00986455" w:rsidRDefault="001C5264">
                              <w:pPr>
                                <w:spacing w:line="216" w:lineRule="auto"/>
                                <w:ind w:left="3" w:right="83"/>
                                <w:jc w:val="center"/>
                                <w:rPr>
                                  <w:sz w:val="18"/>
                                </w:rPr>
                              </w:pPr>
                              <w:r>
                                <w:rPr>
                                  <w:color w:val="FFFFFF"/>
                                  <w:spacing w:val="-2"/>
                                  <w:w w:val="90"/>
                                  <w:sz w:val="18"/>
                                </w:rPr>
                                <w:t>Teaching/Co-</w:t>
                              </w:r>
                              <w:r>
                                <w:rPr>
                                  <w:color w:val="FFFFFF"/>
                                  <w:spacing w:val="-2"/>
                                  <w:sz w:val="18"/>
                                </w:rPr>
                                <w:t xml:space="preserve"> Teaching Opportunity Awareness</w:t>
                              </w:r>
                            </w:p>
                            <w:p w14:paraId="74109768" w14:textId="77777777" w:rsidR="00986455" w:rsidRDefault="001C5264">
                              <w:pPr>
                                <w:spacing w:before="115" w:line="216" w:lineRule="auto"/>
                                <w:ind w:left="206" w:right="239"/>
                                <w:jc w:val="center"/>
                                <w:rPr>
                                  <w:sz w:val="18"/>
                                </w:rPr>
                              </w:pPr>
                              <w:r>
                                <w:rPr>
                                  <w:color w:val="FFFFFF"/>
                                  <w:w w:val="90"/>
                                  <w:sz w:val="18"/>
                                </w:rPr>
                                <w:t>Positioning</w:t>
                              </w:r>
                              <w:r>
                                <w:rPr>
                                  <w:color w:val="FFFFFF"/>
                                  <w:spacing w:val="-7"/>
                                  <w:w w:val="90"/>
                                  <w:sz w:val="18"/>
                                </w:rPr>
                                <w:t xml:space="preserve"> </w:t>
                              </w:r>
                              <w:r>
                                <w:rPr>
                                  <w:color w:val="FFFFFF"/>
                                  <w:w w:val="90"/>
                                  <w:sz w:val="18"/>
                                </w:rPr>
                                <w:t xml:space="preserve">for </w:t>
                              </w:r>
                              <w:r>
                                <w:rPr>
                                  <w:color w:val="FFFFFF"/>
                                  <w:spacing w:val="-2"/>
                                  <w:sz w:val="18"/>
                                </w:rPr>
                                <w:t>Teaching/Co- Teaching Opportunites</w:t>
                              </w:r>
                            </w:p>
                            <w:p w14:paraId="74109769" w14:textId="77777777" w:rsidR="00986455" w:rsidRDefault="00986455">
                              <w:pPr>
                                <w:rPr>
                                  <w:sz w:val="16"/>
                                </w:rPr>
                              </w:pPr>
                            </w:p>
                            <w:p w14:paraId="7410976A" w14:textId="77777777" w:rsidR="00986455" w:rsidRDefault="001C5264">
                              <w:pPr>
                                <w:spacing w:line="216" w:lineRule="auto"/>
                                <w:ind w:right="18" w:firstLine="172"/>
                                <w:rPr>
                                  <w:sz w:val="18"/>
                                </w:rPr>
                              </w:pPr>
                              <w:r>
                                <w:rPr>
                                  <w:color w:val="FFFFFF"/>
                                  <w:spacing w:val="-2"/>
                                  <w:sz w:val="18"/>
                                </w:rPr>
                                <w:t xml:space="preserve">Self-Evaluation/ </w:t>
                              </w:r>
                              <w:r>
                                <w:rPr>
                                  <w:color w:val="FFFFFF"/>
                                  <w:w w:val="90"/>
                                  <w:sz w:val="18"/>
                                </w:rPr>
                                <w:t>Self-Reflection</w:t>
                              </w:r>
                              <w:r>
                                <w:rPr>
                                  <w:color w:val="FFFFFF"/>
                                  <w:spacing w:val="-7"/>
                                  <w:w w:val="90"/>
                                  <w:sz w:val="18"/>
                                </w:rPr>
                                <w:t xml:space="preserve"> </w:t>
                              </w:r>
                              <w:r>
                                <w:rPr>
                                  <w:color w:val="FFFFFF"/>
                                  <w:w w:val="90"/>
                                  <w:sz w:val="18"/>
                                </w:rPr>
                                <w:t>about</w:t>
                              </w:r>
                            </w:p>
                            <w:p w14:paraId="7410976B" w14:textId="77777777" w:rsidR="00986455" w:rsidRDefault="001C5264">
                              <w:pPr>
                                <w:spacing w:line="224" w:lineRule="exact"/>
                                <w:ind w:left="419"/>
                                <w:rPr>
                                  <w:sz w:val="18"/>
                                </w:rPr>
                              </w:pPr>
                              <w:r>
                                <w:rPr>
                                  <w:color w:val="FFFFFF"/>
                                  <w:spacing w:val="-2"/>
                                  <w:sz w:val="18"/>
                                </w:rPr>
                                <w:t>Teaching</w:t>
                              </w:r>
                            </w:p>
                          </w:txbxContent>
                        </wps:txbx>
                        <wps:bodyPr wrap="square" lIns="0" tIns="0" rIns="0" bIns="0" rtlCol="0">
                          <a:noAutofit/>
                        </wps:bodyPr>
                      </wps:wsp>
                    </wpg:wgp>
                  </a:graphicData>
                </a:graphic>
              </wp:anchor>
            </w:drawing>
          </mc:Choice>
          <mc:Fallback>
            <w:pict>
              <v:group w14:anchorId="7410965D" id="Group 86" o:spid="_x0000_s1056" style="position:absolute;margin-left:75.1pt;margin-top:9.8pt;width:150.8pt;height:287.65pt;z-index:-15720960;mso-wrap-distance-left:0;mso-wrap-distance-right:0;mso-position-horizontal-relative:page" coordsize="19151,36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">
                <v:shape id="Graphic 87" o:spid="_x0000_s1057" style="position:absolute;width:19151;height:36531;visibility:visible;mso-wrap-style:square;v-text-anchor:top" coordsize="1915160,3653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" path="m1723275,l191477,,147572,5056,107269,19461,71717,42064,42064,71717,19461,107269,5056,147572,,191477,,3461677r5056,43905l19461,3545885r22603,35552l71717,3611090r35552,22603l147572,3648098r43905,5056l1723275,3653154r43905,-5056l1807483,3633693r35553,-22603l1872688,3581437r22604,-35552l1909696,3505582r5057,-43905l1914753,191477r-5057,-43905l1895292,107269,1872688,71717,1843036,42064,1807483,19461,1767180,5056,1723275,xe" fillcolor="#707170" stroked="f">
                  <v:path arrowok="t"/>
                </v:shape>
                <v:shape id="Graphic 88" o:spid="_x0000_s1058" style="position:absolute;left:4298;top:10960;width:10553;height:5328;visibility:visible;mso-wrap-style:square;v-text-anchor:top" coordsize="1055370,532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" path="m1001877,l53213,,32500,4181,15586,15586,4181,32500,,53213,,478967r4181,20713l15586,516594r16914,11404l53213,532180r948664,l1022590,527998r16914,-11404l1050908,499680r4182,-20713l1055090,53213r-4182,-20713l1039504,15586,1022590,4181,1001877,xe" fillcolor="#500000" stroked="f">
                  <v:path arrowok="t"/>
                </v:shape>
                <v:shape id="Graphic 89" o:spid="_x0000_s1059" style="position:absolute;left:4298;top:10960;width:10553;height:5328;visibility:visible;mso-wrap-style:square;v-text-anchor:top" coordsize="1055370,532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" path="m,53213l4181,32500,15586,15586,32500,4181,53213,r948664,l1022590,4181r16914,11405l1050908,32500r4182,20713l1055090,478967r-4182,20713l1039504,516594r-16914,11404l1001877,532180r-948664,l32500,527998,15586,516594,4181,499680,,478967,,53213xe" filled="f" strokecolor="white" strokeweight="1pt">
                  <v:path arrowok="t"/>
                </v:shape>
                <v:shape id="Graphic 90" o:spid="_x0000_s1060" style="position:absolute;left:3928;top:16869;width:10922;height:5328;visibility:visible;mso-wrap-style:square;v-text-anchor:top" coordsize="1092200,532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" path="m1038885,l53213,,32500,4181,15586,15586,4181,32500,,53212,,478967r4181,20713l15586,516594r16914,11404l53213,532180r985672,l1059605,527998r16918,-11404l1087929,499680r4182,-20713l1092111,53212r-4182,-20712l1076523,15586,1059605,4181,1038885,xe" fillcolor="#500000" stroked="f">
                  <v:path arrowok="t"/>
                </v:shape>
                <v:shape id="Graphic 91" o:spid="_x0000_s1061" style="position:absolute;left:3928;top:16869;width:10922;height:5328;visibility:visible;mso-wrap-style:square;v-text-anchor:top" coordsize="1092200,532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" path="m,53212l4181,32500,15586,15586,32500,4181,53213,r985672,l1059605,4181r16918,11405l1087929,32500r4182,20712l1092111,478967r-4182,20713l1076523,516594r-16918,11404l1038885,532180r-985672,l32500,527998,15586,516594,4181,499680,,478967,,53212xe" filled="f" strokecolor="white" strokeweight="1pt">
                  <v:path arrowok="t"/>
                </v:shape>
                <v:shape id="Graphic 92" o:spid="_x0000_s1062" style="position:absolute;left:4205;top:23149;width:10649;height:5327;visibility:visible;mso-wrap-style:square;v-text-anchor:top" coordsize="1064895,532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" path="m1011123,l53213,,32500,4181,15586,15586,4181,32500,,53212,,478955r4181,20719l15586,516593r16914,11405l53213,532180r957910,l1031835,527998r16915,-11405l1060154,499674r4182,-20719l1064336,53212r-4182,-20712l1048750,15586,1031835,4181,1011123,xe" fillcolor="#500000" stroked="f">
                  <v:path arrowok="t"/>
                </v:shape>
                <v:shape id="Graphic 93" o:spid="_x0000_s1063" style="position:absolute;left:4205;top:23149;width:10649;height:5327;visibility:visible;mso-wrap-style:square;v-text-anchor:top" coordsize="1064895,532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" path="m,53212l4181,32500,15586,15586,32500,4181,53213,r957910,l1031835,4181r16915,11405l1060154,32500r4182,20712l1064336,478955r-4182,20719l1048750,516593r-16915,11405l1011123,532180r-957910,l32500,527998,15586,516593,4181,499674,,478955,,53212xe" filled="f" strokecolor="white" strokeweight="1pt">
                  <v:path arrowok="t"/>
                </v:shape>
                <v:shape id="Graphic 94" o:spid="_x0000_s1064" style="position:absolute;left:4145;top:29382;width:10859;height:5327;visibility:visible;mso-wrap-style:square;v-text-anchor:top" coordsize="1085850,532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" path="m1032357,l53213,,32500,4181,15586,15586,4181,32500,,53212,,478967r4181,20713l15586,516594r16914,11404l53213,532180r979144,l1053070,527998r16914,-11404l1081388,499680r4182,-20713l1085570,53212r-4182,-20712l1069984,15586,1053070,4181,1032357,xe" fillcolor="#500000" stroked="f">
                  <v:path arrowok="t"/>
                </v:shape>
                <v:shape id="Graphic 95" o:spid="_x0000_s1065" style="position:absolute;left:4145;top:29382;width:10859;height:5327;visibility:visible;mso-wrap-style:square;v-text-anchor:top" coordsize="1085850,532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" path="m,53212l4181,32500,15586,15586,32500,4181,53213,r979144,l1053070,4181r16914,11405l1081388,32500r4182,20712l1085570,478967r-4182,20713l1069984,516594r-16914,11404l1032357,532180r-979144,l32500,527998,15586,516594,4181,499680,,478967,,53212xe" filled="f" strokecolor="white" strokeweight="1pt">
                  <v:path arrowok="t"/>
                </v:shape>
                <v:shape id="Textbox 96" o:spid="_x0000_s1066" type="#_x0000_t202" style="position:absolute;left:1052;top:3053;width:17195;height:4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" filled="f" stroked="f">
                  <v:textbox inset="0,0,0,0">
                    <w:txbxContent>
                      <w:p w14:paraId="74109763" w14:textId="77777777" w:rsidR="00986455" w:rsidRDefault="001C5264">
                        <w:pPr>
                          <w:spacing w:line="318" w:lineRule="exact"/>
                          <w:ind w:left="25" w:right="43"/>
                          <w:jc w:val="center"/>
                          <w:rPr>
                            <w:b/>
                            <w:sz w:val="24"/>
                          </w:rPr>
                        </w:pPr>
                        <w:r>
                          <w:rPr>
                            <w:b/>
                            <w:w w:val="90"/>
                            <w:sz w:val="24"/>
                          </w:rPr>
                          <w:t>Start</w:t>
                        </w:r>
                        <w:r>
                          <w:rPr>
                            <w:b/>
                            <w:sz w:val="24"/>
                          </w:rPr>
                          <w:t xml:space="preserve"> </w:t>
                        </w:r>
                        <w:r>
                          <w:rPr>
                            <w:b/>
                            <w:w w:val="90"/>
                            <w:sz w:val="24"/>
                          </w:rPr>
                          <w:t>of</w:t>
                        </w:r>
                        <w:r>
                          <w:rPr>
                            <w:b/>
                            <w:spacing w:val="1"/>
                            <w:sz w:val="24"/>
                          </w:rPr>
                          <w:t xml:space="preserve"> </w:t>
                        </w:r>
                        <w:r>
                          <w:rPr>
                            <w:b/>
                            <w:w w:val="90"/>
                            <w:sz w:val="24"/>
                          </w:rPr>
                          <w:t>Graduate</w:t>
                        </w:r>
                        <w:r>
                          <w:rPr>
                            <w:b/>
                            <w:spacing w:val="-4"/>
                            <w:sz w:val="24"/>
                          </w:rPr>
                          <w:t xml:space="preserve"> </w:t>
                        </w:r>
                        <w:r>
                          <w:rPr>
                            <w:b/>
                            <w:spacing w:val="-2"/>
                            <w:w w:val="90"/>
                            <w:sz w:val="24"/>
                          </w:rPr>
                          <w:t>Program</w:t>
                        </w:r>
                      </w:p>
                      <w:p w14:paraId="74109764" w14:textId="77777777" w:rsidR="00986455" w:rsidRDefault="001C5264">
                        <w:pPr>
                          <w:spacing w:before="91"/>
                          <w:ind w:left="22" w:right="43"/>
                          <w:jc w:val="center"/>
                          <w:rPr>
                            <w:b/>
                            <w:sz w:val="24"/>
                          </w:rPr>
                        </w:pPr>
                        <w:r>
                          <w:rPr>
                            <w:b/>
                            <w:spacing w:val="-2"/>
                            <w:sz w:val="24"/>
                          </w:rPr>
                          <w:t>(Prepare)</w:t>
                        </w:r>
                      </w:p>
                    </w:txbxContent>
                  </v:textbox>
                </v:shape>
                <v:shape id="Textbox 97" o:spid="_x0000_s1067" type="#_x0000_t202" style="position:absolute;left:4774;top:12818;width:9734;height:21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" filled="f" stroked="f">
                  <v:textbox inset="0,0,0,0">
                    <w:txbxContent>
                      <w:p w14:paraId="74109765" w14:textId="77777777" w:rsidR="00986455" w:rsidRDefault="001C5264">
                        <w:pPr>
                          <w:spacing w:line="232" w:lineRule="exact"/>
                          <w:ind w:left="64" w:right="83"/>
                          <w:jc w:val="center"/>
                          <w:rPr>
                            <w:sz w:val="18"/>
                          </w:rPr>
                        </w:pPr>
                        <w:r>
                          <w:rPr>
                            <w:color w:val="FFFFFF"/>
                            <w:w w:val="90"/>
                            <w:sz w:val="18"/>
                          </w:rPr>
                          <w:t>Start</w:t>
                        </w:r>
                        <w:r>
                          <w:rPr>
                            <w:color w:val="FFFFFF"/>
                            <w:spacing w:val="-3"/>
                            <w:sz w:val="18"/>
                          </w:rPr>
                          <w:t xml:space="preserve"> </w:t>
                        </w:r>
                        <w:r>
                          <w:rPr>
                            <w:color w:val="FFFFFF"/>
                            <w:spacing w:val="-2"/>
                            <w:sz w:val="18"/>
                          </w:rPr>
                          <w:t>Coursework</w:t>
                        </w:r>
                      </w:p>
                      <w:p w14:paraId="74109766" w14:textId="77777777" w:rsidR="00986455" w:rsidRDefault="00986455">
                        <w:pPr>
                          <w:spacing w:before="1"/>
                          <w:rPr>
                            <w:sz w:val="28"/>
                          </w:rPr>
                        </w:pPr>
                      </w:p>
                      <w:p w14:paraId="74109767" w14:textId="77777777" w:rsidR="00986455" w:rsidRDefault="001C5264">
                        <w:pPr>
                          <w:spacing w:line="216" w:lineRule="auto"/>
                          <w:ind w:left="3" w:right="83"/>
                          <w:jc w:val="center"/>
                          <w:rPr>
                            <w:sz w:val="18"/>
                          </w:rPr>
                        </w:pPr>
                        <w:r>
                          <w:rPr>
                            <w:color w:val="FFFFFF"/>
                            <w:spacing w:val="-2"/>
                            <w:w w:val="90"/>
                            <w:sz w:val="18"/>
                          </w:rPr>
                          <w:t>Teaching/Co-</w:t>
                        </w:r>
                        <w:r>
                          <w:rPr>
                            <w:color w:val="FFFFFF"/>
                            <w:spacing w:val="-2"/>
                            <w:sz w:val="18"/>
                          </w:rPr>
                          <w:t xml:space="preserve"> Teaching Opportunity Awareness</w:t>
                        </w:r>
                      </w:p>
                      <w:p w14:paraId="74109768" w14:textId="77777777" w:rsidR="00986455" w:rsidRDefault="001C5264">
                        <w:pPr>
                          <w:spacing w:before="115" w:line="216" w:lineRule="auto"/>
                          <w:ind w:left="206" w:right="239"/>
                          <w:jc w:val="center"/>
                          <w:rPr>
                            <w:sz w:val="18"/>
                          </w:rPr>
                        </w:pPr>
                        <w:r>
                          <w:rPr>
                            <w:color w:val="FFFFFF"/>
                            <w:w w:val="90"/>
                            <w:sz w:val="18"/>
                          </w:rPr>
                          <w:t>Positioning</w:t>
                        </w:r>
                        <w:r>
                          <w:rPr>
                            <w:color w:val="FFFFFF"/>
                            <w:spacing w:val="-7"/>
                            <w:w w:val="90"/>
                            <w:sz w:val="18"/>
                          </w:rPr>
                          <w:t xml:space="preserve"> </w:t>
                        </w:r>
                        <w:r>
                          <w:rPr>
                            <w:color w:val="FFFFFF"/>
                            <w:w w:val="90"/>
                            <w:sz w:val="18"/>
                          </w:rPr>
                          <w:t xml:space="preserve">for </w:t>
                        </w:r>
                        <w:r>
                          <w:rPr>
                            <w:color w:val="FFFFFF"/>
                            <w:spacing w:val="-2"/>
                            <w:sz w:val="18"/>
                          </w:rPr>
                          <w:t>Teaching/Co- Teaching Opportunites</w:t>
                        </w:r>
                      </w:p>
                      <w:p w14:paraId="74109769" w14:textId="77777777" w:rsidR="00986455" w:rsidRDefault="00986455">
                        <w:pPr>
                          <w:rPr>
                            <w:sz w:val="16"/>
                          </w:rPr>
                        </w:pPr>
                      </w:p>
                      <w:p w14:paraId="7410976A" w14:textId="77777777" w:rsidR="00986455" w:rsidRDefault="001C5264">
                        <w:pPr>
                          <w:spacing w:line="216" w:lineRule="auto"/>
                          <w:ind w:right="18" w:firstLine="172"/>
                          <w:rPr>
                            <w:sz w:val="18"/>
                          </w:rPr>
                        </w:pPr>
                        <w:r>
                          <w:rPr>
                            <w:color w:val="FFFFFF"/>
                            <w:spacing w:val="-2"/>
                            <w:sz w:val="18"/>
                          </w:rPr>
                          <w:t xml:space="preserve">Self-Evaluation/ </w:t>
                        </w:r>
                        <w:r>
                          <w:rPr>
                            <w:color w:val="FFFFFF"/>
                            <w:w w:val="90"/>
                            <w:sz w:val="18"/>
                          </w:rPr>
                          <w:t>Self-Reflection</w:t>
                        </w:r>
                        <w:r>
                          <w:rPr>
                            <w:color w:val="FFFFFF"/>
                            <w:spacing w:val="-7"/>
                            <w:w w:val="90"/>
                            <w:sz w:val="18"/>
                          </w:rPr>
                          <w:t xml:space="preserve"> </w:t>
                        </w:r>
                        <w:r>
                          <w:rPr>
                            <w:color w:val="FFFFFF"/>
                            <w:w w:val="90"/>
                            <w:sz w:val="18"/>
                          </w:rPr>
                          <w:t>about</w:t>
                        </w:r>
                      </w:p>
                      <w:p w14:paraId="7410976B" w14:textId="77777777" w:rsidR="00986455" w:rsidRDefault="001C5264">
                        <w:pPr>
                          <w:spacing w:line="224" w:lineRule="exact"/>
                          <w:ind w:left="419"/>
                          <w:rPr>
                            <w:sz w:val="18"/>
                          </w:rPr>
                        </w:pPr>
                        <w:r>
                          <w:rPr>
                            <w:color w:val="FFFFFF"/>
                            <w:spacing w:val="-2"/>
                            <w:sz w:val="18"/>
                          </w:rPr>
                          <w:t>Teaching</w:t>
                        </w:r>
                      </w:p>
                    </w:txbxContent>
                  </v:textbox>
                </v:shape>
                <w10:wrap type="topAndBottom" anchorx="page"/>
              </v:group>
            </w:pict>
          </mc:Fallback>
        </mc:AlternateContent>
      </w:r>
      <w:r>
        <w:rPr>
          <w:noProof/>
        </w:rPr>
        <mc:AlternateContent>
          <mc:Choice Requires="wpg">
            <w:drawing>
              <wp:anchor distT="0" distB="0" distL="0" distR="0" simplePos="0" relativeHeight="487596032" behindDoc="1" locked="0" layoutInCell="1" allowOverlap="1" wp14:anchorId="7410965F" wp14:editId="74109660">
                <wp:simplePos x="0" y="0"/>
                <wp:positionH relativeFrom="page">
                  <wp:posOffset>2970357</wp:posOffset>
                </wp:positionH>
                <wp:positionV relativeFrom="paragraph">
                  <wp:posOffset>124514</wp:posOffset>
                </wp:positionV>
                <wp:extent cx="2121535" cy="3653154"/>
                <wp:effectExtent l="0" t="0" r="0" b="0"/>
                <wp:wrapTopAndBottom/>
                <wp:docPr id="98"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21535" cy="3653154"/>
                          <a:chOff x="0" y="0"/>
                          <a:chExt cx="2121535" cy="3653154"/>
                        </a:xfrm>
                      </wpg:grpSpPr>
                      <wps:wsp>
                        <wps:cNvPr id="99" name="Graphic 99"/>
                        <wps:cNvSpPr/>
                        <wps:spPr>
                          <a:xfrm>
                            <a:off x="0" y="0"/>
                            <a:ext cx="2121535" cy="3653154"/>
                          </a:xfrm>
                          <a:custGeom>
                            <a:avLst/>
                            <a:gdLst/>
                            <a:ahLst/>
                            <a:cxnLst/>
                            <a:rect l="l" t="t" r="r" b="b"/>
                            <a:pathLst>
                              <a:path w="2121535" h="3653154">
                                <a:moveTo>
                                  <a:pt x="1908937" y="0"/>
                                </a:moveTo>
                                <a:lnTo>
                                  <a:pt x="212102" y="0"/>
                                </a:lnTo>
                                <a:lnTo>
                                  <a:pt x="163468" y="5601"/>
                                </a:lnTo>
                                <a:lnTo>
                                  <a:pt x="118823" y="21557"/>
                                </a:lnTo>
                                <a:lnTo>
                                  <a:pt x="79441" y="46595"/>
                                </a:lnTo>
                                <a:lnTo>
                                  <a:pt x="46595" y="79441"/>
                                </a:lnTo>
                                <a:lnTo>
                                  <a:pt x="21557" y="118823"/>
                                </a:lnTo>
                                <a:lnTo>
                                  <a:pt x="5601" y="163468"/>
                                </a:lnTo>
                                <a:lnTo>
                                  <a:pt x="0" y="212102"/>
                                </a:lnTo>
                                <a:lnTo>
                                  <a:pt x="0" y="3441052"/>
                                </a:lnTo>
                                <a:lnTo>
                                  <a:pt x="5601" y="3489686"/>
                                </a:lnTo>
                                <a:lnTo>
                                  <a:pt x="21557" y="3534331"/>
                                </a:lnTo>
                                <a:lnTo>
                                  <a:pt x="46595" y="3573713"/>
                                </a:lnTo>
                                <a:lnTo>
                                  <a:pt x="79441" y="3606559"/>
                                </a:lnTo>
                                <a:lnTo>
                                  <a:pt x="118823" y="3631597"/>
                                </a:lnTo>
                                <a:lnTo>
                                  <a:pt x="163468" y="3647553"/>
                                </a:lnTo>
                                <a:lnTo>
                                  <a:pt x="212102" y="3653155"/>
                                </a:lnTo>
                                <a:lnTo>
                                  <a:pt x="1908937" y="3653155"/>
                                </a:lnTo>
                                <a:lnTo>
                                  <a:pt x="1957571" y="3647553"/>
                                </a:lnTo>
                                <a:lnTo>
                                  <a:pt x="2002216" y="3631597"/>
                                </a:lnTo>
                                <a:lnTo>
                                  <a:pt x="2041597" y="3606559"/>
                                </a:lnTo>
                                <a:lnTo>
                                  <a:pt x="2074444" y="3573713"/>
                                </a:lnTo>
                                <a:lnTo>
                                  <a:pt x="2099481" y="3534331"/>
                                </a:lnTo>
                                <a:lnTo>
                                  <a:pt x="2115438" y="3489686"/>
                                </a:lnTo>
                                <a:lnTo>
                                  <a:pt x="2121039" y="3441052"/>
                                </a:lnTo>
                                <a:lnTo>
                                  <a:pt x="2121039" y="212102"/>
                                </a:lnTo>
                                <a:lnTo>
                                  <a:pt x="2115438" y="163468"/>
                                </a:lnTo>
                                <a:lnTo>
                                  <a:pt x="2099481" y="118823"/>
                                </a:lnTo>
                                <a:lnTo>
                                  <a:pt x="2074444" y="79441"/>
                                </a:lnTo>
                                <a:lnTo>
                                  <a:pt x="2041597" y="46595"/>
                                </a:lnTo>
                                <a:lnTo>
                                  <a:pt x="2002216" y="21557"/>
                                </a:lnTo>
                                <a:lnTo>
                                  <a:pt x="1957571" y="5601"/>
                                </a:lnTo>
                                <a:lnTo>
                                  <a:pt x="1908937" y="0"/>
                                </a:lnTo>
                                <a:close/>
                              </a:path>
                            </a:pathLst>
                          </a:custGeom>
                          <a:solidFill>
                            <a:srgbClr val="707170"/>
                          </a:solidFill>
                        </wps:spPr>
                        <wps:bodyPr wrap="square" lIns="0" tIns="0" rIns="0" bIns="0" rtlCol="0">
                          <a:prstTxWarp prst="textNoShape">
                            <a:avLst/>
                          </a:prstTxWarp>
                          <a:noAutofit/>
                        </wps:bodyPr>
                      </wps:wsp>
                      <wps:wsp>
                        <wps:cNvPr id="100" name="Graphic 100"/>
                        <wps:cNvSpPr/>
                        <wps:spPr>
                          <a:xfrm>
                            <a:off x="468207" y="2040276"/>
                            <a:ext cx="1110615" cy="422909"/>
                          </a:xfrm>
                          <a:custGeom>
                            <a:avLst/>
                            <a:gdLst/>
                            <a:ahLst/>
                            <a:cxnLst/>
                            <a:rect l="l" t="t" r="r" b="b"/>
                            <a:pathLst>
                              <a:path w="1110615" h="422909">
                                <a:moveTo>
                                  <a:pt x="1068311" y="0"/>
                                </a:moveTo>
                                <a:lnTo>
                                  <a:pt x="42265" y="0"/>
                                </a:lnTo>
                                <a:lnTo>
                                  <a:pt x="25813" y="3321"/>
                                </a:lnTo>
                                <a:lnTo>
                                  <a:pt x="12379" y="12379"/>
                                </a:lnTo>
                                <a:lnTo>
                                  <a:pt x="3321" y="25813"/>
                                </a:lnTo>
                                <a:lnTo>
                                  <a:pt x="0" y="42265"/>
                                </a:lnTo>
                                <a:lnTo>
                                  <a:pt x="0" y="380352"/>
                                </a:lnTo>
                                <a:lnTo>
                                  <a:pt x="3321" y="396803"/>
                                </a:lnTo>
                                <a:lnTo>
                                  <a:pt x="12379" y="410238"/>
                                </a:lnTo>
                                <a:lnTo>
                                  <a:pt x="25813" y="419296"/>
                                </a:lnTo>
                                <a:lnTo>
                                  <a:pt x="42265" y="422617"/>
                                </a:lnTo>
                                <a:lnTo>
                                  <a:pt x="1068311" y="422617"/>
                                </a:lnTo>
                                <a:lnTo>
                                  <a:pt x="1084762" y="419296"/>
                                </a:lnTo>
                                <a:lnTo>
                                  <a:pt x="1098197" y="410240"/>
                                </a:lnTo>
                                <a:lnTo>
                                  <a:pt x="1107255" y="396809"/>
                                </a:lnTo>
                                <a:lnTo>
                                  <a:pt x="1110576" y="380364"/>
                                </a:lnTo>
                                <a:lnTo>
                                  <a:pt x="1110576" y="42265"/>
                                </a:lnTo>
                                <a:lnTo>
                                  <a:pt x="1107255" y="25813"/>
                                </a:lnTo>
                                <a:lnTo>
                                  <a:pt x="1098197" y="12379"/>
                                </a:lnTo>
                                <a:lnTo>
                                  <a:pt x="1084762" y="3321"/>
                                </a:lnTo>
                                <a:lnTo>
                                  <a:pt x="1068311" y="0"/>
                                </a:lnTo>
                                <a:close/>
                              </a:path>
                            </a:pathLst>
                          </a:custGeom>
                          <a:solidFill>
                            <a:srgbClr val="500000"/>
                          </a:solidFill>
                        </wps:spPr>
                        <wps:bodyPr wrap="square" lIns="0" tIns="0" rIns="0" bIns="0" rtlCol="0">
                          <a:prstTxWarp prst="textNoShape">
                            <a:avLst/>
                          </a:prstTxWarp>
                          <a:noAutofit/>
                        </wps:bodyPr>
                      </wps:wsp>
                      <wps:wsp>
                        <wps:cNvPr id="101" name="Graphic 101"/>
                        <wps:cNvSpPr/>
                        <wps:spPr>
                          <a:xfrm>
                            <a:off x="468207" y="2040276"/>
                            <a:ext cx="1110615" cy="422909"/>
                          </a:xfrm>
                          <a:custGeom>
                            <a:avLst/>
                            <a:gdLst/>
                            <a:ahLst/>
                            <a:cxnLst/>
                            <a:rect l="l" t="t" r="r" b="b"/>
                            <a:pathLst>
                              <a:path w="1110615" h="422909">
                                <a:moveTo>
                                  <a:pt x="0" y="42265"/>
                                </a:moveTo>
                                <a:lnTo>
                                  <a:pt x="3321" y="25813"/>
                                </a:lnTo>
                                <a:lnTo>
                                  <a:pt x="12379" y="12379"/>
                                </a:lnTo>
                                <a:lnTo>
                                  <a:pt x="25813" y="3321"/>
                                </a:lnTo>
                                <a:lnTo>
                                  <a:pt x="42265" y="0"/>
                                </a:lnTo>
                                <a:lnTo>
                                  <a:pt x="1068311" y="0"/>
                                </a:lnTo>
                                <a:lnTo>
                                  <a:pt x="1084762" y="3321"/>
                                </a:lnTo>
                                <a:lnTo>
                                  <a:pt x="1098197" y="12379"/>
                                </a:lnTo>
                                <a:lnTo>
                                  <a:pt x="1107255" y="25813"/>
                                </a:lnTo>
                                <a:lnTo>
                                  <a:pt x="1110576" y="42265"/>
                                </a:lnTo>
                                <a:lnTo>
                                  <a:pt x="1110576" y="380364"/>
                                </a:lnTo>
                                <a:lnTo>
                                  <a:pt x="1107255" y="396809"/>
                                </a:lnTo>
                                <a:lnTo>
                                  <a:pt x="1098197" y="410240"/>
                                </a:lnTo>
                                <a:lnTo>
                                  <a:pt x="1084762" y="419296"/>
                                </a:lnTo>
                                <a:lnTo>
                                  <a:pt x="1068311" y="422617"/>
                                </a:lnTo>
                                <a:lnTo>
                                  <a:pt x="42265" y="422617"/>
                                </a:lnTo>
                                <a:lnTo>
                                  <a:pt x="25813" y="419296"/>
                                </a:lnTo>
                                <a:lnTo>
                                  <a:pt x="12379" y="410238"/>
                                </a:lnTo>
                                <a:lnTo>
                                  <a:pt x="3321" y="396803"/>
                                </a:lnTo>
                                <a:lnTo>
                                  <a:pt x="0" y="380352"/>
                                </a:lnTo>
                                <a:lnTo>
                                  <a:pt x="0" y="42265"/>
                                </a:lnTo>
                                <a:close/>
                              </a:path>
                            </a:pathLst>
                          </a:custGeom>
                          <a:ln w="12700">
                            <a:solidFill>
                              <a:srgbClr val="FFFFFF"/>
                            </a:solidFill>
                            <a:prstDash val="solid"/>
                          </a:ln>
                        </wps:spPr>
                        <wps:bodyPr wrap="square" lIns="0" tIns="0" rIns="0" bIns="0" rtlCol="0">
                          <a:prstTxWarp prst="textNoShape">
                            <a:avLst/>
                          </a:prstTxWarp>
                          <a:noAutofit/>
                        </wps:bodyPr>
                      </wps:wsp>
                      <wps:wsp>
                        <wps:cNvPr id="102" name="Graphic 102"/>
                        <wps:cNvSpPr/>
                        <wps:spPr>
                          <a:xfrm>
                            <a:off x="486754" y="2518662"/>
                            <a:ext cx="1092200" cy="422909"/>
                          </a:xfrm>
                          <a:custGeom>
                            <a:avLst/>
                            <a:gdLst/>
                            <a:ahLst/>
                            <a:cxnLst/>
                            <a:rect l="l" t="t" r="r" b="b"/>
                            <a:pathLst>
                              <a:path w="1092200" h="422909">
                                <a:moveTo>
                                  <a:pt x="1049769" y="0"/>
                                </a:moveTo>
                                <a:lnTo>
                                  <a:pt x="42265" y="0"/>
                                </a:lnTo>
                                <a:lnTo>
                                  <a:pt x="25813" y="3321"/>
                                </a:lnTo>
                                <a:lnTo>
                                  <a:pt x="12379" y="12379"/>
                                </a:lnTo>
                                <a:lnTo>
                                  <a:pt x="3321" y="25813"/>
                                </a:lnTo>
                                <a:lnTo>
                                  <a:pt x="0" y="42265"/>
                                </a:lnTo>
                                <a:lnTo>
                                  <a:pt x="0" y="380364"/>
                                </a:lnTo>
                                <a:lnTo>
                                  <a:pt x="3321" y="396814"/>
                                </a:lnTo>
                                <a:lnTo>
                                  <a:pt x="12379" y="410244"/>
                                </a:lnTo>
                                <a:lnTo>
                                  <a:pt x="25813" y="419298"/>
                                </a:lnTo>
                                <a:lnTo>
                                  <a:pt x="42265" y="422617"/>
                                </a:lnTo>
                                <a:lnTo>
                                  <a:pt x="1049769" y="422617"/>
                                </a:lnTo>
                                <a:lnTo>
                                  <a:pt x="1066220" y="419298"/>
                                </a:lnTo>
                                <a:lnTo>
                                  <a:pt x="1079655" y="410244"/>
                                </a:lnTo>
                                <a:lnTo>
                                  <a:pt x="1088713" y="396814"/>
                                </a:lnTo>
                                <a:lnTo>
                                  <a:pt x="1092034" y="380364"/>
                                </a:lnTo>
                                <a:lnTo>
                                  <a:pt x="1092034" y="42265"/>
                                </a:lnTo>
                                <a:lnTo>
                                  <a:pt x="1088713" y="25813"/>
                                </a:lnTo>
                                <a:lnTo>
                                  <a:pt x="1079655" y="12379"/>
                                </a:lnTo>
                                <a:lnTo>
                                  <a:pt x="1066220" y="3321"/>
                                </a:lnTo>
                                <a:lnTo>
                                  <a:pt x="1049769" y="0"/>
                                </a:lnTo>
                                <a:close/>
                              </a:path>
                            </a:pathLst>
                          </a:custGeom>
                          <a:solidFill>
                            <a:srgbClr val="500000"/>
                          </a:solidFill>
                        </wps:spPr>
                        <wps:bodyPr wrap="square" lIns="0" tIns="0" rIns="0" bIns="0" rtlCol="0">
                          <a:prstTxWarp prst="textNoShape">
                            <a:avLst/>
                          </a:prstTxWarp>
                          <a:noAutofit/>
                        </wps:bodyPr>
                      </wps:wsp>
                      <wps:wsp>
                        <wps:cNvPr id="103" name="Graphic 103"/>
                        <wps:cNvSpPr/>
                        <wps:spPr>
                          <a:xfrm>
                            <a:off x="486754" y="2518662"/>
                            <a:ext cx="1092200" cy="422909"/>
                          </a:xfrm>
                          <a:custGeom>
                            <a:avLst/>
                            <a:gdLst/>
                            <a:ahLst/>
                            <a:cxnLst/>
                            <a:rect l="l" t="t" r="r" b="b"/>
                            <a:pathLst>
                              <a:path w="1092200" h="422909">
                                <a:moveTo>
                                  <a:pt x="0" y="42265"/>
                                </a:moveTo>
                                <a:lnTo>
                                  <a:pt x="3321" y="25813"/>
                                </a:lnTo>
                                <a:lnTo>
                                  <a:pt x="12379" y="12379"/>
                                </a:lnTo>
                                <a:lnTo>
                                  <a:pt x="25813" y="3321"/>
                                </a:lnTo>
                                <a:lnTo>
                                  <a:pt x="42265" y="0"/>
                                </a:lnTo>
                                <a:lnTo>
                                  <a:pt x="1049769" y="0"/>
                                </a:lnTo>
                                <a:lnTo>
                                  <a:pt x="1066220" y="3321"/>
                                </a:lnTo>
                                <a:lnTo>
                                  <a:pt x="1079655" y="12379"/>
                                </a:lnTo>
                                <a:lnTo>
                                  <a:pt x="1088713" y="25813"/>
                                </a:lnTo>
                                <a:lnTo>
                                  <a:pt x="1092034" y="42265"/>
                                </a:lnTo>
                                <a:lnTo>
                                  <a:pt x="1092034" y="380364"/>
                                </a:lnTo>
                                <a:lnTo>
                                  <a:pt x="1088713" y="396814"/>
                                </a:lnTo>
                                <a:lnTo>
                                  <a:pt x="1079655" y="410244"/>
                                </a:lnTo>
                                <a:lnTo>
                                  <a:pt x="1066220" y="419298"/>
                                </a:lnTo>
                                <a:lnTo>
                                  <a:pt x="1049769" y="422617"/>
                                </a:lnTo>
                                <a:lnTo>
                                  <a:pt x="42265" y="422617"/>
                                </a:lnTo>
                                <a:lnTo>
                                  <a:pt x="25813" y="419298"/>
                                </a:lnTo>
                                <a:lnTo>
                                  <a:pt x="12379" y="410244"/>
                                </a:lnTo>
                                <a:lnTo>
                                  <a:pt x="3321" y="396814"/>
                                </a:lnTo>
                                <a:lnTo>
                                  <a:pt x="0" y="380364"/>
                                </a:lnTo>
                                <a:lnTo>
                                  <a:pt x="0" y="42265"/>
                                </a:lnTo>
                                <a:close/>
                              </a:path>
                            </a:pathLst>
                          </a:custGeom>
                          <a:ln w="12699">
                            <a:solidFill>
                              <a:srgbClr val="FFFFFF"/>
                            </a:solidFill>
                            <a:prstDash val="solid"/>
                          </a:ln>
                        </wps:spPr>
                        <wps:bodyPr wrap="square" lIns="0" tIns="0" rIns="0" bIns="0" rtlCol="0">
                          <a:prstTxWarp prst="textNoShape">
                            <a:avLst/>
                          </a:prstTxWarp>
                          <a:noAutofit/>
                        </wps:bodyPr>
                      </wps:wsp>
                      <wps:wsp>
                        <wps:cNvPr id="104" name="Graphic 104"/>
                        <wps:cNvSpPr/>
                        <wps:spPr>
                          <a:xfrm>
                            <a:off x="488377" y="1077380"/>
                            <a:ext cx="1098550" cy="422909"/>
                          </a:xfrm>
                          <a:custGeom>
                            <a:avLst/>
                            <a:gdLst/>
                            <a:ahLst/>
                            <a:cxnLst/>
                            <a:rect l="l" t="t" r="r" b="b"/>
                            <a:pathLst>
                              <a:path w="1098550" h="422909">
                                <a:moveTo>
                                  <a:pt x="1055763" y="0"/>
                                </a:moveTo>
                                <a:lnTo>
                                  <a:pt x="42265" y="0"/>
                                </a:lnTo>
                                <a:lnTo>
                                  <a:pt x="25813" y="3321"/>
                                </a:lnTo>
                                <a:lnTo>
                                  <a:pt x="12379" y="12379"/>
                                </a:lnTo>
                                <a:lnTo>
                                  <a:pt x="3321" y="25813"/>
                                </a:lnTo>
                                <a:lnTo>
                                  <a:pt x="0" y="42265"/>
                                </a:lnTo>
                                <a:lnTo>
                                  <a:pt x="0" y="380364"/>
                                </a:lnTo>
                                <a:lnTo>
                                  <a:pt x="3321" y="396809"/>
                                </a:lnTo>
                                <a:lnTo>
                                  <a:pt x="12379" y="410240"/>
                                </a:lnTo>
                                <a:lnTo>
                                  <a:pt x="25813" y="419296"/>
                                </a:lnTo>
                                <a:lnTo>
                                  <a:pt x="42265" y="422617"/>
                                </a:lnTo>
                                <a:lnTo>
                                  <a:pt x="1055763" y="422617"/>
                                </a:lnTo>
                                <a:lnTo>
                                  <a:pt x="1072215" y="419296"/>
                                </a:lnTo>
                                <a:lnTo>
                                  <a:pt x="1085649" y="410240"/>
                                </a:lnTo>
                                <a:lnTo>
                                  <a:pt x="1094707" y="396809"/>
                                </a:lnTo>
                                <a:lnTo>
                                  <a:pt x="1098029" y="380364"/>
                                </a:lnTo>
                                <a:lnTo>
                                  <a:pt x="1098029" y="42265"/>
                                </a:lnTo>
                                <a:lnTo>
                                  <a:pt x="1094707" y="25813"/>
                                </a:lnTo>
                                <a:lnTo>
                                  <a:pt x="1085649" y="12379"/>
                                </a:lnTo>
                                <a:lnTo>
                                  <a:pt x="1072215" y="3321"/>
                                </a:lnTo>
                                <a:lnTo>
                                  <a:pt x="1055763" y="0"/>
                                </a:lnTo>
                                <a:close/>
                              </a:path>
                            </a:pathLst>
                          </a:custGeom>
                          <a:solidFill>
                            <a:srgbClr val="500000"/>
                          </a:solidFill>
                        </wps:spPr>
                        <wps:bodyPr wrap="square" lIns="0" tIns="0" rIns="0" bIns="0" rtlCol="0">
                          <a:prstTxWarp prst="textNoShape">
                            <a:avLst/>
                          </a:prstTxWarp>
                          <a:noAutofit/>
                        </wps:bodyPr>
                      </wps:wsp>
                      <wps:wsp>
                        <wps:cNvPr id="105" name="Graphic 105"/>
                        <wps:cNvSpPr/>
                        <wps:spPr>
                          <a:xfrm>
                            <a:off x="488377" y="1077380"/>
                            <a:ext cx="1098550" cy="422909"/>
                          </a:xfrm>
                          <a:custGeom>
                            <a:avLst/>
                            <a:gdLst/>
                            <a:ahLst/>
                            <a:cxnLst/>
                            <a:rect l="l" t="t" r="r" b="b"/>
                            <a:pathLst>
                              <a:path w="1098550" h="422909">
                                <a:moveTo>
                                  <a:pt x="0" y="42265"/>
                                </a:moveTo>
                                <a:lnTo>
                                  <a:pt x="3321" y="25813"/>
                                </a:lnTo>
                                <a:lnTo>
                                  <a:pt x="12379" y="12379"/>
                                </a:lnTo>
                                <a:lnTo>
                                  <a:pt x="25813" y="3321"/>
                                </a:lnTo>
                                <a:lnTo>
                                  <a:pt x="42265" y="0"/>
                                </a:lnTo>
                                <a:lnTo>
                                  <a:pt x="1055763" y="0"/>
                                </a:lnTo>
                                <a:lnTo>
                                  <a:pt x="1072215" y="3321"/>
                                </a:lnTo>
                                <a:lnTo>
                                  <a:pt x="1085649" y="12379"/>
                                </a:lnTo>
                                <a:lnTo>
                                  <a:pt x="1094707" y="25813"/>
                                </a:lnTo>
                                <a:lnTo>
                                  <a:pt x="1098029" y="42265"/>
                                </a:lnTo>
                                <a:lnTo>
                                  <a:pt x="1098029" y="380364"/>
                                </a:lnTo>
                                <a:lnTo>
                                  <a:pt x="1094707" y="396809"/>
                                </a:lnTo>
                                <a:lnTo>
                                  <a:pt x="1085649" y="410240"/>
                                </a:lnTo>
                                <a:lnTo>
                                  <a:pt x="1072215" y="419296"/>
                                </a:lnTo>
                                <a:lnTo>
                                  <a:pt x="1055763" y="422617"/>
                                </a:lnTo>
                                <a:lnTo>
                                  <a:pt x="42265" y="422617"/>
                                </a:lnTo>
                                <a:lnTo>
                                  <a:pt x="25813" y="419296"/>
                                </a:lnTo>
                                <a:lnTo>
                                  <a:pt x="12379" y="410240"/>
                                </a:lnTo>
                                <a:lnTo>
                                  <a:pt x="3321" y="396809"/>
                                </a:lnTo>
                                <a:lnTo>
                                  <a:pt x="0" y="380364"/>
                                </a:lnTo>
                                <a:lnTo>
                                  <a:pt x="0" y="42265"/>
                                </a:lnTo>
                                <a:close/>
                              </a:path>
                            </a:pathLst>
                          </a:custGeom>
                          <a:ln w="12700">
                            <a:solidFill>
                              <a:srgbClr val="FFFFFF"/>
                            </a:solidFill>
                            <a:prstDash val="solid"/>
                          </a:ln>
                        </wps:spPr>
                        <wps:bodyPr wrap="square" lIns="0" tIns="0" rIns="0" bIns="0" rtlCol="0">
                          <a:prstTxWarp prst="textNoShape">
                            <a:avLst/>
                          </a:prstTxWarp>
                          <a:noAutofit/>
                        </wps:bodyPr>
                      </wps:wsp>
                      <wps:wsp>
                        <wps:cNvPr id="106" name="Graphic 106"/>
                        <wps:cNvSpPr/>
                        <wps:spPr>
                          <a:xfrm>
                            <a:off x="505260" y="2998988"/>
                            <a:ext cx="1073785" cy="422909"/>
                          </a:xfrm>
                          <a:custGeom>
                            <a:avLst/>
                            <a:gdLst/>
                            <a:ahLst/>
                            <a:cxnLst/>
                            <a:rect l="l" t="t" r="r" b="b"/>
                            <a:pathLst>
                              <a:path w="1073785" h="422909">
                                <a:moveTo>
                                  <a:pt x="1031265" y="0"/>
                                </a:moveTo>
                                <a:lnTo>
                                  <a:pt x="42265" y="0"/>
                                </a:lnTo>
                                <a:lnTo>
                                  <a:pt x="25813" y="3321"/>
                                </a:lnTo>
                                <a:lnTo>
                                  <a:pt x="12379" y="12379"/>
                                </a:lnTo>
                                <a:lnTo>
                                  <a:pt x="3321" y="25813"/>
                                </a:lnTo>
                                <a:lnTo>
                                  <a:pt x="0" y="42265"/>
                                </a:lnTo>
                                <a:lnTo>
                                  <a:pt x="0" y="380364"/>
                                </a:lnTo>
                                <a:lnTo>
                                  <a:pt x="3321" y="396814"/>
                                </a:lnTo>
                                <a:lnTo>
                                  <a:pt x="12379" y="410244"/>
                                </a:lnTo>
                                <a:lnTo>
                                  <a:pt x="25813" y="419298"/>
                                </a:lnTo>
                                <a:lnTo>
                                  <a:pt x="42265" y="422617"/>
                                </a:lnTo>
                                <a:lnTo>
                                  <a:pt x="1031265" y="422617"/>
                                </a:lnTo>
                                <a:lnTo>
                                  <a:pt x="1047717" y="419298"/>
                                </a:lnTo>
                                <a:lnTo>
                                  <a:pt x="1061151" y="410244"/>
                                </a:lnTo>
                                <a:lnTo>
                                  <a:pt x="1070209" y="396814"/>
                                </a:lnTo>
                                <a:lnTo>
                                  <a:pt x="1073531" y="380364"/>
                                </a:lnTo>
                                <a:lnTo>
                                  <a:pt x="1073531" y="42265"/>
                                </a:lnTo>
                                <a:lnTo>
                                  <a:pt x="1070209" y="25813"/>
                                </a:lnTo>
                                <a:lnTo>
                                  <a:pt x="1061151" y="12379"/>
                                </a:lnTo>
                                <a:lnTo>
                                  <a:pt x="1047717" y="3321"/>
                                </a:lnTo>
                                <a:lnTo>
                                  <a:pt x="1031265" y="0"/>
                                </a:lnTo>
                                <a:close/>
                              </a:path>
                            </a:pathLst>
                          </a:custGeom>
                          <a:solidFill>
                            <a:srgbClr val="500000"/>
                          </a:solidFill>
                        </wps:spPr>
                        <wps:bodyPr wrap="square" lIns="0" tIns="0" rIns="0" bIns="0" rtlCol="0">
                          <a:prstTxWarp prst="textNoShape">
                            <a:avLst/>
                          </a:prstTxWarp>
                          <a:noAutofit/>
                        </wps:bodyPr>
                      </wps:wsp>
                      <wps:wsp>
                        <wps:cNvPr id="107" name="Graphic 107"/>
                        <wps:cNvSpPr/>
                        <wps:spPr>
                          <a:xfrm>
                            <a:off x="505260" y="2998988"/>
                            <a:ext cx="1073785" cy="422909"/>
                          </a:xfrm>
                          <a:custGeom>
                            <a:avLst/>
                            <a:gdLst/>
                            <a:ahLst/>
                            <a:cxnLst/>
                            <a:rect l="l" t="t" r="r" b="b"/>
                            <a:pathLst>
                              <a:path w="1073785" h="422909">
                                <a:moveTo>
                                  <a:pt x="0" y="42265"/>
                                </a:moveTo>
                                <a:lnTo>
                                  <a:pt x="3321" y="25813"/>
                                </a:lnTo>
                                <a:lnTo>
                                  <a:pt x="12379" y="12379"/>
                                </a:lnTo>
                                <a:lnTo>
                                  <a:pt x="25813" y="3321"/>
                                </a:lnTo>
                                <a:lnTo>
                                  <a:pt x="42265" y="0"/>
                                </a:lnTo>
                                <a:lnTo>
                                  <a:pt x="1031265" y="0"/>
                                </a:lnTo>
                                <a:lnTo>
                                  <a:pt x="1047717" y="3321"/>
                                </a:lnTo>
                                <a:lnTo>
                                  <a:pt x="1061151" y="12379"/>
                                </a:lnTo>
                                <a:lnTo>
                                  <a:pt x="1070209" y="25813"/>
                                </a:lnTo>
                                <a:lnTo>
                                  <a:pt x="1073531" y="42265"/>
                                </a:lnTo>
                                <a:lnTo>
                                  <a:pt x="1073531" y="380364"/>
                                </a:lnTo>
                                <a:lnTo>
                                  <a:pt x="1070209" y="396814"/>
                                </a:lnTo>
                                <a:lnTo>
                                  <a:pt x="1061151" y="410244"/>
                                </a:lnTo>
                                <a:lnTo>
                                  <a:pt x="1047717" y="419298"/>
                                </a:lnTo>
                                <a:lnTo>
                                  <a:pt x="1031265" y="422617"/>
                                </a:lnTo>
                                <a:lnTo>
                                  <a:pt x="42265" y="422617"/>
                                </a:lnTo>
                                <a:lnTo>
                                  <a:pt x="25813" y="419298"/>
                                </a:lnTo>
                                <a:lnTo>
                                  <a:pt x="12379" y="410244"/>
                                </a:lnTo>
                                <a:lnTo>
                                  <a:pt x="3321" y="396814"/>
                                </a:lnTo>
                                <a:lnTo>
                                  <a:pt x="0" y="380364"/>
                                </a:lnTo>
                                <a:lnTo>
                                  <a:pt x="0" y="42265"/>
                                </a:lnTo>
                                <a:close/>
                              </a:path>
                            </a:pathLst>
                          </a:custGeom>
                          <a:ln w="12700">
                            <a:solidFill>
                              <a:srgbClr val="FFFFFF"/>
                            </a:solidFill>
                            <a:prstDash val="solid"/>
                          </a:ln>
                        </wps:spPr>
                        <wps:bodyPr wrap="square" lIns="0" tIns="0" rIns="0" bIns="0" rtlCol="0">
                          <a:prstTxWarp prst="textNoShape">
                            <a:avLst/>
                          </a:prstTxWarp>
                          <a:noAutofit/>
                        </wps:bodyPr>
                      </wps:wsp>
                      <wps:wsp>
                        <wps:cNvPr id="108" name="Graphic 108"/>
                        <wps:cNvSpPr/>
                        <wps:spPr>
                          <a:xfrm>
                            <a:off x="482404" y="1562329"/>
                            <a:ext cx="1119505" cy="422909"/>
                          </a:xfrm>
                          <a:custGeom>
                            <a:avLst/>
                            <a:gdLst/>
                            <a:ahLst/>
                            <a:cxnLst/>
                            <a:rect l="l" t="t" r="r" b="b"/>
                            <a:pathLst>
                              <a:path w="1119505" h="422909">
                                <a:moveTo>
                                  <a:pt x="1076972" y="0"/>
                                </a:moveTo>
                                <a:lnTo>
                                  <a:pt x="42265" y="0"/>
                                </a:lnTo>
                                <a:lnTo>
                                  <a:pt x="25813" y="3321"/>
                                </a:lnTo>
                                <a:lnTo>
                                  <a:pt x="12379" y="12379"/>
                                </a:lnTo>
                                <a:lnTo>
                                  <a:pt x="3321" y="25813"/>
                                </a:lnTo>
                                <a:lnTo>
                                  <a:pt x="0" y="42265"/>
                                </a:lnTo>
                                <a:lnTo>
                                  <a:pt x="0" y="380364"/>
                                </a:lnTo>
                                <a:lnTo>
                                  <a:pt x="3321" y="396809"/>
                                </a:lnTo>
                                <a:lnTo>
                                  <a:pt x="12379" y="410240"/>
                                </a:lnTo>
                                <a:lnTo>
                                  <a:pt x="25813" y="419296"/>
                                </a:lnTo>
                                <a:lnTo>
                                  <a:pt x="42265" y="422617"/>
                                </a:lnTo>
                                <a:lnTo>
                                  <a:pt x="1076972" y="422617"/>
                                </a:lnTo>
                                <a:lnTo>
                                  <a:pt x="1093424" y="419296"/>
                                </a:lnTo>
                                <a:lnTo>
                                  <a:pt x="1106858" y="410240"/>
                                </a:lnTo>
                                <a:lnTo>
                                  <a:pt x="1115916" y="396809"/>
                                </a:lnTo>
                                <a:lnTo>
                                  <a:pt x="1119238" y="380364"/>
                                </a:lnTo>
                                <a:lnTo>
                                  <a:pt x="1119238" y="42265"/>
                                </a:lnTo>
                                <a:lnTo>
                                  <a:pt x="1115916" y="25813"/>
                                </a:lnTo>
                                <a:lnTo>
                                  <a:pt x="1106858" y="12379"/>
                                </a:lnTo>
                                <a:lnTo>
                                  <a:pt x="1093424" y="3321"/>
                                </a:lnTo>
                                <a:lnTo>
                                  <a:pt x="1076972" y="0"/>
                                </a:lnTo>
                                <a:close/>
                              </a:path>
                            </a:pathLst>
                          </a:custGeom>
                          <a:solidFill>
                            <a:srgbClr val="500000"/>
                          </a:solidFill>
                        </wps:spPr>
                        <wps:bodyPr wrap="square" lIns="0" tIns="0" rIns="0" bIns="0" rtlCol="0">
                          <a:prstTxWarp prst="textNoShape">
                            <a:avLst/>
                          </a:prstTxWarp>
                          <a:noAutofit/>
                        </wps:bodyPr>
                      </wps:wsp>
                      <wps:wsp>
                        <wps:cNvPr id="109" name="Graphic 109"/>
                        <wps:cNvSpPr/>
                        <wps:spPr>
                          <a:xfrm>
                            <a:off x="482404" y="1562329"/>
                            <a:ext cx="1119505" cy="422909"/>
                          </a:xfrm>
                          <a:custGeom>
                            <a:avLst/>
                            <a:gdLst/>
                            <a:ahLst/>
                            <a:cxnLst/>
                            <a:rect l="l" t="t" r="r" b="b"/>
                            <a:pathLst>
                              <a:path w="1119505" h="422909">
                                <a:moveTo>
                                  <a:pt x="0" y="42265"/>
                                </a:moveTo>
                                <a:lnTo>
                                  <a:pt x="3321" y="25813"/>
                                </a:lnTo>
                                <a:lnTo>
                                  <a:pt x="12379" y="12379"/>
                                </a:lnTo>
                                <a:lnTo>
                                  <a:pt x="25813" y="3321"/>
                                </a:lnTo>
                                <a:lnTo>
                                  <a:pt x="42265" y="0"/>
                                </a:lnTo>
                                <a:lnTo>
                                  <a:pt x="1076972" y="0"/>
                                </a:lnTo>
                                <a:lnTo>
                                  <a:pt x="1093424" y="3321"/>
                                </a:lnTo>
                                <a:lnTo>
                                  <a:pt x="1106858" y="12379"/>
                                </a:lnTo>
                                <a:lnTo>
                                  <a:pt x="1115916" y="25813"/>
                                </a:lnTo>
                                <a:lnTo>
                                  <a:pt x="1119238" y="42265"/>
                                </a:lnTo>
                                <a:lnTo>
                                  <a:pt x="1119238" y="380364"/>
                                </a:lnTo>
                                <a:lnTo>
                                  <a:pt x="1115916" y="396809"/>
                                </a:lnTo>
                                <a:lnTo>
                                  <a:pt x="1106858" y="410240"/>
                                </a:lnTo>
                                <a:lnTo>
                                  <a:pt x="1093424" y="419296"/>
                                </a:lnTo>
                                <a:lnTo>
                                  <a:pt x="1076972" y="422617"/>
                                </a:lnTo>
                                <a:lnTo>
                                  <a:pt x="42265" y="422617"/>
                                </a:lnTo>
                                <a:lnTo>
                                  <a:pt x="25813" y="419296"/>
                                </a:lnTo>
                                <a:lnTo>
                                  <a:pt x="12379" y="410240"/>
                                </a:lnTo>
                                <a:lnTo>
                                  <a:pt x="3321" y="396809"/>
                                </a:lnTo>
                                <a:lnTo>
                                  <a:pt x="0" y="380364"/>
                                </a:lnTo>
                                <a:lnTo>
                                  <a:pt x="0" y="42265"/>
                                </a:lnTo>
                                <a:close/>
                              </a:path>
                            </a:pathLst>
                          </a:custGeom>
                          <a:ln w="12699">
                            <a:solidFill>
                              <a:srgbClr val="FFFFFF"/>
                            </a:solidFill>
                            <a:prstDash val="solid"/>
                          </a:ln>
                        </wps:spPr>
                        <wps:bodyPr wrap="square" lIns="0" tIns="0" rIns="0" bIns="0" rtlCol="0">
                          <a:prstTxWarp prst="textNoShape">
                            <a:avLst/>
                          </a:prstTxWarp>
                          <a:noAutofit/>
                        </wps:bodyPr>
                      </wps:wsp>
                      <wps:wsp>
                        <wps:cNvPr id="110" name="Textbox 110"/>
                        <wps:cNvSpPr txBox="1"/>
                        <wps:spPr>
                          <a:xfrm>
                            <a:off x="0" y="0"/>
                            <a:ext cx="2121535" cy="3653154"/>
                          </a:xfrm>
                          <a:prstGeom prst="rect">
                            <a:avLst/>
                          </a:prstGeom>
                        </wps:spPr>
                        <wps:txbx>
                          <w:txbxContent>
                            <w:p w14:paraId="7410976C" w14:textId="77777777" w:rsidR="00986455" w:rsidRDefault="00986455">
                              <w:pPr>
                                <w:spacing w:before="2"/>
                                <w:rPr>
                                  <w:b/>
                                  <w:sz w:val="35"/>
                                </w:rPr>
                              </w:pPr>
                            </w:p>
                            <w:p w14:paraId="7410976D" w14:textId="77777777" w:rsidR="00986455" w:rsidRDefault="001C5264">
                              <w:pPr>
                                <w:spacing w:line="307" w:lineRule="auto"/>
                                <w:ind w:left="1166" w:hanging="838"/>
                                <w:rPr>
                                  <w:b/>
                                  <w:sz w:val="24"/>
                                </w:rPr>
                              </w:pPr>
                              <w:r>
                                <w:rPr>
                                  <w:b/>
                                  <w:w w:val="90"/>
                                  <w:sz w:val="24"/>
                                </w:rPr>
                                <w:t xml:space="preserve">Pre-Teaching Expectations </w:t>
                              </w:r>
                              <w:r>
                                <w:rPr>
                                  <w:b/>
                                  <w:spacing w:val="-2"/>
                                  <w:sz w:val="24"/>
                                </w:rPr>
                                <w:t>(Position)</w:t>
                              </w:r>
                            </w:p>
                          </w:txbxContent>
                        </wps:txbx>
                        <wps:bodyPr wrap="square" lIns="0" tIns="0" rIns="0" bIns="0" rtlCol="0">
                          <a:noAutofit/>
                        </wps:bodyPr>
                      </wps:wsp>
                      <wps:wsp>
                        <wps:cNvPr id="111" name="Textbox 111"/>
                        <wps:cNvSpPr txBox="1"/>
                        <wps:spPr>
                          <a:xfrm>
                            <a:off x="517800" y="3008352"/>
                            <a:ext cx="1049020" cy="404495"/>
                          </a:xfrm>
                          <a:prstGeom prst="rect">
                            <a:avLst/>
                          </a:prstGeom>
                        </wps:spPr>
                        <wps:txbx>
                          <w:txbxContent>
                            <w:p w14:paraId="7410976E" w14:textId="77777777" w:rsidR="00986455" w:rsidRDefault="001C5264">
                              <w:pPr>
                                <w:spacing w:line="193" w:lineRule="exact"/>
                                <w:ind w:left="303" w:right="303"/>
                                <w:jc w:val="center"/>
                                <w:rPr>
                                  <w:sz w:val="18"/>
                                </w:rPr>
                              </w:pPr>
                              <w:r>
                                <w:rPr>
                                  <w:color w:val="FFFFFF"/>
                                  <w:w w:val="90"/>
                                  <w:sz w:val="18"/>
                                </w:rPr>
                                <w:t>Pre-</w:t>
                              </w:r>
                              <w:r>
                                <w:rPr>
                                  <w:color w:val="FFFFFF"/>
                                  <w:spacing w:val="-2"/>
                                  <w:sz w:val="18"/>
                                </w:rPr>
                                <w:t>Teaching</w:t>
                              </w:r>
                            </w:p>
                            <w:p w14:paraId="7410976F" w14:textId="77777777" w:rsidR="00986455" w:rsidRDefault="001C5264">
                              <w:pPr>
                                <w:spacing w:before="6" w:line="216" w:lineRule="auto"/>
                                <w:ind w:left="105" w:right="103" w:hanging="4"/>
                                <w:jc w:val="center"/>
                                <w:rPr>
                                  <w:sz w:val="18"/>
                                </w:rPr>
                              </w:pPr>
                              <w:r>
                                <w:rPr>
                                  <w:color w:val="FFFFFF"/>
                                  <w:sz w:val="18"/>
                                </w:rPr>
                                <w:t>Experiences</w:t>
                              </w:r>
                              <w:r>
                                <w:rPr>
                                  <w:color w:val="FFFFFF"/>
                                  <w:spacing w:val="-8"/>
                                  <w:sz w:val="18"/>
                                </w:rPr>
                                <w:t xml:space="preserve"> </w:t>
                              </w:r>
                              <w:r>
                                <w:rPr>
                                  <w:color w:val="FFFFFF"/>
                                  <w:sz w:val="18"/>
                                </w:rPr>
                                <w:t xml:space="preserve">(UG </w:t>
                              </w:r>
                              <w:r>
                                <w:rPr>
                                  <w:color w:val="FFFFFF"/>
                                  <w:w w:val="90"/>
                                  <w:sz w:val="18"/>
                                </w:rPr>
                                <w:t>Class</w:t>
                              </w:r>
                              <w:r>
                                <w:rPr>
                                  <w:color w:val="FFFFFF"/>
                                  <w:spacing w:val="-7"/>
                                  <w:w w:val="90"/>
                                  <w:sz w:val="18"/>
                                </w:rPr>
                                <w:t xml:space="preserve"> </w:t>
                              </w:r>
                              <w:r>
                                <w:rPr>
                                  <w:color w:val="FFFFFF"/>
                                  <w:w w:val="90"/>
                                  <w:sz w:val="18"/>
                                </w:rPr>
                                <w:t>Observations)</w:t>
                              </w:r>
                            </w:p>
                          </w:txbxContent>
                        </wps:txbx>
                        <wps:bodyPr wrap="square" lIns="0" tIns="0" rIns="0" bIns="0" rtlCol="0">
                          <a:noAutofit/>
                        </wps:bodyPr>
                      </wps:wsp>
                      <wps:wsp>
                        <wps:cNvPr id="112" name="Textbox 112"/>
                        <wps:cNvSpPr txBox="1"/>
                        <wps:spPr>
                          <a:xfrm>
                            <a:off x="499293" y="2528027"/>
                            <a:ext cx="1067435" cy="404495"/>
                          </a:xfrm>
                          <a:prstGeom prst="rect">
                            <a:avLst/>
                          </a:prstGeom>
                        </wps:spPr>
                        <wps:txbx>
                          <w:txbxContent>
                            <w:p w14:paraId="74109770" w14:textId="77777777" w:rsidR="00986455" w:rsidRDefault="001C5264">
                              <w:pPr>
                                <w:spacing w:before="90" w:line="216" w:lineRule="auto"/>
                                <w:ind w:left="446" w:hanging="399"/>
                                <w:rPr>
                                  <w:sz w:val="18"/>
                                </w:rPr>
                              </w:pPr>
                              <w:r>
                                <w:rPr>
                                  <w:color w:val="FFFFFF"/>
                                  <w:w w:val="90"/>
                                  <w:sz w:val="18"/>
                                </w:rPr>
                                <w:t>Complete</w:t>
                              </w:r>
                              <w:r>
                                <w:rPr>
                                  <w:color w:val="FFFFFF"/>
                                  <w:spacing w:val="-7"/>
                                  <w:w w:val="90"/>
                                  <w:sz w:val="18"/>
                                </w:rPr>
                                <w:t xml:space="preserve"> </w:t>
                              </w:r>
                              <w:r>
                                <w:rPr>
                                  <w:color w:val="FFFFFF"/>
                                  <w:w w:val="90"/>
                                  <w:sz w:val="18"/>
                                </w:rPr>
                                <w:t>and</w:t>
                              </w:r>
                              <w:r>
                                <w:rPr>
                                  <w:color w:val="FFFFFF"/>
                                  <w:spacing w:val="-7"/>
                                  <w:w w:val="90"/>
                                  <w:sz w:val="18"/>
                                </w:rPr>
                                <w:t xml:space="preserve"> </w:t>
                              </w:r>
                              <w:r>
                                <w:rPr>
                                  <w:color w:val="FFFFFF"/>
                                  <w:w w:val="90"/>
                                  <w:sz w:val="18"/>
                                </w:rPr>
                                <w:t xml:space="preserve">Submit </w:t>
                              </w:r>
                              <w:r>
                                <w:rPr>
                                  <w:color w:val="FFFFFF"/>
                                  <w:spacing w:val="-2"/>
                                  <w:sz w:val="18"/>
                                </w:rPr>
                                <w:t>Paperwork</w:t>
                              </w:r>
                            </w:p>
                          </w:txbxContent>
                        </wps:txbx>
                        <wps:bodyPr wrap="square" lIns="0" tIns="0" rIns="0" bIns="0" rtlCol="0">
                          <a:noAutofit/>
                        </wps:bodyPr>
                      </wps:wsp>
                      <wps:wsp>
                        <wps:cNvPr id="113" name="Textbox 113"/>
                        <wps:cNvSpPr txBox="1"/>
                        <wps:spPr>
                          <a:xfrm>
                            <a:off x="480746" y="2049641"/>
                            <a:ext cx="1085850" cy="404495"/>
                          </a:xfrm>
                          <a:prstGeom prst="rect">
                            <a:avLst/>
                          </a:prstGeom>
                        </wps:spPr>
                        <wps:txbx>
                          <w:txbxContent>
                            <w:p w14:paraId="74109771" w14:textId="77777777" w:rsidR="00986455" w:rsidRDefault="001C5264">
                              <w:pPr>
                                <w:spacing w:before="90" w:line="216" w:lineRule="auto"/>
                                <w:ind w:left="580" w:hanging="380"/>
                                <w:rPr>
                                  <w:sz w:val="18"/>
                                </w:rPr>
                              </w:pPr>
                              <w:r>
                                <w:rPr>
                                  <w:color w:val="FFFFFF"/>
                                  <w:w w:val="90"/>
                                  <w:sz w:val="18"/>
                                </w:rPr>
                                <w:t>Begin</w:t>
                              </w:r>
                              <w:r>
                                <w:rPr>
                                  <w:color w:val="FFFFFF"/>
                                  <w:spacing w:val="-7"/>
                                  <w:w w:val="90"/>
                                  <w:sz w:val="18"/>
                                </w:rPr>
                                <w:t xml:space="preserve"> </w:t>
                              </w:r>
                              <w:r>
                                <w:rPr>
                                  <w:color w:val="FFFFFF"/>
                                  <w:w w:val="90"/>
                                  <w:sz w:val="18"/>
                                </w:rPr>
                                <w:t xml:space="preserve">Application </w:t>
                              </w:r>
                              <w:r>
                                <w:rPr>
                                  <w:color w:val="FFFFFF"/>
                                  <w:spacing w:val="-2"/>
                                  <w:sz w:val="18"/>
                                </w:rPr>
                                <w:t>Process</w:t>
                              </w:r>
                            </w:p>
                          </w:txbxContent>
                        </wps:txbx>
                        <wps:bodyPr wrap="square" lIns="0" tIns="0" rIns="0" bIns="0" rtlCol="0">
                          <a:noAutofit/>
                        </wps:bodyPr>
                      </wps:wsp>
                      <wps:wsp>
                        <wps:cNvPr id="114" name="Textbox 114"/>
                        <wps:cNvSpPr txBox="1"/>
                        <wps:spPr>
                          <a:xfrm>
                            <a:off x="494944" y="1571694"/>
                            <a:ext cx="1094740" cy="404495"/>
                          </a:xfrm>
                          <a:prstGeom prst="rect">
                            <a:avLst/>
                          </a:prstGeom>
                        </wps:spPr>
                        <wps:txbx>
                          <w:txbxContent>
                            <w:p w14:paraId="74109772" w14:textId="77777777" w:rsidR="00986455" w:rsidRDefault="001C5264">
                              <w:pPr>
                                <w:spacing w:before="90" w:line="216" w:lineRule="auto"/>
                                <w:ind w:left="477" w:hanging="394"/>
                                <w:rPr>
                                  <w:sz w:val="18"/>
                                </w:rPr>
                              </w:pPr>
                              <w:r>
                                <w:rPr>
                                  <w:color w:val="FFFFFF"/>
                                  <w:w w:val="90"/>
                                  <w:sz w:val="18"/>
                                </w:rPr>
                                <w:t>Program</w:t>
                              </w:r>
                              <w:r>
                                <w:rPr>
                                  <w:color w:val="FFFFFF"/>
                                  <w:spacing w:val="-1"/>
                                  <w:w w:val="90"/>
                                  <w:sz w:val="18"/>
                                </w:rPr>
                                <w:t xml:space="preserve"> </w:t>
                              </w:r>
                              <w:r>
                                <w:rPr>
                                  <w:color w:val="FFFFFF"/>
                                  <w:w w:val="90"/>
                                  <w:sz w:val="18"/>
                                </w:rPr>
                                <w:t>Status</w:t>
                              </w:r>
                              <w:r>
                                <w:rPr>
                                  <w:color w:val="FFFFFF"/>
                                  <w:spacing w:val="-6"/>
                                  <w:w w:val="90"/>
                                  <w:sz w:val="18"/>
                                </w:rPr>
                                <w:t xml:space="preserve"> </w:t>
                              </w:r>
                              <w:r>
                                <w:rPr>
                                  <w:color w:val="FFFFFF"/>
                                  <w:w w:val="90"/>
                                  <w:sz w:val="18"/>
                                </w:rPr>
                                <w:t xml:space="preserve">(QEP </w:t>
                              </w:r>
                              <w:r>
                                <w:rPr>
                                  <w:color w:val="FFFFFF"/>
                                  <w:spacing w:val="-2"/>
                                  <w:sz w:val="18"/>
                                </w:rPr>
                                <w:t>Complete)</w:t>
                              </w:r>
                            </w:p>
                          </w:txbxContent>
                        </wps:txbx>
                        <wps:bodyPr wrap="square" lIns="0" tIns="0" rIns="0" bIns="0" rtlCol="0">
                          <a:noAutofit/>
                        </wps:bodyPr>
                      </wps:wsp>
                      <wps:wsp>
                        <wps:cNvPr id="115" name="Textbox 115"/>
                        <wps:cNvSpPr txBox="1"/>
                        <wps:spPr>
                          <a:xfrm>
                            <a:off x="500916" y="1086745"/>
                            <a:ext cx="1073150" cy="404495"/>
                          </a:xfrm>
                          <a:prstGeom prst="rect">
                            <a:avLst/>
                          </a:prstGeom>
                        </wps:spPr>
                        <wps:txbx>
                          <w:txbxContent>
                            <w:p w14:paraId="74109773" w14:textId="77777777" w:rsidR="00986455" w:rsidRDefault="001C5264">
                              <w:pPr>
                                <w:spacing w:before="90" w:line="216" w:lineRule="auto"/>
                                <w:ind w:left="443" w:right="394" w:hanging="44"/>
                                <w:rPr>
                                  <w:sz w:val="18"/>
                                </w:rPr>
                              </w:pPr>
                              <w:r>
                                <w:rPr>
                                  <w:color w:val="FFFFFF"/>
                                  <w:spacing w:val="-2"/>
                                  <w:w w:val="90"/>
                                  <w:sz w:val="18"/>
                                </w:rPr>
                                <w:t>Coursework</w:t>
                              </w:r>
                              <w:r>
                                <w:rPr>
                                  <w:color w:val="FFFFFF"/>
                                  <w:spacing w:val="-2"/>
                                  <w:sz w:val="18"/>
                                </w:rPr>
                                <w:t xml:space="preserve"> </w:t>
                              </w:r>
                              <w:r>
                                <w:rPr>
                                  <w:color w:val="FFFFFF"/>
                                  <w:spacing w:val="-6"/>
                                  <w:sz w:val="18"/>
                                </w:rPr>
                                <w:t>Completed</w:t>
                              </w:r>
                            </w:p>
                          </w:txbxContent>
                        </wps:txbx>
                        <wps:bodyPr wrap="square" lIns="0" tIns="0" rIns="0" bIns="0" rtlCol="0">
                          <a:noAutofit/>
                        </wps:bodyPr>
                      </wps:wsp>
                    </wpg:wgp>
                  </a:graphicData>
                </a:graphic>
              </wp:anchor>
            </w:drawing>
          </mc:Choice>
          <mc:Fallback>
            <w:pict>
              <v:group w14:anchorId="7410965F" id="Group 98" o:spid="_x0000_s1068" style="position:absolute;margin-left:233.9pt;margin-top:9.8pt;width:167.05pt;height:287.65pt;z-index:-15720448;mso-wrap-distance-left:0;mso-wrap-distance-right:0;mso-position-horizontal-relative:page" coordsize="21215,36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">
                <v:shape id="Graphic 99" o:spid="_x0000_s1069" style="position:absolute;width:21215;height:36531;visibility:visible;mso-wrap-style:square;v-text-anchor:top" coordsize="2121535,3653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" path="m1908937,l212102,,163468,5601,118823,21557,79441,46595,46595,79441,21557,118823,5601,163468,,212102,,3441052r5601,48634l21557,3534331r25038,39382l79441,3606559r39382,25038l163468,3647553r48634,5602l1908937,3653155r48634,-5602l2002216,3631597r39381,-25038l2074444,3573713r25037,-39382l2115438,3489686r5601,-48634l2121039,212102r-5601,-48634l2099481,118823,2074444,79441,2041597,46595,2002216,21557,1957571,5601,1908937,xe" fillcolor="#707170" stroked="f">
                  <v:path arrowok="t"/>
                </v:shape>
                <v:shape id="Graphic 100" o:spid="_x0000_s1070" style="position:absolute;left:4682;top:20402;width:11106;height:4229;visibility:visible;mso-wrap-style:square;v-text-anchor:top" coordsize="1110615,422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" path="m1068311,l42265,,25813,3321,12379,12379,3321,25813,,42265,,380352r3321,16451l12379,410238r13434,9058l42265,422617r1026046,l1084762,419296r13435,-9056l1107255,396809r3321,-16445l1110576,42265r-3321,-16452l1098197,12379,1084762,3321,1068311,xe" fillcolor="#500000" stroked="f">
                  <v:path arrowok="t"/>
                </v:shape>
                <v:shape id="Graphic 101" o:spid="_x0000_s1071" style="position:absolute;left:4682;top:20402;width:11106;height:4229;visibility:visible;mso-wrap-style:square;v-text-anchor:top" coordsize="1110615,422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" path="m,42265l3321,25813,12379,12379,25813,3321,42265,,1068311,r16451,3321l1098197,12379r9058,13434l1110576,42265r,338099l1107255,396809r-9058,13431l1084762,419296r-16451,3321l42265,422617,25813,419296,12379,410238,3321,396803,,380352,,42265xe" filled="f" strokecolor="white" strokeweight="1pt">
                  <v:path arrowok="t"/>
                </v:shape>
                <v:shape id="Graphic 102" o:spid="_x0000_s1072" style="position:absolute;left:4867;top:25186;width:10922;height:4229;visibility:visible;mso-wrap-style:square;v-text-anchor:top" coordsize="1092200,422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" path="m1049769,l42265,,25813,3321,12379,12379,3321,25813,,42265,,380364r3321,16450l12379,410244r13434,9054l42265,422617r1007504,l1066220,419298r13435,-9054l1088713,396814r3321,-16450l1092034,42265r-3321,-16452l1079655,12379,1066220,3321,1049769,xe" fillcolor="#500000" stroked="f">
                  <v:path arrowok="t"/>
                </v:shape>
                <v:shape id="Graphic 103" o:spid="_x0000_s1073" style="position:absolute;left:4867;top:25186;width:10922;height:4229;visibility:visible;mso-wrap-style:square;v-text-anchor:top" coordsize="1092200,422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" path="m,42265l3321,25813,12379,12379,25813,3321,42265,,1049769,r16451,3321l1079655,12379r9058,13434l1092034,42265r,338099l1088713,396814r-9058,13430l1066220,419298r-16451,3319l42265,422617,25813,419298,12379,410244,3321,396814,,380364,,42265xe" filled="f" strokecolor="white" strokeweight=".35275mm">
                  <v:path arrowok="t"/>
                </v:shape>
                <v:shape id="Graphic 104" o:spid="_x0000_s1074" style="position:absolute;left:4883;top:10773;width:10986;height:4229;visibility:visible;mso-wrap-style:square;v-text-anchor:top" coordsize="1098550,422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" path="m1055763,l42265,,25813,3321,12379,12379,3321,25813,,42265,,380364r3321,16445l12379,410240r13434,9056l42265,422617r1013498,l1072215,419296r13434,-9056l1094707,396809r3322,-16445l1098029,42265r-3322,-16452l1085649,12379,1072215,3321,1055763,xe" fillcolor="#500000" stroked="f">
                  <v:path arrowok="t"/>
                </v:shape>
                <v:shape id="Graphic 105" o:spid="_x0000_s1075" style="position:absolute;left:4883;top:10773;width:10986;height:4229;visibility:visible;mso-wrap-style:square;v-text-anchor:top" coordsize="1098550,422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" path="m,42265l3321,25813,12379,12379,25813,3321,42265,,1055763,r16452,3321l1085649,12379r9058,13434l1098029,42265r,338099l1094707,396809r-9058,13431l1072215,419296r-16452,3321l42265,422617,25813,419296,12379,410240,3321,396809,,380364,,42265xe" filled="f" strokecolor="white" strokeweight="1pt">
                  <v:path arrowok="t"/>
                </v:shape>
                <v:shape id="Graphic 106" o:spid="_x0000_s1076" style="position:absolute;left:5052;top:29989;width:10738;height:4229;visibility:visible;mso-wrap-style:square;v-text-anchor:top" coordsize="1073785,422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" path="m1031265,l42265,,25813,3321,12379,12379,3321,25813,,42265,,380364r3321,16450l12379,410244r13434,9054l42265,422617r989000,l1047717,419298r13434,-9054l1070209,396814r3322,-16450l1073531,42265r-3322,-16452l1061151,12379,1047717,3321,1031265,xe" fillcolor="#500000" stroked="f">
                  <v:path arrowok="t"/>
                </v:shape>
                <v:shape id="Graphic 107" o:spid="_x0000_s1077" style="position:absolute;left:5052;top:29989;width:10738;height:4229;visibility:visible;mso-wrap-style:square;v-text-anchor:top" coordsize="1073785,422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" path="m,42265l3321,25813,12379,12379,25813,3321,42265,r989000,l1047717,3321r13434,9058l1070209,25813r3322,16452l1073531,380364r-3322,16450l1061151,410244r-13434,9054l1031265,422617r-989000,l25813,419298,12379,410244,3321,396814,,380364,,42265xe" filled="f" strokecolor="white" strokeweight="1pt">
                  <v:path arrowok="t"/>
                </v:shape>
                <v:shape id="Graphic 108" o:spid="_x0000_s1078" style="position:absolute;left:4824;top:15623;width:11195;height:4229;visibility:visible;mso-wrap-style:square;v-text-anchor:top" coordsize="1119505,422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" path="m1076972,l42265,,25813,3321,12379,12379,3321,25813,,42265,,380364r3321,16445l12379,410240r13434,9056l42265,422617r1034707,l1093424,419296r13434,-9056l1115916,396809r3322,-16445l1119238,42265r-3322,-16452l1106858,12379,1093424,3321,1076972,xe" fillcolor="#500000" stroked="f">
                  <v:path arrowok="t"/>
                </v:shape>
                <v:shape id="Graphic 109" o:spid="_x0000_s1079" style="position:absolute;left:4824;top:15623;width:11195;height:4229;visibility:visible;mso-wrap-style:square;v-text-anchor:top" coordsize="1119505,422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" path="m,42265l3321,25813,12379,12379,25813,3321,42265,,1076972,r16452,3321l1106858,12379r9058,13434l1119238,42265r,338099l1115916,396809r-9058,13431l1093424,419296r-16452,3321l42265,422617,25813,419296,12379,410240,3321,396809,,380364,,42265xe" filled="f" strokecolor="white" strokeweight=".35275mm">
                  <v:path arrowok="t"/>
                </v:shape>
                <v:shape id="Textbox 110" o:spid="_x0000_s1080" type="#_x0000_t202" style="position:absolute;width:21215;height:36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" filled="f" stroked="f">
                  <v:textbox inset="0,0,0,0">
                    <w:txbxContent>
                      <w:p w14:paraId="7410976C" w14:textId="77777777" w:rsidR="00986455" w:rsidRDefault="00986455">
                        <w:pPr>
                          <w:spacing w:before="2"/>
                          <w:rPr>
                            <w:b/>
                            <w:sz w:val="35"/>
                          </w:rPr>
                        </w:pPr>
                      </w:p>
                      <w:p w14:paraId="7410976D" w14:textId="77777777" w:rsidR="00986455" w:rsidRDefault="001C5264">
                        <w:pPr>
                          <w:spacing w:line="307" w:lineRule="auto"/>
                          <w:ind w:left="1166" w:hanging="838"/>
                          <w:rPr>
                            <w:b/>
                            <w:sz w:val="24"/>
                          </w:rPr>
                        </w:pPr>
                        <w:r>
                          <w:rPr>
                            <w:b/>
                            <w:w w:val="90"/>
                            <w:sz w:val="24"/>
                          </w:rPr>
                          <w:t xml:space="preserve">Pre-Teaching Expectations </w:t>
                        </w:r>
                        <w:r>
                          <w:rPr>
                            <w:b/>
                            <w:spacing w:val="-2"/>
                            <w:sz w:val="24"/>
                          </w:rPr>
                          <w:t>(Position)</w:t>
                        </w:r>
                      </w:p>
                    </w:txbxContent>
                  </v:textbox>
                </v:shape>
                <v:shape id="Textbox 111" o:spid="_x0000_s1081" type="#_x0000_t202" style="position:absolute;left:5178;top:30083;width:10490;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" filled="f" stroked="f">
                  <v:textbox inset="0,0,0,0">
                    <w:txbxContent>
                      <w:p w14:paraId="7410976E" w14:textId="77777777" w:rsidR="00986455" w:rsidRDefault="001C5264">
                        <w:pPr>
                          <w:spacing w:line="193" w:lineRule="exact"/>
                          <w:ind w:left="303" w:right="303"/>
                          <w:jc w:val="center"/>
                          <w:rPr>
                            <w:sz w:val="18"/>
                          </w:rPr>
                        </w:pPr>
                        <w:r>
                          <w:rPr>
                            <w:color w:val="FFFFFF"/>
                            <w:w w:val="90"/>
                            <w:sz w:val="18"/>
                          </w:rPr>
                          <w:t>Pre-</w:t>
                        </w:r>
                        <w:r>
                          <w:rPr>
                            <w:color w:val="FFFFFF"/>
                            <w:spacing w:val="-2"/>
                            <w:sz w:val="18"/>
                          </w:rPr>
                          <w:t>Teaching</w:t>
                        </w:r>
                      </w:p>
                      <w:p w14:paraId="7410976F" w14:textId="77777777" w:rsidR="00986455" w:rsidRDefault="001C5264">
                        <w:pPr>
                          <w:spacing w:before="6" w:line="216" w:lineRule="auto"/>
                          <w:ind w:left="105" w:right="103" w:hanging="4"/>
                          <w:jc w:val="center"/>
                          <w:rPr>
                            <w:sz w:val="18"/>
                          </w:rPr>
                        </w:pPr>
                        <w:r>
                          <w:rPr>
                            <w:color w:val="FFFFFF"/>
                            <w:sz w:val="18"/>
                          </w:rPr>
                          <w:t>Experiences</w:t>
                        </w:r>
                        <w:r>
                          <w:rPr>
                            <w:color w:val="FFFFFF"/>
                            <w:spacing w:val="-8"/>
                            <w:sz w:val="18"/>
                          </w:rPr>
                          <w:t xml:space="preserve"> </w:t>
                        </w:r>
                        <w:r>
                          <w:rPr>
                            <w:color w:val="FFFFFF"/>
                            <w:sz w:val="18"/>
                          </w:rPr>
                          <w:t xml:space="preserve">(UG </w:t>
                        </w:r>
                        <w:r>
                          <w:rPr>
                            <w:color w:val="FFFFFF"/>
                            <w:w w:val="90"/>
                            <w:sz w:val="18"/>
                          </w:rPr>
                          <w:t>Class</w:t>
                        </w:r>
                        <w:r>
                          <w:rPr>
                            <w:color w:val="FFFFFF"/>
                            <w:spacing w:val="-7"/>
                            <w:w w:val="90"/>
                            <w:sz w:val="18"/>
                          </w:rPr>
                          <w:t xml:space="preserve"> </w:t>
                        </w:r>
                        <w:r>
                          <w:rPr>
                            <w:color w:val="FFFFFF"/>
                            <w:w w:val="90"/>
                            <w:sz w:val="18"/>
                          </w:rPr>
                          <w:t>Observations)</w:t>
                        </w:r>
                      </w:p>
                    </w:txbxContent>
                  </v:textbox>
                </v:shape>
                <v:shape id="Textbox 112" o:spid="_x0000_s1082" type="#_x0000_t202" style="position:absolute;left:4992;top:25280;width:10675;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" filled="f" stroked="f">
                  <v:textbox inset="0,0,0,0">
                    <w:txbxContent>
                      <w:p w14:paraId="74109770" w14:textId="77777777" w:rsidR="00986455" w:rsidRDefault="001C5264">
                        <w:pPr>
                          <w:spacing w:before="90" w:line="216" w:lineRule="auto"/>
                          <w:ind w:left="446" w:hanging="399"/>
                          <w:rPr>
                            <w:sz w:val="18"/>
                          </w:rPr>
                        </w:pPr>
                        <w:r>
                          <w:rPr>
                            <w:color w:val="FFFFFF"/>
                            <w:w w:val="90"/>
                            <w:sz w:val="18"/>
                          </w:rPr>
                          <w:t>Complete</w:t>
                        </w:r>
                        <w:r>
                          <w:rPr>
                            <w:color w:val="FFFFFF"/>
                            <w:spacing w:val="-7"/>
                            <w:w w:val="90"/>
                            <w:sz w:val="18"/>
                          </w:rPr>
                          <w:t xml:space="preserve"> </w:t>
                        </w:r>
                        <w:r>
                          <w:rPr>
                            <w:color w:val="FFFFFF"/>
                            <w:w w:val="90"/>
                            <w:sz w:val="18"/>
                          </w:rPr>
                          <w:t>and</w:t>
                        </w:r>
                        <w:r>
                          <w:rPr>
                            <w:color w:val="FFFFFF"/>
                            <w:spacing w:val="-7"/>
                            <w:w w:val="90"/>
                            <w:sz w:val="18"/>
                          </w:rPr>
                          <w:t xml:space="preserve"> </w:t>
                        </w:r>
                        <w:r>
                          <w:rPr>
                            <w:color w:val="FFFFFF"/>
                            <w:w w:val="90"/>
                            <w:sz w:val="18"/>
                          </w:rPr>
                          <w:t xml:space="preserve">Submit </w:t>
                        </w:r>
                        <w:r>
                          <w:rPr>
                            <w:color w:val="FFFFFF"/>
                            <w:spacing w:val="-2"/>
                            <w:sz w:val="18"/>
                          </w:rPr>
                          <w:t>Paperwork</w:t>
                        </w:r>
                      </w:p>
                    </w:txbxContent>
                  </v:textbox>
                </v:shape>
                <v:shape id="Textbox 113" o:spid="_x0000_s1083" type="#_x0000_t202" style="position:absolute;left:4807;top:20496;width:10858;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VlFwwAAANwAAAAPAAAAZHJzL2Rvd25yZXYueG1sRE9Na8JA&#10;EL0X+h+WKXhrNi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FNVZRcMAAADcAAAADwAA&#10;AAAAAAAAAAAAAAAHAgAAZHJzL2Rvd25yZXYueG1sUEsFBgAAAAADAAMAtwAAAPcCAAAAAA==&#10;" filled="f" stroked="f">
                  <v:textbox inset="0,0,0,0">
                    <w:txbxContent>
                      <w:p w14:paraId="74109771" w14:textId="77777777" w:rsidR="00986455" w:rsidRDefault="001C5264">
                        <w:pPr>
                          <w:spacing w:before="90" w:line="216" w:lineRule="auto"/>
                          <w:ind w:left="580" w:hanging="380"/>
                          <w:rPr>
                            <w:sz w:val="18"/>
                          </w:rPr>
                        </w:pPr>
                        <w:r>
                          <w:rPr>
                            <w:color w:val="FFFFFF"/>
                            <w:w w:val="90"/>
                            <w:sz w:val="18"/>
                          </w:rPr>
                          <w:t>Begin</w:t>
                        </w:r>
                        <w:r>
                          <w:rPr>
                            <w:color w:val="FFFFFF"/>
                            <w:spacing w:val="-7"/>
                            <w:w w:val="90"/>
                            <w:sz w:val="18"/>
                          </w:rPr>
                          <w:t xml:space="preserve"> </w:t>
                        </w:r>
                        <w:r>
                          <w:rPr>
                            <w:color w:val="FFFFFF"/>
                            <w:w w:val="90"/>
                            <w:sz w:val="18"/>
                          </w:rPr>
                          <w:t xml:space="preserve">Application </w:t>
                        </w:r>
                        <w:r>
                          <w:rPr>
                            <w:color w:val="FFFFFF"/>
                            <w:spacing w:val="-2"/>
                            <w:sz w:val="18"/>
                          </w:rPr>
                          <w:t>Process</w:t>
                        </w:r>
                      </w:p>
                    </w:txbxContent>
                  </v:textbox>
                </v:shape>
                <v:shape id="Textbox 114" o:spid="_x0000_s1084" type="#_x0000_t202" style="position:absolute;left:4949;top:15716;width:10947;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MExwwAAANwAAAAPAAAAZHJzL2Rvd25yZXYueG1sRE9Na8JA&#10;EL0X+h+WKXhrNo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mzzBMcMAAADcAAAADwAA&#10;AAAAAAAAAAAAAAAHAgAAZHJzL2Rvd25yZXYueG1sUEsFBgAAAAADAAMAtwAAAPcCAAAAAA==&#10;" filled="f" stroked="f">
                  <v:textbox inset="0,0,0,0">
                    <w:txbxContent>
                      <w:p w14:paraId="74109772" w14:textId="77777777" w:rsidR="00986455" w:rsidRDefault="001C5264">
                        <w:pPr>
                          <w:spacing w:before="90" w:line="216" w:lineRule="auto"/>
                          <w:ind w:left="477" w:hanging="394"/>
                          <w:rPr>
                            <w:sz w:val="18"/>
                          </w:rPr>
                        </w:pPr>
                        <w:r>
                          <w:rPr>
                            <w:color w:val="FFFFFF"/>
                            <w:w w:val="90"/>
                            <w:sz w:val="18"/>
                          </w:rPr>
                          <w:t>Program</w:t>
                        </w:r>
                        <w:r>
                          <w:rPr>
                            <w:color w:val="FFFFFF"/>
                            <w:spacing w:val="-1"/>
                            <w:w w:val="90"/>
                            <w:sz w:val="18"/>
                          </w:rPr>
                          <w:t xml:space="preserve"> </w:t>
                        </w:r>
                        <w:r>
                          <w:rPr>
                            <w:color w:val="FFFFFF"/>
                            <w:w w:val="90"/>
                            <w:sz w:val="18"/>
                          </w:rPr>
                          <w:t>Status</w:t>
                        </w:r>
                        <w:r>
                          <w:rPr>
                            <w:color w:val="FFFFFF"/>
                            <w:spacing w:val="-6"/>
                            <w:w w:val="90"/>
                            <w:sz w:val="18"/>
                          </w:rPr>
                          <w:t xml:space="preserve"> </w:t>
                        </w:r>
                        <w:r>
                          <w:rPr>
                            <w:color w:val="FFFFFF"/>
                            <w:w w:val="90"/>
                            <w:sz w:val="18"/>
                          </w:rPr>
                          <w:t xml:space="preserve">(QEP </w:t>
                        </w:r>
                        <w:r>
                          <w:rPr>
                            <w:color w:val="FFFFFF"/>
                            <w:spacing w:val="-2"/>
                            <w:sz w:val="18"/>
                          </w:rPr>
                          <w:t>Complete)</w:t>
                        </w:r>
                      </w:p>
                    </w:txbxContent>
                  </v:textbox>
                </v:shape>
                <v:shape id="Textbox 115" o:spid="_x0000_s1085" type="#_x0000_t202" style="position:absolute;left:5009;top:10867;width:10731;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GSqwwAAANwAAAAPAAAAZHJzL2Rvd25yZXYueG1sRE9Na8JA&#10;EL0X+h+WKXhrNgpK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9HBkqsMAAADcAAAADwAA&#10;AAAAAAAAAAAAAAAHAgAAZHJzL2Rvd25yZXYueG1sUEsFBgAAAAADAAMAtwAAAPcCAAAAAA==&#10;" filled="f" stroked="f">
                  <v:textbox inset="0,0,0,0">
                    <w:txbxContent>
                      <w:p w14:paraId="74109773" w14:textId="77777777" w:rsidR="00986455" w:rsidRDefault="001C5264">
                        <w:pPr>
                          <w:spacing w:before="90" w:line="216" w:lineRule="auto"/>
                          <w:ind w:left="443" w:right="394" w:hanging="44"/>
                          <w:rPr>
                            <w:sz w:val="18"/>
                          </w:rPr>
                        </w:pPr>
                        <w:r>
                          <w:rPr>
                            <w:color w:val="FFFFFF"/>
                            <w:spacing w:val="-2"/>
                            <w:w w:val="90"/>
                            <w:sz w:val="18"/>
                          </w:rPr>
                          <w:t>Coursework</w:t>
                        </w:r>
                        <w:r>
                          <w:rPr>
                            <w:color w:val="FFFFFF"/>
                            <w:spacing w:val="-2"/>
                            <w:sz w:val="18"/>
                          </w:rPr>
                          <w:t xml:space="preserve"> </w:t>
                        </w:r>
                        <w:r>
                          <w:rPr>
                            <w:color w:val="FFFFFF"/>
                            <w:spacing w:val="-6"/>
                            <w:sz w:val="18"/>
                          </w:rPr>
                          <w:t>Completed</w:t>
                        </w:r>
                      </w:p>
                    </w:txbxContent>
                  </v:textbox>
                </v:shape>
                <w10:wrap type="topAndBottom" anchorx="page"/>
              </v:group>
            </w:pict>
          </mc:Fallback>
        </mc:AlternateContent>
      </w:r>
      <w:r>
        <w:rPr>
          <w:noProof/>
        </w:rPr>
        <mc:AlternateContent>
          <mc:Choice Requires="wpg">
            <w:drawing>
              <wp:anchor distT="0" distB="0" distL="0" distR="0" simplePos="0" relativeHeight="487596544" behindDoc="1" locked="0" layoutInCell="1" allowOverlap="1" wp14:anchorId="74109661" wp14:editId="74109662">
                <wp:simplePos x="0" y="0"/>
                <wp:positionH relativeFrom="page">
                  <wp:posOffset>5165774</wp:posOffset>
                </wp:positionH>
                <wp:positionV relativeFrom="paragraph">
                  <wp:posOffset>124520</wp:posOffset>
                </wp:positionV>
                <wp:extent cx="1729105" cy="3653154"/>
                <wp:effectExtent l="0" t="0" r="0" b="0"/>
                <wp:wrapTopAndBottom/>
                <wp:docPr id="116"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29105" cy="3653154"/>
                          <a:chOff x="0" y="0"/>
                          <a:chExt cx="1729105" cy="3653154"/>
                        </a:xfrm>
                      </wpg:grpSpPr>
                      <wps:wsp>
                        <wps:cNvPr id="117" name="Graphic 117"/>
                        <wps:cNvSpPr/>
                        <wps:spPr>
                          <a:xfrm>
                            <a:off x="0" y="0"/>
                            <a:ext cx="1729105" cy="3653154"/>
                          </a:xfrm>
                          <a:custGeom>
                            <a:avLst/>
                            <a:gdLst/>
                            <a:ahLst/>
                            <a:cxnLst/>
                            <a:rect l="l" t="t" r="r" b="b"/>
                            <a:pathLst>
                              <a:path w="1729105" h="3653154">
                                <a:moveTo>
                                  <a:pt x="1555889" y="0"/>
                                </a:moveTo>
                                <a:lnTo>
                                  <a:pt x="172872" y="0"/>
                                </a:lnTo>
                                <a:lnTo>
                                  <a:pt x="126914" y="6174"/>
                                </a:lnTo>
                                <a:lnTo>
                                  <a:pt x="85618" y="23601"/>
                                </a:lnTo>
                                <a:lnTo>
                                  <a:pt x="50631" y="50631"/>
                                </a:lnTo>
                                <a:lnTo>
                                  <a:pt x="23601" y="85618"/>
                                </a:lnTo>
                                <a:lnTo>
                                  <a:pt x="6174" y="126914"/>
                                </a:lnTo>
                                <a:lnTo>
                                  <a:pt x="0" y="172872"/>
                                </a:lnTo>
                                <a:lnTo>
                                  <a:pt x="0" y="3480269"/>
                                </a:lnTo>
                                <a:lnTo>
                                  <a:pt x="6174" y="3526228"/>
                                </a:lnTo>
                                <a:lnTo>
                                  <a:pt x="23601" y="3567526"/>
                                </a:lnTo>
                                <a:lnTo>
                                  <a:pt x="50631" y="3602516"/>
                                </a:lnTo>
                                <a:lnTo>
                                  <a:pt x="85618" y="3629550"/>
                                </a:lnTo>
                                <a:lnTo>
                                  <a:pt x="126914" y="3646979"/>
                                </a:lnTo>
                                <a:lnTo>
                                  <a:pt x="172872" y="3653154"/>
                                </a:lnTo>
                                <a:lnTo>
                                  <a:pt x="1555889" y="3653154"/>
                                </a:lnTo>
                                <a:lnTo>
                                  <a:pt x="1601848" y="3646979"/>
                                </a:lnTo>
                                <a:lnTo>
                                  <a:pt x="1643146" y="3629550"/>
                                </a:lnTo>
                                <a:lnTo>
                                  <a:pt x="1678136" y="3602516"/>
                                </a:lnTo>
                                <a:lnTo>
                                  <a:pt x="1705170" y="3567526"/>
                                </a:lnTo>
                                <a:lnTo>
                                  <a:pt x="1722598" y="3526228"/>
                                </a:lnTo>
                                <a:lnTo>
                                  <a:pt x="1728774" y="3480269"/>
                                </a:lnTo>
                                <a:lnTo>
                                  <a:pt x="1728774" y="172872"/>
                                </a:lnTo>
                                <a:lnTo>
                                  <a:pt x="1722598" y="126914"/>
                                </a:lnTo>
                                <a:lnTo>
                                  <a:pt x="1705170" y="85618"/>
                                </a:lnTo>
                                <a:lnTo>
                                  <a:pt x="1678136" y="50631"/>
                                </a:lnTo>
                                <a:lnTo>
                                  <a:pt x="1643146" y="23601"/>
                                </a:lnTo>
                                <a:lnTo>
                                  <a:pt x="1601848" y="6174"/>
                                </a:lnTo>
                                <a:lnTo>
                                  <a:pt x="1555889" y="0"/>
                                </a:lnTo>
                                <a:close/>
                              </a:path>
                            </a:pathLst>
                          </a:custGeom>
                          <a:solidFill>
                            <a:srgbClr val="707170"/>
                          </a:solidFill>
                        </wps:spPr>
                        <wps:bodyPr wrap="square" lIns="0" tIns="0" rIns="0" bIns="0" rtlCol="0">
                          <a:prstTxWarp prst="textNoShape">
                            <a:avLst/>
                          </a:prstTxWarp>
                          <a:noAutofit/>
                        </wps:bodyPr>
                      </wps:wsp>
                      <wps:wsp>
                        <wps:cNvPr id="118" name="Graphic 118"/>
                        <wps:cNvSpPr/>
                        <wps:spPr>
                          <a:xfrm>
                            <a:off x="288005" y="1097111"/>
                            <a:ext cx="1153160" cy="334010"/>
                          </a:xfrm>
                          <a:custGeom>
                            <a:avLst/>
                            <a:gdLst/>
                            <a:ahLst/>
                            <a:cxnLst/>
                            <a:rect l="l" t="t" r="r" b="b"/>
                            <a:pathLst>
                              <a:path w="1153160" h="334010">
                                <a:moveTo>
                                  <a:pt x="1119365" y="0"/>
                                </a:moveTo>
                                <a:lnTo>
                                  <a:pt x="33388" y="0"/>
                                </a:lnTo>
                                <a:lnTo>
                                  <a:pt x="20391" y="2623"/>
                                </a:lnTo>
                                <a:lnTo>
                                  <a:pt x="9779" y="9779"/>
                                </a:lnTo>
                                <a:lnTo>
                                  <a:pt x="2623" y="20391"/>
                                </a:lnTo>
                                <a:lnTo>
                                  <a:pt x="0" y="33388"/>
                                </a:lnTo>
                                <a:lnTo>
                                  <a:pt x="0" y="300520"/>
                                </a:lnTo>
                                <a:lnTo>
                                  <a:pt x="2623" y="313518"/>
                                </a:lnTo>
                                <a:lnTo>
                                  <a:pt x="9779" y="324135"/>
                                </a:lnTo>
                                <a:lnTo>
                                  <a:pt x="20391" y="331295"/>
                                </a:lnTo>
                                <a:lnTo>
                                  <a:pt x="33388" y="333921"/>
                                </a:lnTo>
                                <a:lnTo>
                                  <a:pt x="1119365" y="333921"/>
                                </a:lnTo>
                                <a:lnTo>
                                  <a:pt x="1152753" y="300520"/>
                                </a:lnTo>
                                <a:lnTo>
                                  <a:pt x="1152766" y="33388"/>
                                </a:lnTo>
                                <a:lnTo>
                                  <a:pt x="1150140" y="20391"/>
                                </a:lnTo>
                                <a:lnTo>
                                  <a:pt x="1142980" y="9779"/>
                                </a:lnTo>
                                <a:lnTo>
                                  <a:pt x="1132363" y="2623"/>
                                </a:lnTo>
                                <a:lnTo>
                                  <a:pt x="1119365" y="0"/>
                                </a:lnTo>
                                <a:close/>
                              </a:path>
                            </a:pathLst>
                          </a:custGeom>
                          <a:solidFill>
                            <a:srgbClr val="500000"/>
                          </a:solidFill>
                        </wps:spPr>
                        <wps:bodyPr wrap="square" lIns="0" tIns="0" rIns="0" bIns="0" rtlCol="0">
                          <a:prstTxWarp prst="textNoShape">
                            <a:avLst/>
                          </a:prstTxWarp>
                          <a:noAutofit/>
                        </wps:bodyPr>
                      </wps:wsp>
                      <wps:wsp>
                        <wps:cNvPr id="119" name="Graphic 119"/>
                        <wps:cNvSpPr/>
                        <wps:spPr>
                          <a:xfrm>
                            <a:off x="288005" y="1097111"/>
                            <a:ext cx="1153160" cy="334010"/>
                          </a:xfrm>
                          <a:custGeom>
                            <a:avLst/>
                            <a:gdLst/>
                            <a:ahLst/>
                            <a:cxnLst/>
                            <a:rect l="l" t="t" r="r" b="b"/>
                            <a:pathLst>
                              <a:path w="1153160" h="334010">
                                <a:moveTo>
                                  <a:pt x="0" y="33388"/>
                                </a:moveTo>
                                <a:lnTo>
                                  <a:pt x="2623" y="20391"/>
                                </a:lnTo>
                                <a:lnTo>
                                  <a:pt x="9779" y="9779"/>
                                </a:lnTo>
                                <a:lnTo>
                                  <a:pt x="20391" y="2623"/>
                                </a:lnTo>
                                <a:lnTo>
                                  <a:pt x="33388" y="0"/>
                                </a:lnTo>
                                <a:lnTo>
                                  <a:pt x="1119365" y="0"/>
                                </a:lnTo>
                                <a:lnTo>
                                  <a:pt x="1132363" y="2623"/>
                                </a:lnTo>
                                <a:lnTo>
                                  <a:pt x="1142980" y="9779"/>
                                </a:lnTo>
                                <a:lnTo>
                                  <a:pt x="1150140" y="20391"/>
                                </a:lnTo>
                                <a:lnTo>
                                  <a:pt x="1152766" y="33388"/>
                                </a:lnTo>
                                <a:lnTo>
                                  <a:pt x="1152753" y="300520"/>
                                </a:lnTo>
                                <a:lnTo>
                                  <a:pt x="1150129" y="313523"/>
                                </a:lnTo>
                                <a:lnTo>
                                  <a:pt x="1142974" y="324140"/>
                                </a:lnTo>
                                <a:lnTo>
                                  <a:pt x="1132361" y="331297"/>
                                </a:lnTo>
                                <a:lnTo>
                                  <a:pt x="1119365" y="333921"/>
                                </a:lnTo>
                                <a:lnTo>
                                  <a:pt x="33388" y="333921"/>
                                </a:lnTo>
                                <a:lnTo>
                                  <a:pt x="20391" y="331295"/>
                                </a:lnTo>
                                <a:lnTo>
                                  <a:pt x="9779" y="324135"/>
                                </a:lnTo>
                                <a:lnTo>
                                  <a:pt x="2623" y="313518"/>
                                </a:lnTo>
                                <a:lnTo>
                                  <a:pt x="0" y="300520"/>
                                </a:lnTo>
                                <a:lnTo>
                                  <a:pt x="0" y="33388"/>
                                </a:lnTo>
                                <a:close/>
                              </a:path>
                            </a:pathLst>
                          </a:custGeom>
                          <a:ln w="12700">
                            <a:solidFill>
                              <a:srgbClr val="FFFFFF"/>
                            </a:solidFill>
                            <a:prstDash val="solid"/>
                          </a:ln>
                        </wps:spPr>
                        <wps:bodyPr wrap="square" lIns="0" tIns="0" rIns="0" bIns="0" rtlCol="0">
                          <a:prstTxWarp prst="textNoShape">
                            <a:avLst/>
                          </a:prstTxWarp>
                          <a:noAutofit/>
                        </wps:bodyPr>
                      </wps:wsp>
                      <wps:wsp>
                        <wps:cNvPr id="120" name="Graphic 120"/>
                        <wps:cNvSpPr/>
                        <wps:spPr>
                          <a:xfrm>
                            <a:off x="295626" y="1482403"/>
                            <a:ext cx="1137920" cy="334010"/>
                          </a:xfrm>
                          <a:custGeom>
                            <a:avLst/>
                            <a:gdLst/>
                            <a:ahLst/>
                            <a:cxnLst/>
                            <a:rect l="l" t="t" r="r" b="b"/>
                            <a:pathLst>
                              <a:path w="1137920" h="334010">
                                <a:moveTo>
                                  <a:pt x="1104125" y="0"/>
                                </a:moveTo>
                                <a:lnTo>
                                  <a:pt x="33388" y="0"/>
                                </a:lnTo>
                                <a:lnTo>
                                  <a:pt x="20391" y="2623"/>
                                </a:lnTo>
                                <a:lnTo>
                                  <a:pt x="9779" y="9779"/>
                                </a:lnTo>
                                <a:lnTo>
                                  <a:pt x="2623" y="20391"/>
                                </a:lnTo>
                                <a:lnTo>
                                  <a:pt x="0" y="33388"/>
                                </a:lnTo>
                                <a:lnTo>
                                  <a:pt x="0" y="300520"/>
                                </a:lnTo>
                                <a:lnTo>
                                  <a:pt x="2623" y="313523"/>
                                </a:lnTo>
                                <a:lnTo>
                                  <a:pt x="9779" y="324140"/>
                                </a:lnTo>
                                <a:lnTo>
                                  <a:pt x="20391" y="331297"/>
                                </a:lnTo>
                                <a:lnTo>
                                  <a:pt x="33388" y="333921"/>
                                </a:lnTo>
                                <a:lnTo>
                                  <a:pt x="1104125" y="333921"/>
                                </a:lnTo>
                                <a:lnTo>
                                  <a:pt x="1117121" y="331297"/>
                                </a:lnTo>
                                <a:lnTo>
                                  <a:pt x="1127734" y="324140"/>
                                </a:lnTo>
                                <a:lnTo>
                                  <a:pt x="1134889" y="313523"/>
                                </a:lnTo>
                                <a:lnTo>
                                  <a:pt x="1137513" y="300520"/>
                                </a:lnTo>
                                <a:lnTo>
                                  <a:pt x="1137513" y="33388"/>
                                </a:lnTo>
                                <a:lnTo>
                                  <a:pt x="1134889" y="20391"/>
                                </a:lnTo>
                                <a:lnTo>
                                  <a:pt x="1127734" y="9779"/>
                                </a:lnTo>
                                <a:lnTo>
                                  <a:pt x="1117121" y="2623"/>
                                </a:lnTo>
                                <a:lnTo>
                                  <a:pt x="1104125" y="0"/>
                                </a:lnTo>
                                <a:close/>
                              </a:path>
                            </a:pathLst>
                          </a:custGeom>
                          <a:solidFill>
                            <a:srgbClr val="500000"/>
                          </a:solidFill>
                        </wps:spPr>
                        <wps:bodyPr wrap="square" lIns="0" tIns="0" rIns="0" bIns="0" rtlCol="0">
                          <a:prstTxWarp prst="textNoShape">
                            <a:avLst/>
                          </a:prstTxWarp>
                          <a:noAutofit/>
                        </wps:bodyPr>
                      </wps:wsp>
                      <wps:wsp>
                        <wps:cNvPr id="121" name="Graphic 121"/>
                        <wps:cNvSpPr/>
                        <wps:spPr>
                          <a:xfrm>
                            <a:off x="295626" y="1482403"/>
                            <a:ext cx="1137920" cy="334010"/>
                          </a:xfrm>
                          <a:custGeom>
                            <a:avLst/>
                            <a:gdLst/>
                            <a:ahLst/>
                            <a:cxnLst/>
                            <a:rect l="l" t="t" r="r" b="b"/>
                            <a:pathLst>
                              <a:path w="1137920" h="334010">
                                <a:moveTo>
                                  <a:pt x="0" y="33388"/>
                                </a:moveTo>
                                <a:lnTo>
                                  <a:pt x="2623" y="20391"/>
                                </a:lnTo>
                                <a:lnTo>
                                  <a:pt x="9779" y="9779"/>
                                </a:lnTo>
                                <a:lnTo>
                                  <a:pt x="20391" y="2623"/>
                                </a:lnTo>
                                <a:lnTo>
                                  <a:pt x="33388" y="0"/>
                                </a:lnTo>
                                <a:lnTo>
                                  <a:pt x="1104125" y="0"/>
                                </a:lnTo>
                                <a:lnTo>
                                  <a:pt x="1117121" y="2623"/>
                                </a:lnTo>
                                <a:lnTo>
                                  <a:pt x="1127734" y="9779"/>
                                </a:lnTo>
                                <a:lnTo>
                                  <a:pt x="1134889" y="20391"/>
                                </a:lnTo>
                                <a:lnTo>
                                  <a:pt x="1137513" y="33388"/>
                                </a:lnTo>
                                <a:lnTo>
                                  <a:pt x="1137513" y="300520"/>
                                </a:lnTo>
                                <a:lnTo>
                                  <a:pt x="1134889" y="313523"/>
                                </a:lnTo>
                                <a:lnTo>
                                  <a:pt x="1127734" y="324140"/>
                                </a:lnTo>
                                <a:lnTo>
                                  <a:pt x="1117121" y="331297"/>
                                </a:lnTo>
                                <a:lnTo>
                                  <a:pt x="1104125" y="333921"/>
                                </a:lnTo>
                                <a:lnTo>
                                  <a:pt x="33388" y="333921"/>
                                </a:lnTo>
                                <a:lnTo>
                                  <a:pt x="20391" y="331297"/>
                                </a:lnTo>
                                <a:lnTo>
                                  <a:pt x="9779" y="324140"/>
                                </a:lnTo>
                                <a:lnTo>
                                  <a:pt x="2623" y="313523"/>
                                </a:lnTo>
                                <a:lnTo>
                                  <a:pt x="0" y="300520"/>
                                </a:lnTo>
                                <a:lnTo>
                                  <a:pt x="0" y="33388"/>
                                </a:lnTo>
                                <a:close/>
                              </a:path>
                            </a:pathLst>
                          </a:custGeom>
                          <a:ln w="12700">
                            <a:solidFill>
                              <a:srgbClr val="FFFFFF"/>
                            </a:solidFill>
                            <a:prstDash val="solid"/>
                          </a:ln>
                        </wps:spPr>
                        <wps:bodyPr wrap="square" lIns="0" tIns="0" rIns="0" bIns="0" rtlCol="0">
                          <a:prstTxWarp prst="textNoShape">
                            <a:avLst/>
                          </a:prstTxWarp>
                          <a:noAutofit/>
                        </wps:bodyPr>
                      </wps:wsp>
                      <wps:wsp>
                        <wps:cNvPr id="122" name="Graphic 122"/>
                        <wps:cNvSpPr/>
                        <wps:spPr>
                          <a:xfrm>
                            <a:off x="295626" y="1867692"/>
                            <a:ext cx="1137920" cy="445770"/>
                          </a:xfrm>
                          <a:custGeom>
                            <a:avLst/>
                            <a:gdLst/>
                            <a:ahLst/>
                            <a:cxnLst/>
                            <a:rect l="l" t="t" r="r" b="b"/>
                            <a:pathLst>
                              <a:path w="1137920" h="445770">
                                <a:moveTo>
                                  <a:pt x="1092949" y="0"/>
                                </a:moveTo>
                                <a:lnTo>
                                  <a:pt x="44577" y="0"/>
                                </a:lnTo>
                                <a:lnTo>
                                  <a:pt x="27223" y="3504"/>
                                </a:lnTo>
                                <a:lnTo>
                                  <a:pt x="13054" y="13058"/>
                                </a:lnTo>
                                <a:lnTo>
                                  <a:pt x="3502" y="27228"/>
                                </a:lnTo>
                                <a:lnTo>
                                  <a:pt x="0" y="44576"/>
                                </a:lnTo>
                                <a:lnTo>
                                  <a:pt x="0" y="401180"/>
                                </a:lnTo>
                                <a:lnTo>
                                  <a:pt x="3502" y="418528"/>
                                </a:lnTo>
                                <a:lnTo>
                                  <a:pt x="13054" y="432698"/>
                                </a:lnTo>
                                <a:lnTo>
                                  <a:pt x="27223" y="442253"/>
                                </a:lnTo>
                                <a:lnTo>
                                  <a:pt x="44577" y="445757"/>
                                </a:lnTo>
                                <a:lnTo>
                                  <a:pt x="1092949" y="445757"/>
                                </a:lnTo>
                                <a:lnTo>
                                  <a:pt x="1110295" y="442253"/>
                                </a:lnTo>
                                <a:lnTo>
                                  <a:pt x="1124461" y="432698"/>
                                </a:lnTo>
                                <a:lnTo>
                                  <a:pt x="1134011" y="418528"/>
                                </a:lnTo>
                                <a:lnTo>
                                  <a:pt x="1137513" y="401180"/>
                                </a:lnTo>
                                <a:lnTo>
                                  <a:pt x="1137513" y="44576"/>
                                </a:lnTo>
                                <a:lnTo>
                                  <a:pt x="1134011" y="27228"/>
                                </a:lnTo>
                                <a:lnTo>
                                  <a:pt x="1124461" y="13058"/>
                                </a:lnTo>
                                <a:lnTo>
                                  <a:pt x="1110295" y="3504"/>
                                </a:lnTo>
                                <a:lnTo>
                                  <a:pt x="1092949" y="0"/>
                                </a:lnTo>
                                <a:close/>
                              </a:path>
                            </a:pathLst>
                          </a:custGeom>
                          <a:solidFill>
                            <a:srgbClr val="500000"/>
                          </a:solidFill>
                        </wps:spPr>
                        <wps:bodyPr wrap="square" lIns="0" tIns="0" rIns="0" bIns="0" rtlCol="0">
                          <a:prstTxWarp prst="textNoShape">
                            <a:avLst/>
                          </a:prstTxWarp>
                          <a:noAutofit/>
                        </wps:bodyPr>
                      </wps:wsp>
                      <wps:wsp>
                        <wps:cNvPr id="123" name="Graphic 123"/>
                        <wps:cNvSpPr/>
                        <wps:spPr>
                          <a:xfrm>
                            <a:off x="295626" y="1867692"/>
                            <a:ext cx="1137920" cy="445770"/>
                          </a:xfrm>
                          <a:custGeom>
                            <a:avLst/>
                            <a:gdLst/>
                            <a:ahLst/>
                            <a:cxnLst/>
                            <a:rect l="l" t="t" r="r" b="b"/>
                            <a:pathLst>
                              <a:path w="1137920" h="445770">
                                <a:moveTo>
                                  <a:pt x="0" y="44576"/>
                                </a:moveTo>
                                <a:lnTo>
                                  <a:pt x="3502" y="27228"/>
                                </a:lnTo>
                                <a:lnTo>
                                  <a:pt x="13054" y="13058"/>
                                </a:lnTo>
                                <a:lnTo>
                                  <a:pt x="27223" y="3504"/>
                                </a:lnTo>
                                <a:lnTo>
                                  <a:pt x="44577" y="0"/>
                                </a:lnTo>
                                <a:lnTo>
                                  <a:pt x="1092949" y="0"/>
                                </a:lnTo>
                                <a:lnTo>
                                  <a:pt x="1110295" y="3504"/>
                                </a:lnTo>
                                <a:lnTo>
                                  <a:pt x="1124461" y="13058"/>
                                </a:lnTo>
                                <a:lnTo>
                                  <a:pt x="1134011" y="27228"/>
                                </a:lnTo>
                                <a:lnTo>
                                  <a:pt x="1137513" y="44576"/>
                                </a:lnTo>
                                <a:lnTo>
                                  <a:pt x="1137513" y="401180"/>
                                </a:lnTo>
                                <a:lnTo>
                                  <a:pt x="1134011" y="418528"/>
                                </a:lnTo>
                                <a:lnTo>
                                  <a:pt x="1124461" y="432698"/>
                                </a:lnTo>
                                <a:lnTo>
                                  <a:pt x="1110295" y="442253"/>
                                </a:lnTo>
                                <a:lnTo>
                                  <a:pt x="1092949" y="445757"/>
                                </a:lnTo>
                                <a:lnTo>
                                  <a:pt x="44577" y="445757"/>
                                </a:lnTo>
                                <a:lnTo>
                                  <a:pt x="27223" y="442253"/>
                                </a:lnTo>
                                <a:lnTo>
                                  <a:pt x="13054" y="432698"/>
                                </a:lnTo>
                                <a:lnTo>
                                  <a:pt x="3502" y="418528"/>
                                </a:lnTo>
                                <a:lnTo>
                                  <a:pt x="0" y="401180"/>
                                </a:lnTo>
                                <a:lnTo>
                                  <a:pt x="0" y="44576"/>
                                </a:lnTo>
                                <a:close/>
                              </a:path>
                            </a:pathLst>
                          </a:custGeom>
                          <a:ln w="12699">
                            <a:solidFill>
                              <a:srgbClr val="FFFFFF"/>
                            </a:solidFill>
                            <a:prstDash val="solid"/>
                          </a:ln>
                        </wps:spPr>
                        <wps:bodyPr wrap="square" lIns="0" tIns="0" rIns="0" bIns="0" rtlCol="0">
                          <a:prstTxWarp prst="textNoShape">
                            <a:avLst/>
                          </a:prstTxWarp>
                          <a:noAutofit/>
                        </wps:bodyPr>
                      </wps:wsp>
                      <wps:wsp>
                        <wps:cNvPr id="124" name="Graphic 124"/>
                        <wps:cNvSpPr/>
                        <wps:spPr>
                          <a:xfrm>
                            <a:off x="288005" y="2364822"/>
                            <a:ext cx="1153160" cy="334010"/>
                          </a:xfrm>
                          <a:custGeom>
                            <a:avLst/>
                            <a:gdLst/>
                            <a:ahLst/>
                            <a:cxnLst/>
                            <a:rect l="l" t="t" r="r" b="b"/>
                            <a:pathLst>
                              <a:path w="1153160" h="334010">
                                <a:moveTo>
                                  <a:pt x="1119365" y="0"/>
                                </a:moveTo>
                                <a:lnTo>
                                  <a:pt x="33388" y="0"/>
                                </a:lnTo>
                                <a:lnTo>
                                  <a:pt x="20391" y="2623"/>
                                </a:lnTo>
                                <a:lnTo>
                                  <a:pt x="9779" y="9779"/>
                                </a:lnTo>
                                <a:lnTo>
                                  <a:pt x="2623" y="20391"/>
                                </a:lnTo>
                                <a:lnTo>
                                  <a:pt x="0" y="33388"/>
                                </a:lnTo>
                                <a:lnTo>
                                  <a:pt x="0" y="300520"/>
                                </a:lnTo>
                                <a:lnTo>
                                  <a:pt x="2623" y="313518"/>
                                </a:lnTo>
                                <a:lnTo>
                                  <a:pt x="9779" y="324135"/>
                                </a:lnTo>
                                <a:lnTo>
                                  <a:pt x="20391" y="331295"/>
                                </a:lnTo>
                                <a:lnTo>
                                  <a:pt x="33388" y="333921"/>
                                </a:lnTo>
                                <a:lnTo>
                                  <a:pt x="1119365" y="333921"/>
                                </a:lnTo>
                                <a:lnTo>
                                  <a:pt x="1152753" y="300520"/>
                                </a:lnTo>
                                <a:lnTo>
                                  <a:pt x="1152766" y="33388"/>
                                </a:lnTo>
                                <a:lnTo>
                                  <a:pt x="1150140" y="20391"/>
                                </a:lnTo>
                                <a:lnTo>
                                  <a:pt x="1142980" y="9779"/>
                                </a:lnTo>
                                <a:lnTo>
                                  <a:pt x="1132363" y="2623"/>
                                </a:lnTo>
                                <a:lnTo>
                                  <a:pt x="1119365" y="0"/>
                                </a:lnTo>
                                <a:close/>
                              </a:path>
                            </a:pathLst>
                          </a:custGeom>
                          <a:solidFill>
                            <a:srgbClr val="500000"/>
                          </a:solidFill>
                        </wps:spPr>
                        <wps:bodyPr wrap="square" lIns="0" tIns="0" rIns="0" bIns="0" rtlCol="0">
                          <a:prstTxWarp prst="textNoShape">
                            <a:avLst/>
                          </a:prstTxWarp>
                          <a:noAutofit/>
                        </wps:bodyPr>
                      </wps:wsp>
                      <wps:wsp>
                        <wps:cNvPr id="125" name="Graphic 125"/>
                        <wps:cNvSpPr/>
                        <wps:spPr>
                          <a:xfrm>
                            <a:off x="288005" y="2364822"/>
                            <a:ext cx="1153160" cy="334010"/>
                          </a:xfrm>
                          <a:custGeom>
                            <a:avLst/>
                            <a:gdLst/>
                            <a:ahLst/>
                            <a:cxnLst/>
                            <a:rect l="l" t="t" r="r" b="b"/>
                            <a:pathLst>
                              <a:path w="1153160" h="334010">
                                <a:moveTo>
                                  <a:pt x="0" y="33388"/>
                                </a:moveTo>
                                <a:lnTo>
                                  <a:pt x="2623" y="20391"/>
                                </a:lnTo>
                                <a:lnTo>
                                  <a:pt x="9779" y="9779"/>
                                </a:lnTo>
                                <a:lnTo>
                                  <a:pt x="20391" y="2623"/>
                                </a:lnTo>
                                <a:lnTo>
                                  <a:pt x="33388" y="0"/>
                                </a:lnTo>
                                <a:lnTo>
                                  <a:pt x="1119365" y="0"/>
                                </a:lnTo>
                                <a:lnTo>
                                  <a:pt x="1132363" y="2623"/>
                                </a:lnTo>
                                <a:lnTo>
                                  <a:pt x="1142980" y="9779"/>
                                </a:lnTo>
                                <a:lnTo>
                                  <a:pt x="1150140" y="20391"/>
                                </a:lnTo>
                                <a:lnTo>
                                  <a:pt x="1152766" y="33388"/>
                                </a:lnTo>
                                <a:lnTo>
                                  <a:pt x="1152753" y="300520"/>
                                </a:lnTo>
                                <a:lnTo>
                                  <a:pt x="1150129" y="313523"/>
                                </a:lnTo>
                                <a:lnTo>
                                  <a:pt x="1142974" y="324140"/>
                                </a:lnTo>
                                <a:lnTo>
                                  <a:pt x="1132361" y="331297"/>
                                </a:lnTo>
                                <a:lnTo>
                                  <a:pt x="1119365" y="333921"/>
                                </a:lnTo>
                                <a:lnTo>
                                  <a:pt x="33388" y="333921"/>
                                </a:lnTo>
                                <a:lnTo>
                                  <a:pt x="20391" y="331295"/>
                                </a:lnTo>
                                <a:lnTo>
                                  <a:pt x="9779" y="324135"/>
                                </a:lnTo>
                                <a:lnTo>
                                  <a:pt x="2623" y="313518"/>
                                </a:lnTo>
                                <a:lnTo>
                                  <a:pt x="0" y="300520"/>
                                </a:lnTo>
                                <a:lnTo>
                                  <a:pt x="0" y="33388"/>
                                </a:lnTo>
                                <a:close/>
                              </a:path>
                            </a:pathLst>
                          </a:custGeom>
                          <a:ln w="12700">
                            <a:solidFill>
                              <a:srgbClr val="FFFFFF"/>
                            </a:solidFill>
                            <a:prstDash val="solid"/>
                          </a:ln>
                        </wps:spPr>
                        <wps:bodyPr wrap="square" lIns="0" tIns="0" rIns="0" bIns="0" rtlCol="0">
                          <a:prstTxWarp prst="textNoShape">
                            <a:avLst/>
                          </a:prstTxWarp>
                          <a:noAutofit/>
                        </wps:bodyPr>
                      </wps:wsp>
                      <wps:wsp>
                        <wps:cNvPr id="126" name="Graphic 126"/>
                        <wps:cNvSpPr/>
                        <wps:spPr>
                          <a:xfrm>
                            <a:off x="303248" y="2750115"/>
                            <a:ext cx="1122680" cy="334010"/>
                          </a:xfrm>
                          <a:custGeom>
                            <a:avLst/>
                            <a:gdLst/>
                            <a:ahLst/>
                            <a:cxnLst/>
                            <a:rect l="l" t="t" r="r" b="b"/>
                            <a:pathLst>
                              <a:path w="1122680" h="334010">
                                <a:moveTo>
                                  <a:pt x="1088885" y="0"/>
                                </a:moveTo>
                                <a:lnTo>
                                  <a:pt x="33388" y="0"/>
                                </a:lnTo>
                                <a:lnTo>
                                  <a:pt x="20391" y="2623"/>
                                </a:lnTo>
                                <a:lnTo>
                                  <a:pt x="9779" y="9779"/>
                                </a:lnTo>
                                <a:lnTo>
                                  <a:pt x="2623" y="20391"/>
                                </a:lnTo>
                                <a:lnTo>
                                  <a:pt x="0" y="33388"/>
                                </a:lnTo>
                                <a:lnTo>
                                  <a:pt x="0" y="300520"/>
                                </a:lnTo>
                                <a:lnTo>
                                  <a:pt x="2623" y="313523"/>
                                </a:lnTo>
                                <a:lnTo>
                                  <a:pt x="9779" y="324140"/>
                                </a:lnTo>
                                <a:lnTo>
                                  <a:pt x="20391" y="331297"/>
                                </a:lnTo>
                                <a:lnTo>
                                  <a:pt x="33388" y="333921"/>
                                </a:lnTo>
                                <a:lnTo>
                                  <a:pt x="1088885" y="333921"/>
                                </a:lnTo>
                                <a:lnTo>
                                  <a:pt x="1101881" y="331297"/>
                                </a:lnTo>
                                <a:lnTo>
                                  <a:pt x="1112494" y="324140"/>
                                </a:lnTo>
                                <a:lnTo>
                                  <a:pt x="1119649" y="313523"/>
                                </a:lnTo>
                                <a:lnTo>
                                  <a:pt x="1122273" y="300520"/>
                                </a:lnTo>
                                <a:lnTo>
                                  <a:pt x="1122273" y="33388"/>
                                </a:lnTo>
                                <a:lnTo>
                                  <a:pt x="1119649" y="20391"/>
                                </a:lnTo>
                                <a:lnTo>
                                  <a:pt x="1112494" y="9779"/>
                                </a:lnTo>
                                <a:lnTo>
                                  <a:pt x="1101881" y="2623"/>
                                </a:lnTo>
                                <a:lnTo>
                                  <a:pt x="1088885" y="0"/>
                                </a:lnTo>
                                <a:close/>
                              </a:path>
                            </a:pathLst>
                          </a:custGeom>
                          <a:solidFill>
                            <a:srgbClr val="500000"/>
                          </a:solidFill>
                        </wps:spPr>
                        <wps:bodyPr wrap="square" lIns="0" tIns="0" rIns="0" bIns="0" rtlCol="0">
                          <a:prstTxWarp prst="textNoShape">
                            <a:avLst/>
                          </a:prstTxWarp>
                          <a:noAutofit/>
                        </wps:bodyPr>
                      </wps:wsp>
                      <wps:wsp>
                        <wps:cNvPr id="127" name="Graphic 127"/>
                        <wps:cNvSpPr/>
                        <wps:spPr>
                          <a:xfrm>
                            <a:off x="303248" y="2750115"/>
                            <a:ext cx="1122680" cy="334010"/>
                          </a:xfrm>
                          <a:custGeom>
                            <a:avLst/>
                            <a:gdLst/>
                            <a:ahLst/>
                            <a:cxnLst/>
                            <a:rect l="l" t="t" r="r" b="b"/>
                            <a:pathLst>
                              <a:path w="1122680" h="334010">
                                <a:moveTo>
                                  <a:pt x="0" y="33388"/>
                                </a:moveTo>
                                <a:lnTo>
                                  <a:pt x="2623" y="20391"/>
                                </a:lnTo>
                                <a:lnTo>
                                  <a:pt x="9779" y="9779"/>
                                </a:lnTo>
                                <a:lnTo>
                                  <a:pt x="20391" y="2623"/>
                                </a:lnTo>
                                <a:lnTo>
                                  <a:pt x="33388" y="0"/>
                                </a:lnTo>
                                <a:lnTo>
                                  <a:pt x="1088885" y="0"/>
                                </a:lnTo>
                                <a:lnTo>
                                  <a:pt x="1101881" y="2623"/>
                                </a:lnTo>
                                <a:lnTo>
                                  <a:pt x="1112494" y="9779"/>
                                </a:lnTo>
                                <a:lnTo>
                                  <a:pt x="1119649" y="20391"/>
                                </a:lnTo>
                                <a:lnTo>
                                  <a:pt x="1122273" y="33388"/>
                                </a:lnTo>
                                <a:lnTo>
                                  <a:pt x="1122273" y="300520"/>
                                </a:lnTo>
                                <a:lnTo>
                                  <a:pt x="1119649" y="313523"/>
                                </a:lnTo>
                                <a:lnTo>
                                  <a:pt x="1112494" y="324140"/>
                                </a:lnTo>
                                <a:lnTo>
                                  <a:pt x="1101881" y="331297"/>
                                </a:lnTo>
                                <a:lnTo>
                                  <a:pt x="1088885" y="333921"/>
                                </a:lnTo>
                                <a:lnTo>
                                  <a:pt x="33388" y="333921"/>
                                </a:lnTo>
                                <a:lnTo>
                                  <a:pt x="20391" y="331297"/>
                                </a:lnTo>
                                <a:lnTo>
                                  <a:pt x="9779" y="324140"/>
                                </a:lnTo>
                                <a:lnTo>
                                  <a:pt x="2623" y="313523"/>
                                </a:lnTo>
                                <a:lnTo>
                                  <a:pt x="0" y="300520"/>
                                </a:lnTo>
                                <a:lnTo>
                                  <a:pt x="0" y="33388"/>
                                </a:lnTo>
                                <a:close/>
                              </a:path>
                            </a:pathLst>
                          </a:custGeom>
                          <a:ln w="12700">
                            <a:solidFill>
                              <a:srgbClr val="FFFFFF"/>
                            </a:solidFill>
                            <a:prstDash val="solid"/>
                          </a:ln>
                        </wps:spPr>
                        <wps:bodyPr wrap="square" lIns="0" tIns="0" rIns="0" bIns="0" rtlCol="0">
                          <a:prstTxWarp prst="textNoShape">
                            <a:avLst/>
                          </a:prstTxWarp>
                          <a:noAutofit/>
                        </wps:bodyPr>
                      </wps:wsp>
                      <wps:wsp>
                        <wps:cNvPr id="128" name="Graphic 128"/>
                        <wps:cNvSpPr/>
                        <wps:spPr>
                          <a:xfrm>
                            <a:off x="295626" y="3135409"/>
                            <a:ext cx="1137920" cy="334010"/>
                          </a:xfrm>
                          <a:custGeom>
                            <a:avLst/>
                            <a:gdLst/>
                            <a:ahLst/>
                            <a:cxnLst/>
                            <a:rect l="l" t="t" r="r" b="b"/>
                            <a:pathLst>
                              <a:path w="1137920" h="334010">
                                <a:moveTo>
                                  <a:pt x="1104125" y="0"/>
                                </a:moveTo>
                                <a:lnTo>
                                  <a:pt x="33388" y="0"/>
                                </a:lnTo>
                                <a:lnTo>
                                  <a:pt x="20391" y="2623"/>
                                </a:lnTo>
                                <a:lnTo>
                                  <a:pt x="9779" y="9779"/>
                                </a:lnTo>
                                <a:lnTo>
                                  <a:pt x="2623" y="20391"/>
                                </a:lnTo>
                                <a:lnTo>
                                  <a:pt x="0" y="33388"/>
                                </a:lnTo>
                                <a:lnTo>
                                  <a:pt x="0" y="300520"/>
                                </a:lnTo>
                                <a:lnTo>
                                  <a:pt x="2623" y="313523"/>
                                </a:lnTo>
                                <a:lnTo>
                                  <a:pt x="9779" y="324140"/>
                                </a:lnTo>
                                <a:lnTo>
                                  <a:pt x="20391" y="331297"/>
                                </a:lnTo>
                                <a:lnTo>
                                  <a:pt x="33388" y="333921"/>
                                </a:lnTo>
                                <a:lnTo>
                                  <a:pt x="1104125" y="333921"/>
                                </a:lnTo>
                                <a:lnTo>
                                  <a:pt x="1117121" y="331297"/>
                                </a:lnTo>
                                <a:lnTo>
                                  <a:pt x="1127734" y="324140"/>
                                </a:lnTo>
                                <a:lnTo>
                                  <a:pt x="1134889" y="313523"/>
                                </a:lnTo>
                                <a:lnTo>
                                  <a:pt x="1137513" y="300520"/>
                                </a:lnTo>
                                <a:lnTo>
                                  <a:pt x="1137513" y="33388"/>
                                </a:lnTo>
                                <a:lnTo>
                                  <a:pt x="1134889" y="20391"/>
                                </a:lnTo>
                                <a:lnTo>
                                  <a:pt x="1127734" y="9779"/>
                                </a:lnTo>
                                <a:lnTo>
                                  <a:pt x="1117121" y="2623"/>
                                </a:lnTo>
                                <a:lnTo>
                                  <a:pt x="1104125" y="0"/>
                                </a:lnTo>
                                <a:close/>
                              </a:path>
                            </a:pathLst>
                          </a:custGeom>
                          <a:solidFill>
                            <a:srgbClr val="500000"/>
                          </a:solidFill>
                        </wps:spPr>
                        <wps:bodyPr wrap="square" lIns="0" tIns="0" rIns="0" bIns="0" rtlCol="0">
                          <a:prstTxWarp prst="textNoShape">
                            <a:avLst/>
                          </a:prstTxWarp>
                          <a:noAutofit/>
                        </wps:bodyPr>
                      </wps:wsp>
                      <wps:wsp>
                        <wps:cNvPr id="129" name="Graphic 129"/>
                        <wps:cNvSpPr/>
                        <wps:spPr>
                          <a:xfrm>
                            <a:off x="295626" y="3135409"/>
                            <a:ext cx="1137920" cy="334010"/>
                          </a:xfrm>
                          <a:custGeom>
                            <a:avLst/>
                            <a:gdLst/>
                            <a:ahLst/>
                            <a:cxnLst/>
                            <a:rect l="l" t="t" r="r" b="b"/>
                            <a:pathLst>
                              <a:path w="1137920" h="334010">
                                <a:moveTo>
                                  <a:pt x="0" y="33388"/>
                                </a:moveTo>
                                <a:lnTo>
                                  <a:pt x="2623" y="20391"/>
                                </a:lnTo>
                                <a:lnTo>
                                  <a:pt x="9779" y="9779"/>
                                </a:lnTo>
                                <a:lnTo>
                                  <a:pt x="20391" y="2623"/>
                                </a:lnTo>
                                <a:lnTo>
                                  <a:pt x="33388" y="0"/>
                                </a:lnTo>
                                <a:lnTo>
                                  <a:pt x="1104125" y="0"/>
                                </a:lnTo>
                                <a:lnTo>
                                  <a:pt x="1117121" y="2623"/>
                                </a:lnTo>
                                <a:lnTo>
                                  <a:pt x="1127734" y="9779"/>
                                </a:lnTo>
                                <a:lnTo>
                                  <a:pt x="1134889" y="20391"/>
                                </a:lnTo>
                                <a:lnTo>
                                  <a:pt x="1137513" y="33388"/>
                                </a:lnTo>
                                <a:lnTo>
                                  <a:pt x="1137513" y="300520"/>
                                </a:lnTo>
                                <a:lnTo>
                                  <a:pt x="1134889" y="313523"/>
                                </a:lnTo>
                                <a:lnTo>
                                  <a:pt x="1127734" y="324140"/>
                                </a:lnTo>
                                <a:lnTo>
                                  <a:pt x="1117121" y="331297"/>
                                </a:lnTo>
                                <a:lnTo>
                                  <a:pt x="1104125" y="333921"/>
                                </a:lnTo>
                                <a:lnTo>
                                  <a:pt x="33388" y="333921"/>
                                </a:lnTo>
                                <a:lnTo>
                                  <a:pt x="20391" y="331297"/>
                                </a:lnTo>
                                <a:lnTo>
                                  <a:pt x="9779" y="324140"/>
                                </a:lnTo>
                                <a:lnTo>
                                  <a:pt x="2623" y="313523"/>
                                </a:lnTo>
                                <a:lnTo>
                                  <a:pt x="0" y="300520"/>
                                </a:lnTo>
                                <a:lnTo>
                                  <a:pt x="0" y="33388"/>
                                </a:lnTo>
                                <a:close/>
                              </a:path>
                            </a:pathLst>
                          </a:custGeom>
                          <a:ln w="12700">
                            <a:solidFill>
                              <a:srgbClr val="FFFFFF"/>
                            </a:solidFill>
                            <a:prstDash val="solid"/>
                          </a:ln>
                        </wps:spPr>
                        <wps:bodyPr wrap="square" lIns="0" tIns="0" rIns="0" bIns="0" rtlCol="0">
                          <a:prstTxWarp prst="textNoShape">
                            <a:avLst/>
                          </a:prstTxWarp>
                          <a:noAutofit/>
                        </wps:bodyPr>
                      </wps:wsp>
                      <wps:wsp>
                        <wps:cNvPr id="130" name="Textbox 130"/>
                        <wps:cNvSpPr txBox="1"/>
                        <wps:spPr>
                          <a:xfrm>
                            <a:off x="249947" y="210447"/>
                            <a:ext cx="1240790" cy="1582420"/>
                          </a:xfrm>
                          <a:prstGeom prst="rect">
                            <a:avLst/>
                          </a:prstGeom>
                        </wps:spPr>
                        <wps:txbx>
                          <w:txbxContent>
                            <w:p w14:paraId="74109774" w14:textId="77777777" w:rsidR="00986455" w:rsidRDefault="001C5264">
                              <w:pPr>
                                <w:spacing w:before="11" w:line="223" w:lineRule="auto"/>
                                <w:ind w:right="18"/>
                                <w:jc w:val="center"/>
                                <w:rPr>
                                  <w:b/>
                                  <w:sz w:val="24"/>
                                </w:rPr>
                              </w:pPr>
                              <w:r>
                                <w:rPr>
                                  <w:b/>
                                  <w:w w:val="90"/>
                                  <w:sz w:val="24"/>
                                </w:rPr>
                                <w:t>Teaching</w:t>
                              </w:r>
                              <w:r>
                                <w:rPr>
                                  <w:b/>
                                  <w:spacing w:val="-9"/>
                                  <w:w w:val="90"/>
                                  <w:sz w:val="24"/>
                                </w:rPr>
                                <w:t xml:space="preserve"> </w:t>
                              </w:r>
                              <w:r>
                                <w:rPr>
                                  <w:b/>
                                  <w:w w:val="90"/>
                                  <w:sz w:val="24"/>
                                </w:rPr>
                                <w:t>in</w:t>
                              </w:r>
                              <w:r>
                                <w:rPr>
                                  <w:b/>
                                  <w:spacing w:val="-9"/>
                                  <w:w w:val="90"/>
                                  <w:sz w:val="24"/>
                                </w:rPr>
                                <w:t xml:space="preserve"> </w:t>
                              </w:r>
                              <w:r>
                                <w:rPr>
                                  <w:b/>
                                  <w:w w:val="90"/>
                                  <w:sz w:val="24"/>
                                </w:rPr>
                                <w:t>the</w:t>
                              </w:r>
                              <w:r>
                                <w:rPr>
                                  <w:b/>
                                  <w:spacing w:val="-9"/>
                                  <w:w w:val="90"/>
                                  <w:sz w:val="24"/>
                                </w:rPr>
                                <w:t xml:space="preserve"> </w:t>
                              </w:r>
                              <w:r>
                                <w:rPr>
                                  <w:b/>
                                  <w:w w:val="90"/>
                                  <w:sz w:val="24"/>
                                </w:rPr>
                                <w:t xml:space="preserve">UG </w:t>
                              </w:r>
                              <w:r>
                                <w:rPr>
                                  <w:b/>
                                  <w:spacing w:val="-2"/>
                                  <w:sz w:val="24"/>
                                </w:rPr>
                                <w:t>Program</w:t>
                              </w:r>
                            </w:p>
                            <w:p w14:paraId="74109775" w14:textId="77777777" w:rsidR="00986455" w:rsidRDefault="001C5264">
                              <w:pPr>
                                <w:spacing w:before="95"/>
                                <w:ind w:right="16"/>
                                <w:jc w:val="center"/>
                                <w:rPr>
                                  <w:b/>
                                  <w:sz w:val="24"/>
                                </w:rPr>
                              </w:pPr>
                              <w:r>
                                <w:rPr>
                                  <w:b/>
                                  <w:spacing w:val="-2"/>
                                  <w:sz w:val="24"/>
                                </w:rPr>
                                <w:t>(Perform)</w:t>
                              </w:r>
                            </w:p>
                            <w:p w14:paraId="74109776" w14:textId="77777777" w:rsidR="00986455" w:rsidRDefault="00986455">
                              <w:pPr>
                                <w:spacing w:before="8"/>
                                <w:rPr>
                                  <w:b/>
                                  <w:sz w:val="29"/>
                                </w:rPr>
                              </w:pPr>
                            </w:p>
                            <w:p w14:paraId="74109777" w14:textId="77777777" w:rsidR="00986455" w:rsidRDefault="001C5264">
                              <w:pPr>
                                <w:spacing w:line="216" w:lineRule="auto"/>
                                <w:ind w:right="14"/>
                                <w:jc w:val="center"/>
                                <w:rPr>
                                  <w:sz w:val="18"/>
                                </w:rPr>
                              </w:pPr>
                              <w:r>
                                <w:rPr>
                                  <w:color w:val="FFFFFF"/>
                                  <w:spacing w:val="-2"/>
                                  <w:w w:val="90"/>
                                  <w:sz w:val="18"/>
                                </w:rPr>
                                <w:t>Available</w:t>
                              </w:r>
                              <w:r>
                                <w:rPr>
                                  <w:color w:val="FFFFFF"/>
                                  <w:spacing w:val="-5"/>
                                  <w:w w:val="90"/>
                                  <w:sz w:val="18"/>
                                </w:rPr>
                                <w:t xml:space="preserve"> </w:t>
                              </w:r>
                              <w:r>
                                <w:rPr>
                                  <w:color w:val="FFFFFF"/>
                                  <w:spacing w:val="-2"/>
                                  <w:w w:val="90"/>
                                  <w:sz w:val="18"/>
                                </w:rPr>
                                <w:t>Teaching</w:t>
                              </w:r>
                              <w:r>
                                <w:rPr>
                                  <w:color w:val="FFFFFF"/>
                                  <w:spacing w:val="-2"/>
                                  <w:sz w:val="18"/>
                                </w:rPr>
                                <w:t xml:space="preserve"> Opportunities</w:t>
                              </w:r>
                            </w:p>
                            <w:p w14:paraId="74109778" w14:textId="77777777" w:rsidR="00986455" w:rsidRDefault="001C5264">
                              <w:pPr>
                                <w:spacing w:before="170" w:line="216" w:lineRule="auto"/>
                                <w:ind w:left="471" w:right="486" w:hanging="1"/>
                                <w:jc w:val="center"/>
                                <w:rPr>
                                  <w:sz w:val="18"/>
                                </w:rPr>
                              </w:pPr>
                              <w:r>
                                <w:rPr>
                                  <w:color w:val="FFFFFF"/>
                                  <w:spacing w:val="-2"/>
                                  <w:sz w:val="18"/>
                                </w:rPr>
                                <w:t xml:space="preserve">Complete </w:t>
                              </w:r>
                              <w:r>
                                <w:rPr>
                                  <w:color w:val="FFFFFF"/>
                                  <w:spacing w:val="-2"/>
                                  <w:w w:val="90"/>
                                  <w:sz w:val="18"/>
                                </w:rPr>
                                <w:t>Credentialing</w:t>
                              </w:r>
                            </w:p>
                          </w:txbxContent>
                        </wps:txbx>
                        <wps:bodyPr wrap="square" lIns="0" tIns="0" rIns="0" bIns="0" rtlCol="0">
                          <a:noAutofit/>
                        </wps:bodyPr>
                      </wps:wsp>
                      <wps:wsp>
                        <wps:cNvPr id="131" name="Textbox 131"/>
                        <wps:cNvSpPr txBox="1"/>
                        <wps:spPr>
                          <a:xfrm>
                            <a:off x="404477" y="2451484"/>
                            <a:ext cx="932815" cy="925194"/>
                          </a:xfrm>
                          <a:prstGeom prst="rect">
                            <a:avLst/>
                          </a:prstGeom>
                        </wps:spPr>
                        <wps:txbx>
                          <w:txbxContent>
                            <w:p w14:paraId="74109779" w14:textId="77777777" w:rsidR="00986455" w:rsidRDefault="001C5264">
                              <w:pPr>
                                <w:spacing w:line="232" w:lineRule="exact"/>
                                <w:ind w:left="-1" w:right="18"/>
                                <w:jc w:val="center"/>
                                <w:rPr>
                                  <w:sz w:val="18"/>
                                </w:rPr>
                              </w:pPr>
                              <w:r>
                                <w:rPr>
                                  <w:color w:val="FFFFFF"/>
                                  <w:w w:val="90"/>
                                  <w:sz w:val="18"/>
                                </w:rPr>
                                <w:t>Student</w:t>
                              </w:r>
                              <w:r>
                                <w:rPr>
                                  <w:color w:val="FFFFFF"/>
                                  <w:spacing w:val="-5"/>
                                  <w:w w:val="90"/>
                                  <w:sz w:val="18"/>
                                </w:rPr>
                                <w:t xml:space="preserve"> </w:t>
                              </w:r>
                              <w:r>
                                <w:rPr>
                                  <w:color w:val="FFFFFF"/>
                                  <w:spacing w:val="-2"/>
                                  <w:w w:val="90"/>
                                  <w:sz w:val="18"/>
                                </w:rPr>
                                <w:t>Evaluations</w:t>
                              </w:r>
                            </w:p>
                            <w:p w14:paraId="7410977A" w14:textId="77777777" w:rsidR="00986455" w:rsidRDefault="00986455">
                              <w:pPr>
                                <w:spacing w:before="3"/>
                                <w:rPr>
                                  <w:sz w:val="20"/>
                                </w:rPr>
                              </w:pPr>
                            </w:p>
                            <w:p w14:paraId="7410977B" w14:textId="77777777" w:rsidR="00986455" w:rsidRDefault="001C5264">
                              <w:pPr>
                                <w:spacing w:line="216" w:lineRule="auto"/>
                                <w:ind w:left="2" w:right="18"/>
                                <w:jc w:val="center"/>
                                <w:rPr>
                                  <w:sz w:val="18"/>
                                </w:rPr>
                              </w:pPr>
                              <w:r>
                                <w:rPr>
                                  <w:color w:val="FFFFFF"/>
                                  <w:spacing w:val="-2"/>
                                  <w:w w:val="90"/>
                                  <w:sz w:val="18"/>
                                </w:rPr>
                                <w:t>Peer/Faculty</w:t>
                              </w:r>
                              <w:r>
                                <w:rPr>
                                  <w:color w:val="FFFFFF"/>
                                  <w:spacing w:val="-2"/>
                                  <w:sz w:val="18"/>
                                </w:rPr>
                                <w:t xml:space="preserve"> Evaluation</w:t>
                              </w:r>
                            </w:p>
                            <w:p w14:paraId="7410977C" w14:textId="77777777" w:rsidR="00986455" w:rsidRDefault="00986455">
                              <w:pPr>
                                <w:spacing w:before="4"/>
                                <w:rPr>
                                  <w:sz w:val="19"/>
                                </w:rPr>
                              </w:pPr>
                            </w:p>
                            <w:p w14:paraId="7410977D" w14:textId="77777777" w:rsidR="00986455" w:rsidRDefault="001C5264">
                              <w:pPr>
                                <w:ind w:left="122" w:right="141"/>
                                <w:jc w:val="center"/>
                                <w:rPr>
                                  <w:sz w:val="18"/>
                                </w:rPr>
                              </w:pPr>
                              <w:r>
                                <w:rPr>
                                  <w:color w:val="FFFFFF"/>
                                  <w:w w:val="90"/>
                                  <w:sz w:val="18"/>
                                </w:rPr>
                                <w:t>Self-</w:t>
                              </w:r>
                              <w:r>
                                <w:rPr>
                                  <w:color w:val="FFFFFF"/>
                                  <w:spacing w:val="-2"/>
                                  <w:sz w:val="18"/>
                                </w:rPr>
                                <w:t>Evaluation</w:t>
                              </w:r>
                            </w:p>
                          </w:txbxContent>
                        </wps:txbx>
                        <wps:bodyPr wrap="square" lIns="0" tIns="0" rIns="0" bIns="0" rtlCol="0">
                          <a:noAutofit/>
                        </wps:bodyPr>
                      </wps:wsp>
                      <wps:wsp>
                        <wps:cNvPr id="132" name="Textbox 132"/>
                        <wps:cNvSpPr txBox="1"/>
                        <wps:spPr>
                          <a:xfrm>
                            <a:off x="308503" y="1877396"/>
                            <a:ext cx="1111885" cy="426720"/>
                          </a:xfrm>
                          <a:prstGeom prst="rect">
                            <a:avLst/>
                          </a:prstGeom>
                        </wps:spPr>
                        <wps:txbx>
                          <w:txbxContent>
                            <w:p w14:paraId="7410977E" w14:textId="77777777" w:rsidR="00986455" w:rsidRDefault="001C5264">
                              <w:pPr>
                                <w:spacing w:before="108" w:line="216" w:lineRule="auto"/>
                                <w:ind w:left="91" w:firstLine="331"/>
                                <w:rPr>
                                  <w:sz w:val="18"/>
                                </w:rPr>
                              </w:pPr>
                              <w:r>
                                <w:rPr>
                                  <w:color w:val="FFFFFF"/>
                                  <w:spacing w:val="-2"/>
                                  <w:sz w:val="18"/>
                                </w:rPr>
                                <w:t xml:space="preserve">Monitoring/ </w:t>
                              </w:r>
                              <w:r>
                                <w:rPr>
                                  <w:color w:val="FFFFFF"/>
                                  <w:w w:val="90"/>
                                  <w:sz w:val="18"/>
                                </w:rPr>
                                <w:t>Mentoring</w:t>
                              </w:r>
                              <w:r>
                                <w:rPr>
                                  <w:color w:val="FFFFFF"/>
                                  <w:spacing w:val="-7"/>
                                  <w:w w:val="90"/>
                                  <w:sz w:val="18"/>
                                </w:rPr>
                                <w:t xml:space="preserve"> </w:t>
                              </w:r>
                              <w:r>
                                <w:rPr>
                                  <w:color w:val="FFFFFF"/>
                                  <w:w w:val="90"/>
                                  <w:sz w:val="18"/>
                                </w:rPr>
                                <w:t>by</w:t>
                              </w:r>
                              <w:r>
                                <w:rPr>
                                  <w:color w:val="FFFFFF"/>
                                  <w:spacing w:val="-7"/>
                                  <w:w w:val="90"/>
                                  <w:sz w:val="18"/>
                                </w:rPr>
                                <w:t xml:space="preserve"> </w:t>
                              </w:r>
                              <w:r>
                                <w:rPr>
                                  <w:color w:val="FFFFFF"/>
                                  <w:w w:val="90"/>
                                  <w:sz w:val="18"/>
                                </w:rPr>
                                <w:t>Faculty</w:t>
                              </w:r>
                            </w:p>
                          </w:txbxContent>
                        </wps:txbx>
                        <wps:bodyPr wrap="square" lIns="0" tIns="0" rIns="0" bIns="0" rtlCol="0">
                          <a:noAutofit/>
                        </wps:bodyPr>
                      </wps:wsp>
                    </wpg:wgp>
                  </a:graphicData>
                </a:graphic>
              </wp:anchor>
            </w:drawing>
          </mc:Choice>
          <mc:Fallback>
            <w:pict>
              <v:group w14:anchorId="74109661" id="Group 116" o:spid="_x0000_s1086" style="position:absolute;margin-left:406.75pt;margin-top:9.8pt;width:136.15pt;height:287.65pt;z-index:-15719936;mso-wrap-distance-left:0;mso-wrap-distance-right:0;mso-position-horizontal-relative:page" coordsize="17291,36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">
                <v:shape id="Graphic 117" o:spid="_x0000_s1087" style="position:absolute;width:17291;height:36531;visibility:visible;mso-wrap-style:square;v-text-anchor:top" coordsize="1729105,3653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" path="m1555889,l172872,,126914,6174,85618,23601,50631,50631,23601,85618,6174,126914,,172872,,3480269r6174,45959l23601,3567526r27030,34990l85618,3629550r41296,17429l172872,3653154r1383017,l1601848,3646979r41298,-17429l1678136,3602516r27034,-34990l1722598,3526228r6176,-45959l1728774,172872r-6176,-45958l1705170,85618,1678136,50631,1643146,23601,1601848,6174,1555889,xe" fillcolor="#707170" stroked="f">
                  <v:path arrowok="t"/>
                </v:shape>
                <v:shape id="Graphic 118" o:spid="_x0000_s1088" style="position:absolute;left:2880;top:10971;width:11531;height:3340;visibility:visible;mso-wrap-style:square;v-text-anchor:top" coordsize="1153160,334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" path="m1119365,l33388,,20391,2623,9779,9779,2623,20391,,33388,,300520r2623,12998l9779,324135r10612,7160l33388,333921r1085977,l1152753,300520r13,-267132l1150140,20391,1142980,9779,1132363,2623,1119365,xe" fillcolor="#500000" stroked="f">
                  <v:path arrowok="t"/>
                </v:shape>
                <v:shape id="Graphic 119" o:spid="_x0000_s1089" style="position:absolute;left:2880;top:10971;width:11531;height:3340;visibility:visible;mso-wrap-style:square;v-text-anchor:top" coordsize="1153160,334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" path="m,33388l2623,20391,9779,9779,20391,2623,33388,,1119365,r12998,2623l1142980,9779r7160,10612l1152766,33388r-13,267132l1150129,313523r-7155,10617l1132361,331297r-12996,2624l33388,333921,20391,331295,9779,324135,2623,313518,,300520,,33388xe" filled="f" strokecolor="white" strokeweight="1pt">
                  <v:path arrowok="t"/>
                </v:shape>
                <v:shape id="Graphic 120" o:spid="_x0000_s1090" style="position:absolute;left:2956;top:14824;width:11379;height:3340;visibility:visible;mso-wrap-style:square;v-text-anchor:top" coordsize="1137920,334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" path="m1104125,l33388,,20391,2623,9779,9779,2623,20391,,33388,,300520r2623,13003l9779,324140r10612,7157l33388,333921r1070737,l1117121,331297r10613,-7157l1134889,313523r2624,-13003l1137513,33388r-2624,-12997l1127734,9779,1117121,2623,1104125,xe" fillcolor="#500000" stroked="f">
                  <v:path arrowok="t"/>
                </v:shape>
                <v:shape id="Graphic 121" o:spid="_x0000_s1091" style="position:absolute;left:2956;top:14824;width:11379;height:3340;visibility:visible;mso-wrap-style:square;v-text-anchor:top" coordsize="1137920,334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" path="m,33388l2623,20391,9779,9779,20391,2623,33388,,1104125,r12996,2623l1127734,9779r7155,10612l1137513,33388r,267132l1134889,313523r-7155,10617l1117121,331297r-12996,2624l33388,333921,20391,331297,9779,324140,2623,313523,,300520,,33388xe" filled="f" strokecolor="white" strokeweight="1pt">
                  <v:path arrowok="t"/>
                </v:shape>
                <v:shape id="Graphic 122" o:spid="_x0000_s1092" style="position:absolute;left:2956;top:18676;width:11379;height:4458;visibility:visible;mso-wrap-style:square;v-text-anchor:top" coordsize="1137920,445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" path="m1092949,l44577,,27223,3504,13054,13058,3502,27228,,44576,,401180r3502,17348l13054,432698r14169,9555l44577,445757r1048372,l1110295,442253r14166,-9555l1134011,418528r3502,-17348l1137513,44576r-3502,-17348l1124461,13058,1110295,3504,1092949,xe" fillcolor="#500000" stroked="f">
                  <v:path arrowok="t"/>
                </v:shape>
                <v:shape id="Graphic 123" o:spid="_x0000_s1093" style="position:absolute;left:2956;top:18676;width:11379;height:4458;visibility:visible;mso-wrap-style:square;v-text-anchor:top" coordsize="1137920,445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" path="m,44576l3502,27228,13054,13058,27223,3504,44577,,1092949,r17346,3504l1124461,13058r9550,14170l1137513,44576r,356604l1134011,418528r-9550,14170l1110295,442253r-17346,3504l44577,445757,27223,442253,13054,432698,3502,418528,,401180,,44576xe" filled="f" strokecolor="white" strokeweight=".35275mm">
                  <v:path arrowok="t"/>
                </v:shape>
                <v:shape id="Graphic 124" o:spid="_x0000_s1094" style="position:absolute;left:2880;top:23648;width:11531;height:3340;visibility:visible;mso-wrap-style:square;v-text-anchor:top" coordsize="1153160,334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" path="m1119365,l33388,,20391,2623,9779,9779,2623,20391,,33388,,300520r2623,12998l9779,324135r10612,7160l33388,333921r1085977,l1152753,300520r13,-267132l1150140,20391,1142980,9779,1132363,2623,1119365,xe" fillcolor="#500000" stroked="f">
                  <v:path arrowok="t"/>
                </v:shape>
                <v:shape id="Graphic 125" o:spid="_x0000_s1095" style="position:absolute;left:2880;top:23648;width:11531;height:3340;visibility:visible;mso-wrap-style:square;v-text-anchor:top" coordsize="1153160,334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" path="m,33388l2623,20391,9779,9779,20391,2623,33388,,1119365,r12998,2623l1142980,9779r7160,10612l1152766,33388r-13,267132l1150129,313523r-7155,10617l1132361,331297r-12996,2624l33388,333921,20391,331295,9779,324135,2623,313518,,300520,,33388xe" filled="f" strokecolor="white" strokeweight="1pt">
                  <v:path arrowok="t"/>
                </v:shape>
                <v:shape id="Graphic 126" o:spid="_x0000_s1096" style="position:absolute;left:3032;top:27501;width:11227;height:3340;visibility:visible;mso-wrap-style:square;v-text-anchor:top" coordsize="1122680,334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" path="m1088885,l33388,,20391,2623,9779,9779,2623,20391,,33388,,300520r2623,13003l9779,324140r10612,7157l33388,333921r1055497,l1101881,331297r10613,-7157l1119649,313523r2624,-13003l1122273,33388r-2624,-12997l1112494,9779,1101881,2623,1088885,xe" fillcolor="#500000" stroked="f">
                  <v:path arrowok="t"/>
                </v:shape>
                <v:shape id="Graphic 127" o:spid="_x0000_s1097" style="position:absolute;left:3032;top:27501;width:11227;height:3340;visibility:visible;mso-wrap-style:square;v-text-anchor:top" coordsize="1122680,334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" path="m,33388l2623,20391,9779,9779,20391,2623,33388,,1088885,r12996,2623l1112494,9779r7155,10612l1122273,33388r,267132l1119649,313523r-7155,10617l1101881,331297r-12996,2624l33388,333921,20391,331297,9779,324140,2623,313523,,300520,,33388xe" filled="f" strokecolor="white" strokeweight="1pt">
                  <v:path arrowok="t"/>
                </v:shape>
                <v:shape id="Graphic 128" o:spid="_x0000_s1098" style="position:absolute;left:2956;top:31354;width:11379;height:3340;visibility:visible;mso-wrap-style:square;v-text-anchor:top" coordsize="1137920,334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" path="m1104125,l33388,,20391,2623,9779,9779,2623,20391,,33388,,300520r2623,13003l9779,324140r10612,7157l33388,333921r1070737,l1117121,331297r10613,-7157l1134889,313523r2624,-13003l1137513,33388r-2624,-12997l1127734,9779,1117121,2623,1104125,xe" fillcolor="#500000" stroked="f">
                  <v:path arrowok="t"/>
                </v:shape>
                <v:shape id="Graphic 129" o:spid="_x0000_s1099" style="position:absolute;left:2956;top:31354;width:11379;height:3340;visibility:visible;mso-wrap-style:square;v-text-anchor:top" coordsize="1137920,334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" path="m,33388l2623,20391,9779,9779,20391,2623,33388,,1104125,r12996,2623l1127734,9779r7155,10612l1137513,33388r,267132l1134889,313523r-7155,10617l1117121,331297r-12996,2624l33388,333921,20391,331297,9779,324140,2623,313523,,300520,,33388xe" filled="f" strokecolor="white" strokeweight="1pt">
                  <v:path arrowok="t"/>
                </v:shape>
                <v:shape id="Textbox 130" o:spid="_x0000_s1100" type="#_x0000_t202" style="position:absolute;left:2499;top:2104;width:12408;height:15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ptSxQAAANwAAAAPAAAAZHJzL2Rvd25yZXYueG1sRI9Ba8JA&#10;EIXvhf6HZQRvdWMF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CvsptSxQAAANwAAAAP&#10;AAAAAAAAAAAAAAAAAAcCAABkcnMvZG93bnJldi54bWxQSwUGAAAAAAMAAwC3AAAA+QIAAAAA&#10;" filled="f" stroked="f">
                  <v:textbox inset="0,0,0,0">
                    <w:txbxContent>
                      <w:p w14:paraId="74109774" w14:textId="77777777" w:rsidR="00986455" w:rsidRDefault="001C5264">
                        <w:pPr>
                          <w:spacing w:before="11" w:line="223" w:lineRule="auto"/>
                          <w:ind w:right="18"/>
                          <w:jc w:val="center"/>
                          <w:rPr>
                            <w:b/>
                            <w:sz w:val="24"/>
                          </w:rPr>
                        </w:pPr>
                        <w:r>
                          <w:rPr>
                            <w:b/>
                            <w:w w:val="90"/>
                            <w:sz w:val="24"/>
                          </w:rPr>
                          <w:t>Teaching</w:t>
                        </w:r>
                        <w:r>
                          <w:rPr>
                            <w:b/>
                            <w:spacing w:val="-9"/>
                            <w:w w:val="90"/>
                            <w:sz w:val="24"/>
                          </w:rPr>
                          <w:t xml:space="preserve"> </w:t>
                        </w:r>
                        <w:r>
                          <w:rPr>
                            <w:b/>
                            <w:w w:val="90"/>
                            <w:sz w:val="24"/>
                          </w:rPr>
                          <w:t>in</w:t>
                        </w:r>
                        <w:r>
                          <w:rPr>
                            <w:b/>
                            <w:spacing w:val="-9"/>
                            <w:w w:val="90"/>
                            <w:sz w:val="24"/>
                          </w:rPr>
                          <w:t xml:space="preserve"> </w:t>
                        </w:r>
                        <w:r>
                          <w:rPr>
                            <w:b/>
                            <w:w w:val="90"/>
                            <w:sz w:val="24"/>
                          </w:rPr>
                          <w:t>the</w:t>
                        </w:r>
                        <w:r>
                          <w:rPr>
                            <w:b/>
                            <w:spacing w:val="-9"/>
                            <w:w w:val="90"/>
                            <w:sz w:val="24"/>
                          </w:rPr>
                          <w:t xml:space="preserve"> </w:t>
                        </w:r>
                        <w:r>
                          <w:rPr>
                            <w:b/>
                            <w:w w:val="90"/>
                            <w:sz w:val="24"/>
                          </w:rPr>
                          <w:t xml:space="preserve">UG </w:t>
                        </w:r>
                        <w:r>
                          <w:rPr>
                            <w:b/>
                            <w:spacing w:val="-2"/>
                            <w:sz w:val="24"/>
                          </w:rPr>
                          <w:t>Program</w:t>
                        </w:r>
                      </w:p>
                      <w:p w14:paraId="74109775" w14:textId="77777777" w:rsidR="00986455" w:rsidRDefault="001C5264">
                        <w:pPr>
                          <w:spacing w:before="95"/>
                          <w:ind w:right="16"/>
                          <w:jc w:val="center"/>
                          <w:rPr>
                            <w:b/>
                            <w:sz w:val="24"/>
                          </w:rPr>
                        </w:pPr>
                        <w:r>
                          <w:rPr>
                            <w:b/>
                            <w:spacing w:val="-2"/>
                            <w:sz w:val="24"/>
                          </w:rPr>
                          <w:t>(Perform)</w:t>
                        </w:r>
                      </w:p>
                      <w:p w14:paraId="74109776" w14:textId="77777777" w:rsidR="00986455" w:rsidRDefault="00986455">
                        <w:pPr>
                          <w:spacing w:before="8"/>
                          <w:rPr>
                            <w:b/>
                            <w:sz w:val="29"/>
                          </w:rPr>
                        </w:pPr>
                      </w:p>
                      <w:p w14:paraId="74109777" w14:textId="77777777" w:rsidR="00986455" w:rsidRDefault="001C5264">
                        <w:pPr>
                          <w:spacing w:line="216" w:lineRule="auto"/>
                          <w:ind w:right="14"/>
                          <w:jc w:val="center"/>
                          <w:rPr>
                            <w:sz w:val="18"/>
                          </w:rPr>
                        </w:pPr>
                        <w:r>
                          <w:rPr>
                            <w:color w:val="FFFFFF"/>
                            <w:spacing w:val="-2"/>
                            <w:w w:val="90"/>
                            <w:sz w:val="18"/>
                          </w:rPr>
                          <w:t>Available</w:t>
                        </w:r>
                        <w:r>
                          <w:rPr>
                            <w:color w:val="FFFFFF"/>
                            <w:spacing w:val="-5"/>
                            <w:w w:val="90"/>
                            <w:sz w:val="18"/>
                          </w:rPr>
                          <w:t xml:space="preserve"> </w:t>
                        </w:r>
                        <w:r>
                          <w:rPr>
                            <w:color w:val="FFFFFF"/>
                            <w:spacing w:val="-2"/>
                            <w:w w:val="90"/>
                            <w:sz w:val="18"/>
                          </w:rPr>
                          <w:t>Teaching</w:t>
                        </w:r>
                        <w:r>
                          <w:rPr>
                            <w:color w:val="FFFFFF"/>
                            <w:spacing w:val="-2"/>
                            <w:sz w:val="18"/>
                          </w:rPr>
                          <w:t xml:space="preserve"> Opportunities</w:t>
                        </w:r>
                      </w:p>
                      <w:p w14:paraId="74109778" w14:textId="77777777" w:rsidR="00986455" w:rsidRDefault="001C5264">
                        <w:pPr>
                          <w:spacing w:before="170" w:line="216" w:lineRule="auto"/>
                          <w:ind w:left="471" w:right="486" w:hanging="1"/>
                          <w:jc w:val="center"/>
                          <w:rPr>
                            <w:sz w:val="18"/>
                          </w:rPr>
                        </w:pPr>
                        <w:r>
                          <w:rPr>
                            <w:color w:val="FFFFFF"/>
                            <w:spacing w:val="-2"/>
                            <w:sz w:val="18"/>
                          </w:rPr>
                          <w:t xml:space="preserve">Complete </w:t>
                        </w:r>
                        <w:r>
                          <w:rPr>
                            <w:color w:val="FFFFFF"/>
                            <w:spacing w:val="-2"/>
                            <w:w w:val="90"/>
                            <w:sz w:val="18"/>
                          </w:rPr>
                          <w:t>Credentialing</w:t>
                        </w:r>
                      </w:p>
                    </w:txbxContent>
                  </v:textbox>
                </v:shape>
                <v:shape id="Textbox 131" o:spid="_x0000_s1101" type="#_x0000_t202" style="position:absolute;left:4044;top:24514;width:9328;height:9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7JwwAAANwAAAAPAAAAZHJzL2Rvd25yZXYueG1sRE9Na8JA&#10;EL0X+h+WKXhrNipI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wP4+ycMAAADcAAAADwAA&#10;AAAAAAAAAAAAAAAHAgAAZHJzL2Rvd25yZXYueG1sUEsFBgAAAAADAAMAtwAAAPcCAAAAAA==&#10;" filled="f" stroked="f">
                  <v:textbox inset="0,0,0,0">
                    <w:txbxContent>
                      <w:p w14:paraId="74109779" w14:textId="77777777" w:rsidR="00986455" w:rsidRDefault="001C5264">
                        <w:pPr>
                          <w:spacing w:line="232" w:lineRule="exact"/>
                          <w:ind w:left="-1" w:right="18"/>
                          <w:jc w:val="center"/>
                          <w:rPr>
                            <w:sz w:val="18"/>
                          </w:rPr>
                        </w:pPr>
                        <w:r>
                          <w:rPr>
                            <w:color w:val="FFFFFF"/>
                            <w:w w:val="90"/>
                            <w:sz w:val="18"/>
                          </w:rPr>
                          <w:t>Student</w:t>
                        </w:r>
                        <w:r>
                          <w:rPr>
                            <w:color w:val="FFFFFF"/>
                            <w:spacing w:val="-5"/>
                            <w:w w:val="90"/>
                            <w:sz w:val="18"/>
                          </w:rPr>
                          <w:t xml:space="preserve"> </w:t>
                        </w:r>
                        <w:r>
                          <w:rPr>
                            <w:color w:val="FFFFFF"/>
                            <w:spacing w:val="-2"/>
                            <w:w w:val="90"/>
                            <w:sz w:val="18"/>
                          </w:rPr>
                          <w:t>Evaluations</w:t>
                        </w:r>
                      </w:p>
                      <w:p w14:paraId="7410977A" w14:textId="77777777" w:rsidR="00986455" w:rsidRDefault="00986455">
                        <w:pPr>
                          <w:spacing w:before="3"/>
                          <w:rPr>
                            <w:sz w:val="20"/>
                          </w:rPr>
                        </w:pPr>
                      </w:p>
                      <w:p w14:paraId="7410977B" w14:textId="77777777" w:rsidR="00986455" w:rsidRDefault="001C5264">
                        <w:pPr>
                          <w:spacing w:line="216" w:lineRule="auto"/>
                          <w:ind w:left="2" w:right="18"/>
                          <w:jc w:val="center"/>
                          <w:rPr>
                            <w:sz w:val="18"/>
                          </w:rPr>
                        </w:pPr>
                        <w:r>
                          <w:rPr>
                            <w:color w:val="FFFFFF"/>
                            <w:spacing w:val="-2"/>
                            <w:w w:val="90"/>
                            <w:sz w:val="18"/>
                          </w:rPr>
                          <w:t>Peer/Faculty</w:t>
                        </w:r>
                        <w:r>
                          <w:rPr>
                            <w:color w:val="FFFFFF"/>
                            <w:spacing w:val="-2"/>
                            <w:sz w:val="18"/>
                          </w:rPr>
                          <w:t xml:space="preserve"> Evaluation</w:t>
                        </w:r>
                      </w:p>
                      <w:p w14:paraId="7410977C" w14:textId="77777777" w:rsidR="00986455" w:rsidRDefault="00986455">
                        <w:pPr>
                          <w:spacing w:before="4"/>
                          <w:rPr>
                            <w:sz w:val="19"/>
                          </w:rPr>
                        </w:pPr>
                      </w:p>
                      <w:p w14:paraId="7410977D" w14:textId="77777777" w:rsidR="00986455" w:rsidRDefault="001C5264">
                        <w:pPr>
                          <w:ind w:left="122" w:right="141"/>
                          <w:jc w:val="center"/>
                          <w:rPr>
                            <w:sz w:val="18"/>
                          </w:rPr>
                        </w:pPr>
                        <w:r>
                          <w:rPr>
                            <w:color w:val="FFFFFF"/>
                            <w:w w:val="90"/>
                            <w:sz w:val="18"/>
                          </w:rPr>
                          <w:t>Self-</w:t>
                        </w:r>
                        <w:r>
                          <w:rPr>
                            <w:color w:val="FFFFFF"/>
                            <w:spacing w:val="-2"/>
                            <w:sz w:val="18"/>
                          </w:rPr>
                          <w:t>Evaluation</w:t>
                        </w:r>
                      </w:p>
                    </w:txbxContent>
                  </v:textbox>
                </v:shape>
                <v:shape id="Textbox 132" o:spid="_x0000_s1102" type="#_x0000_t202" style="position:absolute;left:3085;top:18773;width:11118;height:4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KC+wwAAANwAAAAPAAAAZHJzL2Rvd25yZXYueG1sRE9Na8JA&#10;EL0X+h+WKfTWbLQg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MCygvsMAAADcAAAADwAA&#10;AAAAAAAAAAAAAAAHAgAAZHJzL2Rvd25yZXYueG1sUEsFBgAAAAADAAMAtwAAAPcCAAAAAA==&#10;" filled="f" stroked="f">
                  <v:textbox inset="0,0,0,0">
                    <w:txbxContent>
                      <w:p w14:paraId="7410977E" w14:textId="77777777" w:rsidR="00986455" w:rsidRDefault="001C5264">
                        <w:pPr>
                          <w:spacing w:before="108" w:line="216" w:lineRule="auto"/>
                          <w:ind w:left="91" w:firstLine="331"/>
                          <w:rPr>
                            <w:sz w:val="18"/>
                          </w:rPr>
                        </w:pPr>
                        <w:r>
                          <w:rPr>
                            <w:color w:val="FFFFFF"/>
                            <w:spacing w:val="-2"/>
                            <w:sz w:val="18"/>
                          </w:rPr>
                          <w:t xml:space="preserve">Monitoring/ </w:t>
                        </w:r>
                        <w:r>
                          <w:rPr>
                            <w:color w:val="FFFFFF"/>
                            <w:w w:val="90"/>
                            <w:sz w:val="18"/>
                          </w:rPr>
                          <w:t>Mentoring</w:t>
                        </w:r>
                        <w:r>
                          <w:rPr>
                            <w:color w:val="FFFFFF"/>
                            <w:spacing w:val="-7"/>
                            <w:w w:val="90"/>
                            <w:sz w:val="18"/>
                          </w:rPr>
                          <w:t xml:space="preserve"> </w:t>
                        </w:r>
                        <w:r>
                          <w:rPr>
                            <w:color w:val="FFFFFF"/>
                            <w:w w:val="90"/>
                            <w:sz w:val="18"/>
                          </w:rPr>
                          <w:t>by</w:t>
                        </w:r>
                        <w:r>
                          <w:rPr>
                            <w:color w:val="FFFFFF"/>
                            <w:spacing w:val="-7"/>
                            <w:w w:val="90"/>
                            <w:sz w:val="18"/>
                          </w:rPr>
                          <w:t xml:space="preserve"> </w:t>
                        </w:r>
                        <w:r>
                          <w:rPr>
                            <w:color w:val="FFFFFF"/>
                            <w:w w:val="90"/>
                            <w:sz w:val="18"/>
                          </w:rPr>
                          <w:t>Faculty</w:t>
                        </w:r>
                      </w:p>
                    </w:txbxContent>
                  </v:textbox>
                </v:shape>
                <w10:wrap type="topAndBottom" anchorx="page"/>
              </v:group>
            </w:pict>
          </mc:Fallback>
        </mc:AlternateContent>
      </w:r>
    </w:p>
    <w:p w14:paraId="74109095" w14:textId="77777777" w:rsidR="00986455" w:rsidRDefault="00986455">
      <w:pPr>
        <w:pStyle w:val="BodyText"/>
        <w:rPr>
          <w:b/>
          <w:sz w:val="20"/>
        </w:rPr>
      </w:pPr>
    </w:p>
    <w:p w14:paraId="74109096" w14:textId="77777777" w:rsidR="00986455" w:rsidRDefault="00986455">
      <w:pPr>
        <w:pStyle w:val="BodyText"/>
        <w:rPr>
          <w:b/>
          <w:sz w:val="20"/>
        </w:rPr>
      </w:pPr>
    </w:p>
    <w:p w14:paraId="74109097" w14:textId="77777777" w:rsidR="00986455" w:rsidRDefault="001C5264">
      <w:pPr>
        <w:pStyle w:val="BodyText"/>
        <w:spacing w:before="9"/>
        <w:rPr>
          <w:b/>
          <w:sz w:val="10"/>
        </w:rPr>
      </w:pPr>
      <w:r>
        <w:rPr>
          <w:noProof/>
        </w:rPr>
        <mc:AlternateContent>
          <mc:Choice Requires="wpg">
            <w:drawing>
              <wp:anchor distT="0" distB="0" distL="0" distR="0" simplePos="0" relativeHeight="487597056" behindDoc="1" locked="0" layoutInCell="1" allowOverlap="1" wp14:anchorId="74109663" wp14:editId="74109664">
                <wp:simplePos x="0" y="0"/>
                <wp:positionH relativeFrom="page">
                  <wp:posOffset>908050</wp:posOffset>
                </wp:positionH>
                <wp:positionV relativeFrom="paragraph">
                  <wp:posOffset>106804</wp:posOffset>
                </wp:positionV>
                <wp:extent cx="5910580" cy="497205"/>
                <wp:effectExtent l="0" t="0" r="0" b="0"/>
                <wp:wrapTopAndBottom/>
                <wp:docPr id="133"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10580" cy="497205"/>
                          <a:chOff x="0" y="0"/>
                          <a:chExt cx="5910580" cy="497205"/>
                        </a:xfrm>
                      </wpg:grpSpPr>
                      <wps:wsp>
                        <wps:cNvPr id="134" name="Graphic 134"/>
                        <wps:cNvSpPr/>
                        <wps:spPr>
                          <a:xfrm>
                            <a:off x="6350" y="6350"/>
                            <a:ext cx="5897880" cy="484505"/>
                          </a:xfrm>
                          <a:custGeom>
                            <a:avLst/>
                            <a:gdLst/>
                            <a:ahLst/>
                            <a:cxnLst/>
                            <a:rect l="l" t="t" r="r" b="b"/>
                            <a:pathLst>
                              <a:path w="5897880" h="484505">
                                <a:moveTo>
                                  <a:pt x="5655627" y="0"/>
                                </a:moveTo>
                                <a:lnTo>
                                  <a:pt x="5655627" y="121119"/>
                                </a:lnTo>
                                <a:lnTo>
                                  <a:pt x="0" y="121119"/>
                                </a:lnTo>
                                <a:lnTo>
                                  <a:pt x="0" y="363372"/>
                                </a:lnTo>
                                <a:lnTo>
                                  <a:pt x="5655627" y="363372"/>
                                </a:lnTo>
                                <a:lnTo>
                                  <a:pt x="5655627" y="484504"/>
                                </a:lnTo>
                                <a:lnTo>
                                  <a:pt x="5897880" y="242252"/>
                                </a:lnTo>
                                <a:lnTo>
                                  <a:pt x="5655627" y="0"/>
                                </a:lnTo>
                                <a:close/>
                              </a:path>
                            </a:pathLst>
                          </a:custGeom>
                          <a:solidFill>
                            <a:srgbClr val="500000"/>
                          </a:solidFill>
                        </wps:spPr>
                        <wps:bodyPr wrap="square" lIns="0" tIns="0" rIns="0" bIns="0" rtlCol="0">
                          <a:prstTxWarp prst="textNoShape">
                            <a:avLst/>
                          </a:prstTxWarp>
                          <a:noAutofit/>
                        </wps:bodyPr>
                      </wps:wsp>
                      <wps:wsp>
                        <wps:cNvPr id="135" name="Graphic 135"/>
                        <wps:cNvSpPr/>
                        <wps:spPr>
                          <a:xfrm>
                            <a:off x="6350" y="6350"/>
                            <a:ext cx="5897880" cy="484505"/>
                          </a:xfrm>
                          <a:custGeom>
                            <a:avLst/>
                            <a:gdLst/>
                            <a:ahLst/>
                            <a:cxnLst/>
                            <a:rect l="l" t="t" r="r" b="b"/>
                            <a:pathLst>
                              <a:path w="5897880" h="484505">
                                <a:moveTo>
                                  <a:pt x="0" y="121119"/>
                                </a:moveTo>
                                <a:lnTo>
                                  <a:pt x="5655627" y="121119"/>
                                </a:lnTo>
                                <a:lnTo>
                                  <a:pt x="5655627" y="0"/>
                                </a:lnTo>
                                <a:lnTo>
                                  <a:pt x="5897880" y="242252"/>
                                </a:lnTo>
                                <a:lnTo>
                                  <a:pt x="5655627" y="484504"/>
                                </a:lnTo>
                                <a:lnTo>
                                  <a:pt x="5655627" y="363372"/>
                                </a:lnTo>
                                <a:lnTo>
                                  <a:pt x="0" y="363372"/>
                                </a:lnTo>
                                <a:lnTo>
                                  <a:pt x="0" y="121119"/>
                                </a:lnTo>
                                <a:close/>
                              </a:path>
                            </a:pathLst>
                          </a:custGeom>
                          <a:ln w="12700">
                            <a:solidFill>
                              <a:srgbClr val="500000"/>
                            </a:solidFill>
                            <a:prstDash val="solid"/>
                          </a:ln>
                        </wps:spPr>
                        <wps:bodyPr wrap="square" lIns="0" tIns="0" rIns="0" bIns="0" rtlCol="0">
                          <a:prstTxWarp prst="textNoShape">
                            <a:avLst/>
                          </a:prstTxWarp>
                          <a:noAutofit/>
                        </wps:bodyPr>
                      </wps:wsp>
                      <wps:wsp>
                        <wps:cNvPr id="136" name="Textbox 136"/>
                        <wps:cNvSpPr txBox="1"/>
                        <wps:spPr>
                          <a:xfrm>
                            <a:off x="785113" y="178102"/>
                            <a:ext cx="372745" cy="189230"/>
                          </a:xfrm>
                          <a:prstGeom prst="rect">
                            <a:avLst/>
                          </a:prstGeom>
                        </wps:spPr>
                        <wps:txbx>
                          <w:txbxContent>
                            <w:p w14:paraId="7410977F" w14:textId="77777777" w:rsidR="00986455" w:rsidRDefault="001C5264">
                              <w:pPr>
                                <w:spacing w:line="284" w:lineRule="exact"/>
                              </w:pPr>
                              <w:r>
                                <w:rPr>
                                  <w:color w:val="FFFFFF"/>
                                  <w:w w:val="90"/>
                                </w:rPr>
                                <w:t>Year</w:t>
                              </w:r>
                              <w:r>
                                <w:rPr>
                                  <w:color w:val="FFFFFF"/>
                                  <w:spacing w:val="-2"/>
                                </w:rPr>
                                <w:t xml:space="preserve"> </w:t>
                              </w:r>
                              <w:r>
                                <w:rPr>
                                  <w:color w:val="FFFFFF"/>
                                  <w:spacing w:val="-10"/>
                                </w:rPr>
                                <w:t>1</w:t>
                              </w:r>
                            </w:p>
                          </w:txbxContent>
                        </wps:txbx>
                        <wps:bodyPr wrap="square" lIns="0" tIns="0" rIns="0" bIns="0" rtlCol="0">
                          <a:noAutofit/>
                        </wps:bodyPr>
                      </wps:wsp>
                      <wps:wsp>
                        <wps:cNvPr id="137" name="Textbox 137"/>
                        <wps:cNvSpPr txBox="1"/>
                        <wps:spPr>
                          <a:xfrm>
                            <a:off x="2421889" y="178102"/>
                            <a:ext cx="372745" cy="189230"/>
                          </a:xfrm>
                          <a:prstGeom prst="rect">
                            <a:avLst/>
                          </a:prstGeom>
                        </wps:spPr>
                        <wps:txbx>
                          <w:txbxContent>
                            <w:p w14:paraId="74109780" w14:textId="77777777" w:rsidR="00986455" w:rsidRDefault="001C5264">
                              <w:pPr>
                                <w:spacing w:line="284" w:lineRule="exact"/>
                              </w:pPr>
                              <w:r>
                                <w:rPr>
                                  <w:color w:val="FFFFFF"/>
                                  <w:w w:val="90"/>
                                </w:rPr>
                                <w:t>Year</w:t>
                              </w:r>
                              <w:r>
                                <w:rPr>
                                  <w:color w:val="FFFFFF"/>
                                  <w:spacing w:val="-3"/>
                                </w:rPr>
                                <w:t xml:space="preserve"> </w:t>
                              </w:r>
                              <w:r>
                                <w:rPr>
                                  <w:color w:val="FFFFFF"/>
                                  <w:spacing w:val="-10"/>
                                </w:rPr>
                                <w:t>2</w:t>
                              </w:r>
                            </w:p>
                          </w:txbxContent>
                        </wps:txbx>
                        <wps:bodyPr wrap="square" lIns="0" tIns="0" rIns="0" bIns="0" rtlCol="0">
                          <a:noAutofit/>
                        </wps:bodyPr>
                      </wps:wsp>
                      <wps:wsp>
                        <wps:cNvPr id="138" name="Textbox 138"/>
                        <wps:cNvSpPr txBox="1"/>
                        <wps:spPr>
                          <a:xfrm>
                            <a:off x="3464305" y="178102"/>
                            <a:ext cx="372745" cy="189230"/>
                          </a:xfrm>
                          <a:prstGeom prst="rect">
                            <a:avLst/>
                          </a:prstGeom>
                        </wps:spPr>
                        <wps:txbx>
                          <w:txbxContent>
                            <w:p w14:paraId="74109781" w14:textId="77777777" w:rsidR="00986455" w:rsidRDefault="001C5264">
                              <w:pPr>
                                <w:spacing w:line="284" w:lineRule="exact"/>
                              </w:pPr>
                              <w:r>
                                <w:rPr>
                                  <w:color w:val="FFFFFF"/>
                                  <w:w w:val="90"/>
                                </w:rPr>
                                <w:t>Year</w:t>
                              </w:r>
                              <w:r>
                                <w:rPr>
                                  <w:color w:val="FFFFFF"/>
                                  <w:spacing w:val="-3"/>
                                </w:rPr>
                                <w:t xml:space="preserve"> </w:t>
                              </w:r>
                              <w:r>
                                <w:rPr>
                                  <w:color w:val="FFFFFF"/>
                                  <w:spacing w:val="-10"/>
                                </w:rPr>
                                <w:t>3</w:t>
                              </w:r>
                            </w:p>
                          </w:txbxContent>
                        </wps:txbx>
                        <wps:bodyPr wrap="square" lIns="0" tIns="0" rIns="0" bIns="0" rtlCol="0">
                          <a:noAutofit/>
                        </wps:bodyPr>
                      </wps:wsp>
                      <wps:wsp>
                        <wps:cNvPr id="139" name="Textbox 139"/>
                        <wps:cNvSpPr txBox="1"/>
                        <wps:spPr>
                          <a:xfrm>
                            <a:off x="4899914" y="178102"/>
                            <a:ext cx="372745" cy="189230"/>
                          </a:xfrm>
                          <a:prstGeom prst="rect">
                            <a:avLst/>
                          </a:prstGeom>
                        </wps:spPr>
                        <wps:txbx>
                          <w:txbxContent>
                            <w:p w14:paraId="74109782" w14:textId="77777777" w:rsidR="00986455" w:rsidRDefault="001C5264">
                              <w:pPr>
                                <w:spacing w:line="284" w:lineRule="exact"/>
                              </w:pPr>
                              <w:r>
                                <w:rPr>
                                  <w:color w:val="FFFFFF"/>
                                  <w:w w:val="90"/>
                                </w:rPr>
                                <w:t>Year</w:t>
                              </w:r>
                              <w:r>
                                <w:rPr>
                                  <w:color w:val="FFFFFF"/>
                                  <w:spacing w:val="-3"/>
                                </w:rPr>
                                <w:t xml:space="preserve"> </w:t>
                              </w:r>
                              <w:r>
                                <w:rPr>
                                  <w:color w:val="FFFFFF"/>
                                  <w:spacing w:val="-10"/>
                                </w:rPr>
                                <w:t>4</w:t>
                              </w:r>
                            </w:p>
                          </w:txbxContent>
                        </wps:txbx>
                        <wps:bodyPr wrap="square" lIns="0" tIns="0" rIns="0" bIns="0" rtlCol="0">
                          <a:noAutofit/>
                        </wps:bodyPr>
                      </wps:wsp>
                    </wpg:wgp>
                  </a:graphicData>
                </a:graphic>
              </wp:anchor>
            </w:drawing>
          </mc:Choice>
          <mc:Fallback>
            <w:pict>
              <v:group w14:anchorId="74109663" id="Group 133" o:spid="_x0000_s1103" style="position:absolute;margin-left:71.5pt;margin-top:8.4pt;width:465.4pt;height:39.15pt;z-index:-15719424;mso-wrap-distance-left:0;mso-wrap-distance-right:0;mso-position-horizontal-relative:page" coordsize="59105,4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">
                <v:shape id="Graphic 134" o:spid="_x0000_s1104" style="position:absolute;left:63;top:63;width:58979;height:4845;visibility:visible;mso-wrap-style:square;v-text-anchor:top" coordsize="5897880,484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" path="m5655627,r,121119l,121119,,363372r5655627,l5655627,484504,5897880,242252,5655627,xe" fillcolor="#500000" stroked="f">
                  <v:path arrowok="t"/>
                </v:shape>
                <v:shape id="Graphic 135" o:spid="_x0000_s1105" style="position:absolute;left:63;top:63;width:58979;height:4845;visibility:visible;mso-wrap-style:square;v-text-anchor:top" coordsize="5897880,484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" path="m,121119r5655627,l5655627,r242253,242252l5655627,484504r,-121132l,363372,,121119xe" filled="f" strokecolor="#500000" strokeweight="1pt">
                  <v:path arrowok="t"/>
                </v:shape>
                <v:shape id="Textbox 136" o:spid="_x0000_s1106" type="#_x0000_t202" style="position:absolute;left:7851;top:1781;width:3727;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6a9wgAAANwAAAAPAAAAZHJzL2Rvd25yZXYueG1sRE9Na8JA&#10;EL0L/Q/LFLzppgp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BPF6a9wgAAANwAAAAPAAAA&#10;AAAAAAAAAAAAAAcCAABkcnMvZG93bnJldi54bWxQSwUGAAAAAAMAAwC3AAAA9gIAAAAA&#10;" filled="f" stroked="f">
                  <v:textbox inset="0,0,0,0">
                    <w:txbxContent>
                      <w:p w14:paraId="7410977F" w14:textId="77777777" w:rsidR="00986455" w:rsidRDefault="001C5264">
                        <w:pPr>
                          <w:spacing w:line="284" w:lineRule="exact"/>
                        </w:pPr>
                        <w:r>
                          <w:rPr>
                            <w:color w:val="FFFFFF"/>
                            <w:w w:val="90"/>
                          </w:rPr>
                          <w:t>Year</w:t>
                        </w:r>
                        <w:r>
                          <w:rPr>
                            <w:color w:val="FFFFFF"/>
                            <w:spacing w:val="-2"/>
                          </w:rPr>
                          <w:t xml:space="preserve"> </w:t>
                        </w:r>
                        <w:r>
                          <w:rPr>
                            <w:color w:val="FFFFFF"/>
                            <w:spacing w:val="-10"/>
                          </w:rPr>
                          <w:t>1</w:t>
                        </w:r>
                      </w:p>
                    </w:txbxContent>
                  </v:textbox>
                </v:shape>
                <v:shape id="Textbox 137" o:spid="_x0000_s1107" type="#_x0000_t202" style="position:absolute;left:24218;top:1781;width:3728;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wMmwwAAANwAAAAPAAAAZHJzL2Rvd25yZXYueG1sRE9Na8JA&#10;EL0X/A/LCL3VjS1Y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IFsDJsMAAADcAAAADwAA&#10;AAAAAAAAAAAAAAAHAgAAZHJzL2Rvd25yZXYueG1sUEsFBgAAAAADAAMAtwAAAPcCAAAAAA==&#10;" filled="f" stroked="f">
                  <v:textbox inset="0,0,0,0">
                    <w:txbxContent>
                      <w:p w14:paraId="74109780" w14:textId="77777777" w:rsidR="00986455" w:rsidRDefault="001C5264">
                        <w:pPr>
                          <w:spacing w:line="284" w:lineRule="exact"/>
                        </w:pPr>
                        <w:r>
                          <w:rPr>
                            <w:color w:val="FFFFFF"/>
                            <w:w w:val="90"/>
                          </w:rPr>
                          <w:t>Year</w:t>
                        </w:r>
                        <w:r>
                          <w:rPr>
                            <w:color w:val="FFFFFF"/>
                            <w:spacing w:val="-3"/>
                          </w:rPr>
                          <w:t xml:space="preserve"> </w:t>
                        </w:r>
                        <w:r>
                          <w:rPr>
                            <w:color w:val="FFFFFF"/>
                            <w:spacing w:val="-10"/>
                          </w:rPr>
                          <w:t>2</w:t>
                        </w:r>
                      </w:p>
                    </w:txbxContent>
                  </v:textbox>
                </v:shape>
                <v:shape id="Textbox 138" o:spid="_x0000_s1108" type="#_x0000_t202" style="position:absolute;left:34643;top:1781;width:3727;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JdUxQAAANwAAAAPAAAAZHJzL2Rvd25yZXYueG1sRI9Ba8JA&#10;EIXvhf6HZQRvdWMF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BRxJdUxQAAANwAAAAP&#10;AAAAAAAAAAAAAAAAAAcCAABkcnMvZG93bnJldi54bWxQSwUGAAAAAAMAAwC3AAAA+QIAAAAA&#10;" filled="f" stroked="f">
                  <v:textbox inset="0,0,0,0">
                    <w:txbxContent>
                      <w:p w14:paraId="74109781" w14:textId="77777777" w:rsidR="00986455" w:rsidRDefault="001C5264">
                        <w:pPr>
                          <w:spacing w:line="284" w:lineRule="exact"/>
                        </w:pPr>
                        <w:r>
                          <w:rPr>
                            <w:color w:val="FFFFFF"/>
                            <w:w w:val="90"/>
                          </w:rPr>
                          <w:t>Year</w:t>
                        </w:r>
                        <w:r>
                          <w:rPr>
                            <w:color w:val="FFFFFF"/>
                            <w:spacing w:val="-3"/>
                          </w:rPr>
                          <w:t xml:space="preserve"> </w:t>
                        </w:r>
                        <w:r>
                          <w:rPr>
                            <w:color w:val="FFFFFF"/>
                            <w:spacing w:val="-10"/>
                          </w:rPr>
                          <w:t>3</w:t>
                        </w:r>
                      </w:p>
                    </w:txbxContent>
                  </v:textbox>
                </v:shape>
                <v:shape id="Textbox 139" o:spid="_x0000_s1109" type="#_x0000_t202" style="position:absolute;left:48999;top:1781;width:3727;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LPwgAAANwAAAAPAAAAZHJzL2Rvd25yZXYueG1sRE9Ni8Iw&#10;EL0v+B/CLHhb01WQ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A+iDLPwgAAANwAAAAPAAAA&#10;AAAAAAAAAAAAAAcCAABkcnMvZG93bnJldi54bWxQSwUGAAAAAAMAAwC3AAAA9gIAAAAA&#10;" filled="f" stroked="f">
                  <v:textbox inset="0,0,0,0">
                    <w:txbxContent>
                      <w:p w14:paraId="74109782" w14:textId="77777777" w:rsidR="00986455" w:rsidRDefault="001C5264">
                        <w:pPr>
                          <w:spacing w:line="284" w:lineRule="exact"/>
                        </w:pPr>
                        <w:r>
                          <w:rPr>
                            <w:color w:val="FFFFFF"/>
                            <w:w w:val="90"/>
                          </w:rPr>
                          <w:t>Year</w:t>
                        </w:r>
                        <w:r>
                          <w:rPr>
                            <w:color w:val="FFFFFF"/>
                            <w:spacing w:val="-3"/>
                          </w:rPr>
                          <w:t xml:space="preserve"> </w:t>
                        </w:r>
                        <w:r>
                          <w:rPr>
                            <w:color w:val="FFFFFF"/>
                            <w:spacing w:val="-10"/>
                          </w:rPr>
                          <w:t>4</w:t>
                        </w:r>
                      </w:p>
                    </w:txbxContent>
                  </v:textbox>
                </v:shape>
                <w10:wrap type="topAndBottom" anchorx="page"/>
              </v:group>
            </w:pict>
          </mc:Fallback>
        </mc:AlternateContent>
      </w:r>
    </w:p>
    <w:p w14:paraId="74109098" w14:textId="77777777" w:rsidR="00986455" w:rsidRDefault="001C5264">
      <w:pPr>
        <w:spacing w:before="157"/>
        <w:ind w:left="1180"/>
        <w:rPr>
          <w:b/>
        </w:rPr>
      </w:pPr>
      <w:r>
        <w:rPr>
          <w:b/>
          <w:w w:val="90"/>
        </w:rPr>
        <w:t>Steps</w:t>
      </w:r>
      <w:r>
        <w:rPr>
          <w:b/>
        </w:rPr>
        <w:t xml:space="preserve"> </w:t>
      </w:r>
      <w:r>
        <w:rPr>
          <w:b/>
          <w:w w:val="90"/>
        </w:rPr>
        <w:t>to</w:t>
      </w:r>
      <w:r>
        <w:rPr>
          <w:b/>
        </w:rPr>
        <w:t xml:space="preserve"> </w:t>
      </w:r>
      <w:r>
        <w:rPr>
          <w:b/>
          <w:w w:val="90"/>
        </w:rPr>
        <w:t>Teaching</w:t>
      </w:r>
      <w:r>
        <w:rPr>
          <w:b/>
          <w:spacing w:val="1"/>
        </w:rPr>
        <w:t xml:space="preserve"> </w:t>
      </w:r>
      <w:r>
        <w:rPr>
          <w:b/>
          <w:w w:val="90"/>
        </w:rPr>
        <w:t>Undergraduate</w:t>
      </w:r>
      <w:r>
        <w:rPr>
          <w:b/>
        </w:rPr>
        <w:t xml:space="preserve"> </w:t>
      </w:r>
      <w:r>
        <w:rPr>
          <w:b/>
          <w:w w:val="90"/>
        </w:rPr>
        <w:t>HRD</w:t>
      </w:r>
      <w:r>
        <w:rPr>
          <w:b/>
        </w:rPr>
        <w:t xml:space="preserve"> </w:t>
      </w:r>
      <w:r>
        <w:rPr>
          <w:b/>
          <w:spacing w:val="-2"/>
          <w:w w:val="90"/>
        </w:rPr>
        <w:t>Courses</w:t>
      </w:r>
    </w:p>
    <w:p w14:paraId="74109099" w14:textId="77777777" w:rsidR="00986455" w:rsidRDefault="001C5264">
      <w:pPr>
        <w:pStyle w:val="ListParagraph"/>
        <w:numPr>
          <w:ilvl w:val="0"/>
          <w:numId w:val="1"/>
        </w:numPr>
        <w:tabs>
          <w:tab w:val="left" w:pos="1899"/>
        </w:tabs>
        <w:spacing w:before="183"/>
        <w:ind w:left="1899" w:hanging="360"/>
      </w:pPr>
      <w:r>
        <w:rPr>
          <w:spacing w:val="-6"/>
        </w:rPr>
        <w:t>Years</w:t>
      </w:r>
      <w:r>
        <w:rPr>
          <w:spacing w:val="-8"/>
        </w:rPr>
        <w:t xml:space="preserve"> </w:t>
      </w:r>
      <w:r>
        <w:rPr>
          <w:spacing w:val="-6"/>
        </w:rPr>
        <w:t>1</w:t>
      </w:r>
      <w:r>
        <w:rPr>
          <w:spacing w:val="-8"/>
        </w:rPr>
        <w:t xml:space="preserve"> </w:t>
      </w:r>
      <w:r>
        <w:rPr>
          <w:spacing w:val="-6"/>
        </w:rPr>
        <w:t>&amp;</w:t>
      </w:r>
      <w:r>
        <w:rPr>
          <w:spacing w:val="-8"/>
        </w:rPr>
        <w:t xml:space="preserve"> </w:t>
      </w:r>
      <w:r>
        <w:rPr>
          <w:spacing w:val="-6"/>
        </w:rPr>
        <w:t>2</w:t>
      </w:r>
      <w:r>
        <w:rPr>
          <w:spacing w:val="20"/>
        </w:rPr>
        <w:t xml:space="preserve"> </w:t>
      </w:r>
      <w:r>
        <w:rPr>
          <w:spacing w:val="-6"/>
        </w:rPr>
        <w:t>(Prepare)</w:t>
      </w:r>
    </w:p>
    <w:p w14:paraId="7410909A" w14:textId="77777777" w:rsidR="00986455" w:rsidRDefault="001C5264">
      <w:pPr>
        <w:pStyle w:val="ListParagraph"/>
        <w:numPr>
          <w:ilvl w:val="1"/>
          <w:numId w:val="1"/>
        </w:numPr>
        <w:tabs>
          <w:tab w:val="left" w:pos="2619"/>
        </w:tabs>
        <w:spacing w:before="22"/>
      </w:pPr>
      <w:r>
        <w:rPr>
          <w:w w:val="90"/>
        </w:rPr>
        <w:t>Begin</w:t>
      </w:r>
      <w:r>
        <w:rPr>
          <w:spacing w:val="-10"/>
          <w:w w:val="90"/>
        </w:rPr>
        <w:t xml:space="preserve"> </w:t>
      </w:r>
      <w:r>
        <w:rPr>
          <w:w w:val="90"/>
        </w:rPr>
        <w:t>coursework</w:t>
      </w:r>
      <w:r>
        <w:rPr>
          <w:spacing w:val="-5"/>
          <w:w w:val="90"/>
        </w:rPr>
        <w:t xml:space="preserve"> </w:t>
      </w:r>
      <w:r>
        <w:rPr>
          <w:w w:val="90"/>
        </w:rPr>
        <w:t>in</w:t>
      </w:r>
      <w:r>
        <w:rPr>
          <w:spacing w:val="-8"/>
          <w:w w:val="90"/>
        </w:rPr>
        <w:t xml:space="preserve"> </w:t>
      </w:r>
      <w:r>
        <w:rPr>
          <w:w w:val="90"/>
        </w:rPr>
        <w:t>degree</w:t>
      </w:r>
      <w:r>
        <w:rPr>
          <w:spacing w:val="-8"/>
          <w:w w:val="90"/>
        </w:rPr>
        <w:t xml:space="preserve"> </w:t>
      </w:r>
      <w:r>
        <w:rPr>
          <w:spacing w:val="-4"/>
          <w:w w:val="90"/>
        </w:rPr>
        <w:t>area</w:t>
      </w:r>
    </w:p>
    <w:p w14:paraId="7410909B" w14:textId="77777777" w:rsidR="00986455" w:rsidRDefault="001C5264">
      <w:pPr>
        <w:pStyle w:val="ListParagraph"/>
        <w:numPr>
          <w:ilvl w:val="2"/>
          <w:numId w:val="1"/>
        </w:numPr>
        <w:tabs>
          <w:tab w:val="left" w:pos="3337"/>
        </w:tabs>
        <w:spacing w:before="25"/>
        <w:ind w:left="3337" w:hanging="286"/>
        <w:jc w:val="left"/>
      </w:pPr>
      <w:r>
        <w:rPr>
          <w:w w:val="90"/>
        </w:rPr>
        <w:t>Take</w:t>
      </w:r>
      <w:r>
        <w:rPr>
          <w:spacing w:val="-1"/>
        </w:rPr>
        <w:t xml:space="preserve"> </w:t>
      </w:r>
      <w:r>
        <w:rPr>
          <w:w w:val="90"/>
        </w:rPr>
        <w:t>Graduate</w:t>
      </w:r>
      <w:r>
        <w:rPr>
          <w:spacing w:val="-1"/>
        </w:rPr>
        <w:t xml:space="preserve"> </w:t>
      </w:r>
      <w:r>
        <w:rPr>
          <w:w w:val="90"/>
        </w:rPr>
        <w:t>(GR)</w:t>
      </w:r>
      <w:r>
        <w:rPr>
          <w:spacing w:val="-2"/>
        </w:rPr>
        <w:t xml:space="preserve"> </w:t>
      </w:r>
      <w:r>
        <w:rPr>
          <w:w w:val="90"/>
        </w:rPr>
        <w:t>courses</w:t>
      </w:r>
      <w:r>
        <w:rPr>
          <w:spacing w:val="-1"/>
        </w:rPr>
        <w:t xml:space="preserve"> </w:t>
      </w:r>
      <w:r>
        <w:rPr>
          <w:w w:val="90"/>
        </w:rPr>
        <w:t>related</w:t>
      </w:r>
      <w:r>
        <w:t xml:space="preserve"> </w:t>
      </w:r>
      <w:r>
        <w:rPr>
          <w:w w:val="90"/>
        </w:rPr>
        <w:t>to</w:t>
      </w:r>
      <w:r>
        <w:rPr>
          <w:spacing w:val="-2"/>
        </w:rPr>
        <w:t xml:space="preserve"> </w:t>
      </w:r>
      <w:r>
        <w:rPr>
          <w:w w:val="90"/>
        </w:rPr>
        <w:t>Undergraduate</w:t>
      </w:r>
      <w:r>
        <w:rPr>
          <w:spacing w:val="-4"/>
        </w:rPr>
        <w:t xml:space="preserve"> </w:t>
      </w:r>
      <w:r>
        <w:rPr>
          <w:w w:val="90"/>
        </w:rPr>
        <w:t>(UG)</w:t>
      </w:r>
      <w:r>
        <w:rPr>
          <w:spacing w:val="-1"/>
        </w:rPr>
        <w:t xml:space="preserve"> </w:t>
      </w:r>
      <w:r>
        <w:rPr>
          <w:w w:val="90"/>
        </w:rPr>
        <w:t>course(s)</w:t>
      </w:r>
      <w:r>
        <w:t xml:space="preserve"> </w:t>
      </w:r>
      <w:r>
        <w:rPr>
          <w:w w:val="90"/>
        </w:rPr>
        <w:t>of</w:t>
      </w:r>
      <w:r>
        <w:rPr>
          <w:spacing w:val="-4"/>
        </w:rPr>
        <w:t xml:space="preserve"> </w:t>
      </w:r>
      <w:r>
        <w:rPr>
          <w:spacing w:val="-2"/>
          <w:w w:val="90"/>
        </w:rPr>
        <w:t>interest</w:t>
      </w:r>
    </w:p>
    <w:p w14:paraId="7410909C" w14:textId="77777777" w:rsidR="00986455" w:rsidRDefault="001C5264">
      <w:pPr>
        <w:pStyle w:val="ListParagraph"/>
        <w:numPr>
          <w:ilvl w:val="2"/>
          <w:numId w:val="1"/>
        </w:numPr>
        <w:tabs>
          <w:tab w:val="left" w:pos="3336"/>
          <w:tab w:val="left" w:pos="3339"/>
        </w:tabs>
        <w:spacing w:before="23" w:line="259" w:lineRule="auto"/>
        <w:ind w:right="1096" w:hanging="348"/>
        <w:jc w:val="left"/>
      </w:pPr>
      <w:r>
        <w:rPr>
          <w:w w:val="90"/>
        </w:rPr>
        <w:t xml:space="preserve">Take GR courses related College Teaching Certificate (recommended, not </w:t>
      </w:r>
      <w:r>
        <w:rPr>
          <w:spacing w:val="-2"/>
        </w:rPr>
        <w:t>required)</w:t>
      </w:r>
    </w:p>
    <w:p w14:paraId="7410909D" w14:textId="77777777" w:rsidR="00986455" w:rsidRDefault="001C5264">
      <w:pPr>
        <w:pStyle w:val="ListParagraph"/>
        <w:numPr>
          <w:ilvl w:val="3"/>
          <w:numId w:val="1"/>
        </w:numPr>
        <w:tabs>
          <w:tab w:val="left" w:pos="4059"/>
        </w:tabs>
        <w:ind w:hanging="360"/>
      </w:pPr>
      <w:r>
        <w:rPr>
          <w:w w:val="90"/>
        </w:rPr>
        <w:t>Required</w:t>
      </w:r>
      <w:r>
        <w:rPr>
          <w:spacing w:val="-3"/>
        </w:rPr>
        <w:t xml:space="preserve"> </w:t>
      </w:r>
      <w:r>
        <w:rPr>
          <w:w w:val="90"/>
        </w:rPr>
        <w:t>courses</w:t>
      </w:r>
      <w:r>
        <w:rPr>
          <w:spacing w:val="-5"/>
        </w:rPr>
        <w:t xml:space="preserve"> </w:t>
      </w:r>
      <w:r>
        <w:rPr>
          <w:w w:val="90"/>
        </w:rPr>
        <w:t>(9</w:t>
      </w:r>
      <w:r>
        <w:rPr>
          <w:spacing w:val="-4"/>
        </w:rPr>
        <w:t xml:space="preserve"> </w:t>
      </w:r>
      <w:r>
        <w:rPr>
          <w:w w:val="90"/>
        </w:rPr>
        <w:t>credit</w:t>
      </w:r>
      <w:r>
        <w:rPr>
          <w:spacing w:val="-3"/>
          <w:w w:val="90"/>
        </w:rPr>
        <w:t xml:space="preserve"> </w:t>
      </w:r>
      <w:r>
        <w:rPr>
          <w:spacing w:val="-2"/>
          <w:w w:val="90"/>
        </w:rPr>
        <w:t>hours)</w:t>
      </w:r>
    </w:p>
    <w:p w14:paraId="7410909E" w14:textId="77777777" w:rsidR="00986455" w:rsidRDefault="001C5264">
      <w:pPr>
        <w:pStyle w:val="ListParagraph"/>
        <w:numPr>
          <w:ilvl w:val="4"/>
          <w:numId w:val="1"/>
        </w:numPr>
        <w:tabs>
          <w:tab w:val="left" w:pos="359"/>
          <w:tab w:val="left" w:pos="1629"/>
        </w:tabs>
        <w:spacing w:before="25"/>
        <w:ind w:left="359" w:right="3362" w:hanging="359"/>
        <w:jc w:val="right"/>
      </w:pPr>
      <w:r>
        <w:rPr>
          <w:w w:val="90"/>
        </w:rPr>
        <w:t>EDAD</w:t>
      </w:r>
      <w:r>
        <w:rPr>
          <w:spacing w:val="12"/>
        </w:rPr>
        <w:t xml:space="preserve"> </w:t>
      </w:r>
      <w:r>
        <w:rPr>
          <w:spacing w:val="-5"/>
          <w:w w:val="95"/>
        </w:rPr>
        <w:t>601</w:t>
      </w:r>
      <w:r>
        <w:tab/>
      </w:r>
      <w:r>
        <w:rPr>
          <w:spacing w:val="-2"/>
          <w:w w:val="90"/>
        </w:rPr>
        <w:t>College</w:t>
      </w:r>
      <w:r>
        <w:rPr>
          <w:spacing w:val="-3"/>
        </w:rPr>
        <w:t xml:space="preserve"> </w:t>
      </w:r>
      <w:r>
        <w:rPr>
          <w:spacing w:val="-2"/>
        </w:rPr>
        <w:t>Teaching</w:t>
      </w:r>
    </w:p>
    <w:p w14:paraId="7410909F" w14:textId="77777777" w:rsidR="00986455" w:rsidRDefault="001C5264">
      <w:pPr>
        <w:pStyle w:val="ListParagraph"/>
        <w:numPr>
          <w:ilvl w:val="3"/>
          <w:numId w:val="1"/>
        </w:numPr>
        <w:tabs>
          <w:tab w:val="left" w:pos="360"/>
        </w:tabs>
        <w:spacing w:before="22"/>
        <w:ind w:left="360" w:right="3374" w:hanging="360"/>
        <w:jc w:val="right"/>
      </w:pPr>
      <w:r>
        <w:rPr>
          <w:w w:val="90"/>
        </w:rPr>
        <w:t>Choose</w:t>
      </w:r>
      <w:r>
        <w:rPr>
          <w:spacing w:val="-5"/>
        </w:rPr>
        <w:t xml:space="preserve"> </w:t>
      </w:r>
      <w:r>
        <w:rPr>
          <w:w w:val="90"/>
        </w:rPr>
        <w:t>two</w:t>
      </w:r>
      <w:r>
        <w:rPr>
          <w:spacing w:val="-5"/>
        </w:rPr>
        <w:t xml:space="preserve"> </w:t>
      </w:r>
      <w:r>
        <w:rPr>
          <w:w w:val="90"/>
        </w:rPr>
        <w:t>courses</w:t>
      </w:r>
      <w:r>
        <w:rPr>
          <w:spacing w:val="-2"/>
          <w:w w:val="90"/>
        </w:rPr>
        <w:t xml:space="preserve"> </w:t>
      </w:r>
      <w:r>
        <w:rPr>
          <w:w w:val="90"/>
        </w:rPr>
        <w:t>from</w:t>
      </w:r>
      <w:r>
        <w:rPr>
          <w:spacing w:val="-6"/>
        </w:rPr>
        <w:t xml:space="preserve"> </w:t>
      </w:r>
      <w:r>
        <w:rPr>
          <w:w w:val="90"/>
        </w:rPr>
        <w:t>the</w:t>
      </w:r>
      <w:r>
        <w:rPr>
          <w:spacing w:val="-5"/>
        </w:rPr>
        <w:t xml:space="preserve"> </w:t>
      </w:r>
      <w:r>
        <w:rPr>
          <w:spacing w:val="-2"/>
          <w:w w:val="90"/>
        </w:rPr>
        <w:t>following:</w:t>
      </w:r>
    </w:p>
    <w:p w14:paraId="741090A0" w14:textId="77777777" w:rsidR="00986455" w:rsidRDefault="001C5264">
      <w:pPr>
        <w:pStyle w:val="ListParagraph"/>
        <w:numPr>
          <w:ilvl w:val="4"/>
          <w:numId w:val="1"/>
        </w:numPr>
        <w:tabs>
          <w:tab w:val="left" w:pos="4779"/>
          <w:tab w:val="left" w:pos="6048"/>
        </w:tabs>
        <w:spacing w:before="25"/>
        <w:ind w:hanging="359"/>
      </w:pPr>
      <w:r>
        <w:rPr>
          <w:w w:val="90"/>
        </w:rPr>
        <w:t>EDAD</w:t>
      </w:r>
      <w:r>
        <w:rPr>
          <w:spacing w:val="12"/>
        </w:rPr>
        <w:t xml:space="preserve"> </w:t>
      </w:r>
      <w:r>
        <w:rPr>
          <w:spacing w:val="-5"/>
          <w:w w:val="95"/>
        </w:rPr>
        <w:t>602</w:t>
      </w:r>
      <w:r>
        <w:tab/>
      </w:r>
      <w:r>
        <w:rPr>
          <w:w w:val="90"/>
        </w:rPr>
        <w:t>Community</w:t>
      </w:r>
      <w:r>
        <w:t xml:space="preserve"> </w:t>
      </w:r>
      <w:r>
        <w:rPr>
          <w:spacing w:val="-2"/>
          <w:w w:val="95"/>
        </w:rPr>
        <w:t>College</w:t>
      </w:r>
    </w:p>
    <w:p w14:paraId="741090A1" w14:textId="77777777" w:rsidR="00986455" w:rsidRDefault="001C5264">
      <w:pPr>
        <w:pStyle w:val="ListParagraph"/>
        <w:numPr>
          <w:ilvl w:val="4"/>
          <w:numId w:val="1"/>
        </w:numPr>
        <w:tabs>
          <w:tab w:val="left" w:pos="4778"/>
          <w:tab w:val="left" w:pos="6046"/>
        </w:tabs>
        <w:spacing w:before="22"/>
        <w:ind w:left="4778" w:hanging="358"/>
      </w:pPr>
      <w:r>
        <w:rPr>
          <w:w w:val="90"/>
        </w:rPr>
        <w:t>EDAD</w:t>
      </w:r>
      <w:r>
        <w:rPr>
          <w:spacing w:val="12"/>
        </w:rPr>
        <w:t xml:space="preserve"> </w:t>
      </w:r>
      <w:r>
        <w:rPr>
          <w:spacing w:val="-5"/>
          <w:w w:val="95"/>
        </w:rPr>
        <w:t>603</w:t>
      </w:r>
      <w:r>
        <w:tab/>
      </w:r>
      <w:r>
        <w:rPr>
          <w:spacing w:val="-2"/>
          <w:w w:val="90"/>
        </w:rPr>
        <w:t>Advanced</w:t>
      </w:r>
      <w:r>
        <w:t xml:space="preserve"> </w:t>
      </w:r>
      <w:r>
        <w:rPr>
          <w:spacing w:val="-2"/>
          <w:w w:val="90"/>
        </w:rPr>
        <w:t>Student</w:t>
      </w:r>
      <w:r>
        <w:t xml:space="preserve"> </w:t>
      </w:r>
      <w:r>
        <w:rPr>
          <w:spacing w:val="-2"/>
          <w:w w:val="90"/>
        </w:rPr>
        <w:t>Development</w:t>
      </w:r>
      <w:r>
        <w:rPr>
          <w:spacing w:val="-1"/>
        </w:rPr>
        <w:t xml:space="preserve"> </w:t>
      </w:r>
      <w:r>
        <w:rPr>
          <w:spacing w:val="-2"/>
          <w:w w:val="90"/>
        </w:rPr>
        <w:t>Theory</w:t>
      </w:r>
    </w:p>
    <w:p w14:paraId="741090A2" w14:textId="77777777" w:rsidR="00986455" w:rsidRDefault="001C5264">
      <w:pPr>
        <w:pStyle w:val="ListParagraph"/>
        <w:numPr>
          <w:ilvl w:val="4"/>
          <w:numId w:val="1"/>
        </w:numPr>
        <w:tabs>
          <w:tab w:val="left" w:pos="4779"/>
          <w:tab w:val="left" w:pos="6046"/>
        </w:tabs>
        <w:spacing w:before="23"/>
        <w:ind w:hanging="359"/>
      </w:pPr>
      <w:r>
        <w:rPr>
          <w:w w:val="90"/>
        </w:rPr>
        <w:t>EDAD</w:t>
      </w:r>
      <w:r>
        <w:rPr>
          <w:spacing w:val="12"/>
        </w:rPr>
        <w:t xml:space="preserve"> </w:t>
      </w:r>
      <w:r>
        <w:rPr>
          <w:spacing w:val="-5"/>
          <w:w w:val="95"/>
        </w:rPr>
        <w:t>650</w:t>
      </w:r>
      <w:r>
        <w:tab/>
      </w:r>
      <w:r>
        <w:rPr>
          <w:w w:val="90"/>
        </w:rPr>
        <w:t>Professional</w:t>
      </w:r>
      <w:r>
        <w:rPr>
          <w:spacing w:val="-3"/>
          <w:w w:val="90"/>
        </w:rPr>
        <w:t xml:space="preserve"> </w:t>
      </w:r>
      <w:r>
        <w:rPr>
          <w:w w:val="90"/>
        </w:rPr>
        <w:t>Development</w:t>
      </w:r>
      <w:r>
        <w:rPr>
          <w:spacing w:val="-2"/>
          <w:w w:val="90"/>
        </w:rPr>
        <w:t xml:space="preserve"> </w:t>
      </w:r>
      <w:r>
        <w:rPr>
          <w:w w:val="90"/>
        </w:rPr>
        <w:t>in</w:t>
      </w:r>
      <w:r>
        <w:rPr>
          <w:spacing w:val="-1"/>
          <w:w w:val="90"/>
        </w:rPr>
        <w:t xml:space="preserve"> </w:t>
      </w:r>
      <w:r>
        <w:rPr>
          <w:w w:val="90"/>
        </w:rPr>
        <w:t>Higher</w:t>
      </w:r>
      <w:r>
        <w:rPr>
          <w:spacing w:val="-5"/>
        </w:rPr>
        <w:t xml:space="preserve"> </w:t>
      </w:r>
      <w:r>
        <w:rPr>
          <w:spacing w:val="-2"/>
          <w:w w:val="90"/>
        </w:rPr>
        <w:t>Education</w:t>
      </w:r>
    </w:p>
    <w:p w14:paraId="741090A3" w14:textId="77777777" w:rsidR="00986455" w:rsidRDefault="00986455">
      <w:pPr>
        <w:sectPr w:rsidR="00986455">
          <w:pgSz w:w="12240" w:h="15840"/>
          <w:pgMar w:top="1360" w:right="1040" w:bottom="1260" w:left="260" w:header="0" w:footer="1060" w:gutter="0"/>
          <w:cols w:space="720"/>
        </w:sectPr>
      </w:pPr>
    </w:p>
    <w:p w14:paraId="741090A4" w14:textId="77777777" w:rsidR="00986455" w:rsidRDefault="001C5264">
      <w:pPr>
        <w:pStyle w:val="ListParagraph"/>
        <w:numPr>
          <w:ilvl w:val="4"/>
          <w:numId w:val="1"/>
        </w:numPr>
        <w:tabs>
          <w:tab w:val="left" w:pos="4778"/>
          <w:tab w:val="left" w:pos="6046"/>
        </w:tabs>
        <w:spacing w:before="65"/>
        <w:ind w:left="4778" w:hanging="358"/>
      </w:pPr>
      <w:r>
        <w:rPr>
          <w:w w:val="90"/>
        </w:rPr>
        <w:t>EDAD</w:t>
      </w:r>
      <w:r>
        <w:rPr>
          <w:spacing w:val="12"/>
        </w:rPr>
        <w:t xml:space="preserve"> </w:t>
      </w:r>
      <w:r>
        <w:rPr>
          <w:spacing w:val="-5"/>
          <w:w w:val="95"/>
        </w:rPr>
        <w:t>669</w:t>
      </w:r>
      <w:r>
        <w:tab/>
      </w:r>
      <w:r>
        <w:rPr>
          <w:w w:val="90"/>
        </w:rPr>
        <w:t>The</w:t>
      </w:r>
      <w:r>
        <w:rPr>
          <w:spacing w:val="-3"/>
        </w:rPr>
        <w:t xml:space="preserve"> </w:t>
      </w:r>
      <w:r>
        <w:rPr>
          <w:w w:val="90"/>
        </w:rPr>
        <w:t>College</w:t>
      </w:r>
      <w:r>
        <w:rPr>
          <w:spacing w:val="-6"/>
        </w:rPr>
        <w:t xml:space="preserve"> </w:t>
      </w:r>
      <w:r>
        <w:rPr>
          <w:spacing w:val="-2"/>
          <w:w w:val="90"/>
        </w:rPr>
        <w:t>Student</w:t>
      </w:r>
    </w:p>
    <w:p w14:paraId="741090A5" w14:textId="77777777" w:rsidR="00986455" w:rsidRDefault="001C5264">
      <w:pPr>
        <w:pStyle w:val="ListParagraph"/>
        <w:numPr>
          <w:ilvl w:val="4"/>
          <w:numId w:val="1"/>
        </w:numPr>
        <w:tabs>
          <w:tab w:val="left" w:pos="4779"/>
          <w:tab w:val="left" w:pos="6039"/>
        </w:tabs>
        <w:spacing w:before="22"/>
        <w:ind w:hanging="359"/>
      </w:pPr>
      <w:r>
        <w:rPr>
          <w:w w:val="90"/>
        </w:rPr>
        <w:t>EHRD</w:t>
      </w:r>
      <w:r>
        <w:rPr>
          <w:spacing w:val="12"/>
        </w:rPr>
        <w:t xml:space="preserve"> </w:t>
      </w:r>
      <w:r>
        <w:rPr>
          <w:spacing w:val="-5"/>
        </w:rPr>
        <w:t>616</w:t>
      </w:r>
      <w:r>
        <w:tab/>
      </w:r>
      <w:r>
        <w:rPr>
          <w:w w:val="90"/>
        </w:rPr>
        <w:t>Methods</w:t>
      </w:r>
      <w:r>
        <w:rPr>
          <w:spacing w:val="-2"/>
        </w:rPr>
        <w:t xml:space="preserve"> </w:t>
      </w:r>
      <w:r>
        <w:rPr>
          <w:w w:val="90"/>
        </w:rPr>
        <w:t>of</w:t>
      </w:r>
      <w:r>
        <w:rPr>
          <w:spacing w:val="-1"/>
        </w:rPr>
        <w:t xml:space="preserve"> </w:t>
      </w:r>
      <w:r>
        <w:rPr>
          <w:w w:val="90"/>
        </w:rPr>
        <w:t>Teaching</w:t>
      </w:r>
      <w:r>
        <w:rPr>
          <w:spacing w:val="1"/>
        </w:rPr>
        <w:t xml:space="preserve"> </w:t>
      </w:r>
      <w:r>
        <w:rPr>
          <w:spacing w:val="-2"/>
          <w:w w:val="90"/>
        </w:rPr>
        <w:t>Adults</w:t>
      </w:r>
    </w:p>
    <w:p w14:paraId="741090A6" w14:textId="77777777" w:rsidR="00986455" w:rsidRDefault="001C5264">
      <w:pPr>
        <w:pStyle w:val="ListParagraph"/>
        <w:numPr>
          <w:ilvl w:val="4"/>
          <w:numId w:val="1"/>
        </w:numPr>
        <w:tabs>
          <w:tab w:val="left" w:pos="4780"/>
          <w:tab w:val="left" w:pos="6039"/>
        </w:tabs>
        <w:spacing w:before="25"/>
        <w:ind w:left="4780"/>
      </w:pPr>
      <w:r>
        <w:rPr>
          <w:w w:val="90"/>
        </w:rPr>
        <w:t>EHRD</w:t>
      </w:r>
      <w:r>
        <w:rPr>
          <w:spacing w:val="11"/>
        </w:rPr>
        <w:t xml:space="preserve"> </w:t>
      </w:r>
      <w:r>
        <w:rPr>
          <w:spacing w:val="-5"/>
        </w:rPr>
        <w:t>630</w:t>
      </w:r>
      <w:r>
        <w:tab/>
      </w:r>
      <w:r>
        <w:rPr>
          <w:w w:val="85"/>
        </w:rPr>
        <w:t>Adult</w:t>
      </w:r>
      <w:r>
        <w:rPr>
          <w:spacing w:val="11"/>
        </w:rPr>
        <w:t xml:space="preserve"> </w:t>
      </w:r>
      <w:r>
        <w:rPr>
          <w:spacing w:val="-2"/>
        </w:rPr>
        <w:t>Learning</w:t>
      </w:r>
    </w:p>
    <w:p w14:paraId="741090A7" w14:textId="77777777" w:rsidR="00986455" w:rsidRDefault="001C5264">
      <w:pPr>
        <w:pStyle w:val="ListParagraph"/>
        <w:numPr>
          <w:ilvl w:val="1"/>
          <w:numId w:val="1"/>
        </w:numPr>
        <w:tabs>
          <w:tab w:val="left" w:pos="2618"/>
        </w:tabs>
        <w:spacing w:before="22"/>
        <w:ind w:left="2618" w:hanging="358"/>
      </w:pPr>
      <w:r>
        <w:rPr>
          <w:w w:val="90"/>
        </w:rPr>
        <w:t>Explore</w:t>
      </w:r>
      <w:r>
        <w:rPr>
          <w:spacing w:val="-1"/>
          <w:w w:val="90"/>
        </w:rPr>
        <w:t xml:space="preserve"> </w:t>
      </w:r>
      <w:r>
        <w:rPr>
          <w:w w:val="90"/>
        </w:rPr>
        <w:t>and</w:t>
      </w:r>
      <w:r>
        <w:rPr>
          <w:spacing w:val="-4"/>
        </w:rPr>
        <w:t xml:space="preserve"> </w:t>
      </w:r>
      <w:r>
        <w:rPr>
          <w:w w:val="90"/>
        </w:rPr>
        <w:t>understand</w:t>
      </w:r>
      <w:r>
        <w:rPr>
          <w:spacing w:val="-5"/>
        </w:rPr>
        <w:t xml:space="preserve"> </w:t>
      </w:r>
      <w:r>
        <w:rPr>
          <w:w w:val="90"/>
        </w:rPr>
        <w:t>the</w:t>
      </w:r>
      <w:r>
        <w:rPr>
          <w:spacing w:val="-6"/>
        </w:rPr>
        <w:t xml:space="preserve"> </w:t>
      </w:r>
      <w:r>
        <w:rPr>
          <w:w w:val="90"/>
        </w:rPr>
        <w:t>process</w:t>
      </w:r>
      <w:r>
        <w:rPr>
          <w:spacing w:val="-2"/>
          <w:w w:val="90"/>
        </w:rPr>
        <w:t xml:space="preserve"> </w:t>
      </w:r>
      <w:r>
        <w:rPr>
          <w:w w:val="90"/>
        </w:rPr>
        <w:t>to</w:t>
      </w:r>
      <w:r>
        <w:rPr>
          <w:spacing w:val="-6"/>
        </w:rPr>
        <w:t xml:space="preserve"> </w:t>
      </w:r>
      <w:r>
        <w:rPr>
          <w:w w:val="90"/>
        </w:rPr>
        <w:t>qualify</w:t>
      </w:r>
      <w:r>
        <w:rPr>
          <w:spacing w:val="-1"/>
          <w:w w:val="90"/>
        </w:rPr>
        <w:t xml:space="preserve"> </w:t>
      </w:r>
      <w:r>
        <w:rPr>
          <w:w w:val="90"/>
        </w:rPr>
        <w:t>to</w:t>
      </w:r>
      <w:r>
        <w:rPr>
          <w:spacing w:val="-5"/>
        </w:rPr>
        <w:t xml:space="preserve"> </w:t>
      </w:r>
      <w:r>
        <w:rPr>
          <w:w w:val="90"/>
        </w:rPr>
        <w:t>teach</w:t>
      </w:r>
      <w:r>
        <w:rPr>
          <w:spacing w:val="-3"/>
          <w:w w:val="90"/>
        </w:rPr>
        <w:t xml:space="preserve"> </w:t>
      </w:r>
      <w:r>
        <w:rPr>
          <w:w w:val="90"/>
        </w:rPr>
        <w:t>UG</w:t>
      </w:r>
      <w:r>
        <w:rPr>
          <w:spacing w:val="-1"/>
          <w:w w:val="90"/>
        </w:rPr>
        <w:t xml:space="preserve"> </w:t>
      </w:r>
      <w:r>
        <w:rPr>
          <w:w w:val="90"/>
        </w:rPr>
        <w:t>HRD</w:t>
      </w:r>
      <w:r>
        <w:rPr>
          <w:spacing w:val="-4"/>
        </w:rPr>
        <w:t xml:space="preserve"> </w:t>
      </w:r>
      <w:r>
        <w:rPr>
          <w:spacing w:val="-2"/>
          <w:w w:val="90"/>
        </w:rPr>
        <w:t>courses</w:t>
      </w:r>
    </w:p>
    <w:p w14:paraId="741090A8" w14:textId="77777777" w:rsidR="00986455" w:rsidRDefault="001C5264">
      <w:pPr>
        <w:pStyle w:val="ListParagraph"/>
        <w:numPr>
          <w:ilvl w:val="1"/>
          <w:numId w:val="1"/>
        </w:numPr>
        <w:tabs>
          <w:tab w:val="left" w:pos="2620"/>
        </w:tabs>
        <w:spacing w:before="25" w:line="259" w:lineRule="auto"/>
        <w:ind w:left="2620" w:right="1243"/>
      </w:pPr>
      <w:r>
        <w:rPr>
          <w:w w:val="90"/>
        </w:rPr>
        <w:t>Begin to position yourself into a path that will lead to</w:t>
      </w:r>
      <w:r>
        <w:rPr>
          <w:spacing w:val="-1"/>
          <w:w w:val="90"/>
        </w:rPr>
        <w:t xml:space="preserve"> </w:t>
      </w:r>
      <w:r>
        <w:rPr>
          <w:w w:val="90"/>
        </w:rPr>
        <w:t>teaching UG HRD</w:t>
      </w:r>
      <w:r>
        <w:rPr>
          <w:spacing w:val="-1"/>
          <w:w w:val="90"/>
        </w:rPr>
        <w:t xml:space="preserve"> </w:t>
      </w:r>
      <w:r>
        <w:rPr>
          <w:w w:val="90"/>
        </w:rPr>
        <w:t xml:space="preserve">courses </w:t>
      </w:r>
      <w:r>
        <w:rPr>
          <w:spacing w:val="-2"/>
        </w:rPr>
        <w:t>including</w:t>
      </w:r>
      <w:r>
        <w:rPr>
          <w:spacing w:val="-12"/>
        </w:rPr>
        <w:t xml:space="preserve"> </w:t>
      </w:r>
      <w:r>
        <w:rPr>
          <w:spacing w:val="-2"/>
        </w:rPr>
        <w:t>but</w:t>
      </w:r>
      <w:r>
        <w:rPr>
          <w:spacing w:val="-12"/>
        </w:rPr>
        <w:t xml:space="preserve"> </w:t>
      </w:r>
      <w:r>
        <w:rPr>
          <w:spacing w:val="-2"/>
        </w:rPr>
        <w:t>not</w:t>
      </w:r>
      <w:r>
        <w:rPr>
          <w:spacing w:val="-12"/>
        </w:rPr>
        <w:t xml:space="preserve"> </w:t>
      </w:r>
      <w:r>
        <w:rPr>
          <w:spacing w:val="-2"/>
        </w:rPr>
        <w:t>limited</w:t>
      </w:r>
      <w:r>
        <w:rPr>
          <w:spacing w:val="-11"/>
        </w:rPr>
        <w:t xml:space="preserve"> </w:t>
      </w:r>
      <w:r>
        <w:rPr>
          <w:spacing w:val="-2"/>
        </w:rPr>
        <w:t>to:</w:t>
      </w:r>
    </w:p>
    <w:p w14:paraId="741090A9" w14:textId="77777777" w:rsidR="00986455" w:rsidRDefault="001C5264">
      <w:pPr>
        <w:pStyle w:val="ListParagraph"/>
        <w:numPr>
          <w:ilvl w:val="2"/>
          <w:numId w:val="1"/>
        </w:numPr>
        <w:tabs>
          <w:tab w:val="left" w:pos="3337"/>
        </w:tabs>
        <w:ind w:left="3337" w:hanging="286"/>
        <w:jc w:val="left"/>
      </w:pPr>
      <w:r>
        <w:rPr>
          <w:w w:val="90"/>
        </w:rPr>
        <w:t>Examine</w:t>
      </w:r>
      <w:r>
        <w:t xml:space="preserve"> </w:t>
      </w:r>
      <w:r>
        <w:rPr>
          <w:w w:val="90"/>
        </w:rPr>
        <w:t>UG</w:t>
      </w:r>
      <w:r>
        <w:t xml:space="preserve"> </w:t>
      </w:r>
      <w:r>
        <w:rPr>
          <w:w w:val="90"/>
        </w:rPr>
        <w:t>course</w:t>
      </w:r>
      <w:r>
        <w:rPr>
          <w:spacing w:val="-4"/>
        </w:rPr>
        <w:t xml:space="preserve"> </w:t>
      </w:r>
      <w:r>
        <w:rPr>
          <w:w w:val="90"/>
        </w:rPr>
        <w:t>offerings</w:t>
      </w:r>
      <w:r>
        <w:t xml:space="preserve"> </w:t>
      </w:r>
      <w:r>
        <w:rPr>
          <w:w w:val="90"/>
        </w:rPr>
        <w:t>to</w:t>
      </w:r>
      <w:r>
        <w:rPr>
          <w:spacing w:val="-2"/>
        </w:rPr>
        <w:t xml:space="preserve"> </w:t>
      </w:r>
      <w:r>
        <w:rPr>
          <w:w w:val="90"/>
        </w:rPr>
        <w:t>determine</w:t>
      </w:r>
      <w:r>
        <w:t xml:space="preserve"> </w:t>
      </w:r>
      <w:r>
        <w:rPr>
          <w:w w:val="90"/>
        </w:rPr>
        <w:t>course(s)</w:t>
      </w:r>
      <w:r>
        <w:rPr>
          <w:spacing w:val="-2"/>
        </w:rPr>
        <w:t xml:space="preserve"> </w:t>
      </w:r>
      <w:r>
        <w:rPr>
          <w:w w:val="90"/>
        </w:rPr>
        <w:t>of</w:t>
      </w:r>
      <w:r>
        <w:rPr>
          <w:spacing w:val="-3"/>
        </w:rPr>
        <w:t xml:space="preserve"> </w:t>
      </w:r>
      <w:r>
        <w:rPr>
          <w:spacing w:val="-2"/>
          <w:w w:val="90"/>
        </w:rPr>
        <w:t>interest</w:t>
      </w:r>
    </w:p>
    <w:p w14:paraId="741090AA" w14:textId="77777777" w:rsidR="00986455" w:rsidRDefault="001C5264">
      <w:pPr>
        <w:pStyle w:val="ListParagraph"/>
        <w:numPr>
          <w:ilvl w:val="2"/>
          <w:numId w:val="1"/>
        </w:numPr>
        <w:tabs>
          <w:tab w:val="left" w:pos="3336"/>
          <w:tab w:val="left" w:pos="3339"/>
        </w:tabs>
        <w:spacing w:before="23" w:line="259" w:lineRule="auto"/>
        <w:ind w:right="494" w:hanging="348"/>
        <w:jc w:val="left"/>
      </w:pPr>
      <w:r>
        <w:rPr>
          <w:w w:val="90"/>
        </w:rPr>
        <w:t xml:space="preserve">Observe UG face-to-face course(s) – Teaching Assistants will only be assigned to </w:t>
      </w:r>
      <w:r>
        <w:rPr>
          <w:spacing w:val="-2"/>
        </w:rPr>
        <w:t>teach</w:t>
      </w:r>
      <w:r>
        <w:rPr>
          <w:spacing w:val="-8"/>
        </w:rPr>
        <w:t xml:space="preserve"> </w:t>
      </w:r>
      <w:r>
        <w:rPr>
          <w:spacing w:val="-2"/>
        </w:rPr>
        <w:t>face-to-face</w:t>
      </w:r>
      <w:r>
        <w:rPr>
          <w:spacing w:val="-11"/>
        </w:rPr>
        <w:t xml:space="preserve"> </w:t>
      </w:r>
      <w:r>
        <w:rPr>
          <w:spacing w:val="-2"/>
        </w:rPr>
        <w:t>UG</w:t>
      </w:r>
      <w:r>
        <w:rPr>
          <w:spacing w:val="-10"/>
        </w:rPr>
        <w:t xml:space="preserve"> </w:t>
      </w:r>
      <w:r>
        <w:rPr>
          <w:spacing w:val="-2"/>
        </w:rPr>
        <w:t>courses</w:t>
      </w:r>
    </w:p>
    <w:p w14:paraId="741090AB" w14:textId="77777777" w:rsidR="00986455" w:rsidRDefault="001C5264">
      <w:pPr>
        <w:pStyle w:val="ListParagraph"/>
        <w:numPr>
          <w:ilvl w:val="2"/>
          <w:numId w:val="1"/>
        </w:numPr>
        <w:tabs>
          <w:tab w:val="left" w:pos="3336"/>
        </w:tabs>
        <w:ind w:left="3336" w:hanging="404"/>
        <w:jc w:val="left"/>
      </w:pPr>
      <w:r>
        <w:rPr>
          <w:w w:val="90"/>
        </w:rPr>
        <w:t>GA</w:t>
      </w:r>
      <w:r>
        <w:rPr>
          <w:spacing w:val="-1"/>
        </w:rPr>
        <w:t xml:space="preserve"> </w:t>
      </w:r>
      <w:r>
        <w:rPr>
          <w:w w:val="90"/>
        </w:rPr>
        <w:t>for</w:t>
      </w:r>
      <w:r>
        <w:rPr>
          <w:spacing w:val="-4"/>
        </w:rPr>
        <w:t xml:space="preserve"> </w:t>
      </w:r>
      <w:r>
        <w:rPr>
          <w:w w:val="90"/>
        </w:rPr>
        <w:t>an</w:t>
      </w:r>
      <w:r>
        <w:rPr>
          <w:spacing w:val="-3"/>
        </w:rPr>
        <w:t xml:space="preserve"> </w:t>
      </w:r>
      <w:r>
        <w:rPr>
          <w:w w:val="90"/>
        </w:rPr>
        <w:t>UG</w:t>
      </w:r>
      <w:r>
        <w:rPr>
          <w:spacing w:val="-4"/>
        </w:rPr>
        <w:t xml:space="preserve"> </w:t>
      </w:r>
      <w:r>
        <w:rPr>
          <w:w w:val="90"/>
        </w:rPr>
        <w:t>or</w:t>
      </w:r>
      <w:r>
        <w:rPr>
          <w:spacing w:val="-1"/>
        </w:rPr>
        <w:t xml:space="preserve"> </w:t>
      </w:r>
      <w:r>
        <w:rPr>
          <w:w w:val="90"/>
        </w:rPr>
        <w:t>GR</w:t>
      </w:r>
      <w:r>
        <w:rPr>
          <w:spacing w:val="-1"/>
        </w:rPr>
        <w:t xml:space="preserve"> </w:t>
      </w:r>
      <w:r>
        <w:rPr>
          <w:w w:val="90"/>
        </w:rPr>
        <w:t>faculty</w:t>
      </w:r>
      <w:r>
        <w:rPr>
          <w:spacing w:val="-3"/>
        </w:rPr>
        <w:t xml:space="preserve"> </w:t>
      </w:r>
      <w:r>
        <w:rPr>
          <w:spacing w:val="-2"/>
          <w:w w:val="90"/>
        </w:rPr>
        <w:t>member</w:t>
      </w:r>
    </w:p>
    <w:p w14:paraId="741090AC" w14:textId="77777777" w:rsidR="00986455" w:rsidRDefault="001C5264">
      <w:pPr>
        <w:pStyle w:val="ListParagraph"/>
        <w:numPr>
          <w:ilvl w:val="2"/>
          <w:numId w:val="1"/>
        </w:numPr>
        <w:tabs>
          <w:tab w:val="left" w:pos="3336"/>
        </w:tabs>
        <w:spacing w:before="22"/>
        <w:ind w:left="3336" w:hanging="388"/>
        <w:jc w:val="left"/>
      </w:pPr>
      <w:r>
        <w:rPr>
          <w:w w:val="90"/>
        </w:rPr>
        <w:t>Express</w:t>
      </w:r>
      <w:r>
        <w:t xml:space="preserve"> </w:t>
      </w:r>
      <w:r>
        <w:rPr>
          <w:w w:val="90"/>
        </w:rPr>
        <w:t>interest</w:t>
      </w:r>
      <w:r>
        <w:rPr>
          <w:spacing w:val="-3"/>
        </w:rPr>
        <w:t xml:space="preserve"> </w:t>
      </w:r>
      <w:r>
        <w:rPr>
          <w:w w:val="90"/>
        </w:rPr>
        <w:t>in</w:t>
      </w:r>
      <w:r>
        <w:rPr>
          <w:spacing w:val="-1"/>
        </w:rPr>
        <w:t xml:space="preserve"> </w:t>
      </w:r>
      <w:r>
        <w:rPr>
          <w:w w:val="90"/>
        </w:rPr>
        <w:t>co-teaching/teaching</w:t>
      </w:r>
      <w:r>
        <w:rPr>
          <w:spacing w:val="1"/>
        </w:rPr>
        <w:t xml:space="preserve"> </w:t>
      </w:r>
      <w:r>
        <w:rPr>
          <w:w w:val="90"/>
        </w:rPr>
        <w:t>a</w:t>
      </w:r>
      <w:r>
        <w:rPr>
          <w:spacing w:val="-1"/>
        </w:rPr>
        <w:t xml:space="preserve"> </w:t>
      </w:r>
      <w:r>
        <w:rPr>
          <w:w w:val="90"/>
        </w:rPr>
        <w:t>UG</w:t>
      </w:r>
      <w:r>
        <w:rPr>
          <w:spacing w:val="1"/>
        </w:rPr>
        <w:t xml:space="preserve"> </w:t>
      </w:r>
      <w:r>
        <w:rPr>
          <w:spacing w:val="-2"/>
          <w:w w:val="90"/>
        </w:rPr>
        <w:t>course</w:t>
      </w:r>
    </w:p>
    <w:p w14:paraId="741090AD" w14:textId="77777777" w:rsidR="00986455" w:rsidRDefault="001C5264">
      <w:pPr>
        <w:pStyle w:val="ListParagraph"/>
        <w:numPr>
          <w:ilvl w:val="2"/>
          <w:numId w:val="1"/>
        </w:numPr>
        <w:tabs>
          <w:tab w:val="left" w:pos="3337"/>
        </w:tabs>
        <w:spacing w:before="25"/>
        <w:ind w:left="3337" w:hanging="329"/>
        <w:jc w:val="left"/>
      </w:pPr>
      <w:r>
        <w:rPr>
          <w:w w:val="90"/>
        </w:rPr>
        <w:t>Volunteer</w:t>
      </w:r>
      <w:r>
        <w:rPr>
          <w:spacing w:val="6"/>
        </w:rPr>
        <w:t xml:space="preserve"> </w:t>
      </w:r>
      <w:r>
        <w:rPr>
          <w:w w:val="90"/>
        </w:rPr>
        <w:t>to</w:t>
      </w:r>
      <w:r>
        <w:rPr>
          <w:spacing w:val="5"/>
        </w:rPr>
        <w:t xml:space="preserve"> </w:t>
      </w:r>
      <w:r>
        <w:rPr>
          <w:w w:val="90"/>
        </w:rPr>
        <w:t>co-teach/teach</w:t>
      </w:r>
      <w:r>
        <w:rPr>
          <w:spacing w:val="6"/>
        </w:rPr>
        <w:t xml:space="preserve"> </w:t>
      </w:r>
      <w:r>
        <w:rPr>
          <w:w w:val="90"/>
        </w:rPr>
        <w:t>a</w:t>
      </w:r>
      <w:r>
        <w:rPr>
          <w:spacing w:val="6"/>
        </w:rPr>
        <w:t xml:space="preserve"> </w:t>
      </w:r>
      <w:r>
        <w:rPr>
          <w:w w:val="90"/>
        </w:rPr>
        <w:t>UG</w:t>
      </w:r>
      <w:r>
        <w:rPr>
          <w:spacing w:val="4"/>
        </w:rPr>
        <w:t xml:space="preserve"> </w:t>
      </w:r>
      <w:r>
        <w:rPr>
          <w:spacing w:val="-2"/>
          <w:w w:val="90"/>
        </w:rPr>
        <w:t>course</w:t>
      </w:r>
    </w:p>
    <w:p w14:paraId="741090AE" w14:textId="77777777" w:rsidR="00986455" w:rsidRDefault="001C5264">
      <w:pPr>
        <w:pStyle w:val="ListParagraph"/>
        <w:numPr>
          <w:ilvl w:val="2"/>
          <w:numId w:val="1"/>
        </w:numPr>
        <w:tabs>
          <w:tab w:val="left" w:pos="3336"/>
        </w:tabs>
        <w:spacing w:before="22"/>
        <w:ind w:left="3336" w:hanging="388"/>
        <w:jc w:val="left"/>
      </w:pPr>
      <w:r>
        <w:rPr>
          <w:w w:val="90"/>
        </w:rPr>
        <w:t>Participate</w:t>
      </w:r>
      <w:r>
        <w:rPr>
          <w:spacing w:val="-5"/>
        </w:rPr>
        <w:t xml:space="preserve"> </w:t>
      </w:r>
      <w:r>
        <w:rPr>
          <w:w w:val="90"/>
        </w:rPr>
        <w:t>in</w:t>
      </w:r>
      <w:r>
        <w:rPr>
          <w:spacing w:val="-2"/>
        </w:rPr>
        <w:t xml:space="preserve"> </w:t>
      </w:r>
      <w:r>
        <w:rPr>
          <w:w w:val="90"/>
        </w:rPr>
        <w:t>the</w:t>
      </w:r>
      <w:r>
        <w:rPr>
          <w:spacing w:val="-5"/>
        </w:rPr>
        <w:t xml:space="preserve"> </w:t>
      </w:r>
      <w:r>
        <w:rPr>
          <w:w w:val="90"/>
        </w:rPr>
        <w:t>Graduate</w:t>
      </w:r>
      <w:r>
        <w:rPr>
          <w:spacing w:val="-4"/>
        </w:rPr>
        <w:t xml:space="preserve"> </w:t>
      </w:r>
      <w:r>
        <w:rPr>
          <w:w w:val="90"/>
        </w:rPr>
        <w:t>Teaching</w:t>
      </w:r>
      <w:r>
        <w:rPr>
          <w:spacing w:val="-5"/>
        </w:rPr>
        <w:t xml:space="preserve"> </w:t>
      </w:r>
      <w:r>
        <w:rPr>
          <w:spacing w:val="-2"/>
          <w:w w:val="90"/>
        </w:rPr>
        <w:t>Academy</w:t>
      </w:r>
    </w:p>
    <w:p w14:paraId="741090AF" w14:textId="77777777" w:rsidR="00986455" w:rsidRDefault="001C5264">
      <w:pPr>
        <w:pStyle w:val="ListParagraph"/>
        <w:numPr>
          <w:ilvl w:val="2"/>
          <w:numId w:val="1"/>
        </w:numPr>
        <w:tabs>
          <w:tab w:val="left" w:pos="3336"/>
        </w:tabs>
        <w:spacing w:before="25"/>
        <w:ind w:left="3336" w:hanging="445"/>
        <w:jc w:val="left"/>
      </w:pPr>
      <w:r>
        <w:rPr>
          <w:w w:val="90"/>
        </w:rPr>
        <w:t>Attend</w:t>
      </w:r>
      <w:r>
        <w:rPr>
          <w:spacing w:val="-5"/>
          <w:w w:val="90"/>
        </w:rPr>
        <w:t xml:space="preserve"> </w:t>
      </w:r>
      <w:r>
        <w:rPr>
          <w:w w:val="90"/>
        </w:rPr>
        <w:t>workshops</w:t>
      </w:r>
      <w:r>
        <w:rPr>
          <w:spacing w:val="-5"/>
          <w:w w:val="90"/>
        </w:rPr>
        <w:t xml:space="preserve"> </w:t>
      </w:r>
      <w:r>
        <w:rPr>
          <w:w w:val="90"/>
        </w:rPr>
        <w:t>provided</w:t>
      </w:r>
      <w:r>
        <w:rPr>
          <w:spacing w:val="-2"/>
          <w:w w:val="90"/>
        </w:rPr>
        <w:t xml:space="preserve"> </w:t>
      </w:r>
      <w:r>
        <w:rPr>
          <w:w w:val="90"/>
        </w:rPr>
        <w:t>by</w:t>
      </w:r>
      <w:r>
        <w:rPr>
          <w:spacing w:val="-5"/>
          <w:w w:val="90"/>
        </w:rPr>
        <w:t xml:space="preserve"> </w:t>
      </w:r>
      <w:r>
        <w:rPr>
          <w:w w:val="90"/>
        </w:rPr>
        <w:t>the</w:t>
      </w:r>
      <w:r>
        <w:rPr>
          <w:spacing w:val="-6"/>
          <w:w w:val="90"/>
        </w:rPr>
        <w:t xml:space="preserve"> </w:t>
      </w:r>
      <w:r>
        <w:rPr>
          <w:w w:val="90"/>
        </w:rPr>
        <w:t>Center</w:t>
      </w:r>
      <w:r>
        <w:rPr>
          <w:spacing w:val="-3"/>
          <w:w w:val="90"/>
        </w:rPr>
        <w:t xml:space="preserve"> </w:t>
      </w:r>
      <w:r>
        <w:rPr>
          <w:w w:val="90"/>
        </w:rPr>
        <w:t>for</w:t>
      </w:r>
      <w:r>
        <w:rPr>
          <w:spacing w:val="-6"/>
          <w:w w:val="90"/>
        </w:rPr>
        <w:t xml:space="preserve"> </w:t>
      </w:r>
      <w:r>
        <w:rPr>
          <w:w w:val="90"/>
        </w:rPr>
        <w:t>Teaching</w:t>
      </w:r>
      <w:r>
        <w:rPr>
          <w:spacing w:val="-4"/>
          <w:w w:val="90"/>
        </w:rPr>
        <w:t xml:space="preserve"> </w:t>
      </w:r>
      <w:r>
        <w:rPr>
          <w:spacing w:val="-2"/>
          <w:w w:val="90"/>
        </w:rPr>
        <w:t>Excellence</w:t>
      </w:r>
    </w:p>
    <w:p w14:paraId="741090B0" w14:textId="77777777" w:rsidR="00986455" w:rsidRDefault="001C5264">
      <w:pPr>
        <w:pStyle w:val="ListParagraph"/>
        <w:numPr>
          <w:ilvl w:val="1"/>
          <w:numId w:val="1"/>
        </w:numPr>
        <w:tabs>
          <w:tab w:val="left" w:pos="2617"/>
        </w:tabs>
        <w:spacing w:before="23"/>
        <w:ind w:left="2617" w:hanging="358"/>
      </w:pPr>
      <w:r>
        <w:rPr>
          <w:w w:val="90"/>
        </w:rPr>
        <w:t>Complete</w:t>
      </w:r>
      <w:r>
        <w:rPr>
          <w:spacing w:val="-4"/>
          <w:w w:val="90"/>
        </w:rPr>
        <w:t xml:space="preserve"> </w:t>
      </w:r>
      <w:r>
        <w:rPr>
          <w:w w:val="90"/>
        </w:rPr>
        <w:t>self-evaluation</w:t>
      </w:r>
      <w:r>
        <w:rPr>
          <w:spacing w:val="-4"/>
          <w:w w:val="90"/>
        </w:rPr>
        <w:t xml:space="preserve"> </w:t>
      </w:r>
      <w:r>
        <w:rPr>
          <w:w w:val="90"/>
        </w:rPr>
        <w:t>and</w:t>
      </w:r>
      <w:r>
        <w:rPr>
          <w:spacing w:val="-2"/>
          <w:w w:val="90"/>
        </w:rPr>
        <w:t xml:space="preserve"> </w:t>
      </w:r>
      <w:r>
        <w:rPr>
          <w:w w:val="90"/>
        </w:rPr>
        <w:t>self-reflection</w:t>
      </w:r>
      <w:r>
        <w:rPr>
          <w:spacing w:val="-4"/>
          <w:w w:val="90"/>
        </w:rPr>
        <w:t xml:space="preserve"> </w:t>
      </w:r>
      <w:r>
        <w:rPr>
          <w:w w:val="90"/>
        </w:rPr>
        <w:t>about</w:t>
      </w:r>
      <w:r>
        <w:rPr>
          <w:spacing w:val="-3"/>
          <w:w w:val="90"/>
        </w:rPr>
        <w:t xml:space="preserve"> </w:t>
      </w:r>
      <w:r>
        <w:rPr>
          <w:w w:val="90"/>
        </w:rPr>
        <w:t>teaching</w:t>
      </w:r>
      <w:r>
        <w:rPr>
          <w:spacing w:val="-3"/>
          <w:w w:val="90"/>
        </w:rPr>
        <w:t xml:space="preserve"> </w:t>
      </w:r>
      <w:r>
        <w:rPr>
          <w:w w:val="90"/>
        </w:rPr>
        <w:t>aptitude</w:t>
      </w:r>
      <w:r>
        <w:rPr>
          <w:spacing w:val="-3"/>
          <w:w w:val="90"/>
        </w:rPr>
        <w:t xml:space="preserve"> </w:t>
      </w:r>
      <w:r>
        <w:rPr>
          <w:w w:val="90"/>
        </w:rPr>
        <w:t>and</w:t>
      </w:r>
      <w:r>
        <w:rPr>
          <w:spacing w:val="-5"/>
          <w:w w:val="90"/>
        </w:rPr>
        <w:t xml:space="preserve"> </w:t>
      </w:r>
      <w:r>
        <w:rPr>
          <w:spacing w:val="-2"/>
          <w:w w:val="90"/>
        </w:rPr>
        <w:t>interest</w:t>
      </w:r>
    </w:p>
    <w:p w14:paraId="741090B1" w14:textId="77777777" w:rsidR="00986455" w:rsidRDefault="001C5264">
      <w:pPr>
        <w:pStyle w:val="ListParagraph"/>
        <w:numPr>
          <w:ilvl w:val="0"/>
          <w:numId w:val="1"/>
        </w:numPr>
        <w:tabs>
          <w:tab w:val="left" w:pos="1899"/>
        </w:tabs>
        <w:spacing w:before="25"/>
        <w:ind w:left="1899" w:hanging="360"/>
      </w:pPr>
      <w:r>
        <w:rPr>
          <w:spacing w:val="-6"/>
        </w:rPr>
        <w:t>Years</w:t>
      </w:r>
      <w:r>
        <w:rPr>
          <w:spacing w:val="-8"/>
        </w:rPr>
        <w:t xml:space="preserve"> </w:t>
      </w:r>
      <w:r>
        <w:rPr>
          <w:spacing w:val="-6"/>
        </w:rPr>
        <w:t>2</w:t>
      </w:r>
      <w:r>
        <w:rPr>
          <w:spacing w:val="-8"/>
        </w:rPr>
        <w:t xml:space="preserve"> </w:t>
      </w:r>
      <w:r>
        <w:rPr>
          <w:spacing w:val="-6"/>
        </w:rPr>
        <w:t>&amp;</w:t>
      </w:r>
      <w:r>
        <w:rPr>
          <w:spacing w:val="-8"/>
        </w:rPr>
        <w:t xml:space="preserve"> </w:t>
      </w:r>
      <w:r>
        <w:rPr>
          <w:spacing w:val="-6"/>
        </w:rPr>
        <w:t>3</w:t>
      </w:r>
      <w:r>
        <w:rPr>
          <w:spacing w:val="18"/>
        </w:rPr>
        <w:t xml:space="preserve"> </w:t>
      </w:r>
      <w:r>
        <w:rPr>
          <w:spacing w:val="-6"/>
        </w:rPr>
        <w:t>(Position)</w:t>
      </w:r>
    </w:p>
    <w:p w14:paraId="741090B2" w14:textId="77777777" w:rsidR="00986455" w:rsidRDefault="001C5264">
      <w:pPr>
        <w:pStyle w:val="ListParagraph"/>
        <w:numPr>
          <w:ilvl w:val="1"/>
          <w:numId w:val="1"/>
        </w:numPr>
        <w:tabs>
          <w:tab w:val="left" w:pos="2619"/>
        </w:tabs>
        <w:spacing w:before="22"/>
      </w:pPr>
      <w:r>
        <w:rPr>
          <w:w w:val="90"/>
        </w:rPr>
        <w:t>Complete</w:t>
      </w:r>
      <w:r>
        <w:rPr>
          <w:spacing w:val="-5"/>
          <w:w w:val="90"/>
        </w:rPr>
        <w:t xml:space="preserve"> </w:t>
      </w:r>
      <w:r>
        <w:rPr>
          <w:w w:val="90"/>
        </w:rPr>
        <w:t>coursework</w:t>
      </w:r>
      <w:r>
        <w:rPr>
          <w:spacing w:val="-7"/>
          <w:w w:val="90"/>
        </w:rPr>
        <w:t xml:space="preserve"> </w:t>
      </w:r>
      <w:r>
        <w:rPr>
          <w:w w:val="90"/>
        </w:rPr>
        <w:t>in</w:t>
      </w:r>
      <w:r>
        <w:rPr>
          <w:spacing w:val="-7"/>
          <w:w w:val="90"/>
        </w:rPr>
        <w:t xml:space="preserve"> </w:t>
      </w:r>
      <w:r>
        <w:rPr>
          <w:w w:val="90"/>
        </w:rPr>
        <w:t>degree</w:t>
      </w:r>
      <w:r>
        <w:rPr>
          <w:spacing w:val="-5"/>
          <w:w w:val="90"/>
        </w:rPr>
        <w:t xml:space="preserve"> </w:t>
      </w:r>
      <w:r>
        <w:rPr>
          <w:spacing w:val="-4"/>
          <w:w w:val="90"/>
        </w:rPr>
        <w:t>area</w:t>
      </w:r>
    </w:p>
    <w:p w14:paraId="741090B3" w14:textId="77777777" w:rsidR="00986455" w:rsidRDefault="001C5264">
      <w:pPr>
        <w:pStyle w:val="ListParagraph"/>
        <w:numPr>
          <w:ilvl w:val="1"/>
          <w:numId w:val="1"/>
        </w:numPr>
        <w:tabs>
          <w:tab w:val="left" w:pos="2617"/>
        </w:tabs>
        <w:spacing w:before="25"/>
        <w:ind w:left="2617" w:hanging="358"/>
      </w:pPr>
      <w:r>
        <w:rPr>
          <w:w w:val="90"/>
        </w:rPr>
        <w:t>Complete</w:t>
      </w:r>
      <w:r>
        <w:rPr>
          <w:spacing w:val="-5"/>
        </w:rPr>
        <w:t xml:space="preserve"> </w:t>
      </w:r>
      <w:r>
        <w:rPr>
          <w:w w:val="90"/>
        </w:rPr>
        <w:t>Qualifying</w:t>
      </w:r>
      <w:r>
        <w:rPr>
          <w:spacing w:val="-4"/>
        </w:rPr>
        <w:t xml:space="preserve"> </w:t>
      </w:r>
      <w:r>
        <w:rPr>
          <w:w w:val="90"/>
        </w:rPr>
        <w:t>or</w:t>
      </w:r>
      <w:r>
        <w:rPr>
          <w:spacing w:val="-5"/>
        </w:rPr>
        <w:t xml:space="preserve"> </w:t>
      </w:r>
      <w:r>
        <w:rPr>
          <w:w w:val="90"/>
        </w:rPr>
        <w:t>Preliminary</w:t>
      </w:r>
      <w:r>
        <w:rPr>
          <w:spacing w:val="-5"/>
        </w:rPr>
        <w:t xml:space="preserve"> </w:t>
      </w:r>
      <w:r>
        <w:rPr>
          <w:w w:val="90"/>
        </w:rPr>
        <w:t>Exam</w:t>
      </w:r>
      <w:r>
        <w:rPr>
          <w:spacing w:val="-5"/>
        </w:rPr>
        <w:t xml:space="preserve"> </w:t>
      </w:r>
      <w:r>
        <w:rPr>
          <w:w w:val="90"/>
        </w:rPr>
        <w:t>and</w:t>
      </w:r>
      <w:r>
        <w:rPr>
          <w:spacing w:val="-4"/>
        </w:rPr>
        <w:t xml:space="preserve"> </w:t>
      </w:r>
      <w:r>
        <w:rPr>
          <w:w w:val="90"/>
        </w:rPr>
        <w:t>Dissertation</w:t>
      </w:r>
      <w:r>
        <w:rPr>
          <w:spacing w:val="-5"/>
        </w:rPr>
        <w:t xml:space="preserve"> </w:t>
      </w:r>
      <w:r>
        <w:rPr>
          <w:spacing w:val="-2"/>
          <w:w w:val="90"/>
        </w:rPr>
        <w:t>Proposal</w:t>
      </w:r>
    </w:p>
    <w:p w14:paraId="741090B4" w14:textId="77777777" w:rsidR="00986455" w:rsidRDefault="001C5264">
      <w:pPr>
        <w:pStyle w:val="ListParagraph"/>
        <w:numPr>
          <w:ilvl w:val="1"/>
          <w:numId w:val="1"/>
        </w:numPr>
        <w:tabs>
          <w:tab w:val="left" w:pos="2619"/>
        </w:tabs>
        <w:spacing w:before="23" w:line="259" w:lineRule="auto"/>
        <w:ind w:right="728"/>
      </w:pPr>
      <w:r>
        <w:rPr>
          <w:w w:val="90"/>
        </w:rPr>
        <w:t>Begin formulating</w:t>
      </w:r>
      <w:r>
        <w:rPr>
          <w:spacing w:val="-2"/>
          <w:w w:val="90"/>
        </w:rPr>
        <w:t xml:space="preserve"> </w:t>
      </w:r>
      <w:r>
        <w:rPr>
          <w:w w:val="90"/>
        </w:rPr>
        <w:t>Philosophy of Teaching</w:t>
      </w:r>
      <w:r>
        <w:rPr>
          <w:spacing w:val="-2"/>
          <w:w w:val="90"/>
        </w:rPr>
        <w:t xml:space="preserve"> </w:t>
      </w:r>
      <w:r>
        <w:rPr>
          <w:w w:val="90"/>
        </w:rPr>
        <w:t xml:space="preserve">UG Students and Credentialing paperwork </w:t>
      </w:r>
      <w:r>
        <w:rPr>
          <w:spacing w:val="-2"/>
        </w:rPr>
        <w:t>statement</w:t>
      </w:r>
    </w:p>
    <w:p w14:paraId="741090B5" w14:textId="77777777" w:rsidR="00986455" w:rsidRDefault="001C5264">
      <w:pPr>
        <w:pStyle w:val="ListParagraph"/>
        <w:numPr>
          <w:ilvl w:val="1"/>
          <w:numId w:val="1"/>
        </w:numPr>
        <w:tabs>
          <w:tab w:val="left" w:pos="2617"/>
          <w:tab w:val="left" w:pos="2619"/>
        </w:tabs>
        <w:spacing w:line="259" w:lineRule="auto"/>
        <w:ind w:right="567"/>
      </w:pPr>
      <w:r>
        <w:rPr>
          <w:w w:val="90"/>
        </w:rPr>
        <w:t xml:space="preserve">Begin UG Teaching Assistant Application (must be in year 2-3 to teach, co-teaching can </w:t>
      </w:r>
      <w:r>
        <w:t>be done earlier)</w:t>
      </w:r>
    </w:p>
    <w:p w14:paraId="741090B6" w14:textId="77777777" w:rsidR="00986455" w:rsidRDefault="001C5264">
      <w:pPr>
        <w:pStyle w:val="ListParagraph"/>
        <w:numPr>
          <w:ilvl w:val="2"/>
          <w:numId w:val="1"/>
        </w:numPr>
        <w:tabs>
          <w:tab w:val="left" w:pos="3337"/>
        </w:tabs>
        <w:ind w:left="3337" w:hanging="286"/>
        <w:jc w:val="left"/>
      </w:pPr>
      <w:r>
        <w:rPr>
          <w:spacing w:val="-2"/>
        </w:rPr>
        <w:t>Application</w:t>
      </w:r>
    </w:p>
    <w:p w14:paraId="741090B7" w14:textId="77777777" w:rsidR="00986455" w:rsidRDefault="001C5264">
      <w:pPr>
        <w:pStyle w:val="ListParagraph"/>
        <w:numPr>
          <w:ilvl w:val="2"/>
          <w:numId w:val="1"/>
        </w:numPr>
        <w:tabs>
          <w:tab w:val="left" w:pos="3336"/>
        </w:tabs>
        <w:spacing w:before="22"/>
        <w:ind w:left="3336" w:hanging="345"/>
        <w:jc w:val="left"/>
      </w:pPr>
      <w:r>
        <w:rPr>
          <w:w w:val="90"/>
        </w:rPr>
        <w:t>College</w:t>
      </w:r>
      <w:r>
        <w:rPr>
          <w:spacing w:val="3"/>
        </w:rPr>
        <w:t xml:space="preserve"> </w:t>
      </w:r>
      <w:r>
        <w:rPr>
          <w:w w:val="90"/>
        </w:rPr>
        <w:t>Teaching</w:t>
      </w:r>
      <w:r>
        <w:rPr>
          <w:spacing w:val="4"/>
        </w:rPr>
        <w:t xml:space="preserve"> </w:t>
      </w:r>
      <w:r>
        <w:rPr>
          <w:w w:val="90"/>
        </w:rPr>
        <w:t>Certification</w:t>
      </w:r>
      <w:r>
        <w:rPr>
          <w:spacing w:val="3"/>
        </w:rPr>
        <w:t xml:space="preserve"> </w:t>
      </w:r>
      <w:r>
        <w:rPr>
          <w:w w:val="90"/>
        </w:rPr>
        <w:t>(recommended</w:t>
      </w:r>
      <w:r>
        <w:rPr>
          <w:spacing w:val="1"/>
        </w:rPr>
        <w:t xml:space="preserve"> </w:t>
      </w:r>
      <w:r>
        <w:rPr>
          <w:w w:val="90"/>
        </w:rPr>
        <w:t>not</w:t>
      </w:r>
      <w:r>
        <w:rPr>
          <w:spacing w:val="4"/>
        </w:rPr>
        <w:t xml:space="preserve"> </w:t>
      </w:r>
      <w:r>
        <w:rPr>
          <w:spacing w:val="-2"/>
          <w:w w:val="90"/>
        </w:rPr>
        <w:t>required)</w:t>
      </w:r>
    </w:p>
    <w:p w14:paraId="741090B8" w14:textId="77777777" w:rsidR="00986455" w:rsidRDefault="001C5264">
      <w:pPr>
        <w:pStyle w:val="ListParagraph"/>
        <w:numPr>
          <w:ilvl w:val="2"/>
          <w:numId w:val="1"/>
        </w:numPr>
        <w:tabs>
          <w:tab w:val="left" w:pos="3335"/>
        </w:tabs>
        <w:spacing w:before="25"/>
        <w:ind w:left="3335" w:hanging="404"/>
        <w:jc w:val="left"/>
      </w:pPr>
      <w:r>
        <w:rPr>
          <w:w w:val="90"/>
        </w:rPr>
        <w:t>Workshops</w:t>
      </w:r>
      <w:r>
        <w:rPr>
          <w:spacing w:val="-5"/>
        </w:rPr>
        <w:t xml:space="preserve"> </w:t>
      </w:r>
      <w:r>
        <w:rPr>
          <w:w w:val="90"/>
        </w:rPr>
        <w:t>provided</w:t>
      </w:r>
      <w:r>
        <w:rPr>
          <w:spacing w:val="-1"/>
          <w:w w:val="90"/>
        </w:rPr>
        <w:t xml:space="preserve"> </w:t>
      </w:r>
      <w:r>
        <w:rPr>
          <w:w w:val="90"/>
        </w:rPr>
        <w:t>by</w:t>
      </w:r>
      <w:r>
        <w:rPr>
          <w:spacing w:val="-6"/>
        </w:rPr>
        <w:t xml:space="preserve"> </w:t>
      </w:r>
      <w:r>
        <w:rPr>
          <w:w w:val="90"/>
        </w:rPr>
        <w:t>Center</w:t>
      </w:r>
      <w:r>
        <w:rPr>
          <w:spacing w:val="-4"/>
        </w:rPr>
        <w:t xml:space="preserve"> </w:t>
      </w:r>
      <w:r>
        <w:rPr>
          <w:w w:val="90"/>
        </w:rPr>
        <w:t>for</w:t>
      </w:r>
      <w:r>
        <w:rPr>
          <w:spacing w:val="-5"/>
        </w:rPr>
        <w:t xml:space="preserve"> </w:t>
      </w:r>
      <w:r>
        <w:rPr>
          <w:w w:val="90"/>
        </w:rPr>
        <w:t>Teaching</w:t>
      </w:r>
      <w:r>
        <w:rPr>
          <w:spacing w:val="-5"/>
        </w:rPr>
        <w:t xml:space="preserve"> </w:t>
      </w:r>
      <w:r>
        <w:rPr>
          <w:spacing w:val="-2"/>
          <w:w w:val="90"/>
        </w:rPr>
        <w:t>Excellence</w:t>
      </w:r>
    </w:p>
    <w:p w14:paraId="741090B9" w14:textId="77777777" w:rsidR="00986455" w:rsidRDefault="001C5264">
      <w:pPr>
        <w:pStyle w:val="ListParagraph"/>
        <w:numPr>
          <w:ilvl w:val="2"/>
          <w:numId w:val="1"/>
        </w:numPr>
        <w:tabs>
          <w:tab w:val="left" w:pos="3336"/>
        </w:tabs>
        <w:spacing w:before="22"/>
        <w:ind w:left="3336" w:hanging="388"/>
        <w:jc w:val="left"/>
      </w:pPr>
      <w:r>
        <w:rPr>
          <w:w w:val="90"/>
        </w:rPr>
        <w:t>Complete</w:t>
      </w:r>
      <w:r>
        <w:rPr>
          <w:spacing w:val="-3"/>
          <w:w w:val="90"/>
        </w:rPr>
        <w:t xml:space="preserve"> </w:t>
      </w:r>
      <w:r>
        <w:rPr>
          <w:w w:val="90"/>
        </w:rPr>
        <w:t>teaching</w:t>
      </w:r>
      <w:r>
        <w:rPr>
          <w:spacing w:val="-2"/>
          <w:w w:val="90"/>
        </w:rPr>
        <w:t xml:space="preserve"> </w:t>
      </w:r>
      <w:r>
        <w:rPr>
          <w:w w:val="90"/>
        </w:rPr>
        <w:t>availability</w:t>
      </w:r>
      <w:r>
        <w:rPr>
          <w:spacing w:val="-3"/>
          <w:w w:val="90"/>
        </w:rPr>
        <w:t xml:space="preserve"> </w:t>
      </w:r>
      <w:r>
        <w:rPr>
          <w:w w:val="90"/>
        </w:rPr>
        <w:t>and</w:t>
      </w:r>
      <w:r>
        <w:rPr>
          <w:spacing w:val="-3"/>
          <w:w w:val="90"/>
        </w:rPr>
        <w:t xml:space="preserve"> </w:t>
      </w:r>
      <w:r>
        <w:rPr>
          <w:w w:val="90"/>
        </w:rPr>
        <w:t>UG</w:t>
      </w:r>
      <w:r>
        <w:rPr>
          <w:spacing w:val="-3"/>
          <w:w w:val="90"/>
        </w:rPr>
        <w:t xml:space="preserve"> </w:t>
      </w:r>
      <w:r>
        <w:rPr>
          <w:w w:val="90"/>
        </w:rPr>
        <w:t>courses</w:t>
      </w:r>
      <w:r>
        <w:rPr>
          <w:spacing w:val="-2"/>
          <w:w w:val="90"/>
        </w:rPr>
        <w:t xml:space="preserve"> </w:t>
      </w:r>
      <w:r>
        <w:rPr>
          <w:w w:val="90"/>
        </w:rPr>
        <w:t>of</w:t>
      </w:r>
      <w:r>
        <w:rPr>
          <w:spacing w:val="-5"/>
          <w:w w:val="90"/>
        </w:rPr>
        <w:t xml:space="preserve"> </w:t>
      </w:r>
      <w:r>
        <w:rPr>
          <w:w w:val="90"/>
        </w:rPr>
        <w:t>interest</w:t>
      </w:r>
      <w:r>
        <w:rPr>
          <w:spacing w:val="-2"/>
          <w:w w:val="90"/>
        </w:rPr>
        <w:t xml:space="preserve"> checklist</w:t>
      </w:r>
    </w:p>
    <w:p w14:paraId="741090BA" w14:textId="77777777" w:rsidR="00986455" w:rsidRDefault="001C5264">
      <w:pPr>
        <w:pStyle w:val="ListParagraph"/>
        <w:numPr>
          <w:ilvl w:val="2"/>
          <w:numId w:val="1"/>
        </w:numPr>
        <w:tabs>
          <w:tab w:val="left" w:pos="3337"/>
        </w:tabs>
        <w:spacing w:before="25"/>
        <w:ind w:left="3337" w:hanging="329"/>
        <w:jc w:val="left"/>
      </w:pPr>
      <w:r>
        <w:rPr>
          <w:w w:val="90"/>
        </w:rPr>
        <w:t>Complete</w:t>
      </w:r>
      <w:r>
        <w:rPr>
          <w:spacing w:val="-1"/>
        </w:rPr>
        <w:t xml:space="preserve"> </w:t>
      </w:r>
      <w:r>
        <w:rPr>
          <w:w w:val="90"/>
        </w:rPr>
        <w:t>GR</w:t>
      </w:r>
      <w:r>
        <w:rPr>
          <w:spacing w:val="2"/>
        </w:rPr>
        <w:t xml:space="preserve"> </w:t>
      </w:r>
      <w:r>
        <w:rPr>
          <w:w w:val="90"/>
        </w:rPr>
        <w:t>course</w:t>
      </w:r>
      <w:r>
        <w:rPr>
          <w:spacing w:val="-1"/>
        </w:rPr>
        <w:t xml:space="preserve"> </w:t>
      </w:r>
      <w:r>
        <w:rPr>
          <w:w w:val="90"/>
        </w:rPr>
        <w:t>completion</w:t>
      </w:r>
      <w:r>
        <w:rPr>
          <w:spacing w:val="1"/>
        </w:rPr>
        <w:t xml:space="preserve"> </w:t>
      </w:r>
      <w:r>
        <w:rPr>
          <w:spacing w:val="-2"/>
          <w:w w:val="90"/>
        </w:rPr>
        <w:t>checklist</w:t>
      </w:r>
    </w:p>
    <w:p w14:paraId="741090BB" w14:textId="77777777" w:rsidR="00986455" w:rsidRDefault="001C5264">
      <w:pPr>
        <w:pStyle w:val="ListParagraph"/>
        <w:numPr>
          <w:ilvl w:val="2"/>
          <w:numId w:val="1"/>
        </w:numPr>
        <w:tabs>
          <w:tab w:val="left" w:pos="3336"/>
        </w:tabs>
        <w:spacing w:before="23"/>
        <w:ind w:left="3336" w:hanging="388"/>
        <w:jc w:val="left"/>
      </w:pPr>
      <w:r>
        <w:rPr>
          <w:w w:val="90"/>
        </w:rPr>
        <w:t>Provide</w:t>
      </w:r>
      <w:r>
        <w:rPr>
          <w:spacing w:val="-8"/>
          <w:w w:val="90"/>
        </w:rPr>
        <w:t xml:space="preserve"> </w:t>
      </w:r>
      <w:r>
        <w:rPr>
          <w:w w:val="90"/>
        </w:rPr>
        <w:t>degrees</w:t>
      </w:r>
      <w:r>
        <w:rPr>
          <w:spacing w:val="-5"/>
          <w:w w:val="90"/>
        </w:rPr>
        <w:t xml:space="preserve"> </w:t>
      </w:r>
      <w:r>
        <w:rPr>
          <w:w w:val="90"/>
        </w:rPr>
        <w:t>earned</w:t>
      </w:r>
      <w:r>
        <w:rPr>
          <w:spacing w:val="-6"/>
          <w:w w:val="90"/>
        </w:rPr>
        <w:t xml:space="preserve"> </w:t>
      </w:r>
      <w:r>
        <w:rPr>
          <w:w w:val="90"/>
        </w:rPr>
        <w:t>(University,</w:t>
      </w:r>
      <w:r>
        <w:rPr>
          <w:spacing w:val="-6"/>
          <w:w w:val="90"/>
        </w:rPr>
        <w:t xml:space="preserve"> </w:t>
      </w:r>
      <w:r>
        <w:rPr>
          <w:w w:val="90"/>
        </w:rPr>
        <w:t>Degree,</w:t>
      </w:r>
      <w:r>
        <w:rPr>
          <w:spacing w:val="-5"/>
          <w:w w:val="90"/>
        </w:rPr>
        <w:t xml:space="preserve"> </w:t>
      </w:r>
      <w:r>
        <w:rPr>
          <w:w w:val="90"/>
        </w:rPr>
        <w:t>Major,</w:t>
      </w:r>
      <w:r>
        <w:rPr>
          <w:spacing w:val="-5"/>
          <w:w w:val="90"/>
        </w:rPr>
        <w:t xml:space="preserve"> </w:t>
      </w:r>
      <w:r>
        <w:rPr>
          <w:w w:val="90"/>
        </w:rPr>
        <w:t>and</w:t>
      </w:r>
      <w:r>
        <w:rPr>
          <w:spacing w:val="-4"/>
          <w:w w:val="90"/>
        </w:rPr>
        <w:t xml:space="preserve"> </w:t>
      </w:r>
      <w:r>
        <w:rPr>
          <w:spacing w:val="-2"/>
          <w:w w:val="90"/>
        </w:rPr>
        <w:t>Year)</w:t>
      </w:r>
    </w:p>
    <w:p w14:paraId="741090BC" w14:textId="77777777" w:rsidR="00986455" w:rsidRDefault="001C5264">
      <w:pPr>
        <w:pStyle w:val="ListParagraph"/>
        <w:numPr>
          <w:ilvl w:val="2"/>
          <w:numId w:val="1"/>
        </w:numPr>
        <w:tabs>
          <w:tab w:val="left" w:pos="3335"/>
          <w:tab w:val="left" w:pos="3339"/>
        </w:tabs>
        <w:spacing w:before="24" w:line="259" w:lineRule="auto"/>
        <w:ind w:right="512" w:hanging="449"/>
        <w:jc w:val="left"/>
      </w:pPr>
      <w:r>
        <w:rPr>
          <w:w w:val="90"/>
        </w:rPr>
        <w:t>Indicate qualifications: Masters degree</w:t>
      </w:r>
      <w:r>
        <w:rPr>
          <w:spacing w:val="-2"/>
          <w:w w:val="90"/>
        </w:rPr>
        <w:t xml:space="preserve"> </w:t>
      </w:r>
      <w:r>
        <w:rPr>
          <w:w w:val="90"/>
        </w:rPr>
        <w:t>teaching</w:t>
      </w:r>
      <w:r>
        <w:rPr>
          <w:spacing w:val="-2"/>
          <w:w w:val="90"/>
        </w:rPr>
        <w:t xml:space="preserve"> </w:t>
      </w:r>
      <w:r>
        <w:rPr>
          <w:w w:val="90"/>
        </w:rPr>
        <w:t xml:space="preserve">discipline OR 18 graduate hours </w:t>
      </w:r>
      <w:r>
        <w:t>in</w:t>
      </w:r>
      <w:r>
        <w:rPr>
          <w:spacing w:val="-14"/>
        </w:rPr>
        <w:t xml:space="preserve"> </w:t>
      </w:r>
      <w:r>
        <w:t>a</w:t>
      </w:r>
      <w:r>
        <w:rPr>
          <w:spacing w:val="-14"/>
        </w:rPr>
        <w:t xml:space="preserve"> </w:t>
      </w:r>
      <w:r>
        <w:t>teaching</w:t>
      </w:r>
      <w:r>
        <w:rPr>
          <w:spacing w:val="-14"/>
        </w:rPr>
        <w:t xml:space="preserve"> </w:t>
      </w:r>
      <w:r>
        <w:t>discipline</w:t>
      </w:r>
    </w:p>
    <w:p w14:paraId="741090BD" w14:textId="77777777" w:rsidR="00986455" w:rsidRDefault="001C5264">
      <w:pPr>
        <w:pStyle w:val="ListParagraph"/>
        <w:numPr>
          <w:ilvl w:val="2"/>
          <w:numId w:val="1"/>
        </w:numPr>
        <w:tabs>
          <w:tab w:val="left" w:pos="3335"/>
        </w:tabs>
        <w:spacing w:line="294" w:lineRule="exact"/>
        <w:ind w:left="3335" w:hanging="505"/>
        <w:jc w:val="left"/>
      </w:pPr>
      <w:r>
        <w:rPr>
          <w:w w:val="90"/>
        </w:rPr>
        <w:t>Work</w:t>
      </w:r>
      <w:r>
        <w:t xml:space="preserve"> </w:t>
      </w:r>
      <w:r>
        <w:rPr>
          <w:w w:val="90"/>
        </w:rPr>
        <w:t>experience</w:t>
      </w:r>
      <w:r>
        <w:t xml:space="preserve"> </w:t>
      </w:r>
      <w:r>
        <w:rPr>
          <w:w w:val="90"/>
        </w:rPr>
        <w:t>related</w:t>
      </w:r>
      <w:r>
        <w:rPr>
          <w:spacing w:val="1"/>
        </w:rPr>
        <w:t xml:space="preserve"> </w:t>
      </w:r>
      <w:r>
        <w:rPr>
          <w:w w:val="90"/>
        </w:rPr>
        <w:t>to</w:t>
      </w:r>
      <w:r>
        <w:rPr>
          <w:spacing w:val="-3"/>
        </w:rPr>
        <w:t xml:space="preserve"> </w:t>
      </w:r>
      <w:r>
        <w:rPr>
          <w:w w:val="90"/>
        </w:rPr>
        <w:t>course(s)</w:t>
      </w:r>
      <w:r>
        <w:rPr>
          <w:spacing w:val="-2"/>
        </w:rPr>
        <w:t xml:space="preserve"> </w:t>
      </w:r>
      <w:r>
        <w:rPr>
          <w:w w:val="90"/>
        </w:rPr>
        <w:t>of</w:t>
      </w:r>
      <w:r>
        <w:rPr>
          <w:spacing w:val="-2"/>
        </w:rPr>
        <w:t xml:space="preserve"> </w:t>
      </w:r>
      <w:r>
        <w:rPr>
          <w:spacing w:val="-2"/>
          <w:w w:val="90"/>
        </w:rPr>
        <w:t>interest</w:t>
      </w:r>
    </w:p>
    <w:p w14:paraId="741090BE" w14:textId="77777777" w:rsidR="00986455" w:rsidRDefault="001C5264">
      <w:pPr>
        <w:pStyle w:val="ListParagraph"/>
        <w:numPr>
          <w:ilvl w:val="2"/>
          <w:numId w:val="1"/>
        </w:numPr>
        <w:tabs>
          <w:tab w:val="left" w:pos="3336"/>
        </w:tabs>
        <w:spacing w:before="25"/>
        <w:ind w:left="3336" w:hanging="391"/>
        <w:jc w:val="left"/>
      </w:pPr>
      <w:r>
        <w:rPr>
          <w:w w:val="90"/>
        </w:rPr>
        <w:t>Teaching</w:t>
      </w:r>
      <w:r>
        <w:rPr>
          <w:spacing w:val="-2"/>
        </w:rPr>
        <w:t xml:space="preserve"> </w:t>
      </w:r>
      <w:r>
        <w:rPr>
          <w:w w:val="90"/>
        </w:rPr>
        <w:t>experience</w:t>
      </w:r>
      <w:r>
        <w:rPr>
          <w:spacing w:val="-5"/>
        </w:rPr>
        <w:t xml:space="preserve"> </w:t>
      </w:r>
      <w:r>
        <w:rPr>
          <w:w w:val="90"/>
        </w:rPr>
        <w:t>related</w:t>
      </w:r>
      <w:r>
        <w:t xml:space="preserve"> </w:t>
      </w:r>
      <w:r>
        <w:rPr>
          <w:w w:val="90"/>
        </w:rPr>
        <w:t>to</w:t>
      </w:r>
      <w:r>
        <w:rPr>
          <w:spacing w:val="-2"/>
        </w:rPr>
        <w:t xml:space="preserve"> </w:t>
      </w:r>
      <w:r>
        <w:rPr>
          <w:w w:val="90"/>
        </w:rPr>
        <w:t>course(s)</w:t>
      </w:r>
      <w:r>
        <w:rPr>
          <w:spacing w:val="-3"/>
        </w:rPr>
        <w:t xml:space="preserve"> </w:t>
      </w:r>
      <w:r>
        <w:rPr>
          <w:w w:val="90"/>
        </w:rPr>
        <w:t>of</w:t>
      </w:r>
      <w:r>
        <w:rPr>
          <w:spacing w:val="-3"/>
        </w:rPr>
        <w:t xml:space="preserve"> </w:t>
      </w:r>
      <w:r>
        <w:rPr>
          <w:spacing w:val="-2"/>
          <w:w w:val="90"/>
        </w:rPr>
        <w:t>interest</w:t>
      </w:r>
    </w:p>
    <w:p w14:paraId="741090BF" w14:textId="77777777" w:rsidR="00986455" w:rsidRDefault="001C5264">
      <w:pPr>
        <w:pStyle w:val="ListParagraph"/>
        <w:numPr>
          <w:ilvl w:val="2"/>
          <w:numId w:val="1"/>
        </w:numPr>
        <w:tabs>
          <w:tab w:val="left" w:pos="3337"/>
        </w:tabs>
        <w:spacing w:before="23"/>
        <w:ind w:left="3337" w:hanging="332"/>
        <w:jc w:val="left"/>
      </w:pPr>
      <w:r>
        <w:rPr>
          <w:w w:val="90"/>
        </w:rPr>
        <w:t>Teaching</w:t>
      </w:r>
      <w:r>
        <w:t xml:space="preserve"> </w:t>
      </w:r>
      <w:r>
        <w:rPr>
          <w:w w:val="90"/>
        </w:rPr>
        <w:t>Philosophy</w:t>
      </w:r>
      <w:r>
        <w:rPr>
          <w:spacing w:val="-1"/>
        </w:rPr>
        <w:t xml:space="preserve"> </w:t>
      </w:r>
      <w:r>
        <w:rPr>
          <w:w w:val="90"/>
        </w:rPr>
        <w:t>of</w:t>
      </w:r>
      <w:r>
        <w:t xml:space="preserve"> </w:t>
      </w:r>
      <w:r>
        <w:rPr>
          <w:w w:val="90"/>
        </w:rPr>
        <w:t>Teaching</w:t>
      </w:r>
      <w:r>
        <w:t xml:space="preserve"> </w:t>
      </w:r>
      <w:r>
        <w:rPr>
          <w:w w:val="90"/>
        </w:rPr>
        <w:t>UG</w:t>
      </w:r>
      <w:r>
        <w:rPr>
          <w:spacing w:val="1"/>
        </w:rPr>
        <w:t xml:space="preserve"> </w:t>
      </w:r>
      <w:r>
        <w:rPr>
          <w:spacing w:val="-2"/>
          <w:w w:val="90"/>
        </w:rPr>
        <w:t>Students</w:t>
      </w:r>
    </w:p>
    <w:p w14:paraId="741090C0" w14:textId="77777777" w:rsidR="00986455" w:rsidRDefault="001C5264">
      <w:pPr>
        <w:pStyle w:val="ListParagraph"/>
        <w:numPr>
          <w:ilvl w:val="2"/>
          <w:numId w:val="1"/>
        </w:numPr>
        <w:tabs>
          <w:tab w:val="left" w:pos="3336"/>
        </w:tabs>
        <w:spacing w:before="25"/>
        <w:ind w:left="3336" w:hanging="391"/>
        <w:jc w:val="left"/>
      </w:pPr>
      <w:r>
        <w:rPr>
          <w:w w:val="90"/>
        </w:rPr>
        <w:t>Writing</w:t>
      </w:r>
      <w:r>
        <w:rPr>
          <w:spacing w:val="-5"/>
          <w:w w:val="90"/>
        </w:rPr>
        <w:t xml:space="preserve"> </w:t>
      </w:r>
      <w:r>
        <w:rPr>
          <w:w w:val="90"/>
        </w:rPr>
        <w:t>Sample</w:t>
      </w:r>
      <w:r>
        <w:rPr>
          <w:spacing w:val="-4"/>
        </w:rPr>
        <w:t xml:space="preserve"> </w:t>
      </w:r>
      <w:r>
        <w:rPr>
          <w:w w:val="90"/>
        </w:rPr>
        <w:t>(article,</w:t>
      </w:r>
      <w:r>
        <w:rPr>
          <w:spacing w:val="-5"/>
        </w:rPr>
        <w:t xml:space="preserve"> </w:t>
      </w:r>
      <w:r>
        <w:rPr>
          <w:w w:val="90"/>
        </w:rPr>
        <w:t>non-graded</w:t>
      </w:r>
      <w:r>
        <w:rPr>
          <w:spacing w:val="-4"/>
        </w:rPr>
        <w:t xml:space="preserve"> </w:t>
      </w:r>
      <w:r>
        <w:rPr>
          <w:w w:val="90"/>
        </w:rPr>
        <w:t>paper</w:t>
      </w:r>
      <w:r>
        <w:rPr>
          <w:spacing w:val="-4"/>
        </w:rPr>
        <w:t xml:space="preserve"> </w:t>
      </w:r>
      <w:r>
        <w:rPr>
          <w:w w:val="90"/>
        </w:rPr>
        <w:t>form</w:t>
      </w:r>
      <w:r>
        <w:rPr>
          <w:spacing w:val="-6"/>
        </w:rPr>
        <w:t xml:space="preserve"> </w:t>
      </w:r>
      <w:r>
        <w:rPr>
          <w:w w:val="90"/>
        </w:rPr>
        <w:t>coursework,</w:t>
      </w:r>
      <w:r>
        <w:rPr>
          <w:spacing w:val="-4"/>
        </w:rPr>
        <w:t xml:space="preserve"> </w:t>
      </w:r>
      <w:r>
        <w:rPr>
          <w:spacing w:val="-2"/>
          <w:w w:val="90"/>
        </w:rPr>
        <w:t>etc.)</w:t>
      </w:r>
    </w:p>
    <w:p w14:paraId="741090C1" w14:textId="77777777" w:rsidR="00986455" w:rsidRDefault="001C5264">
      <w:pPr>
        <w:pStyle w:val="ListParagraph"/>
        <w:numPr>
          <w:ilvl w:val="2"/>
          <w:numId w:val="1"/>
        </w:numPr>
        <w:tabs>
          <w:tab w:val="left" w:pos="3334"/>
          <w:tab w:val="left" w:pos="3339"/>
        </w:tabs>
        <w:spacing w:before="22" w:line="259" w:lineRule="auto"/>
        <w:ind w:right="827" w:hanging="452"/>
        <w:jc w:val="left"/>
      </w:pPr>
      <w:r>
        <w:rPr>
          <w:w w:val="90"/>
        </w:rPr>
        <w:t xml:space="preserve">Letter of Intent (500-700 words) to include personal goals and how Teaching Assistantship will enhance goals, teaching skills that will benefit students, </w:t>
      </w:r>
      <w:r>
        <w:rPr>
          <w:spacing w:val="-6"/>
        </w:rPr>
        <w:t>program,</w:t>
      </w:r>
      <w:r>
        <w:rPr>
          <w:spacing w:val="-8"/>
        </w:rPr>
        <w:t xml:space="preserve"> </w:t>
      </w:r>
      <w:r>
        <w:rPr>
          <w:spacing w:val="-6"/>
        </w:rPr>
        <w:t>and</w:t>
      </w:r>
      <w:r>
        <w:rPr>
          <w:spacing w:val="-8"/>
        </w:rPr>
        <w:t xml:space="preserve"> </w:t>
      </w:r>
      <w:r>
        <w:rPr>
          <w:spacing w:val="-6"/>
        </w:rPr>
        <w:t>yourself,</w:t>
      </w:r>
      <w:r>
        <w:rPr>
          <w:spacing w:val="-8"/>
        </w:rPr>
        <w:t xml:space="preserve"> </w:t>
      </w:r>
      <w:r>
        <w:rPr>
          <w:spacing w:val="-6"/>
        </w:rPr>
        <w:t>and</w:t>
      </w:r>
      <w:r>
        <w:rPr>
          <w:spacing w:val="-7"/>
        </w:rPr>
        <w:t xml:space="preserve"> </w:t>
      </w:r>
      <w:r>
        <w:rPr>
          <w:spacing w:val="-6"/>
        </w:rPr>
        <w:t>long-term</w:t>
      </w:r>
      <w:r>
        <w:rPr>
          <w:spacing w:val="-8"/>
        </w:rPr>
        <w:t xml:space="preserve"> </w:t>
      </w:r>
      <w:r>
        <w:rPr>
          <w:spacing w:val="-6"/>
        </w:rPr>
        <w:t>career</w:t>
      </w:r>
      <w:r>
        <w:rPr>
          <w:spacing w:val="-8"/>
        </w:rPr>
        <w:t xml:space="preserve"> </w:t>
      </w:r>
      <w:r>
        <w:rPr>
          <w:spacing w:val="-6"/>
        </w:rPr>
        <w:t>goals.</w:t>
      </w:r>
    </w:p>
    <w:p w14:paraId="741090C2" w14:textId="77777777" w:rsidR="00986455" w:rsidRDefault="001C5264">
      <w:pPr>
        <w:pStyle w:val="ListParagraph"/>
        <w:numPr>
          <w:ilvl w:val="2"/>
          <w:numId w:val="1"/>
        </w:numPr>
        <w:tabs>
          <w:tab w:val="left" w:pos="3335"/>
        </w:tabs>
        <w:spacing w:before="1"/>
        <w:ind w:left="3335" w:hanging="507"/>
        <w:jc w:val="left"/>
      </w:pPr>
      <w:r>
        <w:rPr>
          <w:w w:val="90"/>
        </w:rPr>
        <w:t>Current</w:t>
      </w:r>
      <w:r>
        <w:rPr>
          <w:spacing w:val="-1"/>
        </w:rPr>
        <w:t xml:space="preserve"> </w:t>
      </w:r>
      <w:r>
        <w:rPr>
          <w:w w:val="90"/>
        </w:rPr>
        <w:t>resume</w:t>
      </w:r>
      <w:r>
        <w:rPr>
          <w:spacing w:val="-3"/>
        </w:rPr>
        <w:t xml:space="preserve"> </w:t>
      </w:r>
      <w:r>
        <w:rPr>
          <w:w w:val="90"/>
        </w:rPr>
        <w:t>or</w:t>
      </w:r>
      <w:r>
        <w:rPr>
          <w:spacing w:val="-1"/>
        </w:rPr>
        <w:t xml:space="preserve"> </w:t>
      </w:r>
      <w:r>
        <w:rPr>
          <w:spacing w:val="-4"/>
          <w:w w:val="90"/>
        </w:rPr>
        <w:t>vita</w:t>
      </w:r>
    </w:p>
    <w:p w14:paraId="741090C3" w14:textId="77777777" w:rsidR="00986455" w:rsidRDefault="001C5264">
      <w:pPr>
        <w:pStyle w:val="ListParagraph"/>
        <w:numPr>
          <w:ilvl w:val="0"/>
          <w:numId w:val="1"/>
        </w:numPr>
        <w:tabs>
          <w:tab w:val="left" w:pos="1899"/>
        </w:tabs>
        <w:spacing w:before="23"/>
        <w:ind w:left="1899" w:hanging="360"/>
      </w:pPr>
      <w:r>
        <w:rPr>
          <w:spacing w:val="-6"/>
        </w:rPr>
        <w:t>Years</w:t>
      </w:r>
      <w:r>
        <w:rPr>
          <w:spacing w:val="-8"/>
        </w:rPr>
        <w:t xml:space="preserve"> </w:t>
      </w:r>
      <w:r>
        <w:rPr>
          <w:spacing w:val="-6"/>
        </w:rPr>
        <w:t>3</w:t>
      </w:r>
      <w:r>
        <w:rPr>
          <w:spacing w:val="-8"/>
        </w:rPr>
        <w:t xml:space="preserve"> </w:t>
      </w:r>
      <w:r>
        <w:rPr>
          <w:spacing w:val="-6"/>
        </w:rPr>
        <w:t>&amp;</w:t>
      </w:r>
      <w:r>
        <w:rPr>
          <w:spacing w:val="-8"/>
        </w:rPr>
        <w:t xml:space="preserve"> </w:t>
      </w:r>
      <w:r>
        <w:rPr>
          <w:spacing w:val="-6"/>
        </w:rPr>
        <w:t>4</w:t>
      </w:r>
      <w:r>
        <w:rPr>
          <w:spacing w:val="20"/>
        </w:rPr>
        <w:t xml:space="preserve"> </w:t>
      </w:r>
      <w:r>
        <w:rPr>
          <w:spacing w:val="-6"/>
        </w:rPr>
        <w:t>(Perform)</w:t>
      </w:r>
    </w:p>
    <w:p w14:paraId="741090C4" w14:textId="77777777" w:rsidR="00986455" w:rsidRDefault="001C5264">
      <w:pPr>
        <w:pStyle w:val="ListParagraph"/>
        <w:numPr>
          <w:ilvl w:val="1"/>
          <w:numId w:val="1"/>
        </w:numPr>
        <w:tabs>
          <w:tab w:val="left" w:pos="2619"/>
        </w:tabs>
        <w:spacing w:before="22"/>
      </w:pPr>
      <w:r>
        <w:rPr>
          <w:w w:val="90"/>
        </w:rPr>
        <w:t>Opportunity</w:t>
      </w:r>
      <w:r>
        <w:rPr>
          <w:spacing w:val="-2"/>
          <w:w w:val="90"/>
        </w:rPr>
        <w:t xml:space="preserve"> </w:t>
      </w:r>
      <w:r>
        <w:rPr>
          <w:w w:val="90"/>
        </w:rPr>
        <w:t>or</w:t>
      </w:r>
      <w:r>
        <w:rPr>
          <w:spacing w:val="-4"/>
        </w:rPr>
        <w:t xml:space="preserve"> </w:t>
      </w:r>
      <w:r>
        <w:rPr>
          <w:w w:val="90"/>
        </w:rPr>
        <w:t>need</w:t>
      </w:r>
      <w:r>
        <w:rPr>
          <w:spacing w:val="-1"/>
          <w:w w:val="90"/>
        </w:rPr>
        <w:t xml:space="preserve"> </w:t>
      </w:r>
      <w:r>
        <w:rPr>
          <w:w w:val="90"/>
        </w:rPr>
        <w:t>must</w:t>
      </w:r>
      <w:r>
        <w:rPr>
          <w:spacing w:val="-2"/>
          <w:w w:val="90"/>
        </w:rPr>
        <w:t xml:space="preserve"> </w:t>
      </w:r>
      <w:r>
        <w:rPr>
          <w:w w:val="90"/>
        </w:rPr>
        <w:t>exist</w:t>
      </w:r>
      <w:r>
        <w:rPr>
          <w:spacing w:val="-4"/>
        </w:rPr>
        <w:t xml:space="preserve"> </w:t>
      </w:r>
      <w:r>
        <w:rPr>
          <w:w w:val="90"/>
        </w:rPr>
        <w:t>for</w:t>
      </w:r>
      <w:r>
        <w:rPr>
          <w:spacing w:val="-1"/>
          <w:w w:val="90"/>
        </w:rPr>
        <w:t xml:space="preserve"> </w:t>
      </w:r>
      <w:r>
        <w:rPr>
          <w:w w:val="90"/>
        </w:rPr>
        <w:t>GA</w:t>
      </w:r>
      <w:r>
        <w:rPr>
          <w:spacing w:val="-3"/>
        </w:rPr>
        <w:t xml:space="preserve"> </w:t>
      </w:r>
      <w:r>
        <w:rPr>
          <w:w w:val="90"/>
        </w:rPr>
        <w:t>teaching</w:t>
      </w:r>
      <w:r>
        <w:rPr>
          <w:spacing w:val="-4"/>
        </w:rPr>
        <w:t xml:space="preserve"> </w:t>
      </w:r>
      <w:r>
        <w:rPr>
          <w:spacing w:val="-2"/>
          <w:w w:val="90"/>
        </w:rPr>
        <w:t>assignment</w:t>
      </w:r>
    </w:p>
    <w:p w14:paraId="741090C5" w14:textId="77777777" w:rsidR="00986455" w:rsidRDefault="00986455">
      <w:pPr>
        <w:sectPr w:rsidR="00986455">
          <w:pgSz w:w="12240" w:h="15840"/>
          <w:pgMar w:top="1360" w:right="1040" w:bottom="1260" w:left="260" w:header="0" w:footer="1060" w:gutter="0"/>
          <w:cols w:space="720"/>
        </w:sectPr>
      </w:pPr>
    </w:p>
    <w:p w14:paraId="741090C6" w14:textId="77777777" w:rsidR="00986455" w:rsidRDefault="001C5264">
      <w:pPr>
        <w:pStyle w:val="ListParagraph"/>
        <w:numPr>
          <w:ilvl w:val="1"/>
          <w:numId w:val="1"/>
        </w:numPr>
        <w:tabs>
          <w:tab w:val="left" w:pos="2617"/>
        </w:tabs>
        <w:spacing w:before="65"/>
        <w:ind w:left="2617" w:hanging="358"/>
      </w:pPr>
      <w:r>
        <w:rPr>
          <w:spacing w:val="-2"/>
          <w:w w:val="90"/>
        </w:rPr>
        <w:t>Complete</w:t>
      </w:r>
      <w:r>
        <w:rPr>
          <w:spacing w:val="5"/>
        </w:rPr>
        <w:t xml:space="preserve"> </w:t>
      </w:r>
      <w:r>
        <w:rPr>
          <w:spacing w:val="-2"/>
          <w:w w:val="90"/>
        </w:rPr>
        <w:t>Credentialing</w:t>
      </w:r>
      <w:r>
        <w:rPr>
          <w:spacing w:val="5"/>
        </w:rPr>
        <w:t xml:space="preserve"> </w:t>
      </w:r>
      <w:r>
        <w:rPr>
          <w:spacing w:val="-2"/>
          <w:w w:val="90"/>
        </w:rPr>
        <w:t>paperwork</w:t>
      </w:r>
      <w:r>
        <w:rPr>
          <w:spacing w:val="3"/>
        </w:rPr>
        <w:t xml:space="preserve"> </w:t>
      </w:r>
      <w:r>
        <w:rPr>
          <w:spacing w:val="-2"/>
          <w:w w:val="90"/>
        </w:rPr>
        <w:t>statement</w:t>
      </w:r>
    </w:p>
    <w:p w14:paraId="741090C7" w14:textId="77777777" w:rsidR="00986455" w:rsidRDefault="001C5264">
      <w:pPr>
        <w:pStyle w:val="ListParagraph"/>
        <w:numPr>
          <w:ilvl w:val="1"/>
          <w:numId w:val="1"/>
        </w:numPr>
        <w:tabs>
          <w:tab w:val="left" w:pos="2619"/>
        </w:tabs>
        <w:spacing w:before="22"/>
      </w:pPr>
      <w:r>
        <w:rPr>
          <w:w w:val="90"/>
        </w:rPr>
        <w:t>Receive</w:t>
      </w:r>
      <w:r>
        <w:rPr>
          <w:spacing w:val="-4"/>
          <w:w w:val="90"/>
        </w:rPr>
        <w:t xml:space="preserve"> </w:t>
      </w:r>
      <w:r>
        <w:rPr>
          <w:w w:val="90"/>
        </w:rPr>
        <w:t>teaching</w:t>
      </w:r>
      <w:r>
        <w:rPr>
          <w:spacing w:val="-1"/>
          <w:w w:val="90"/>
        </w:rPr>
        <w:t xml:space="preserve"> </w:t>
      </w:r>
      <w:r>
        <w:rPr>
          <w:w w:val="90"/>
        </w:rPr>
        <w:t>assignment</w:t>
      </w:r>
      <w:r>
        <w:rPr>
          <w:spacing w:val="-6"/>
        </w:rPr>
        <w:t xml:space="preserve"> </w:t>
      </w:r>
      <w:r>
        <w:rPr>
          <w:w w:val="90"/>
        </w:rPr>
        <w:t>–</w:t>
      </w:r>
      <w:r>
        <w:rPr>
          <w:spacing w:val="-5"/>
        </w:rPr>
        <w:t xml:space="preserve"> </w:t>
      </w:r>
      <w:r>
        <w:rPr>
          <w:spacing w:val="-2"/>
          <w:w w:val="90"/>
        </w:rPr>
        <w:t>Create:</w:t>
      </w:r>
    </w:p>
    <w:p w14:paraId="741090C8" w14:textId="77777777" w:rsidR="00986455" w:rsidRDefault="001C5264">
      <w:pPr>
        <w:pStyle w:val="ListParagraph"/>
        <w:numPr>
          <w:ilvl w:val="2"/>
          <w:numId w:val="1"/>
        </w:numPr>
        <w:tabs>
          <w:tab w:val="left" w:pos="3337"/>
        </w:tabs>
        <w:spacing w:before="25"/>
        <w:ind w:left="3337" w:hanging="286"/>
        <w:jc w:val="left"/>
      </w:pPr>
      <w:r>
        <w:rPr>
          <w:spacing w:val="-2"/>
        </w:rPr>
        <w:t>Syllabus</w:t>
      </w:r>
    </w:p>
    <w:p w14:paraId="741090C9" w14:textId="77777777" w:rsidR="00986455" w:rsidRDefault="001C5264">
      <w:pPr>
        <w:pStyle w:val="ListParagraph"/>
        <w:numPr>
          <w:ilvl w:val="2"/>
          <w:numId w:val="1"/>
        </w:numPr>
        <w:tabs>
          <w:tab w:val="left" w:pos="3336"/>
        </w:tabs>
        <w:spacing w:before="22"/>
        <w:ind w:left="3336" w:hanging="345"/>
        <w:jc w:val="left"/>
      </w:pPr>
      <w:r>
        <w:rPr>
          <w:w w:val="90"/>
        </w:rPr>
        <w:t>Course</w:t>
      </w:r>
      <w:r>
        <w:rPr>
          <w:spacing w:val="-1"/>
        </w:rPr>
        <w:t xml:space="preserve"> </w:t>
      </w:r>
      <w:r>
        <w:rPr>
          <w:spacing w:val="-2"/>
        </w:rPr>
        <w:t>assignments</w:t>
      </w:r>
    </w:p>
    <w:p w14:paraId="741090CA" w14:textId="77777777" w:rsidR="00986455" w:rsidRDefault="001C5264">
      <w:pPr>
        <w:pStyle w:val="ListParagraph"/>
        <w:numPr>
          <w:ilvl w:val="2"/>
          <w:numId w:val="1"/>
        </w:numPr>
        <w:tabs>
          <w:tab w:val="left" w:pos="3335"/>
        </w:tabs>
        <w:spacing w:before="25"/>
        <w:ind w:left="3335" w:hanging="404"/>
        <w:jc w:val="left"/>
      </w:pPr>
      <w:r>
        <w:rPr>
          <w:w w:val="90"/>
        </w:rPr>
        <w:t>Grading</w:t>
      </w:r>
      <w:r>
        <w:rPr>
          <w:spacing w:val="-2"/>
          <w:w w:val="90"/>
        </w:rPr>
        <w:t xml:space="preserve"> </w:t>
      </w:r>
      <w:r>
        <w:rPr>
          <w:spacing w:val="-2"/>
        </w:rPr>
        <w:t>policies</w:t>
      </w:r>
    </w:p>
    <w:p w14:paraId="741090CB" w14:textId="77777777" w:rsidR="00986455" w:rsidRDefault="001C5264">
      <w:pPr>
        <w:pStyle w:val="ListParagraph"/>
        <w:numPr>
          <w:ilvl w:val="2"/>
          <w:numId w:val="1"/>
        </w:numPr>
        <w:tabs>
          <w:tab w:val="left" w:pos="3336"/>
        </w:tabs>
        <w:spacing w:before="23"/>
        <w:ind w:left="3336" w:hanging="388"/>
        <w:jc w:val="left"/>
      </w:pPr>
      <w:r>
        <w:rPr>
          <w:w w:val="90"/>
        </w:rPr>
        <w:t>Course</w:t>
      </w:r>
      <w:r>
        <w:rPr>
          <w:spacing w:val="-1"/>
        </w:rPr>
        <w:t xml:space="preserve"> </w:t>
      </w:r>
      <w:r>
        <w:rPr>
          <w:spacing w:val="-2"/>
        </w:rPr>
        <w:t>calendar</w:t>
      </w:r>
    </w:p>
    <w:p w14:paraId="741090CC" w14:textId="77777777" w:rsidR="00986455" w:rsidRDefault="001C5264">
      <w:pPr>
        <w:pStyle w:val="ListParagraph"/>
        <w:numPr>
          <w:ilvl w:val="1"/>
          <w:numId w:val="1"/>
        </w:numPr>
        <w:tabs>
          <w:tab w:val="left" w:pos="2617"/>
        </w:tabs>
        <w:spacing w:before="25"/>
        <w:ind w:left="2617" w:hanging="358"/>
      </w:pPr>
      <w:r>
        <w:rPr>
          <w:w w:val="90"/>
        </w:rPr>
        <w:t>Complete</w:t>
      </w:r>
      <w:r>
        <w:rPr>
          <w:spacing w:val="-2"/>
        </w:rPr>
        <w:t xml:space="preserve"> </w:t>
      </w:r>
      <w:r>
        <w:rPr>
          <w:spacing w:val="-2"/>
          <w:w w:val="95"/>
        </w:rPr>
        <w:t>evaluations</w:t>
      </w:r>
    </w:p>
    <w:p w14:paraId="741090CD" w14:textId="77777777" w:rsidR="00986455" w:rsidRDefault="001C5264">
      <w:pPr>
        <w:pStyle w:val="ListParagraph"/>
        <w:numPr>
          <w:ilvl w:val="2"/>
          <w:numId w:val="1"/>
        </w:numPr>
        <w:tabs>
          <w:tab w:val="left" w:pos="3337"/>
        </w:tabs>
        <w:spacing w:before="22"/>
        <w:ind w:left="3337" w:hanging="286"/>
        <w:jc w:val="left"/>
      </w:pPr>
      <w:r>
        <w:rPr>
          <w:w w:val="90"/>
        </w:rPr>
        <w:t>Student-</w:t>
      </w:r>
      <w:r>
        <w:rPr>
          <w:spacing w:val="-2"/>
        </w:rPr>
        <w:t>evaluations</w:t>
      </w:r>
    </w:p>
    <w:p w14:paraId="741090CE" w14:textId="77777777" w:rsidR="00986455" w:rsidRDefault="001C5264">
      <w:pPr>
        <w:pStyle w:val="ListParagraph"/>
        <w:numPr>
          <w:ilvl w:val="2"/>
          <w:numId w:val="1"/>
        </w:numPr>
        <w:tabs>
          <w:tab w:val="left" w:pos="3336"/>
        </w:tabs>
        <w:spacing w:before="25"/>
        <w:ind w:left="3336" w:hanging="345"/>
        <w:jc w:val="left"/>
      </w:pPr>
      <w:r>
        <w:rPr>
          <w:w w:val="90"/>
        </w:rPr>
        <w:t>Peer-</w:t>
      </w:r>
      <w:r>
        <w:rPr>
          <w:spacing w:val="-2"/>
        </w:rPr>
        <w:t>evaluation</w:t>
      </w:r>
    </w:p>
    <w:p w14:paraId="741090CF" w14:textId="77777777" w:rsidR="00986455" w:rsidRDefault="001C5264">
      <w:pPr>
        <w:pStyle w:val="ListParagraph"/>
        <w:numPr>
          <w:ilvl w:val="2"/>
          <w:numId w:val="1"/>
        </w:numPr>
        <w:tabs>
          <w:tab w:val="left" w:pos="3335"/>
        </w:tabs>
        <w:spacing w:before="23"/>
        <w:ind w:left="3335" w:hanging="404"/>
        <w:jc w:val="left"/>
      </w:pPr>
      <w:r>
        <w:rPr>
          <w:w w:val="90"/>
        </w:rPr>
        <w:t>Faculty-</w:t>
      </w:r>
      <w:r>
        <w:rPr>
          <w:spacing w:val="-2"/>
        </w:rPr>
        <w:t>evaluation</w:t>
      </w:r>
    </w:p>
    <w:p w14:paraId="741090D0" w14:textId="77777777" w:rsidR="00986455" w:rsidRDefault="001C5264">
      <w:pPr>
        <w:pStyle w:val="ListParagraph"/>
        <w:numPr>
          <w:ilvl w:val="2"/>
          <w:numId w:val="1"/>
        </w:numPr>
        <w:tabs>
          <w:tab w:val="left" w:pos="3336"/>
        </w:tabs>
        <w:spacing w:before="22"/>
        <w:ind w:left="3336" w:hanging="388"/>
        <w:jc w:val="left"/>
      </w:pPr>
      <w:r>
        <w:rPr>
          <w:w w:val="90"/>
        </w:rPr>
        <w:t>Self-</w:t>
      </w:r>
      <w:r>
        <w:rPr>
          <w:spacing w:val="-2"/>
        </w:rPr>
        <w:t>evaluation</w:t>
      </w:r>
    </w:p>
    <w:p w14:paraId="741090D1" w14:textId="77777777" w:rsidR="00986455" w:rsidRDefault="001C5264">
      <w:pPr>
        <w:pStyle w:val="BodyText"/>
        <w:spacing w:before="186"/>
        <w:ind w:left="1179"/>
      </w:pPr>
      <w:r>
        <w:rPr>
          <w:w w:val="90"/>
        </w:rPr>
        <w:t>Online</w:t>
      </w:r>
      <w:r>
        <w:t xml:space="preserve"> </w:t>
      </w:r>
      <w:r>
        <w:rPr>
          <w:w w:val="90"/>
        </w:rPr>
        <w:t>Document</w:t>
      </w:r>
      <w:r>
        <w:rPr>
          <w:spacing w:val="1"/>
        </w:rPr>
        <w:t xml:space="preserve"> </w:t>
      </w:r>
      <w:r>
        <w:rPr>
          <w:w w:val="90"/>
        </w:rPr>
        <w:t>on</w:t>
      </w:r>
      <w:r>
        <w:rPr>
          <w:spacing w:val="-3"/>
        </w:rPr>
        <w:t xml:space="preserve"> </w:t>
      </w:r>
      <w:r>
        <w:rPr>
          <w:w w:val="90"/>
        </w:rPr>
        <w:t>Application</w:t>
      </w:r>
      <w:r>
        <w:t xml:space="preserve"> </w:t>
      </w:r>
      <w:r>
        <w:rPr>
          <w:w w:val="90"/>
        </w:rPr>
        <w:t>Process</w:t>
      </w:r>
      <w:r>
        <w:rPr>
          <w:spacing w:val="-2"/>
        </w:rPr>
        <w:t xml:space="preserve"> </w:t>
      </w:r>
      <w:r>
        <w:rPr>
          <w:w w:val="90"/>
        </w:rPr>
        <w:t>to</w:t>
      </w:r>
      <w:r>
        <w:rPr>
          <w:spacing w:val="1"/>
        </w:rPr>
        <w:t xml:space="preserve"> </w:t>
      </w:r>
      <w:r>
        <w:rPr>
          <w:w w:val="90"/>
        </w:rPr>
        <w:t>be</w:t>
      </w:r>
      <w:r>
        <w:rPr>
          <w:spacing w:val="-3"/>
        </w:rPr>
        <w:t xml:space="preserve"> </w:t>
      </w:r>
      <w:r>
        <w:rPr>
          <w:w w:val="90"/>
        </w:rPr>
        <w:t>included</w:t>
      </w:r>
      <w:r>
        <w:rPr>
          <w:spacing w:val="2"/>
        </w:rPr>
        <w:t xml:space="preserve"> </w:t>
      </w:r>
      <w:r>
        <w:rPr>
          <w:w w:val="90"/>
        </w:rPr>
        <w:t>once</w:t>
      </w:r>
      <w:r>
        <w:t xml:space="preserve"> </w:t>
      </w:r>
      <w:r>
        <w:rPr>
          <w:spacing w:val="-2"/>
          <w:w w:val="90"/>
        </w:rPr>
        <w:t>approved.</w:t>
      </w:r>
    </w:p>
    <w:p w14:paraId="741090D2" w14:textId="77777777" w:rsidR="00986455" w:rsidRDefault="001C5264">
      <w:pPr>
        <w:pStyle w:val="Heading9"/>
        <w:spacing w:before="190"/>
      </w:pPr>
      <w:bookmarkStart w:id="94" w:name="Research_Certificate_Opportunity"/>
      <w:bookmarkStart w:id="95" w:name="_bookmark47"/>
      <w:bookmarkEnd w:id="94"/>
      <w:bookmarkEnd w:id="95"/>
      <w:r>
        <w:rPr>
          <w:w w:val="90"/>
        </w:rPr>
        <w:t>Research</w:t>
      </w:r>
      <w:r>
        <w:rPr>
          <w:spacing w:val="9"/>
        </w:rPr>
        <w:t xml:space="preserve"> </w:t>
      </w:r>
      <w:r>
        <w:rPr>
          <w:w w:val="90"/>
        </w:rPr>
        <w:t>Certificate</w:t>
      </w:r>
      <w:r>
        <w:rPr>
          <w:spacing w:val="7"/>
        </w:rPr>
        <w:t xml:space="preserve"> </w:t>
      </w:r>
      <w:r>
        <w:rPr>
          <w:spacing w:val="-2"/>
          <w:w w:val="90"/>
        </w:rPr>
        <w:t>Opportunity</w:t>
      </w:r>
    </w:p>
    <w:p w14:paraId="741090D3" w14:textId="77777777" w:rsidR="00986455" w:rsidRDefault="001C5264">
      <w:pPr>
        <w:spacing w:before="278"/>
        <w:ind w:left="1180"/>
        <w:rPr>
          <w:b/>
        </w:rPr>
      </w:pPr>
      <w:bookmarkStart w:id="96" w:name="_bookmark48"/>
      <w:bookmarkEnd w:id="96"/>
      <w:r>
        <w:rPr>
          <w:b/>
          <w:w w:val="90"/>
        </w:rPr>
        <w:t>Advanced</w:t>
      </w:r>
      <w:r>
        <w:rPr>
          <w:b/>
          <w:spacing w:val="-7"/>
          <w:w w:val="90"/>
        </w:rPr>
        <w:t xml:space="preserve"> </w:t>
      </w:r>
      <w:r>
        <w:rPr>
          <w:b/>
          <w:w w:val="90"/>
        </w:rPr>
        <w:t>Research</w:t>
      </w:r>
      <w:r>
        <w:rPr>
          <w:b/>
          <w:spacing w:val="-3"/>
          <w:w w:val="90"/>
        </w:rPr>
        <w:t xml:space="preserve"> </w:t>
      </w:r>
      <w:r>
        <w:rPr>
          <w:b/>
          <w:w w:val="90"/>
        </w:rPr>
        <w:t>Methods</w:t>
      </w:r>
      <w:r>
        <w:rPr>
          <w:b/>
          <w:spacing w:val="-4"/>
          <w:w w:val="90"/>
        </w:rPr>
        <w:t xml:space="preserve"> </w:t>
      </w:r>
      <w:r>
        <w:rPr>
          <w:b/>
          <w:spacing w:val="-2"/>
          <w:w w:val="90"/>
        </w:rPr>
        <w:t>Certificate</w:t>
      </w:r>
    </w:p>
    <w:p w14:paraId="741090D4" w14:textId="77777777" w:rsidR="00986455" w:rsidRDefault="001C5264">
      <w:pPr>
        <w:pStyle w:val="BodyText"/>
        <w:spacing w:before="22" w:line="259" w:lineRule="auto"/>
        <w:ind w:left="1179" w:right="550"/>
      </w:pPr>
      <w:r>
        <w:rPr>
          <w:w w:val="90"/>
        </w:rPr>
        <w:t>The Advanced Research Methods (ARM) Certificate is a graduate-level certificate in Education &amp; Social Sciences, offered by the College of Education and Human Development at Texas A&amp;M University. The program allows graduate students the opportunity to add to their degree’s minimum requirements for training in research methodology, and to obtain academic validation for their additional efforts.</w:t>
      </w:r>
    </w:p>
    <w:p w14:paraId="741090D5" w14:textId="77777777" w:rsidR="00986455" w:rsidRDefault="001C5264">
      <w:pPr>
        <w:pStyle w:val="BodyText"/>
        <w:spacing w:before="158" w:line="259" w:lineRule="auto"/>
        <w:ind w:left="1180" w:right="550"/>
      </w:pPr>
      <w:r>
        <w:rPr>
          <w:w w:val="90"/>
        </w:rPr>
        <w:t>For more information on the certificate, requirements and how to apply visit the following website, (</w:t>
      </w:r>
      <w:hyperlink r:id="rId111">
        <w:r>
          <w:rPr>
            <w:color w:val="0563C1"/>
            <w:w w:val="90"/>
            <w:u w:val="single" w:color="0563C1"/>
          </w:rPr>
          <w:t>https://education.tamu.edu/degrees-programs/advanced-research-methods-certificate/</w:t>
        </w:r>
      </w:hyperlink>
      <w:r>
        <w:rPr>
          <w:w w:val="90"/>
        </w:rPr>
        <w:t xml:space="preserve">). The contact regarding the ARM is Melanie Robideau, Administrative Coordinator II. She can be reached by </w:t>
      </w:r>
      <w:hyperlink r:id="rId112">
        <w:r>
          <w:rPr>
            <w:color w:val="0563C1"/>
            <w:w w:val="90"/>
            <w:u w:val="single" w:color="0563C1"/>
          </w:rPr>
          <w:t>emailing</w:t>
        </w:r>
      </w:hyperlink>
      <w:r>
        <w:rPr>
          <w:color w:val="0563C1"/>
          <w:w w:val="90"/>
        </w:rPr>
        <w:t xml:space="preserve"> </w:t>
      </w:r>
      <w:hyperlink r:id="rId113">
        <w:r>
          <w:rPr>
            <w:color w:val="0563C1"/>
            <w:spacing w:val="-2"/>
            <w:u w:val="single" w:color="0563C1"/>
          </w:rPr>
          <w:t>mrobideau@tamu.edu</w:t>
        </w:r>
        <w:r>
          <w:rPr>
            <w:spacing w:val="-2"/>
          </w:rPr>
          <w:t>.</w:t>
        </w:r>
      </w:hyperlink>
    </w:p>
    <w:p w14:paraId="741090D6" w14:textId="77777777" w:rsidR="00986455" w:rsidRDefault="001C5264">
      <w:pPr>
        <w:pStyle w:val="Heading9"/>
        <w:spacing w:before="168"/>
      </w:pPr>
      <w:bookmarkStart w:id="97" w:name="Graduate_Certificate_Opportunities"/>
      <w:bookmarkStart w:id="98" w:name="_bookmark49"/>
      <w:bookmarkEnd w:id="97"/>
      <w:bookmarkEnd w:id="98"/>
      <w:r>
        <w:rPr>
          <w:w w:val="90"/>
        </w:rPr>
        <w:t>Graduate</w:t>
      </w:r>
      <w:r>
        <w:rPr>
          <w:spacing w:val="11"/>
        </w:rPr>
        <w:t xml:space="preserve"> </w:t>
      </w:r>
      <w:r>
        <w:rPr>
          <w:w w:val="90"/>
        </w:rPr>
        <w:t>Certificate</w:t>
      </w:r>
      <w:r>
        <w:rPr>
          <w:spacing w:val="12"/>
        </w:rPr>
        <w:t xml:space="preserve"> </w:t>
      </w:r>
      <w:r>
        <w:rPr>
          <w:spacing w:val="-2"/>
          <w:w w:val="90"/>
        </w:rPr>
        <w:t>Opportunities</w:t>
      </w:r>
    </w:p>
    <w:p w14:paraId="741090D7" w14:textId="77777777" w:rsidR="00986455" w:rsidRDefault="00986455">
      <w:pPr>
        <w:pStyle w:val="BodyText"/>
        <w:spacing w:before="4"/>
        <w:rPr>
          <w:b/>
          <w:sz w:val="23"/>
        </w:rPr>
      </w:pPr>
    </w:p>
    <w:p w14:paraId="741090D8" w14:textId="77777777" w:rsidR="00986455" w:rsidRDefault="001C5264">
      <w:pPr>
        <w:ind w:left="1180"/>
        <w:rPr>
          <w:b/>
        </w:rPr>
      </w:pPr>
      <w:bookmarkStart w:id="99" w:name="Adult_Education_Certificate"/>
      <w:bookmarkStart w:id="100" w:name="_bookmark50"/>
      <w:bookmarkEnd w:id="99"/>
      <w:bookmarkEnd w:id="100"/>
      <w:r>
        <w:rPr>
          <w:b/>
          <w:w w:val="90"/>
        </w:rPr>
        <w:t>Adult</w:t>
      </w:r>
      <w:r>
        <w:rPr>
          <w:b/>
          <w:spacing w:val="6"/>
        </w:rPr>
        <w:t xml:space="preserve"> </w:t>
      </w:r>
      <w:r>
        <w:rPr>
          <w:b/>
          <w:w w:val="90"/>
        </w:rPr>
        <w:t>Education</w:t>
      </w:r>
      <w:r>
        <w:rPr>
          <w:b/>
          <w:spacing w:val="7"/>
        </w:rPr>
        <w:t xml:space="preserve"> </w:t>
      </w:r>
      <w:r>
        <w:rPr>
          <w:b/>
          <w:spacing w:val="-2"/>
          <w:w w:val="90"/>
        </w:rPr>
        <w:t>Certificate</w:t>
      </w:r>
    </w:p>
    <w:p w14:paraId="741090D9" w14:textId="77777777" w:rsidR="00986455" w:rsidRDefault="00986455">
      <w:pPr>
        <w:pStyle w:val="BodyText"/>
        <w:spacing w:before="11"/>
        <w:rPr>
          <w:b/>
          <w:sz w:val="20"/>
        </w:rPr>
      </w:pPr>
    </w:p>
    <w:p w14:paraId="741090DA" w14:textId="77777777" w:rsidR="00986455" w:rsidRDefault="001C5264">
      <w:pPr>
        <w:pStyle w:val="BodyText"/>
        <w:spacing w:before="1"/>
        <w:ind w:left="1180" w:right="550"/>
      </w:pPr>
      <w:r>
        <w:rPr>
          <w:w w:val="90"/>
        </w:rPr>
        <w:t>This online 12-semester credit hour certificate will provide learners with the necessary skills to teach adults</w:t>
      </w:r>
      <w:r>
        <w:rPr>
          <w:spacing w:val="-4"/>
          <w:w w:val="90"/>
        </w:rPr>
        <w:t xml:space="preserve"> </w:t>
      </w:r>
      <w:r>
        <w:rPr>
          <w:w w:val="90"/>
        </w:rPr>
        <w:t>more</w:t>
      </w:r>
      <w:r>
        <w:rPr>
          <w:spacing w:val="-7"/>
          <w:w w:val="90"/>
        </w:rPr>
        <w:t xml:space="preserve"> </w:t>
      </w:r>
      <w:r>
        <w:rPr>
          <w:w w:val="90"/>
        </w:rPr>
        <w:t>effectively</w:t>
      </w:r>
      <w:r>
        <w:rPr>
          <w:spacing w:val="-5"/>
          <w:w w:val="90"/>
        </w:rPr>
        <w:t xml:space="preserve"> </w:t>
      </w:r>
      <w:r>
        <w:rPr>
          <w:w w:val="90"/>
        </w:rPr>
        <w:t>in</w:t>
      </w:r>
      <w:r>
        <w:rPr>
          <w:spacing w:val="-5"/>
          <w:w w:val="90"/>
        </w:rPr>
        <w:t xml:space="preserve"> </w:t>
      </w:r>
      <w:r>
        <w:rPr>
          <w:w w:val="90"/>
        </w:rPr>
        <w:t>a</w:t>
      </w:r>
      <w:r>
        <w:rPr>
          <w:spacing w:val="-7"/>
          <w:w w:val="90"/>
        </w:rPr>
        <w:t xml:space="preserve"> </w:t>
      </w:r>
      <w:r>
        <w:rPr>
          <w:w w:val="90"/>
        </w:rPr>
        <w:t>variety</w:t>
      </w:r>
      <w:r>
        <w:rPr>
          <w:spacing w:val="-5"/>
          <w:w w:val="90"/>
        </w:rPr>
        <w:t xml:space="preserve"> </w:t>
      </w:r>
      <w:r>
        <w:rPr>
          <w:w w:val="90"/>
        </w:rPr>
        <w:t>of</w:t>
      </w:r>
      <w:r>
        <w:rPr>
          <w:spacing w:val="-7"/>
          <w:w w:val="90"/>
        </w:rPr>
        <w:t xml:space="preserve"> </w:t>
      </w:r>
      <w:r>
        <w:rPr>
          <w:w w:val="90"/>
        </w:rPr>
        <w:t>settings</w:t>
      </w:r>
      <w:r>
        <w:rPr>
          <w:spacing w:val="-6"/>
          <w:w w:val="90"/>
        </w:rPr>
        <w:t xml:space="preserve"> </w:t>
      </w:r>
      <w:r>
        <w:rPr>
          <w:w w:val="90"/>
        </w:rPr>
        <w:t>including</w:t>
      </w:r>
      <w:r>
        <w:rPr>
          <w:spacing w:val="-7"/>
          <w:w w:val="90"/>
        </w:rPr>
        <w:t xml:space="preserve"> </w:t>
      </w:r>
      <w:r>
        <w:rPr>
          <w:w w:val="90"/>
        </w:rPr>
        <w:t>colleges,</w:t>
      </w:r>
      <w:r>
        <w:rPr>
          <w:spacing w:val="-4"/>
          <w:w w:val="90"/>
        </w:rPr>
        <w:t xml:space="preserve"> </w:t>
      </w:r>
      <w:r>
        <w:rPr>
          <w:w w:val="90"/>
        </w:rPr>
        <w:t>health</w:t>
      </w:r>
      <w:r>
        <w:rPr>
          <w:spacing w:val="-4"/>
          <w:w w:val="90"/>
        </w:rPr>
        <w:t xml:space="preserve"> </w:t>
      </w:r>
      <w:r>
        <w:rPr>
          <w:w w:val="90"/>
        </w:rPr>
        <w:t>care</w:t>
      </w:r>
      <w:r>
        <w:rPr>
          <w:spacing w:val="-7"/>
          <w:w w:val="90"/>
        </w:rPr>
        <w:t xml:space="preserve"> </w:t>
      </w:r>
      <w:r>
        <w:rPr>
          <w:w w:val="90"/>
        </w:rPr>
        <w:t>settings,</w:t>
      </w:r>
      <w:r>
        <w:rPr>
          <w:spacing w:val="-4"/>
          <w:w w:val="90"/>
        </w:rPr>
        <w:t xml:space="preserve"> </w:t>
      </w:r>
      <w:r>
        <w:rPr>
          <w:w w:val="90"/>
        </w:rPr>
        <w:t>social</w:t>
      </w:r>
      <w:r>
        <w:rPr>
          <w:spacing w:val="-5"/>
          <w:w w:val="90"/>
        </w:rPr>
        <w:t xml:space="preserve"> </w:t>
      </w:r>
      <w:r>
        <w:rPr>
          <w:w w:val="90"/>
        </w:rPr>
        <w:t>services,</w:t>
      </w:r>
      <w:r>
        <w:rPr>
          <w:spacing w:val="-4"/>
          <w:w w:val="90"/>
        </w:rPr>
        <w:t xml:space="preserve"> </w:t>
      </w:r>
      <w:r>
        <w:rPr>
          <w:w w:val="90"/>
        </w:rPr>
        <w:t xml:space="preserve">and </w:t>
      </w:r>
      <w:r>
        <w:rPr>
          <w:spacing w:val="-2"/>
        </w:rPr>
        <w:t>business</w:t>
      </w:r>
      <w:r>
        <w:rPr>
          <w:spacing w:val="-12"/>
        </w:rPr>
        <w:t xml:space="preserve"> </w:t>
      </w:r>
      <w:r>
        <w:rPr>
          <w:spacing w:val="-2"/>
        </w:rPr>
        <w:t>and</w:t>
      </w:r>
      <w:r>
        <w:rPr>
          <w:spacing w:val="-12"/>
        </w:rPr>
        <w:t xml:space="preserve"> </w:t>
      </w:r>
      <w:r>
        <w:rPr>
          <w:spacing w:val="-2"/>
        </w:rPr>
        <w:t>industry.</w:t>
      </w:r>
    </w:p>
    <w:p w14:paraId="741090DB" w14:textId="77777777" w:rsidR="00986455" w:rsidRDefault="00986455">
      <w:pPr>
        <w:pStyle w:val="BodyText"/>
      </w:pPr>
    </w:p>
    <w:p w14:paraId="741090DC" w14:textId="77777777" w:rsidR="00986455" w:rsidRDefault="001C5264">
      <w:pPr>
        <w:pStyle w:val="BodyText"/>
        <w:spacing w:before="1"/>
        <w:ind w:left="1179" w:right="424"/>
      </w:pPr>
      <w:r>
        <w:rPr>
          <w:w w:val="90"/>
        </w:rPr>
        <w:t>More information regarding the Adult Education Certificate can be found at the following link, (</w:t>
      </w:r>
      <w:hyperlink r:id="rId114">
        <w:r>
          <w:rPr>
            <w:color w:val="0563C1"/>
            <w:w w:val="90"/>
            <w:u w:val="single" w:color="0563C1"/>
          </w:rPr>
          <w:t>https://eahr.tamu.edu/certificates/adult-education-certificate/</w:t>
        </w:r>
      </w:hyperlink>
      <w:r>
        <w:rPr>
          <w:color w:val="0563C1"/>
          <w:w w:val="90"/>
        </w:rPr>
        <w:t xml:space="preserve"> </w:t>
      </w:r>
      <w:r>
        <w:rPr>
          <w:w w:val="90"/>
          <w:u w:val="single"/>
        </w:rPr>
        <w:t>)</w:t>
      </w:r>
      <w:r>
        <w:rPr>
          <w:w w:val="90"/>
        </w:rPr>
        <w:t xml:space="preserve"> For assistance and information regarding the Adult Education Certificate, students can contact the Certificate Coordinator, Dr. Elizabeth Roumell,</w:t>
      </w:r>
      <w:r>
        <w:rPr>
          <w:spacing w:val="40"/>
        </w:rPr>
        <w:t xml:space="preserve"> </w:t>
      </w:r>
      <w:r>
        <w:rPr>
          <w:spacing w:val="-2"/>
        </w:rPr>
        <w:t>at</w:t>
      </w:r>
      <w:r>
        <w:rPr>
          <w:spacing w:val="-11"/>
        </w:rPr>
        <w:t xml:space="preserve"> </w:t>
      </w:r>
      <w:hyperlink r:id="rId115">
        <w:r>
          <w:rPr>
            <w:color w:val="0563C1"/>
            <w:spacing w:val="-2"/>
            <w:u w:val="single" w:color="0563C1"/>
          </w:rPr>
          <w:t>earoumell@tamu.edu</w:t>
        </w:r>
        <w:r>
          <w:rPr>
            <w:spacing w:val="-2"/>
          </w:rPr>
          <w:t>.</w:t>
        </w:r>
      </w:hyperlink>
    </w:p>
    <w:p w14:paraId="741090DD" w14:textId="77777777" w:rsidR="00986455" w:rsidRDefault="00986455">
      <w:pPr>
        <w:sectPr w:rsidR="00986455">
          <w:pgSz w:w="12240" w:h="15840"/>
          <w:pgMar w:top="1360" w:right="1040" w:bottom="1260" w:left="260" w:header="0" w:footer="1060" w:gutter="0"/>
          <w:cols w:space="720"/>
        </w:sectPr>
      </w:pPr>
    </w:p>
    <w:p w14:paraId="741090DE" w14:textId="77777777" w:rsidR="00986455" w:rsidRDefault="001C5264">
      <w:pPr>
        <w:spacing w:before="72"/>
        <w:ind w:left="1180"/>
        <w:jc w:val="both"/>
        <w:rPr>
          <w:b/>
        </w:rPr>
      </w:pPr>
      <w:bookmarkStart w:id="101" w:name="College_Teaching_Certificate"/>
      <w:bookmarkStart w:id="102" w:name="_bookmark51"/>
      <w:bookmarkEnd w:id="101"/>
      <w:bookmarkEnd w:id="102"/>
      <w:r>
        <w:rPr>
          <w:b/>
          <w:w w:val="90"/>
        </w:rPr>
        <w:t>College</w:t>
      </w:r>
      <w:r>
        <w:rPr>
          <w:b/>
          <w:spacing w:val="-4"/>
          <w:w w:val="90"/>
        </w:rPr>
        <w:t xml:space="preserve"> </w:t>
      </w:r>
      <w:r>
        <w:rPr>
          <w:b/>
          <w:w w:val="90"/>
        </w:rPr>
        <w:t>Teaching</w:t>
      </w:r>
      <w:r>
        <w:rPr>
          <w:b/>
          <w:spacing w:val="-3"/>
          <w:w w:val="90"/>
        </w:rPr>
        <w:t xml:space="preserve"> </w:t>
      </w:r>
      <w:r>
        <w:rPr>
          <w:b/>
          <w:spacing w:val="-2"/>
          <w:w w:val="90"/>
        </w:rPr>
        <w:t>Certificate</w:t>
      </w:r>
    </w:p>
    <w:p w14:paraId="741090DF" w14:textId="77777777" w:rsidR="00986455" w:rsidRDefault="00986455">
      <w:pPr>
        <w:pStyle w:val="BodyText"/>
        <w:spacing w:before="12"/>
        <w:rPr>
          <w:b/>
          <w:sz w:val="20"/>
        </w:rPr>
      </w:pPr>
    </w:p>
    <w:p w14:paraId="741090E0" w14:textId="77777777" w:rsidR="00986455" w:rsidRDefault="001C5264">
      <w:pPr>
        <w:pStyle w:val="BodyText"/>
        <w:ind w:left="1180" w:right="394"/>
        <w:jc w:val="both"/>
      </w:pPr>
      <w:r>
        <w:rPr>
          <w:w w:val="90"/>
        </w:rPr>
        <w:t>Colleges</w:t>
      </w:r>
      <w:r>
        <w:rPr>
          <w:spacing w:val="-9"/>
          <w:w w:val="90"/>
        </w:rPr>
        <w:t xml:space="preserve"> </w:t>
      </w:r>
      <w:r>
        <w:rPr>
          <w:w w:val="90"/>
        </w:rPr>
        <w:t>and</w:t>
      </w:r>
      <w:r>
        <w:rPr>
          <w:spacing w:val="-8"/>
          <w:w w:val="90"/>
        </w:rPr>
        <w:t xml:space="preserve"> </w:t>
      </w:r>
      <w:r>
        <w:rPr>
          <w:w w:val="90"/>
        </w:rPr>
        <w:t>universities</w:t>
      </w:r>
      <w:r>
        <w:rPr>
          <w:spacing w:val="-7"/>
          <w:w w:val="90"/>
        </w:rPr>
        <w:t xml:space="preserve"> </w:t>
      </w:r>
      <w:r>
        <w:rPr>
          <w:w w:val="90"/>
        </w:rPr>
        <w:t>are</w:t>
      </w:r>
      <w:r>
        <w:rPr>
          <w:spacing w:val="-8"/>
          <w:w w:val="90"/>
        </w:rPr>
        <w:t xml:space="preserve"> </w:t>
      </w:r>
      <w:r>
        <w:rPr>
          <w:w w:val="90"/>
        </w:rPr>
        <w:t>expecting</w:t>
      </w:r>
      <w:r>
        <w:rPr>
          <w:spacing w:val="-8"/>
          <w:w w:val="90"/>
        </w:rPr>
        <w:t xml:space="preserve"> </w:t>
      </w:r>
      <w:r>
        <w:rPr>
          <w:w w:val="90"/>
        </w:rPr>
        <w:t>potential</w:t>
      </w:r>
      <w:r>
        <w:rPr>
          <w:spacing w:val="-9"/>
          <w:w w:val="90"/>
        </w:rPr>
        <w:t xml:space="preserve"> </w:t>
      </w:r>
      <w:r>
        <w:rPr>
          <w:w w:val="90"/>
        </w:rPr>
        <w:t>and</w:t>
      </w:r>
      <w:r>
        <w:rPr>
          <w:spacing w:val="-8"/>
          <w:w w:val="90"/>
        </w:rPr>
        <w:t xml:space="preserve"> </w:t>
      </w:r>
      <w:r>
        <w:rPr>
          <w:w w:val="90"/>
        </w:rPr>
        <w:t>future</w:t>
      </w:r>
      <w:r>
        <w:rPr>
          <w:spacing w:val="-8"/>
          <w:w w:val="90"/>
        </w:rPr>
        <w:t xml:space="preserve"> </w:t>
      </w:r>
      <w:r>
        <w:rPr>
          <w:w w:val="90"/>
        </w:rPr>
        <w:t>faculty</w:t>
      </w:r>
      <w:r>
        <w:rPr>
          <w:spacing w:val="-8"/>
          <w:w w:val="90"/>
        </w:rPr>
        <w:t xml:space="preserve"> </w:t>
      </w:r>
      <w:r>
        <w:rPr>
          <w:w w:val="90"/>
        </w:rPr>
        <w:t>hires</w:t>
      </w:r>
      <w:r>
        <w:rPr>
          <w:spacing w:val="-7"/>
          <w:w w:val="90"/>
        </w:rPr>
        <w:t xml:space="preserve"> </w:t>
      </w:r>
      <w:r>
        <w:rPr>
          <w:w w:val="90"/>
        </w:rPr>
        <w:t>to</w:t>
      </w:r>
      <w:r>
        <w:rPr>
          <w:spacing w:val="-9"/>
          <w:w w:val="90"/>
        </w:rPr>
        <w:t xml:space="preserve"> </w:t>
      </w:r>
      <w:r>
        <w:rPr>
          <w:w w:val="90"/>
        </w:rPr>
        <w:t>be</w:t>
      </w:r>
      <w:r>
        <w:rPr>
          <w:spacing w:val="-7"/>
          <w:w w:val="90"/>
        </w:rPr>
        <w:t xml:space="preserve"> </w:t>
      </w:r>
      <w:r>
        <w:rPr>
          <w:w w:val="90"/>
        </w:rPr>
        <w:t>equally</w:t>
      </w:r>
      <w:r>
        <w:rPr>
          <w:spacing w:val="-8"/>
          <w:w w:val="90"/>
        </w:rPr>
        <w:t xml:space="preserve"> </w:t>
      </w:r>
      <w:r>
        <w:rPr>
          <w:w w:val="90"/>
        </w:rPr>
        <w:t>skilled</w:t>
      </w:r>
      <w:r>
        <w:rPr>
          <w:spacing w:val="-9"/>
          <w:w w:val="90"/>
        </w:rPr>
        <w:t xml:space="preserve"> </w:t>
      </w:r>
      <w:r>
        <w:rPr>
          <w:w w:val="90"/>
        </w:rPr>
        <w:t>in</w:t>
      </w:r>
      <w:r>
        <w:rPr>
          <w:spacing w:val="-8"/>
          <w:w w:val="90"/>
        </w:rPr>
        <w:t xml:space="preserve"> </w:t>
      </w:r>
      <w:r>
        <w:rPr>
          <w:w w:val="90"/>
        </w:rPr>
        <w:t>the</w:t>
      </w:r>
      <w:r>
        <w:rPr>
          <w:spacing w:val="-8"/>
          <w:w w:val="90"/>
        </w:rPr>
        <w:t xml:space="preserve"> </w:t>
      </w:r>
      <w:r>
        <w:rPr>
          <w:w w:val="90"/>
        </w:rPr>
        <w:t>practice of research and teaching. Since 2001, the</w:t>
      </w:r>
      <w:r>
        <w:rPr>
          <w:spacing w:val="-1"/>
          <w:w w:val="90"/>
        </w:rPr>
        <w:t xml:space="preserve"> </w:t>
      </w:r>
      <w:r>
        <w:rPr>
          <w:w w:val="90"/>
        </w:rPr>
        <w:t>Department of Educational Administration and Human Resource has</w:t>
      </w:r>
      <w:r>
        <w:rPr>
          <w:spacing w:val="-1"/>
          <w:w w:val="90"/>
        </w:rPr>
        <w:t xml:space="preserve"> </w:t>
      </w:r>
      <w:r>
        <w:rPr>
          <w:w w:val="90"/>
        </w:rPr>
        <w:t>offered a</w:t>
      </w:r>
      <w:r>
        <w:rPr>
          <w:spacing w:val="-2"/>
          <w:w w:val="90"/>
        </w:rPr>
        <w:t xml:space="preserve"> </w:t>
      </w:r>
      <w:r>
        <w:rPr>
          <w:w w:val="90"/>
        </w:rPr>
        <w:t>College</w:t>
      </w:r>
      <w:r>
        <w:rPr>
          <w:spacing w:val="-1"/>
          <w:w w:val="90"/>
        </w:rPr>
        <w:t xml:space="preserve"> </w:t>
      </w:r>
      <w:r>
        <w:rPr>
          <w:w w:val="90"/>
        </w:rPr>
        <w:t>Teaching</w:t>
      </w:r>
      <w:r>
        <w:rPr>
          <w:spacing w:val="-1"/>
          <w:w w:val="90"/>
        </w:rPr>
        <w:t xml:space="preserve"> </w:t>
      </w:r>
      <w:r>
        <w:rPr>
          <w:w w:val="90"/>
        </w:rPr>
        <w:t>Certificate</w:t>
      </w:r>
      <w:r>
        <w:rPr>
          <w:spacing w:val="-1"/>
          <w:w w:val="90"/>
        </w:rPr>
        <w:t xml:space="preserve"> </w:t>
      </w:r>
      <w:r>
        <w:rPr>
          <w:w w:val="90"/>
        </w:rPr>
        <w:t>Program</w:t>
      </w:r>
      <w:r>
        <w:rPr>
          <w:spacing w:val="-2"/>
          <w:w w:val="90"/>
        </w:rPr>
        <w:t xml:space="preserve"> </w:t>
      </w:r>
      <w:r>
        <w:rPr>
          <w:w w:val="90"/>
        </w:rPr>
        <w:t>for</w:t>
      </w:r>
      <w:r>
        <w:rPr>
          <w:spacing w:val="-4"/>
          <w:w w:val="90"/>
        </w:rPr>
        <w:t xml:space="preserve"> </w:t>
      </w:r>
      <w:r>
        <w:rPr>
          <w:w w:val="90"/>
        </w:rPr>
        <w:t>masters</w:t>
      </w:r>
      <w:r>
        <w:rPr>
          <w:spacing w:val="-1"/>
          <w:w w:val="90"/>
        </w:rPr>
        <w:t xml:space="preserve"> </w:t>
      </w:r>
      <w:r>
        <w:rPr>
          <w:w w:val="90"/>
        </w:rPr>
        <w:t>and</w:t>
      </w:r>
      <w:r>
        <w:rPr>
          <w:spacing w:val="-2"/>
          <w:w w:val="90"/>
        </w:rPr>
        <w:t xml:space="preserve"> </w:t>
      </w:r>
      <w:r>
        <w:rPr>
          <w:w w:val="90"/>
        </w:rPr>
        <w:t>doctoral</w:t>
      </w:r>
      <w:r>
        <w:rPr>
          <w:spacing w:val="-2"/>
          <w:w w:val="90"/>
        </w:rPr>
        <w:t xml:space="preserve"> </w:t>
      </w:r>
      <w:r>
        <w:rPr>
          <w:w w:val="90"/>
        </w:rPr>
        <w:t>level</w:t>
      </w:r>
      <w:r>
        <w:rPr>
          <w:spacing w:val="-2"/>
          <w:w w:val="90"/>
        </w:rPr>
        <w:t xml:space="preserve"> </w:t>
      </w:r>
      <w:r>
        <w:rPr>
          <w:w w:val="90"/>
        </w:rPr>
        <w:t>graduate</w:t>
      </w:r>
      <w:r>
        <w:rPr>
          <w:spacing w:val="-1"/>
          <w:w w:val="90"/>
        </w:rPr>
        <w:t xml:space="preserve"> </w:t>
      </w:r>
      <w:r>
        <w:rPr>
          <w:w w:val="90"/>
        </w:rPr>
        <w:t>students</w:t>
      </w:r>
      <w:r>
        <w:rPr>
          <w:spacing w:val="-3"/>
          <w:w w:val="90"/>
        </w:rPr>
        <w:t xml:space="preserve"> </w:t>
      </w:r>
      <w:r>
        <w:rPr>
          <w:w w:val="90"/>
        </w:rPr>
        <w:t xml:space="preserve">across </w:t>
      </w:r>
      <w:r>
        <w:t>the university who are interested in</w:t>
      </w:r>
      <w:r>
        <w:rPr>
          <w:spacing w:val="-1"/>
        </w:rPr>
        <w:t xml:space="preserve"> </w:t>
      </w:r>
      <w:r>
        <w:t xml:space="preserve">learning about the scholarship of teaching and learning and </w:t>
      </w:r>
      <w:r>
        <w:rPr>
          <w:w w:val="90"/>
        </w:rPr>
        <w:t>documenting these professional development efforts for potential employers.</w:t>
      </w:r>
    </w:p>
    <w:p w14:paraId="741090E1" w14:textId="77777777" w:rsidR="00986455" w:rsidRDefault="00986455">
      <w:pPr>
        <w:pStyle w:val="BodyText"/>
      </w:pPr>
    </w:p>
    <w:p w14:paraId="741090E2" w14:textId="77777777" w:rsidR="00986455" w:rsidRDefault="001C5264">
      <w:pPr>
        <w:pStyle w:val="BodyText"/>
        <w:ind w:left="1180" w:right="395" w:hanging="1"/>
        <w:jc w:val="both"/>
      </w:pPr>
      <w:r>
        <w:t xml:space="preserve">More information regarding the College Teaching Certificate can be found at the following link, </w:t>
      </w:r>
      <w:r>
        <w:rPr>
          <w:w w:val="90"/>
        </w:rPr>
        <w:t>(</w:t>
      </w:r>
      <w:hyperlink r:id="rId116">
        <w:r>
          <w:rPr>
            <w:color w:val="0563C1"/>
            <w:w w:val="90"/>
            <w:u w:val="single" w:color="0563C1"/>
          </w:rPr>
          <w:t>https://eahr.tamu.edu/certificates/college-teaching-certificate/</w:t>
        </w:r>
      </w:hyperlink>
      <w:r>
        <w:rPr>
          <w:w w:val="90"/>
          <w:u w:val="single" w:color="0563C1"/>
        </w:rPr>
        <w:t>).</w:t>
      </w:r>
      <w:r>
        <w:rPr>
          <w:w w:val="90"/>
        </w:rPr>
        <w:t xml:space="preserve"> </w:t>
      </w:r>
      <w:r>
        <w:rPr>
          <w:color w:val="1C1C1C"/>
          <w:w w:val="90"/>
        </w:rPr>
        <w:t xml:space="preserve">For assistance and information regarding the College Teaching Certificate, students can </w:t>
      </w:r>
      <w:r>
        <w:rPr>
          <w:w w:val="90"/>
        </w:rPr>
        <w:t xml:space="preserve">contact the Certificate Coordinator, Dr. Christine Stanley, at </w:t>
      </w:r>
      <w:hyperlink r:id="rId117">
        <w:r>
          <w:rPr>
            <w:color w:val="0563C1"/>
            <w:spacing w:val="-2"/>
            <w:u w:val="single" w:color="0563C1"/>
          </w:rPr>
          <w:t>cstanley@tamu.edu</w:t>
        </w:r>
        <w:r>
          <w:rPr>
            <w:spacing w:val="-2"/>
          </w:rPr>
          <w:t>.</w:t>
        </w:r>
      </w:hyperlink>
    </w:p>
    <w:p w14:paraId="741090E3" w14:textId="77777777" w:rsidR="00986455" w:rsidRDefault="00986455">
      <w:pPr>
        <w:pStyle w:val="BodyText"/>
        <w:spacing w:before="3"/>
        <w:rPr>
          <w:sz w:val="21"/>
        </w:rPr>
      </w:pPr>
    </w:p>
    <w:p w14:paraId="741090E4" w14:textId="77777777" w:rsidR="00986455" w:rsidRDefault="001C5264">
      <w:pPr>
        <w:ind w:left="1180"/>
        <w:jc w:val="both"/>
        <w:rPr>
          <w:b/>
        </w:rPr>
      </w:pPr>
      <w:bookmarkStart w:id="103" w:name="Graduate_Certificate_Process_(For_both_A"/>
      <w:bookmarkStart w:id="104" w:name="_bookmark52"/>
      <w:bookmarkEnd w:id="103"/>
      <w:bookmarkEnd w:id="104"/>
      <w:r>
        <w:rPr>
          <w:b/>
          <w:w w:val="90"/>
        </w:rPr>
        <w:t>Graduate</w:t>
      </w:r>
      <w:r>
        <w:rPr>
          <w:b/>
          <w:spacing w:val="4"/>
        </w:rPr>
        <w:t xml:space="preserve"> </w:t>
      </w:r>
      <w:r>
        <w:rPr>
          <w:b/>
          <w:w w:val="90"/>
        </w:rPr>
        <w:t>Certificate</w:t>
      </w:r>
      <w:r>
        <w:rPr>
          <w:b/>
          <w:spacing w:val="4"/>
        </w:rPr>
        <w:t xml:space="preserve"> </w:t>
      </w:r>
      <w:r>
        <w:rPr>
          <w:b/>
          <w:w w:val="90"/>
        </w:rPr>
        <w:t>Process</w:t>
      </w:r>
      <w:r>
        <w:rPr>
          <w:b/>
          <w:spacing w:val="4"/>
        </w:rPr>
        <w:t xml:space="preserve"> </w:t>
      </w:r>
      <w:r>
        <w:rPr>
          <w:b/>
          <w:w w:val="90"/>
        </w:rPr>
        <w:t>(For</w:t>
      </w:r>
      <w:r>
        <w:rPr>
          <w:b/>
          <w:spacing w:val="4"/>
        </w:rPr>
        <w:t xml:space="preserve"> </w:t>
      </w:r>
      <w:r>
        <w:rPr>
          <w:b/>
          <w:w w:val="90"/>
        </w:rPr>
        <w:t>both</w:t>
      </w:r>
      <w:r>
        <w:rPr>
          <w:b/>
          <w:spacing w:val="5"/>
        </w:rPr>
        <w:t xml:space="preserve"> </w:t>
      </w:r>
      <w:r>
        <w:rPr>
          <w:b/>
          <w:w w:val="90"/>
        </w:rPr>
        <w:t>Adult</w:t>
      </w:r>
      <w:r>
        <w:rPr>
          <w:b/>
          <w:spacing w:val="4"/>
        </w:rPr>
        <w:t xml:space="preserve"> </w:t>
      </w:r>
      <w:r>
        <w:rPr>
          <w:b/>
          <w:w w:val="90"/>
        </w:rPr>
        <w:t>Education</w:t>
      </w:r>
      <w:r>
        <w:rPr>
          <w:b/>
          <w:spacing w:val="4"/>
        </w:rPr>
        <w:t xml:space="preserve"> </w:t>
      </w:r>
      <w:r>
        <w:rPr>
          <w:b/>
          <w:w w:val="90"/>
        </w:rPr>
        <w:t>and</w:t>
      </w:r>
      <w:r>
        <w:rPr>
          <w:b/>
          <w:spacing w:val="4"/>
        </w:rPr>
        <w:t xml:space="preserve"> </w:t>
      </w:r>
      <w:r>
        <w:rPr>
          <w:b/>
          <w:w w:val="90"/>
        </w:rPr>
        <w:t>College</w:t>
      </w:r>
      <w:r>
        <w:rPr>
          <w:b/>
          <w:spacing w:val="5"/>
        </w:rPr>
        <w:t xml:space="preserve"> </w:t>
      </w:r>
      <w:r>
        <w:rPr>
          <w:b/>
          <w:w w:val="90"/>
        </w:rPr>
        <w:t>Teaching</w:t>
      </w:r>
      <w:r>
        <w:rPr>
          <w:b/>
        </w:rPr>
        <w:t xml:space="preserve"> </w:t>
      </w:r>
      <w:r>
        <w:rPr>
          <w:b/>
          <w:spacing w:val="-2"/>
          <w:w w:val="90"/>
        </w:rPr>
        <w:t>Certificate)</w:t>
      </w:r>
    </w:p>
    <w:p w14:paraId="741090E5" w14:textId="77777777" w:rsidR="00986455" w:rsidRDefault="001C5264">
      <w:pPr>
        <w:pStyle w:val="BodyText"/>
        <w:spacing w:before="1"/>
        <w:rPr>
          <w:b/>
          <w:sz w:val="20"/>
        </w:rPr>
      </w:pPr>
      <w:r>
        <w:rPr>
          <w:noProof/>
        </w:rPr>
        <mc:AlternateContent>
          <mc:Choice Requires="wpg">
            <w:drawing>
              <wp:anchor distT="0" distB="0" distL="0" distR="0" simplePos="0" relativeHeight="487597568" behindDoc="1" locked="0" layoutInCell="1" allowOverlap="1" wp14:anchorId="74109665" wp14:editId="74109666">
                <wp:simplePos x="0" y="0"/>
                <wp:positionH relativeFrom="page">
                  <wp:posOffset>1965952</wp:posOffset>
                </wp:positionH>
                <wp:positionV relativeFrom="paragraph">
                  <wp:posOffset>187274</wp:posOffset>
                </wp:positionV>
                <wp:extent cx="3811904" cy="1356360"/>
                <wp:effectExtent l="0" t="0" r="0" b="0"/>
                <wp:wrapTopAndBottom/>
                <wp:docPr id="140" name="Group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11904" cy="1356360"/>
                          <a:chOff x="0" y="0"/>
                          <a:chExt cx="3811904" cy="1356360"/>
                        </a:xfrm>
                      </wpg:grpSpPr>
                      <wps:wsp>
                        <wps:cNvPr id="141" name="Graphic 141"/>
                        <wps:cNvSpPr/>
                        <wps:spPr>
                          <a:xfrm>
                            <a:off x="5721" y="0"/>
                            <a:ext cx="3799840" cy="1356360"/>
                          </a:xfrm>
                          <a:custGeom>
                            <a:avLst/>
                            <a:gdLst/>
                            <a:ahLst/>
                            <a:cxnLst/>
                            <a:rect l="l" t="t" r="r" b="b"/>
                            <a:pathLst>
                              <a:path w="3799840" h="1356360">
                                <a:moveTo>
                                  <a:pt x="3121660" y="0"/>
                                </a:moveTo>
                                <a:lnTo>
                                  <a:pt x="3121660" y="339077"/>
                                </a:lnTo>
                                <a:lnTo>
                                  <a:pt x="0" y="339077"/>
                                </a:lnTo>
                                <a:lnTo>
                                  <a:pt x="0" y="1017270"/>
                                </a:lnTo>
                                <a:lnTo>
                                  <a:pt x="3121660" y="1017270"/>
                                </a:lnTo>
                                <a:lnTo>
                                  <a:pt x="3121660" y="1355890"/>
                                </a:lnTo>
                                <a:lnTo>
                                  <a:pt x="3122117" y="1355890"/>
                                </a:lnTo>
                                <a:lnTo>
                                  <a:pt x="3799840" y="678167"/>
                                </a:lnTo>
                                <a:lnTo>
                                  <a:pt x="3121660" y="0"/>
                                </a:lnTo>
                                <a:close/>
                              </a:path>
                            </a:pathLst>
                          </a:custGeom>
                          <a:solidFill>
                            <a:srgbClr val="707170"/>
                          </a:solidFill>
                        </wps:spPr>
                        <wps:bodyPr wrap="square" lIns="0" tIns="0" rIns="0" bIns="0" rtlCol="0">
                          <a:prstTxWarp prst="textNoShape">
                            <a:avLst/>
                          </a:prstTxWarp>
                          <a:noAutofit/>
                        </wps:bodyPr>
                      </wps:wsp>
                      <wps:wsp>
                        <wps:cNvPr id="142" name="Graphic 142"/>
                        <wps:cNvSpPr/>
                        <wps:spPr>
                          <a:xfrm>
                            <a:off x="6350" y="406901"/>
                            <a:ext cx="401955" cy="542925"/>
                          </a:xfrm>
                          <a:custGeom>
                            <a:avLst/>
                            <a:gdLst/>
                            <a:ahLst/>
                            <a:cxnLst/>
                            <a:rect l="l" t="t" r="r" b="b"/>
                            <a:pathLst>
                              <a:path w="401955" h="542925">
                                <a:moveTo>
                                  <a:pt x="334708" y="0"/>
                                </a:moveTo>
                                <a:lnTo>
                                  <a:pt x="66941" y="0"/>
                                </a:lnTo>
                                <a:lnTo>
                                  <a:pt x="40885" y="5260"/>
                                </a:lnTo>
                                <a:lnTo>
                                  <a:pt x="19607" y="19607"/>
                                </a:lnTo>
                                <a:lnTo>
                                  <a:pt x="5260" y="40885"/>
                                </a:lnTo>
                                <a:lnTo>
                                  <a:pt x="0" y="66941"/>
                                </a:lnTo>
                                <a:lnTo>
                                  <a:pt x="0" y="475602"/>
                                </a:lnTo>
                                <a:lnTo>
                                  <a:pt x="5260" y="501658"/>
                                </a:lnTo>
                                <a:lnTo>
                                  <a:pt x="19607" y="522936"/>
                                </a:lnTo>
                                <a:lnTo>
                                  <a:pt x="40885" y="537283"/>
                                </a:lnTo>
                                <a:lnTo>
                                  <a:pt x="66941" y="542544"/>
                                </a:lnTo>
                                <a:lnTo>
                                  <a:pt x="334708" y="542544"/>
                                </a:lnTo>
                                <a:lnTo>
                                  <a:pt x="360764" y="537283"/>
                                </a:lnTo>
                                <a:lnTo>
                                  <a:pt x="382042" y="522936"/>
                                </a:lnTo>
                                <a:lnTo>
                                  <a:pt x="396389" y="501658"/>
                                </a:lnTo>
                                <a:lnTo>
                                  <a:pt x="401650" y="475602"/>
                                </a:lnTo>
                                <a:lnTo>
                                  <a:pt x="401650" y="66941"/>
                                </a:lnTo>
                                <a:lnTo>
                                  <a:pt x="396389" y="40885"/>
                                </a:lnTo>
                                <a:lnTo>
                                  <a:pt x="382042" y="19607"/>
                                </a:lnTo>
                                <a:lnTo>
                                  <a:pt x="360764" y="5260"/>
                                </a:lnTo>
                                <a:lnTo>
                                  <a:pt x="334708" y="0"/>
                                </a:lnTo>
                                <a:close/>
                              </a:path>
                            </a:pathLst>
                          </a:custGeom>
                          <a:solidFill>
                            <a:srgbClr val="500000"/>
                          </a:solidFill>
                        </wps:spPr>
                        <wps:bodyPr wrap="square" lIns="0" tIns="0" rIns="0" bIns="0" rtlCol="0">
                          <a:prstTxWarp prst="textNoShape">
                            <a:avLst/>
                          </a:prstTxWarp>
                          <a:noAutofit/>
                        </wps:bodyPr>
                      </wps:wsp>
                      <wps:wsp>
                        <wps:cNvPr id="143" name="Graphic 143"/>
                        <wps:cNvSpPr/>
                        <wps:spPr>
                          <a:xfrm>
                            <a:off x="6350" y="406901"/>
                            <a:ext cx="401955" cy="542925"/>
                          </a:xfrm>
                          <a:custGeom>
                            <a:avLst/>
                            <a:gdLst/>
                            <a:ahLst/>
                            <a:cxnLst/>
                            <a:rect l="l" t="t" r="r" b="b"/>
                            <a:pathLst>
                              <a:path w="401955" h="542925">
                                <a:moveTo>
                                  <a:pt x="0" y="66941"/>
                                </a:moveTo>
                                <a:lnTo>
                                  <a:pt x="5260" y="40885"/>
                                </a:lnTo>
                                <a:lnTo>
                                  <a:pt x="19607" y="19607"/>
                                </a:lnTo>
                                <a:lnTo>
                                  <a:pt x="40885" y="5260"/>
                                </a:lnTo>
                                <a:lnTo>
                                  <a:pt x="66941" y="0"/>
                                </a:lnTo>
                                <a:lnTo>
                                  <a:pt x="334708" y="0"/>
                                </a:lnTo>
                                <a:lnTo>
                                  <a:pt x="360764" y="5260"/>
                                </a:lnTo>
                                <a:lnTo>
                                  <a:pt x="382042" y="19607"/>
                                </a:lnTo>
                                <a:lnTo>
                                  <a:pt x="396389" y="40885"/>
                                </a:lnTo>
                                <a:lnTo>
                                  <a:pt x="401650" y="66941"/>
                                </a:lnTo>
                                <a:lnTo>
                                  <a:pt x="401650" y="475602"/>
                                </a:lnTo>
                                <a:lnTo>
                                  <a:pt x="396389" y="501658"/>
                                </a:lnTo>
                                <a:lnTo>
                                  <a:pt x="382042" y="522936"/>
                                </a:lnTo>
                                <a:lnTo>
                                  <a:pt x="360764" y="537283"/>
                                </a:lnTo>
                                <a:lnTo>
                                  <a:pt x="334708" y="542544"/>
                                </a:lnTo>
                                <a:lnTo>
                                  <a:pt x="66941" y="542544"/>
                                </a:lnTo>
                                <a:lnTo>
                                  <a:pt x="40885" y="537283"/>
                                </a:lnTo>
                                <a:lnTo>
                                  <a:pt x="19607" y="522936"/>
                                </a:lnTo>
                                <a:lnTo>
                                  <a:pt x="5260" y="501658"/>
                                </a:lnTo>
                                <a:lnTo>
                                  <a:pt x="0" y="475602"/>
                                </a:lnTo>
                                <a:lnTo>
                                  <a:pt x="0" y="66941"/>
                                </a:lnTo>
                                <a:close/>
                              </a:path>
                            </a:pathLst>
                          </a:custGeom>
                          <a:ln w="12700">
                            <a:solidFill>
                              <a:srgbClr val="FFFFFF"/>
                            </a:solidFill>
                            <a:prstDash val="solid"/>
                          </a:ln>
                        </wps:spPr>
                        <wps:bodyPr wrap="square" lIns="0" tIns="0" rIns="0" bIns="0" rtlCol="0">
                          <a:prstTxWarp prst="textNoShape">
                            <a:avLst/>
                          </a:prstTxWarp>
                          <a:noAutofit/>
                        </wps:bodyPr>
                      </wps:wsp>
                      <wps:wsp>
                        <wps:cNvPr id="144" name="Graphic 144"/>
                        <wps:cNvSpPr/>
                        <wps:spPr>
                          <a:xfrm>
                            <a:off x="426577" y="406901"/>
                            <a:ext cx="401955" cy="542925"/>
                          </a:xfrm>
                          <a:custGeom>
                            <a:avLst/>
                            <a:gdLst/>
                            <a:ahLst/>
                            <a:cxnLst/>
                            <a:rect l="l" t="t" r="r" b="b"/>
                            <a:pathLst>
                              <a:path w="401955" h="542925">
                                <a:moveTo>
                                  <a:pt x="334708" y="0"/>
                                </a:moveTo>
                                <a:lnTo>
                                  <a:pt x="66941" y="0"/>
                                </a:lnTo>
                                <a:lnTo>
                                  <a:pt x="40885" y="5260"/>
                                </a:lnTo>
                                <a:lnTo>
                                  <a:pt x="19607" y="19607"/>
                                </a:lnTo>
                                <a:lnTo>
                                  <a:pt x="5260" y="40885"/>
                                </a:lnTo>
                                <a:lnTo>
                                  <a:pt x="0" y="66941"/>
                                </a:lnTo>
                                <a:lnTo>
                                  <a:pt x="0" y="475602"/>
                                </a:lnTo>
                                <a:lnTo>
                                  <a:pt x="5260" y="501658"/>
                                </a:lnTo>
                                <a:lnTo>
                                  <a:pt x="19607" y="522936"/>
                                </a:lnTo>
                                <a:lnTo>
                                  <a:pt x="40885" y="537283"/>
                                </a:lnTo>
                                <a:lnTo>
                                  <a:pt x="66941" y="542544"/>
                                </a:lnTo>
                                <a:lnTo>
                                  <a:pt x="334708" y="542544"/>
                                </a:lnTo>
                                <a:lnTo>
                                  <a:pt x="360764" y="537283"/>
                                </a:lnTo>
                                <a:lnTo>
                                  <a:pt x="382042" y="522936"/>
                                </a:lnTo>
                                <a:lnTo>
                                  <a:pt x="396389" y="501658"/>
                                </a:lnTo>
                                <a:lnTo>
                                  <a:pt x="401650" y="475602"/>
                                </a:lnTo>
                                <a:lnTo>
                                  <a:pt x="401650" y="66941"/>
                                </a:lnTo>
                                <a:lnTo>
                                  <a:pt x="396389" y="40885"/>
                                </a:lnTo>
                                <a:lnTo>
                                  <a:pt x="382042" y="19607"/>
                                </a:lnTo>
                                <a:lnTo>
                                  <a:pt x="360764" y="5260"/>
                                </a:lnTo>
                                <a:lnTo>
                                  <a:pt x="334708" y="0"/>
                                </a:lnTo>
                                <a:close/>
                              </a:path>
                            </a:pathLst>
                          </a:custGeom>
                          <a:solidFill>
                            <a:srgbClr val="500000"/>
                          </a:solidFill>
                        </wps:spPr>
                        <wps:bodyPr wrap="square" lIns="0" tIns="0" rIns="0" bIns="0" rtlCol="0">
                          <a:prstTxWarp prst="textNoShape">
                            <a:avLst/>
                          </a:prstTxWarp>
                          <a:noAutofit/>
                        </wps:bodyPr>
                      </wps:wsp>
                      <wps:wsp>
                        <wps:cNvPr id="145" name="Graphic 145"/>
                        <wps:cNvSpPr/>
                        <wps:spPr>
                          <a:xfrm>
                            <a:off x="426577" y="406901"/>
                            <a:ext cx="401955" cy="542925"/>
                          </a:xfrm>
                          <a:custGeom>
                            <a:avLst/>
                            <a:gdLst/>
                            <a:ahLst/>
                            <a:cxnLst/>
                            <a:rect l="l" t="t" r="r" b="b"/>
                            <a:pathLst>
                              <a:path w="401955" h="542925">
                                <a:moveTo>
                                  <a:pt x="0" y="66941"/>
                                </a:moveTo>
                                <a:lnTo>
                                  <a:pt x="5260" y="40885"/>
                                </a:lnTo>
                                <a:lnTo>
                                  <a:pt x="19607" y="19607"/>
                                </a:lnTo>
                                <a:lnTo>
                                  <a:pt x="40885" y="5260"/>
                                </a:lnTo>
                                <a:lnTo>
                                  <a:pt x="66941" y="0"/>
                                </a:lnTo>
                                <a:lnTo>
                                  <a:pt x="334708" y="0"/>
                                </a:lnTo>
                                <a:lnTo>
                                  <a:pt x="360764" y="5260"/>
                                </a:lnTo>
                                <a:lnTo>
                                  <a:pt x="382042" y="19607"/>
                                </a:lnTo>
                                <a:lnTo>
                                  <a:pt x="396389" y="40885"/>
                                </a:lnTo>
                                <a:lnTo>
                                  <a:pt x="401650" y="66941"/>
                                </a:lnTo>
                                <a:lnTo>
                                  <a:pt x="401650" y="475602"/>
                                </a:lnTo>
                                <a:lnTo>
                                  <a:pt x="396389" y="501658"/>
                                </a:lnTo>
                                <a:lnTo>
                                  <a:pt x="382042" y="522936"/>
                                </a:lnTo>
                                <a:lnTo>
                                  <a:pt x="360764" y="537283"/>
                                </a:lnTo>
                                <a:lnTo>
                                  <a:pt x="334708" y="542544"/>
                                </a:lnTo>
                                <a:lnTo>
                                  <a:pt x="66941" y="542544"/>
                                </a:lnTo>
                                <a:lnTo>
                                  <a:pt x="40885" y="537283"/>
                                </a:lnTo>
                                <a:lnTo>
                                  <a:pt x="19607" y="522936"/>
                                </a:lnTo>
                                <a:lnTo>
                                  <a:pt x="5260" y="501658"/>
                                </a:lnTo>
                                <a:lnTo>
                                  <a:pt x="0" y="475602"/>
                                </a:lnTo>
                                <a:lnTo>
                                  <a:pt x="0" y="66941"/>
                                </a:lnTo>
                                <a:close/>
                              </a:path>
                            </a:pathLst>
                          </a:custGeom>
                          <a:ln w="12700">
                            <a:solidFill>
                              <a:srgbClr val="FFFFFF"/>
                            </a:solidFill>
                            <a:prstDash val="solid"/>
                          </a:ln>
                        </wps:spPr>
                        <wps:bodyPr wrap="square" lIns="0" tIns="0" rIns="0" bIns="0" rtlCol="0">
                          <a:prstTxWarp prst="textNoShape">
                            <a:avLst/>
                          </a:prstTxWarp>
                          <a:noAutofit/>
                        </wps:bodyPr>
                      </wps:wsp>
                      <wps:wsp>
                        <wps:cNvPr id="146" name="Graphic 146"/>
                        <wps:cNvSpPr/>
                        <wps:spPr>
                          <a:xfrm>
                            <a:off x="846806" y="406901"/>
                            <a:ext cx="401955" cy="542925"/>
                          </a:xfrm>
                          <a:custGeom>
                            <a:avLst/>
                            <a:gdLst/>
                            <a:ahLst/>
                            <a:cxnLst/>
                            <a:rect l="l" t="t" r="r" b="b"/>
                            <a:pathLst>
                              <a:path w="401955" h="542925">
                                <a:moveTo>
                                  <a:pt x="334708" y="0"/>
                                </a:moveTo>
                                <a:lnTo>
                                  <a:pt x="66941" y="0"/>
                                </a:lnTo>
                                <a:lnTo>
                                  <a:pt x="40885" y="5260"/>
                                </a:lnTo>
                                <a:lnTo>
                                  <a:pt x="19607" y="19607"/>
                                </a:lnTo>
                                <a:lnTo>
                                  <a:pt x="5260" y="40885"/>
                                </a:lnTo>
                                <a:lnTo>
                                  <a:pt x="0" y="66941"/>
                                </a:lnTo>
                                <a:lnTo>
                                  <a:pt x="0" y="475602"/>
                                </a:lnTo>
                                <a:lnTo>
                                  <a:pt x="5260" y="501658"/>
                                </a:lnTo>
                                <a:lnTo>
                                  <a:pt x="19607" y="522936"/>
                                </a:lnTo>
                                <a:lnTo>
                                  <a:pt x="40885" y="537283"/>
                                </a:lnTo>
                                <a:lnTo>
                                  <a:pt x="66941" y="542544"/>
                                </a:lnTo>
                                <a:lnTo>
                                  <a:pt x="334708" y="542544"/>
                                </a:lnTo>
                                <a:lnTo>
                                  <a:pt x="360764" y="537283"/>
                                </a:lnTo>
                                <a:lnTo>
                                  <a:pt x="382042" y="522936"/>
                                </a:lnTo>
                                <a:lnTo>
                                  <a:pt x="396389" y="501658"/>
                                </a:lnTo>
                                <a:lnTo>
                                  <a:pt x="401650" y="475602"/>
                                </a:lnTo>
                                <a:lnTo>
                                  <a:pt x="401650" y="66941"/>
                                </a:lnTo>
                                <a:lnTo>
                                  <a:pt x="396389" y="40885"/>
                                </a:lnTo>
                                <a:lnTo>
                                  <a:pt x="382042" y="19607"/>
                                </a:lnTo>
                                <a:lnTo>
                                  <a:pt x="360764" y="5260"/>
                                </a:lnTo>
                                <a:lnTo>
                                  <a:pt x="334708" y="0"/>
                                </a:lnTo>
                                <a:close/>
                              </a:path>
                            </a:pathLst>
                          </a:custGeom>
                          <a:solidFill>
                            <a:srgbClr val="500000"/>
                          </a:solidFill>
                        </wps:spPr>
                        <wps:bodyPr wrap="square" lIns="0" tIns="0" rIns="0" bIns="0" rtlCol="0">
                          <a:prstTxWarp prst="textNoShape">
                            <a:avLst/>
                          </a:prstTxWarp>
                          <a:noAutofit/>
                        </wps:bodyPr>
                      </wps:wsp>
                      <wps:wsp>
                        <wps:cNvPr id="147" name="Graphic 147"/>
                        <wps:cNvSpPr/>
                        <wps:spPr>
                          <a:xfrm>
                            <a:off x="846806" y="406901"/>
                            <a:ext cx="401955" cy="542925"/>
                          </a:xfrm>
                          <a:custGeom>
                            <a:avLst/>
                            <a:gdLst/>
                            <a:ahLst/>
                            <a:cxnLst/>
                            <a:rect l="l" t="t" r="r" b="b"/>
                            <a:pathLst>
                              <a:path w="401955" h="542925">
                                <a:moveTo>
                                  <a:pt x="0" y="66941"/>
                                </a:moveTo>
                                <a:lnTo>
                                  <a:pt x="5260" y="40885"/>
                                </a:lnTo>
                                <a:lnTo>
                                  <a:pt x="19607" y="19607"/>
                                </a:lnTo>
                                <a:lnTo>
                                  <a:pt x="40885" y="5260"/>
                                </a:lnTo>
                                <a:lnTo>
                                  <a:pt x="66941" y="0"/>
                                </a:lnTo>
                                <a:lnTo>
                                  <a:pt x="334708" y="0"/>
                                </a:lnTo>
                                <a:lnTo>
                                  <a:pt x="360764" y="5260"/>
                                </a:lnTo>
                                <a:lnTo>
                                  <a:pt x="382042" y="19607"/>
                                </a:lnTo>
                                <a:lnTo>
                                  <a:pt x="396389" y="40885"/>
                                </a:lnTo>
                                <a:lnTo>
                                  <a:pt x="401650" y="66941"/>
                                </a:lnTo>
                                <a:lnTo>
                                  <a:pt x="401650" y="475602"/>
                                </a:lnTo>
                                <a:lnTo>
                                  <a:pt x="396389" y="501658"/>
                                </a:lnTo>
                                <a:lnTo>
                                  <a:pt x="382042" y="522936"/>
                                </a:lnTo>
                                <a:lnTo>
                                  <a:pt x="360764" y="537283"/>
                                </a:lnTo>
                                <a:lnTo>
                                  <a:pt x="334708" y="542544"/>
                                </a:lnTo>
                                <a:lnTo>
                                  <a:pt x="66941" y="542544"/>
                                </a:lnTo>
                                <a:lnTo>
                                  <a:pt x="40885" y="537283"/>
                                </a:lnTo>
                                <a:lnTo>
                                  <a:pt x="19607" y="522936"/>
                                </a:lnTo>
                                <a:lnTo>
                                  <a:pt x="5260" y="501658"/>
                                </a:lnTo>
                                <a:lnTo>
                                  <a:pt x="0" y="475602"/>
                                </a:lnTo>
                                <a:lnTo>
                                  <a:pt x="0" y="66941"/>
                                </a:lnTo>
                                <a:close/>
                              </a:path>
                            </a:pathLst>
                          </a:custGeom>
                          <a:ln w="12700">
                            <a:solidFill>
                              <a:srgbClr val="FFFFFF"/>
                            </a:solidFill>
                            <a:prstDash val="solid"/>
                          </a:ln>
                        </wps:spPr>
                        <wps:bodyPr wrap="square" lIns="0" tIns="0" rIns="0" bIns="0" rtlCol="0">
                          <a:prstTxWarp prst="textNoShape">
                            <a:avLst/>
                          </a:prstTxWarp>
                          <a:noAutofit/>
                        </wps:bodyPr>
                      </wps:wsp>
                      <wps:wsp>
                        <wps:cNvPr id="148" name="Graphic 148"/>
                        <wps:cNvSpPr/>
                        <wps:spPr>
                          <a:xfrm>
                            <a:off x="1267035" y="406901"/>
                            <a:ext cx="401955" cy="542925"/>
                          </a:xfrm>
                          <a:custGeom>
                            <a:avLst/>
                            <a:gdLst/>
                            <a:ahLst/>
                            <a:cxnLst/>
                            <a:rect l="l" t="t" r="r" b="b"/>
                            <a:pathLst>
                              <a:path w="401955" h="542925">
                                <a:moveTo>
                                  <a:pt x="334708" y="0"/>
                                </a:moveTo>
                                <a:lnTo>
                                  <a:pt x="66941" y="0"/>
                                </a:lnTo>
                                <a:lnTo>
                                  <a:pt x="40885" y="5260"/>
                                </a:lnTo>
                                <a:lnTo>
                                  <a:pt x="19607" y="19607"/>
                                </a:lnTo>
                                <a:lnTo>
                                  <a:pt x="5260" y="40885"/>
                                </a:lnTo>
                                <a:lnTo>
                                  <a:pt x="0" y="66941"/>
                                </a:lnTo>
                                <a:lnTo>
                                  <a:pt x="0" y="475602"/>
                                </a:lnTo>
                                <a:lnTo>
                                  <a:pt x="5260" y="501658"/>
                                </a:lnTo>
                                <a:lnTo>
                                  <a:pt x="19607" y="522936"/>
                                </a:lnTo>
                                <a:lnTo>
                                  <a:pt x="40885" y="537283"/>
                                </a:lnTo>
                                <a:lnTo>
                                  <a:pt x="66941" y="542544"/>
                                </a:lnTo>
                                <a:lnTo>
                                  <a:pt x="334708" y="542544"/>
                                </a:lnTo>
                                <a:lnTo>
                                  <a:pt x="360764" y="537283"/>
                                </a:lnTo>
                                <a:lnTo>
                                  <a:pt x="382042" y="522936"/>
                                </a:lnTo>
                                <a:lnTo>
                                  <a:pt x="396389" y="501658"/>
                                </a:lnTo>
                                <a:lnTo>
                                  <a:pt x="401650" y="475602"/>
                                </a:lnTo>
                                <a:lnTo>
                                  <a:pt x="401650" y="66941"/>
                                </a:lnTo>
                                <a:lnTo>
                                  <a:pt x="396389" y="40885"/>
                                </a:lnTo>
                                <a:lnTo>
                                  <a:pt x="382042" y="19607"/>
                                </a:lnTo>
                                <a:lnTo>
                                  <a:pt x="360764" y="5260"/>
                                </a:lnTo>
                                <a:lnTo>
                                  <a:pt x="334708" y="0"/>
                                </a:lnTo>
                                <a:close/>
                              </a:path>
                            </a:pathLst>
                          </a:custGeom>
                          <a:solidFill>
                            <a:srgbClr val="500000"/>
                          </a:solidFill>
                        </wps:spPr>
                        <wps:bodyPr wrap="square" lIns="0" tIns="0" rIns="0" bIns="0" rtlCol="0">
                          <a:prstTxWarp prst="textNoShape">
                            <a:avLst/>
                          </a:prstTxWarp>
                          <a:noAutofit/>
                        </wps:bodyPr>
                      </wps:wsp>
                      <wps:wsp>
                        <wps:cNvPr id="149" name="Graphic 149"/>
                        <wps:cNvSpPr/>
                        <wps:spPr>
                          <a:xfrm>
                            <a:off x="1267035" y="406901"/>
                            <a:ext cx="401955" cy="542925"/>
                          </a:xfrm>
                          <a:custGeom>
                            <a:avLst/>
                            <a:gdLst/>
                            <a:ahLst/>
                            <a:cxnLst/>
                            <a:rect l="l" t="t" r="r" b="b"/>
                            <a:pathLst>
                              <a:path w="401955" h="542925">
                                <a:moveTo>
                                  <a:pt x="0" y="66941"/>
                                </a:moveTo>
                                <a:lnTo>
                                  <a:pt x="5260" y="40885"/>
                                </a:lnTo>
                                <a:lnTo>
                                  <a:pt x="19607" y="19607"/>
                                </a:lnTo>
                                <a:lnTo>
                                  <a:pt x="40885" y="5260"/>
                                </a:lnTo>
                                <a:lnTo>
                                  <a:pt x="66941" y="0"/>
                                </a:lnTo>
                                <a:lnTo>
                                  <a:pt x="334708" y="0"/>
                                </a:lnTo>
                                <a:lnTo>
                                  <a:pt x="360764" y="5260"/>
                                </a:lnTo>
                                <a:lnTo>
                                  <a:pt x="382042" y="19607"/>
                                </a:lnTo>
                                <a:lnTo>
                                  <a:pt x="396389" y="40885"/>
                                </a:lnTo>
                                <a:lnTo>
                                  <a:pt x="401650" y="66941"/>
                                </a:lnTo>
                                <a:lnTo>
                                  <a:pt x="401650" y="475602"/>
                                </a:lnTo>
                                <a:lnTo>
                                  <a:pt x="396389" y="501658"/>
                                </a:lnTo>
                                <a:lnTo>
                                  <a:pt x="382042" y="522936"/>
                                </a:lnTo>
                                <a:lnTo>
                                  <a:pt x="360764" y="537283"/>
                                </a:lnTo>
                                <a:lnTo>
                                  <a:pt x="334708" y="542544"/>
                                </a:lnTo>
                                <a:lnTo>
                                  <a:pt x="66941" y="542544"/>
                                </a:lnTo>
                                <a:lnTo>
                                  <a:pt x="40885" y="537283"/>
                                </a:lnTo>
                                <a:lnTo>
                                  <a:pt x="19607" y="522936"/>
                                </a:lnTo>
                                <a:lnTo>
                                  <a:pt x="5260" y="501658"/>
                                </a:lnTo>
                                <a:lnTo>
                                  <a:pt x="0" y="475602"/>
                                </a:lnTo>
                                <a:lnTo>
                                  <a:pt x="0" y="66941"/>
                                </a:lnTo>
                                <a:close/>
                              </a:path>
                            </a:pathLst>
                          </a:custGeom>
                          <a:ln w="12700">
                            <a:solidFill>
                              <a:srgbClr val="FFFFFF"/>
                            </a:solidFill>
                            <a:prstDash val="solid"/>
                          </a:ln>
                        </wps:spPr>
                        <wps:bodyPr wrap="square" lIns="0" tIns="0" rIns="0" bIns="0" rtlCol="0">
                          <a:prstTxWarp prst="textNoShape">
                            <a:avLst/>
                          </a:prstTxWarp>
                          <a:noAutofit/>
                        </wps:bodyPr>
                      </wps:wsp>
                      <wps:wsp>
                        <wps:cNvPr id="150" name="Graphic 150"/>
                        <wps:cNvSpPr/>
                        <wps:spPr>
                          <a:xfrm>
                            <a:off x="1687264" y="406897"/>
                            <a:ext cx="436880" cy="542925"/>
                          </a:xfrm>
                          <a:custGeom>
                            <a:avLst/>
                            <a:gdLst/>
                            <a:ahLst/>
                            <a:cxnLst/>
                            <a:rect l="l" t="t" r="r" b="b"/>
                            <a:pathLst>
                              <a:path w="436880" h="542925">
                                <a:moveTo>
                                  <a:pt x="363956" y="0"/>
                                </a:moveTo>
                                <a:lnTo>
                                  <a:pt x="72796" y="0"/>
                                </a:lnTo>
                                <a:lnTo>
                                  <a:pt x="44459" y="5720"/>
                                </a:lnTo>
                                <a:lnTo>
                                  <a:pt x="21320" y="21320"/>
                                </a:lnTo>
                                <a:lnTo>
                                  <a:pt x="5720" y="44459"/>
                                </a:lnTo>
                                <a:lnTo>
                                  <a:pt x="0" y="72796"/>
                                </a:lnTo>
                                <a:lnTo>
                                  <a:pt x="0" y="469747"/>
                                </a:lnTo>
                                <a:lnTo>
                                  <a:pt x="5720" y="498084"/>
                                </a:lnTo>
                                <a:lnTo>
                                  <a:pt x="21320" y="521223"/>
                                </a:lnTo>
                                <a:lnTo>
                                  <a:pt x="44459" y="536823"/>
                                </a:lnTo>
                                <a:lnTo>
                                  <a:pt x="72796" y="542544"/>
                                </a:lnTo>
                                <a:lnTo>
                                  <a:pt x="363956" y="542544"/>
                                </a:lnTo>
                                <a:lnTo>
                                  <a:pt x="392293" y="536823"/>
                                </a:lnTo>
                                <a:lnTo>
                                  <a:pt x="415432" y="521223"/>
                                </a:lnTo>
                                <a:lnTo>
                                  <a:pt x="431032" y="498084"/>
                                </a:lnTo>
                                <a:lnTo>
                                  <a:pt x="436753" y="469747"/>
                                </a:lnTo>
                                <a:lnTo>
                                  <a:pt x="436753" y="72796"/>
                                </a:lnTo>
                                <a:lnTo>
                                  <a:pt x="431032" y="44459"/>
                                </a:lnTo>
                                <a:lnTo>
                                  <a:pt x="415432" y="21320"/>
                                </a:lnTo>
                                <a:lnTo>
                                  <a:pt x="392293" y="5720"/>
                                </a:lnTo>
                                <a:lnTo>
                                  <a:pt x="363956" y="0"/>
                                </a:lnTo>
                                <a:close/>
                              </a:path>
                            </a:pathLst>
                          </a:custGeom>
                          <a:solidFill>
                            <a:srgbClr val="500000"/>
                          </a:solidFill>
                        </wps:spPr>
                        <wps:bodyPr wrap="square" lIns="0" tIns="0" rIns="0" bIns="0" rtlCol="0">
                          <a:prstTxWarp prst="textNoShape">
                            <a:avLst/>
                          </a:prstTxWarp>
                          <a:noAutofit/>
                        </wps:bodyPr>
                      </wps:wsp>
                      <wps:wsp>
                        <wps:cNvPr id="151" name="Graphic 151"/>
                        <wps:cNvSpPr/>
                        <wps:spPr>
                          <a:xfrm>
                            <a:off x="1687264" y="406897"/>
                            <a:ext cx="436880" cy="542925"/>
                          </a:xfrm>
                          <a:custGeom>
                            <a:avLst/>
                            <a:gdLst/>
                            <a:ahLst/>
                            <a:cxnLst/>
                            <a:rect l="l" t="t" r="r" b="b"/>
                            <a:pathLst>
                              <a:path w="436880" h="542925">
                                <a:moveTo>
                                  <a:pt x="0" y="72796"/>
                                </a:moveTo>
                                <a:lnTo>
                                  <a:pt x="5720" y="44459"/>
                                </a:lnTo>
                                <a:lnTo>
                                  <a:pt x="21320" y="21320"/>
                                </a:lnTo>
                                <a:lnTo>
                                  <a:pt x="44459" y="5720"/>
                                </a:lnTo>
                                <a:lnTo>
                                  <a:pt x="72796" y="0"/>
                                </a:lnTo>
                                <a:lnTo>
                                  <a:pt x="363956" y="0"/>
                                </a:lnTo>
                                <a:lnTo>
                                  <a:pt x="392293" y="5720"/>
                                </a:lnTo>
                                <a:lnTo>
                                  <a:pt x="415432" y="21320"/>
                                </a:lnTo>
                                <a:lnTo>
                                  <a:pt x="431032" y="44459"/>
                                </a:lnTo>
                                <a:lnTo>
                                  <a:pt x="436753" y="72796"/>
                                </a:lnTo>
                                <a:lnTo>
                                  <a:pt x="436753" y="469747"/>
                                </a:lnTo>
                                <a:lnTo>
                                  <a:pt x="431032" y="498084"/>
                                </a:lnTo>
                                <a:lnTo>
                                  <a:pt x="415432" y="521223"/>
                                </a:lnTo>
                                <a:lnTo>
                                  <a:pt x="392293" y="536823"/>
                                </a:lnTo>
                                <a:lnTo>
                                  <a:pt x="363956" y="542544"/>
                                </a:lnTo>
                                <a:lnTo>
                                  <a:pt x="72796" y="542544"/>
                                </a:lnTo>
                                <a:lnTo>
                                  <a:pt x="44459" y="536823"/>
                                </a:lnTo>
                                <a:lnTo>
                                  <a:pt x="21320" y="521223"/>
                                </a:lnTo>
                                <a:lnTo>
                                  <a:pt x="5720" y="498084"/>
                                </a:lnTo>
                                <a:lnTo>
                                  <a:pt x="0" y="469747"/>
                                </a:lnTo>
                                <a:lnTo>
                                  <a:pt x="0" y="72796"/>
                                </a:lnTo>
                                <a:close/>
                              </a:path>
                            </a:pathLst>
                          </a:custGeom>
                          <a:ln w="12700">
                            <a:solidFill>
                              <a:srgbClr val="FFFFFF"/>
                            </a:solidFill>
                            <a:prstDash val="solid"/>
                          </a:ln>
                        </wps:spPr>
                        <wps:bodyPr wrap="square" lIns="0" tIns="0" rIns="0" bIns="0" rtlCol="0">
                          <a:prstTxWarp prst="textNoShape">
                            <a:avLst/>
                          </a:prstTxWarp>
                          <a:noAutofit/>
                        </wps:bodyPr>
                      </wps:wsp>
                      <wps:wsp>
                        <wps:cNvPr id="152" name="Graphic 152"/>
                        <wps:cNvSpPr/>
                        <wps:spPr>
                          <a:xfrm>
                            <a:off x="2142596" y="406901"/>
                            <a:ext cx="401955" cy="542925"/>
                          </a:xfrm>
                          <a:custGeom>
                            <a:avLst/>
                            <a:gdLst/>
                            <a:ahLst/>
                            <a:cxnLst/>
                            <a:rect l="l" t="t" r="r" b="b"/>
                            <a:pathLst>
                              <a:path w="401955" h="542925">
                                <a:moveTo>
                                  <a:pt x="334708" y="0"/>
                                </a:moveTo>
                                <a:lnTo>
                                  <a:pt x="66941" y="0"/>
                                </a:lnTo>
                                <a:lnTo>
                                  <a:pt x="40885" y="5260"/>
                                </a:lnTo>
                                <a:lnTo>
                                  <a:pt x="19607" y="19607"/>
                                </a:lnTo>
                                <a:lnTo>
                                  <a:pt x="5260" y="40885"/>
                                </a:lnTo>
                                <a:lnTo>
                                  <a:pt x="0" y="66941"/>
                                </a:lnTo>
                                <a:lnTo>
                                  <a:pt x="0" y="475602"/>
                                </a:lnTo>
                                <a:lnTo>
                                  <a:pt x="5260" y="501658"/>
                                </a:lnTo>
                                <a:lnTo>
                                  <a:pt x="19607" y="522936"/>
                                </a:lnTo>
                                <a:lnTo>
                                  <a:pt x="40885" y="537283"/>
                                </a:lnTo>
                                <a:lnTo>
                                  <a:pt x="66941" y="542544"/>
                                </a:lnTo>
                                <a:lnTo>
                                  <a:pt x="334708" y="542544"/>
                                </a:lnTo>
                                <a:lnTo>
                                  <a:pt x="360764" y="537283"/>
                                </a:lnTo>
                                <a:lnTo>
                                  <a:pt x="382042" y="522936"/>
                                </a:lnTo>
                                <a:lnTo>
                                  <a:pt x="396389" y="501658"/>
                                </a:lnTo>
                                <a:lnTo>
                                  <a:pt x="401650" y="475602"/>
                                </a:lnTo>
                                <a:lnTo>
                                  <a:pt x="401650" y="66941"/>
                                </a:lnTo>
                                <a:lnTo>
                                  <a:pt x="396389" y="40885"/>
                                </a:lnTo>
                                <a:lnTo>
                                  <a:pt x="382042" y="19607"/>
                                </a:lnTo>
                                <a:lnTo>
                                  <a:pt x="360764" y="5260"/>
                                </a:lnTo>
                                <a:lnTo>
                                  <a:pt x="334708" y="0"/>
                                </a:lnTo>
                                <a:close/>
                              </a:path>
                            </a:pathLst>
                          </a:custGeom>
                          <a:solidFill>
                            <a:srgbClr val="500000"/>
                          </a:solidFill>
                        </wps:spPr>
                        <wps:bodyPr wrap="square" lIns="0" tIns="0" rIns="0" bIns="0" rtlCol="0">
                          <a:prstTxWarp prst="textNoShape">
                            <a:avLst/>
                          </a:prstTxWarp>
                          <a:noAutofit/>
                        </wps:bodyPr>
                      </wps:wsp>
                      <wps:wsp>
                        <wps:cNvPr id="153" name="Graphic 153"/>
                        <wps:cNvSpPr/>
                        <wps:spPr>
                          <a:xfrm>
                            <a:off x="2142596" y="406901"/>
                            <a:ext cx="401955" cy="542925"/>
                          </a:xfrm>
                          <a:custGeom>
                            <a:avLst/>
                            <a:gdLst/>
                            <a:ahLst/>
                            <a:cxnLst/>
                            <a:rect l="l" t="t" r="r" b="b"/>
                            <a:pathLst>
                              <a:path w="401955" h="542925">
                                <a:moveTo>
                                  <a:pt x="0" y="66941"/>
                                </a:moveTo>
                                <a:lnTo>
                                  <a:pt x="5260" y="40885"/>
                                </a:lnTo>
                                <a:lnTo>
                                  <a:pt x="19607" y="19607"/>
                                </a:lnTo>
                                <a:lnTo>
                                  <a:pt x="40885" y="5260"/>
                                </a:lnTo>
                                <a:lnTo>
                                  <a:pt x="66941" y="0"/>
                                </a:lnTo>
                                <a:lnTo>
                                  <a:pt x="334708" y="0"/>
                                </a:lnTo>
                                <a:lnTo>
                                  <a:pt x="360764" y="5260"/>
                                </a:lnTo>
                                <a:lnTo>
                                  <a:pt x="382042" y="19607"/>
                                </a:lnTo>
                                <a:lnTo>
                                  <a:pt x="396389" y="40885"/>
                                </a:lnTo>
                                <a:lnTo>
                                  <a:pt x="401650" y="66941"/>
                                </a:lnTo>
                                <a:lnTo>
                                  <a:pt x="401650" y="475602"/>
                                </a:lnTo>
                                <a:lnTo>
                                  <a:pt x="396389" y="501658"/>
                                </a:lnTo>
                                <a:lnTo>
                                  <a:pt x="382042" y="522936"/>
                                </a:lnTo>
                                <a:lnTo>
                                  <a:pt x="360764" y="537283"/>
                                </a:lnTo>
                                <a:lnTo>
                                  <a:pt x="334708" y="542544"/>
                                </a:lnTo>
                                <a:lnTo>
                                  <a:pt x="66941" y="542544"/>
                                </a:lnTo>
                                <a:lnTo>
                                  <a:pt x="40885" y="537283"/>
                                </a:lnTo>
                                <a:lnTo>
                                  <a:pt x="19607" y="522936"/>
                                </a:lnTo>
                                <a:lnTo>
                                  <a:pt x="5260" y="501658"/>
                                </a:lnTo>
                                <a:lnTo>
                                  <a:pt x="0" y="475602"/>
                                </a:lnTo>
                                <a:lnTo>
                                  <a:pt x="0" y="66941"/>
                                </a:lnTo>
                                <a:close/>
                              </a:path>
                            </a:pathLst>
                          </a:custGeom>
                          <a:ln w="12700">
                            <a:solidFill>
                              <a:srgbClr val="FFFFFF"/>
                            </a:solidFill>
                            <a:prstDash val="solid"/>
                          </a:ln>
                        </wps:spPr>
                        <wps:bodyPr wrap="square" lIns="0" tIns="0" rIns="0" bIns="0" rtlCol="0">
                          <a:prstTxWarp prst="textNoShape">
                            <a:avLst/>
                          </a:prstTxWarp>
                          <a:noAutofit/>
                        </wps:bodyPr>
                      </wps:wsp>
                      <wps:wsp>
                        <wps:cNvPr id="154" name="Graphic 154"/>
                        <wps:cNvSpPr/>
                        <wps:spPr>
                          <a:xfrm>
                            <a:off x="2562825" y="406901"/>
                            <a:ext cx="401955" cy="542925"/>
                          </a:xfrm>
                          <a:custGeom>
                            <a:avLst/>
                            <a:gdLst/>
                            <a:ahLst/>
                            <a:cxnLst/>
                            <a:rect l="l" t="t" r="r" b="b"/>
                            <a:pathLst>
                              <a:path w="401955" h="542925">
                                <a:moveTo>
                                  <a:pt x="334708" y="0"/>
                                </a:moveTo>
                                <a:lnTo>
                                  <a:pt x="66941" y="0"/>
                                </a:lnTo>
                                <a:lnTo>
                                  <a:pt x="40885" y="5260"/>
                                </a:lnTo>
                                <a:lnTo>
                                  <a:pt x="19607" y="19607"/>
                                </a:lnTo>
                                <a:lnTo>
                                  <a:pt x="5260" y="40885"/>
                                </a:lnTo>
                                <a:lnTo>
                                  <a:pt x="0" y="66941"/>
                                </a:lnTo>
                                <a:lnTo>
                                  <a:pt x="0" y="475602"/>
                                </a:lnTo>
                                <a:lnTo>
                                  <a:pt x="5260" y="501658"/>
                                </a:lnTo>
                                <a:lnTo>
                                  <a:pt x="19607" y="522936"/>
                                </a:lnTo>
                                <a:lnTo>
                                  <a:pt x="40885" y="537283"/>
                                </a:lnTo>
                                <a:lnTo>
                                  <a:pt x="66941" y="542544"/>
                                </a:lnTo>
                                <a:lnTo>
                                  <a:pt x="334708" y="542544"/>
                                </a:lnTo>
                                <a:lnTo>
                                  <a:pt x="360764" y="537283"/>
                                </a:lnTo>
                                <a:lnTo>
                                  <a:pt x="382042" y="522936"/>
                                </a:lnTo>
                                <a:lnTo>
                                  <a:pt x="396389" y="501658"/>
                                </a:lnTo>
                                <a:lnTo>
                                  <a:pt x="401650" y="475602"/>
                                </a:lnTo>
                                <a:lnTo>
                                  <a:pt x="401650" y="66941"/>
                                </a:lnTo>
                                <a:lnTo>
                                  <a:pt x="396389" y="40885"/>
                                </a:lnTo>
                                <a:lnTo>
                                  <a:pt x="382042" y="19607"/>
                                </a:lnTo>
                                <a:lnTo>
                                  <a:pt x="360764" y="5260"/>
                                </a:lnTo>
                                <a:lnTo>
                                  <a:pt x="334708" y="0"/>
                                </a:lnTo>
                                <a:close/>
                              </a:path>
                            </a:pathLst>
                          </a:custGeom>
                          <a:solidFill>
                            <a:srgbClr val="500000"/>
                          </a:solidFill>
                        </wps:spPr>
                        <wps:bodyPr wrap="square" lIns="0" tIns="0" rIns="0" bIns="0" rtlCol="0">
                          <a:prstTxWarp prst="textNoShape">
                            <a:avLst/>
                          </a:prstTxWarp>
                          <a:noAutofit/>
                        </wps:bodyPr>
                      </wps:wsp>
                      <wps:wsp>
                        <wps:cNvPr id="155" name="Graphic 155"/>
                        <wps:cNvSpPr/>
                        <wps:spPr>
                          <a:xfrm>
                            <a:off x="2562824" y="406901"/>
                            <a:ext cx="401955" cy="542925"/>
                          </a:xfrm>
                          <a:custGeom>
                            <a:avLst/>
                            <a:gdLst/>
                            <a:ahLst/>
                            <a:cxnLst/>
                            <a:rect l="l" t="t" r="r" b="b"/>
                            <a:pathLst>
                              <a:path w="401955" h="542925">
                                <a:moveTo>
                                  <a:pt x="0" y="66941"/>
                                </a:moveTo>
                                <a:lnTo>
                                  <a:pt x="5260" y="40885"/>
                                </a:lnTo>
                                <a:lnTo>
                                  <a:pt x="19607" y="19607"/>
                                </a:lnTo>
                                <a:lnTo>
                                  <a:pt x="40885" y="5260"/>
                                </a:lnTo>
                                <a:lnTo>
                                  <a:pt x="66941" y="0"/>
                                </a:lnTo>
                                <a:lnTo>
                                  <a:pt x="334708" y="0"/>
                                </a:lnTo>
                                <a:lnTo>
                                  <a:pt x="360764" y="5260"/>
                                </a:lnTo>
                                <a:lnTo>
                                  <a:pt x="382042" y="19607"/>
                                </a:lnTo>
                                <a:lnTo>
                                  <a:pt x="396389" y="40885"/>
                                </a:lnTo>
                                <a:lnTo>
                                  <a:pt x="401650" y="66941"/>
                                </a:lnTo>
                                <a:lnTo>
                                  <a:pt x="401650" y="475602"/>
                                </a:lnTo>
                                <a:lnTo>
                                  <a:pt x="396389" y="501658"/>
                                </a:lnTo>
                                <a:lnTo>
                                  <a:pt x="382042" y="522936"/>
                                </a:lnTo>
                                <a:lnTo>
                                  <a:pt x="360764" y="537283"/>
                                </a:lnTo>
                                <a:lnTo>
                                  <a:pt x="334708" y="542544"/>
                                </a:lnTo>
                                <a:lnTo>
                                  <a:pt x="66941" y="542544"/>
                                </a:lnTo>
                                <a:lnTo>
                                  <a:pt x="40885" y="537283"/>
                                </a:lnTo>
                                <a:lnTo>
                                  <a:pt x="19607" y="522936"/>
                                </a:lnTo>
                                <a:lnTo>
                                  <a:pt x="5260" y="501658"/>
                                </a:lnTo>
                                <a:lnTo>
                                  <a:pt x="0" y="475602"/>
                                </a:lnTo>
                                <a:lnTo>
                                  <a:pt x="0" y="66941"/>
                                </a:lnTo>
                                <a:close/>
                              </a:path>
                            </a:pathLst>
                          </a:custGeom>
                          <a:ln w="12700">
                            <a:solidFill>
                              <a:srgbClr val="FFFFFF"/>
                            </a:solidFill>
                            <a:prstDash val="solid"/>
                          </a:ln>
                        </wps:spPr>
                        <wps:bodyPr wrap="square" lIns="0" tIns="0" rIns="0" bIns="0" rtlCol="0">
                          <a:prstTxWarp prst="textNoShape">
                            <a:avLst/>
                          </a:prstTxWarp>
                          <a:noAutofit/>
                        </wps:bodyPr>
                      </wps:wsp>
                      <wps:wsp>
                        <wps:cNvPr id="156" name="Graphic 156"/>
                        <wps:cNvSpPr/>
                        <wps:spPr>
                          <a:xfrm>
                            <a:off x="2983054" y="406901"/>
                            <a:ext cx="401955" cy="542925"/>
                          </a:xfrm>
                          <a:custGeom>
                            <a:avLst/>
                            <a:gdLst/>
                            <a:ahLst/>
                            <a:cxnLst/>
                            <a:rect l="l" t="t" r="r" b="b"/>
                            <a:pathLst>
                              <a:path w="401955" h="542925">
                                <a:moveTo>
                                  <a:pt x="334708" y="0"/>
                                </a:moveTo>
                                <a:lnTo>
                                  <a:pt x="66941" y="0"/>
                                </a:lnTo>
                                <a:lnTo>
                                  <a:pt x="40885" y="5260"/>
                                </a:lnTo>
                                <a:lnTo>
                                  <a:pt x="19607" y="19607"/>
                                </a:lnTo>
                                <a:lnTo>
                                  <a:pt x="5260" y="40885"/>
                                </a:lnTo>
                                <a:lnTo>
                                  <a:pt x="0" y="66941"/>
                                </a:lnTo>
                                <a:lnTo>
                                  <a:pt x="0" y="475602"/>
                                </a:lnTo>
                                <a:lnTo>
                                  <a:pt x="5260" y="501658"/>
                                </a:lnTo>
                                <a:lnTo>
                                  <a:pt x="19607" y="522936"/>
                                </a:lnTo>
                                <a:lnTo>
                                  <a:pt x="40885" y="537283"/>
                                </a:lnTo>
                                <a:lnTo>
                                  <a:pt x="66941" y="542544"/>
                                </a:lnTo>
                                <a:lnTo>
                                  <a:pt x="334708" y="542544"/>
                                </a:lnTo>
                                <a:lnTo>
                                  <a:pt x="360764" y="537283"/>
                                </a:lnTo>
                                <a:lnTo>
                                  <a:pt x="382042" y="522936"/>
                                </a:lnTo>
                                <a:lnTo>
                                  <a:pt x="396389" y="501658"/>
                                </a:lnTo>
                                <a:lnTo>
                                  <a:pt x="401650" y="475602"/>
                                </a:lnTo>
                                <a:lnTo>
                                  <a:pt x="401650" y="66941"/>
                                </a:lnTo>
                                <a:lnTo>
                                  <a:pt x="396389" y="40885"/>
                                </a:lnTo>
                                <a:lnTo>
                                  <a:pt x="382042" y="19607"/>
                                </a:lnTo>
                                <a:lnTo>
                                  <a:pt x="360764" y="5260"/>
                                </a:lnTo>
                                <a:lnTo>
                                  <a:pt x="334708" y="0"/>
                                </a:lnTo>
                                <a:close/>
                              </a:path>
                            </a:pathLst>
                          </a:custGeom>
                          <a:solidFill>
                            <a:srgbClr val="500000"/>
                          </a:solidFill>
                        </wps:spPr>
                        <wps:bodyPr wrap="square" lIns="0" tIns="0" rIns="0" bIns="0" rtlCol="0">
                          <a:prstTxWarp prst="textNoShape">
                            <a:avLst/>
                          </a:prstTxWarp>
                          <a:noAutofit/>
                        </wps:bodyPr>
                      </wps:wsp>
                      <wps:wsp>
                        <wps:cNvPr id="157" name="Graphic 157"/>
                        <wps:cNvSpPr/>
                        <wps:spPr>
                          <a:xfrm>
                            <a:off x="2983053" y="406901"/>
                            <a:ext cx="401955" cy="542925"/>
                          </a:xfrm>
                          <a:custGeom>
                            <a:avLst/>
                            <a:gdLst/>
                            <a:ahLst/>
                            <a:cxnLst/>
                            <a:rect l="l" t="t" r="r" b="b"/>
                            <a:pathLst>
                              <a:path w="401955" h="542925">
                                <a:moveTo>
                                  <a:pt x="0" y="66941"/>
                                </a:moveTo>
                                <a:lnTo>
                                  <a:pt x="5260" y="40885"/>
                                </a:lnTo>
                                <a:lnTo>
                                  <a:pt x="19607" y="19607"/>
                                </a:lnTo>
                                <a:lnTo>
                                  <a:pt x="40885" y="5260"/>
                                </a:lnTo>
                                <a:lnTo>
                                  <a:pt x="66941" y="0"/>
                                </a:lnTo>
                                <a:lnTo>
                                  <a:pt x="334708" y="0"/>
                                </a:lnTo>
                                <a:lnTo>
                                  <a:pt x="360764" y="5260"/>
                                </a:lnTo>
                                <a:lnTo>
                                  <a:pt x="382042" y="19607"/>
                                </a:lnTo>
                                <a:lnTo>
                                  <a:pt x="396389" y="40885"/>
                                </a:lnTo>
                                <a:lnTo>
                                  <a:pt x="401650" y="66941"/>
                                </a:lnTo>
                                <a:lnTo>
                                  <a:pt x="401650" y="475602"/>
                                </a:lnTo>
                                <a:lnTo>
                                  <a:pt x="396389" y="501658"/>
                                </a:lnTo>
                                <a:lnTo>
                                  <a:pt x="382042" y="522936"/>
                                </a:lnTo>
                                <a:lnTo>
                                  <a:pt x="360764" y="537283"/>
                                </a:lnTo>
                                <a:lnTo>
                                  <a:pt x="334708" y="542544"/>
                                </a:lnTo>
                                <a:lnTo>
                                  <a:pt x="66941" y="542544"/>
                                </a:lnTo>
                                <a:lnTo>
                                  <a:pt x="40885" y="537283"/>
                                </a:lnTo>
                                <a:lnTo>
                                  <a:pt x="19607" y="522936"/>
                                </a:lnTo>
                                <a:lnTo>
                                  <a:pt x="5260" y="501658"/>
                                </a:lnTo>
                                <a:lnTo>
                                  <a:pt x="0" y="475602"/>
                                </a:lnTo>
                                <a:lnTo>
                                  <a:pt x="0" y="66941"/>
                                </a:lnTo>
                                <a:close/>
                              </a:path>
                            </a:pathLst>
                          </a:custGeom>
                          <a:ln w="12700">
                            <a:solidFill>
                              <a:srgbClr val="FFFFFF"/>
                            </a:solidFill>
                            <a:prstDash val="solid"/>
                          </a:ln>
                        </wps:spPr>
                        <wps:bodyPr wrap="square" lIns="0" tIns="0" rIns="0" bIns="0" rtlCol="0">
                          <a:prstTxWarp prst="textNoShape">
                            <a:avLst/>
                          </a:prstTxWarp>
                          <a:noAutofit/>
                        </wps:bodyPr>
                      </wps:wsp>
                      <wps:wsp>
                        <wps:cNvPr id="158" name="Graphic 158"/>
                        <wps:cNvSpPr/>
                        <wps:spPr>
                          <a:xfrm>
                            <a:off x="3403283" y="406901"/>
                            <a:ext cx="401955" cy="542925"/>
                          </a:xfrm>
                          <a:custGeom>
                            <a:avLst/>
                            <a:gdLst/>
                            <a:ahLst/>
                            <a:cxnLst/>
                            <a:rect l="l" t="t" r="r" b="b"/>
                            <a:pathLst>
                              <a:path w="401955" h="542925">
                                <a:moveTo>
                                  <a:pt x="334708" y="0"/>
                                </a:moveTo>
                                <a:lnTo>
                                  <a:pt x="66941" y="0"/>
                                </a:lnTo>
                                <a:lnTo>
                                  <a:pt x="40885" y="5260"/>
                                </a:lnTo>
                                <a:lnTo>
                                  <a:pt x="19607" y="19607"/>
                                </a:lnTo>
                                <a:lnTo>
                                  <a:pt x="5260" y="40885"/>
                                </a:lnTo>
                                <a:lnTo>
                                  <a:pt x="0" y="66941"/>
                                </a:lnTo>
                                <a:lnTo>
                                  <a:pt x="0" y="475602"/>
                                </a:lnTo>
                                <a:lnTo>
                                  <a:pt x="5260" y="501658"/>
                                </a:lnTo>
                                <a:lnTo>
                                  <a:pt x="19607" y="522936"/>
                                </a:lnTo>
                                <a:lnTo>
                                  <a:pt x="40885" y="537283"/>
                                </a:lnTo>
                                <a:lnTo>
                                  <a:pt x="66941" y="542544"/>
                                </a:lnTo>
                                <a:lnTo>
                                  <a:pt x="334708" y="542544"/>
                                </a:lnTo>
                                <a:lnTo>
                                  <a:pt x="360764" y="537283"/>
                                </a:lnTo>
                                <a:lnTo>
                                  <a:pt x="382042" y="522936"/>
                                </a:lnTo>
                                <a:lnTo>
                                  <a:pt x="396389" y="501658"/>
                                </a:lnTo>
                                <a:lnTo>
                                  <a:pt x="401650" y="475602"/>
                                </a:lnTo>
                                <a:lnTo>
                                  <a:pt x="401650" y="66941"/>
                                </a:lnTo>
                                <a:lnTo>
                                  <a:pt x="396389" y="40885"/>
                                </a:lnTo>
                                <a:lnTo>
                                  <a:pt x="382042" y="19607"/>
                                </a:lnTo>
                                <a:lnTo>
                                  <a:pt x="360764" y="5260"/>
                                </a:lnTo>
                                <a:lnTo>
                                  <a:pt x="334708" y="0"/>
                                </a:lnTo>
                                <a:close/>
                              </a:path>
                            </a:pathLst>
                          </a:custGeom>
                          <a:solidFill>
                            <a:srgbClr val="500000"/>
                          </a:solidFill>
                        </wps:spPr>
                        <wps:bodyPr wrap="square" lIns="0" tIns="0" rIns="0" bIns="0" rtlCol="0">
                          <a:prstTxWarp prst="textNoShape">
                            <a:avLst/>
                          </a:prstTxWarp>
                          <a:noAutofit/>
                        </wps:bodyPr>
                      </wps:wsp>
                      <wps:wsp>
                        <wps:cNvPr id="159" name="Graphic 159"/>
                        <wps:cNvSpPr/>
                        <wps:spPr>
                          <a:xfrm>
                            <a:off x="3403283" y="406901"/>
                            <a:ext cx="401955" cy="542925"/>
                          </a:xfrm>
                          <a:custGeom>
                            <a:avLst/>
                            <a:gdLst/>
                            <a:ahLst/>
                            <a:cxnLst/>
                            <a:rect l="l" t="t" r="r" b="b"/>
                            <a:pathLst>
                              <a:path w="401955" h="542925">
                                <a:moveTo>
                                  <a:pt x="0" y="66941"/>
                                </a:moveTo>
                                <a:lnTo>
                                  <a:pt x="5260" y="40885"/>
                                </a:lnTo>
                                <a:lnTo>
                                  <a:pt x="19607" y="19607"/>
                                </a:lnTo>
                                <a:lnTo>
                                  <a:pt x="40885" y="5260"/>
                                </a:lnTo>
                                <a:lnTo>
                                  <a:pt x="66941" y="0"/>
                                </a:lnTo>
                                <a:lnTo>
                                  <a:pt x="334708" y="0"/>
                                </a:lnTo>
                                <a:lnTo>
                                  <a:pt x="360764" y="5260"/>
                                </a:lnTo>
                                <a:lnTo>
                                  <a:pt x="382042" y="19607"/>
                                </a:lnTo>
                                <a:lnTo>
                                  <a:pt x="396389" y="40885"/>
                                </a:lnTo>
                                <a:lnTo>
                                  <a:pt x="401650" y="66941"/>
                                </a:lnTo>
                                <a:lnTo>
                                  <a:pt x="401650" y="475602"/>
                                </a:lnTo>
                                <a:lnTo>
                                  <a:pt x="396389" y="501658"/>
                                </a:lnTo>
                                <a:lnTo>
                                  <a:pt x="382042" y="522936"/>
                                </a:lnTo>
                                <a:lnTo>
                                  <a:pt x="360764" y="537283"/>
                                </a:lnTo>
                                <a:lnTo>
                                  <a:pt x="334708" y="542544"/>
                                </a:lnTo>
                                <a:lnTo>
                                  <a:pt x="66941" y="542544"/>
                                </a:lnTo>
                                <a:lnTo>
                                  <a:pt x="40885" y="537283"/>
                                </a:lnTo>
                                <a:lnTo>
                                  <a:pt x="19607" y="522936"/>
                                </a:lnTo>
                                <a:lnTo>
                                  <a:pt x="5260" y="501658"/>
                                </a:lnTo>
                                <a:lnTo>
                                  <a:pt x="0" y="475602"/>
                                </a:lnTo>
                                <a:lnTo>
                                  <a:pt x="0" y="66941"/>
                                </a:lnTo>
                                <a:close/>
                              </a:path>
                            </a:pathLst>
                          </a:custGeom>
                          <a:ln w="12700">
                            <a:solidFill>
                              <a:srgbClr val="FFFFFF"/>
                            </a:solidFill>
                            <a:prstDash val="solid"/>
                          </a:ln>
                        </wps:spPr>
                        <wps:bodyPr wrap="square" lIns="0" tIns="0" rIns="0" bIns="0" rtlCol="0">
                          <a:prstTxWarp prst="textNoShape">
                            <a:avLst/>
                          </a:prstTxWarp>
                          <a:noAutofit/>
                        </wps:bodyPr>
                      </wps:wsp>
                      <wps:wsp>
                        <wps:cNvPr id="160" name="Textbox 160"/>
                        <wps:cNvSpPr txBox="1"/>
                        <wps:spPr>
                          <a:xfrm>
                            <a:off x="73939" y="555622"/>
                            <a:ext cx="278130" cy="240665"/>
                          </a:xfrm>
                          <a:prstGeom prst="rect">
                            <a:avLst/>
                          </a:prstGeom>
                        </wps:spPr>
                        <wps:txbx>
                          <w:txbxContent>
                            <w:p w14:paraId="74109783" w14:textId="77777777" w:rsidR="00986455" w:rsidRDefault="001C5264">
                              <w:pPr>
                                <w:spacing w:before="5" w:line="216" w:lineRule="auto"/>
                                <w:ind w:right="9" w:firstLine="52"/>
                                <w:rPr>
                                  <w:sz w:val="10"/>
                                </w:rPr>
                              </w:pPr>
                              <w:r>
                                <w:rPr>
                                  <w:color w:val="FFFFFF"/>
                                  <w:spacing w:val="-2"/>
                                  <w:sz w:val="10"/>
                                </w:rPr>
                                <w:t>Student</w:t>
                              </w:r>
                              <w:r>
                                <w:rPr>
                                  <w:color w:val="FFFFFF"/>
                                  <w:spacing w:val="40"/>
                                  <w:sz w:val="10"/>
                                </w:rPr>
                                <w:t xml:space="preserve"> </w:t>
                              </w:r>
                              <w:r>
                                <w:rPr>
                                  <w:color w:val="FFFFFF"/>
                                  <w:spacing w:val="-2"/>
                                  <w:w w:val="90"/>
                                  <w:sz w:val="10"/>
                                </w:rPr>
                                <w:t>applies</w:t>
                              </w:r>
                              <w:r>
                                <w:rPr>
                                  <w:color w:val="FFFFFF"/>
                                  <w:spacing w:val="-3"/>
                                  <w:w w:val="90"/>
                                  <w:sz w:val="10"/>
                                </w:rPr>
                                <w:t xml:space="preserve"> </w:t>
                              </w:r>
                              <w:r>
                                <w:rPr>
                                  <w:color w:val="FFFFFF"/>
                                  <w:spacing w:val="-2"/>
                                  <w:w w:val="90"/>
                                  <w:sz w:val="10"/>
                                </w:rPr>
                                <w:t>for</w:t>
                              </w:r>
                              <w:r>
                                <w:rPr>
                                  <w:color w:val="FFFFFF"/>
                                  <w:spacing w:val="40"/>
                                  <w:sz w:val="10"/>
                                </w:rPr>
                                <w:t xml:space="preserve"> </w:t>
                              </w:r>
                              <w:r>
                                <w:rPr>
                                  <w:color w:val="FFFFFF"/>
                                  <w:spacing w:val="-2"/>
                                  <w:sz w:val="10"/>
                                </w:rPr>
                                <w:t>certificate</w:t>
                              </w:r>
                            </w:p>
                          </w:txbxContent>
                        </wps:txbx>
                        <wps:bodyPr wrap="square" lIns="0" tIns="0" rIns="0" bIns="0" rtlCol="0">
                          <a:noAutofit/>
                        </wps:bodyPr>
                      </wps:wsp>
                      <wps:wsp>
                        <wps:cNvPr id="161" name="Textbox 161"/>
                        <wps:cNvSpPr txBox="1"/>
                        <wps:spPr>
                          <a:xfrm>
                            <a:off x="501831" y="439989"/>
                            <a:ext cx="716915" cy="471805"/>
                          </a:xfrm>
                          <a:prstGeom prst="rect">
                            <a:avLst/>
                          </a:prstGeom>
                        </wps:spPr>
                        <wps:txbx>
                          <w:txbxContent>
                            <w:p w14:paraId="74109784" w14:textId="77777777" w:rsidR="00986455" w:rsidRDefault="001C5264">
                              <w:pPr>
                                <w:spacing w:before="4" w:line="218" w:lineRule="auto"/>
                                <w:ind w:left="736" w:hanging="34"/>
                                <w:rPr>
                                  <w:sz w:val="10"/>
                                </w:rPr>
                              </w:pPr>
                              <w:r>
                                <w:rPr>
                                  <w:color w:val="FFFFFF"/>
                                  <w:spacing w:val="-2"/>
                                  <w:w w:val="90"/>
                                  <w:sz w:val="10"/>
                                </w:rPr>
                                <w:t>Student</w:t>
                              </w:r>
                              <w:r>
                                <w:rPr>
                                  <w:color w:val="FFFFFF"/>
                                  <w:spacing w:val="40"/>
                                  <w:sz w:val="10"/>
                                </w:rPr>
                                <w:t xml:space="preserve"> </w:t>
                              </w:r>
                              <w:r>
                                <w:rPr>
                                  <w:color w:val="FFFFFF"/>
                                  <w:spacing w:val="-4"/>
                                  <w:sz w:val="10"/>
                                </w:rPr>
                                <w:t>works</w:t>
                              </w:r>
                            </w:p>
                            <w:p w14:paraId="74109785" w14:textId="77777777" w:rsidR="00986455" w:rsidRDefault="001C5264">
                              <w:pPr>
                                <w:tabs>
                                  <w:tab w:val="left" w:pos="647"/>
                                </w:tabs>
                                <w:spacing w:line="116" w:lineRule="exact"/>
                                <w:rPr>
                                  <w:sz w:val="10"/>
                                </w:rPr>
                              </w:pPr>
                              <w:r>
                                <w:rPr>
                                  <w:color w:val="FFFFFF"/>
                                  <w:w w:val="90"/>
                                  <w:sz w:val="10"/>
                                </w:rPr>
                                <w:t>Student</w:t>
                              </w:r>
                              <w:r>
                                <w:rPr>
                                  <w:color w:val="FFFFFF"/>
                                  <w:spacing w:val="-4"/>
                                  <w:w w:val="90"/>
                                  <w:sz w:val="10"/>
                                </w:rPr>
                                <w:t xml:space="preserve"> </w:t>
                              </w:r>
                              <w:r>
                                <w:rPr>
                                  <w:color w:val="FFFFFF"/>
                                  <w:spacing w:val="-5"/>
                                  <w:sz w:val="10"/>
                                </w:rPr>
                                <w:t>is</w:t>
                              </w:r>
                              <w:r>
                                <w:rPr>
                                  <w:color w:val="FFFFFF"/>
                                  <w:sz w:val="10"/>
                                </w:rPr>
                                <w:tab/>
                              </w:r>
                              <w:r>
                                <w:rPr>
                                  <w:color w:val="FFFFFF"/>
                                  <w:spacing w:val="-2"/>
                                  <w:sz w:val="10"/>
                                </w:rPr>
                                <w:t>Certificate</w:t>
                              </w:r>
                            </w:p>
                            <w:p w14:paraId="74109786" w14:textId="77777777" w:rsidR="00986455" w:rsidRDefault="001C5264">
                              <w:pPr>
                                <w:tabs>
                                  <w:tab w:val="left" w:pos="606"/>
                                </w:tabs>
                                <w:spacing w:before="4" w:line="216" w:lineRule="auto"/>
                                <w:ind w:left="654" w:right="18" w:hanging="638"/>
                                <w:rPr>
                                  <w:sz w:val="10"/>
                                </w:rPr>
                              </w:pPr>
                              <w:r>
                                <w:rPr>
                                  <w:color w:val="FFFFFF"/>
                                  <w:spacing w:val="-2"/>
                                  <w:sz w:val="10"/>
                                </w:rPr>
                                <w:t>admitted</w:t>
                              </w:r>
                              <w:r>
                                <w:rPr>
                                  <w:color w:val="FFFFFF"/>
                                  <w:sz w:val="10"/>
                                </w:rPr>
                                <w:tab/>
                              </w:r>
                              <w:r>
                                <w:rPr>
                                  <w:color w:val="FFFFFF"/>
                                  <w:spacing w:val="-2"/>
                                  <w:w w:val="90"/>
                                  <w:sz w:val="10"/>
                                </w:rPr>
                                <w:t>Coordinator</w:t>
                              </w:r>
                              <w:r>
                                <w:rPr>
                                  <w:color w:val="FFFFFF"/>
                                  <w:spacing w:val="40"/>
                                  <w:sz w:val="10"/>
                                </w:rPr>
                                <w:t xml:space="preserve"> </w:t>
                              </w:r>
                              <w:r>
                                <w:rPr>
                                  <w:color w:val="FFFFFF"/>
                                  <w:sz w:val="10"/>
                                </w:rPr>
                                <w:t>to</w:t>
                              </w:r>
                              <w:r>
                                <w:rPr>
                                  <w:color w:val="FFFFFF"/>
                                  <w:spacing w:val="-7"/>
                                  <w:sz w:val="10"/>
                                </w:rPr>
                                <w:t xml:space="preserve"> </w:t>
                              </w:r>
                              <w:r>
                                <w:rPr>
                                  <w:color w:val="FFFFFF"/>
                                  <w:sz w:val="10"/>
                                </w:rPr>
                                <w:t>register</w:t>
                              </w:r>
                              <w:r>
                                <w:rPr>
                                  <w:color w:val="FFFFFF"/>
                                  <w:spacing w:val="40"/>
                                  <w:sz w:val="10"/>
                                </w:rPr>
                                <w:t xml:space="preserve"> </w:t>
                              </w:r>
                              <w:r>
                                <w:rPr>
                                  <w:color w:val="FFFFFF"/>
                                  <w:sz w:val="10"/>
                                </w:rPr>
                                <w:t>for</w:t>
                              </w:r>
                              <w:r>
                                <w:rPr>
                                  <w:color w:val="FFFFFF"/>
                                  <w:spacing w:val="-7"/>
                                  <w:sz w:val="10"/>
                                </w:rPr>
                                <w:t xml:space="preserve"> </w:t>
                              </w:r>
                              <w:r>
                                <w:rPr>
                                  <w:color w:val="FFFFFF"/>
                                  <w:sz w:val="10"/>
                                </w:rPr>
                                <w:t>classes</w:t>
                              </w:r>
                            </w:p>
                          </w:txbxContent>
                        </wps:txbx>
                        <wps:bodyPr wrap="square" lIns="0" tIns="0" rIns="0" bIns="0" rtlCol="0">
                          <a:noAutofit/>
                        </wps:bodyPr>
                      </wps:wsp>
                      <wps:wsp>
                        <wps:cNvPr id="162" name="Textbox 162"/>
                        <wps:cNvSpPr txBox="1"/>
                        <wps:spPr>
                          <a:xfrm>
                            <a:off x="1750541" y="401446"/>
                            <a:ext cx="322580" cy="164465"/>
                          </a:xfrm>
                          <a:prstGeom prst="rect">
                            <a:avLst/>
                          </a:prstGeom>
                        </wps:spPr>
                        <wps:txbx>
                          <w:txbxContent>
                            <w:p w14:paraId="74109787" w14:textId="77777777" w:rsidR="00986455" w:rsidRDefault="001C5264">
                              <w:pPr>
                                <w:spacing w:line="123" w:lineRule="exact"/>
                                <w:ind w:right="19"/>
                                <w:jc w:val="center"/>
                                <w:rPr>
                                  <w:sz w:val="10"/>
                                </w:rPr>
                              </w:pPr>
                              <w:r>
                                <w:rPr>
                                  <w:color w:val="FFFFFF"/>
                                  <w:spacing w:val="-2"/>
                                  <w:sz w:val="10"/>
                                </w:rPr>
                                <w:t>In</w:t>
                              </w:r>
                              <w:r>
                                <w:rPr>
                                  <w:color w:val="FFFFFF"/>
                                  <w:spacing w:val="-4"/>
                                  <w:sz w:val="10"/>
                                </w:rPr>
                                <w:t xml:space="preserve"> last</w:t>
                              </w:r>
                            </w:p>
                            <w:p w14:paraId="74109788" w14:textId="77777777" w:rsidR="00986455" w:rsidRDefault="001C5264">
                              <w:pPr>
                                <w:tabs>
                                  <w:tab w:val="left" w:pos="371"/>
                                </w:tabs>
                                <w:spacing w:line="129" w:lineRule="exact"/>
                                <w:ind w:right="18"/>
                                <w:jc w:val="center"/>
                                <w:rPr>
                                  <w:sz w:val="10"/>
                                </w:rPr>
                              </w:pPr>
                              <w:r>
                                <w:rPr>
                                  <w:color w:val="FFFFFF"/>
                                  <w:spacing w:val="-5"/>
                                  <w:sz w:val="10"/>
                                </w:rPr>
                                <w:t>se</w:t>
                              </w:r>
                              <w:r>
                                <w:rPr>
                                  <w:color w:val="FFFFFF"/>
                                  <w:sz w:val="10"/>
                                </w:rPr>
                                <w:tab/>
                              </w:r>
                              <w:r>
                                <w:rPr>
                                  <w:color w:val="FFFFFF"/>
                                  <w:spacing w:val="-8"/>
                                  <w:sz w:val="10"/>
                                </w:rPr>
                                <w:t>for</w:t>
                              </w:r>
                            </w:p>
                          </w:txbxContent>
                        </wps:txbx>
                        <wps:bodyPr wrap="square" lIns="0" tIns="0" rIns="0" bIns="0" rtlCol="0">
                          <a:noAutofit/>
                        </wps:bodyPr>
                      </wps:wsp>
                      <wps:wsp>
                        <wps:cNvPr id="163" name="Textbox 163"/>
                        <wps:cNvSpPr txBox="1"/>
                        <wps:spPr>
                          <a:xfrm>
                            <a:off x="1311774" y="594167"/>
                            <a:ext cx="324485" cy="164465"/>
                          </a:xfrm>
                          <a:prstGeom prst="rect">
                            <a:avLst/>
                          </a:prstGeom>
                        </wps:spPr>
                        <wps:txbx>
                          <w:txbxContent>
                            <w:p w14:paraId="74109789" w14:textId="77777777" w:rsidR="00986455" w:rsidRDefault="001C5264">
                              <w:pPr>
                                <w:spacing w:before="4" w:line="218" w:lineRule="auto"/>
                                <w:ind w:firstLine="88"/>
                                <w:rPr>
                                  <w:sz w:val="10"/>
                                </w:rPr>
                              </w:pPr>
                              <w:r>
                                <w:rPr>
                                  <w:color w:val="FFFFFF"/>
                                  <w:spacing w:val="-2"/>
                                  <w:sz w:val="10"/>
                                </w:rPr>
                                <w:t>Student</w:t>
                              </w:r>
                              <w:r>
                                <w:rPr>
                                  <w:color w:val="FFFFFF"/>
                                  <w:spacing w:val="40"/>
                                  <w:sz w:val="10"/>
                                </w:rPr>
                                <w:t xml:space="preserve"> </w:t>
                              </w:r>
                              <w:r>
                                <w:rPr>
                                  <w:color w:val="FFFFFF"/>
                                  <w:spacing w:val="-2"/>
                                  <w:w w:val="90"/>
                                  <w:sz w:val="10"/>
                                </w:rPr>
                                <w:t>takes</w:t>
                              </w:r>
                              <w:r>
                                <w:rPr>
                                  <w:color w:val="FFFFFF"/>
                                  <w:spacing w:val="-3"/>
                                  <w:w w:val="90"/>
                                  <w:sz w:val="10"/>
                                </w:rPr>
                                <w:t xml:space="preserve"> </w:t>
                              </w:r>
                              <w:r>
                                <w:rPr>
                                  <w:color w:val="FFFFFF"/>
                                  <w:spacing w:val="-2"/>
                                  <w:w w:val="90"/>
                                  <w:sz w:val="10"/>
                                </w:rPr>
                                <w:t>classes</w:t>
                              </w:r>
                            </w:p>
                          </w:txbxContent>
                        </wps:txbx>
                        <wps:bodyPr wrap="square" lIns="0" tIns="0" rIns="0" bIns="0" rtlCol="0">
                          <a:noAutofit/>
                        </wps:bodyPr>
                      </wps:wsp>
                      <wps:wsp>
                        <wps:cNvPr id="164" name="Textbox 164"/>
                        <wps:cNvSpPr txBox="1"/>
                        <wps:spPr>
                          <a:xfrm>
                            <a:off x="1771855" y="479151"/>
                            <a:ext cx="280670" cy="162560"/>
                          </a:xfrm>
                          <a:prstGeom prst="rect">
                            <a:avLst/>
                          </a:prstGeom>
                        </wps:spPr>
                        <wps:txbx>
                          <w:txbxContent>
                            <w:p w14:paraId="7410978A" w14:textId="77777777" w:rsidR="00986455" w:rsidRDefault="001C5264">
                              <w:pPr>
                                <w:spacing w:line="122" w:lineRule="exact"/>
                                <w:ind w:left="45"/>
                                <w:rPr>
                                  <w:sz w:val="10"/>
                                </w:rPr>
                              </w:pPr>
                              <w:r>
                                <w:rPr>
                                  <w:color w:val="FFFFFF"/>
                                  <w:spacing w:val="-2"/>
                                  <w:sz w:val="10"/>
                                </w:rPr>
                                <w:t>mester</w:t>
                              </w:r>
                            </w:p>
                            <w:p w14:paraId="7410978B" w14:textId="77777777" w:rsidR="00986455" w:rsidRDefault="001C5264">
                              <w:pPr>
                                <w:tabs>
                                  <w:tab w:val="left" w:pos="323"/>
                                </w:tabs>
                                <w:spacing w:line="127" w:lineRule="exact"/>
                                <w:rPr>
                                  <w:sz w:val="10"/>
                                </w:rPr>
                              </w:pPr>
                              <w:r>
                                <w:rPr>
                                  <w:color w:val="FFFFFF"/>
                                  <w:spacing w:val="-10"/>
                                  <w:sz w:val="10"/>
                                </w:rPr>
                                <w:t>c</w:t>
                              </w:r>
                              <w:r>
                                <w:rPr>
                                  <w:color w:val="FFFFFF"/>
                                  <w:sz w:val="10"/>
                                </w:rPr>
                                <w:tab/>
                              </w:r>
                              <w:r>
                                <w:rPr>
                                  <w:color w:val="FFFFFF"/>
                                  <w:spacing w:val="-5"/>
                                  <w:sz w:val="10"/>
                                </w:rPr>
                                <w:t>te,</w:t>
                              </w:r>
                            </w:p>
                          </w:txbxContent>
                        </wps:txbx>
                        <wps:bodyPr wrap="square" lIns="0" tIns="0" rIns="0" bIns="0" rtlCol="0">
                          <a:noAutofit/>
                        </wps:bodyPr>
                      </wps:wsp>
                      <wps:wsp>
                        <wps:cNvPr id="165" name="Textbox 165"/>
                        <wps:cNvSpPr txBox="1"/>
                        <wps:spPr>
                          <a:xfrm>
                            <a:off x="1799289" y="555321"/>
                            <a:ext cx="213995" cy="164465"/>
                          </a:xfrm>
                          <a:prstGeom prst="rect">
                            <a:avLst/>
                          </a:prstGeom>
                        </wps:spPr>
                        <wps:txbx>
                          <w:txbxContent>
                            <w:p w14:paraId="7410978C" w14:textId="77777777" w:rsidR="00986455" w:rsidRDefault="001C5264">
                              <w:pPr>
                                <w:spacing w:line="123" w:lineRule="exact"/>
                                <w:ind w:right="52"/>
                                <w:jc w:val="right"/>
                                <w:rPr>
                                  <w:sz w:val="10"/>
                                </w:rPr>
                              </w:pPr>
                              <w:r>
                                <w:rPr>
                                  <w:color w:val="FFFFFF"/>
                                  <w:spacing w:val="-2"/>
                                  <w:w w:val="90"/>
                                  <w:sz w:val="10"/>
                                </w:rPr>
                                <w:t>ertifica</w:t>
                              </w:r>
                            </w:p>
                            <w:p w14:paraId="7410978D" w14:textId="77777777" w:rsidR="00986455" w:rsidRDefault="001C5264">
                              <w:pPr>
                                <w:spacing w:line="129" w:lineRule="exact"/>
                                <w:ind w:right="18"/>
                                <w:jc w:val="right"/>
                                <w:rPr>
                                  <w:sz w:val="10"/>
                                </w:rPr>
                              </w:pPr>
                              <w:r>
                                <w:rPr>
                                  <w:color w:val="FFFFFF"/>
                                  <w:w w:val="94"/>
                                  <w:sz w:val="10"/>
                                </w:rPr>
                                <w:t>t</w:t>
                              </w:r>
                            </w:p>
                          </w:txbxContent>
                        </wps:txbx>
                        <wps:bodyPr wrap="square" lIns="0" tIns="0" rIns="0" bIns="0" rtlCol="0">
                          <a:noAutofit/>
                        </wps:bodyPr>
                      </wps:wsp>
                      <wps:wsp>
                        <wps:cNvPr id="166" name="Textbox 166"/>
                        <wps:cNvSpPr txBox="1"/>
                        <wps:spPr>
                          <a:xfrm>
                            <a:off x="1811477" y="633027"/>
                            <a:ext cx="191135" cy="162560"/>
                          </a:xfrm>
                          <a:prstGeom prst="rect">
                            <a:avLst/>
                          </a:prstGeom>
                        </wps:spPr>
                        <wps:txbx>
                          <w:txbxContent>
                            <w:p w14:paraId="7410978E" w14:textId="77777777" w:rsidR="00986455" w:rsidRDefault="001C5264">
                              <w:pPr>
                                <w:spacing w:before="6" w:line="213" w:lineRule="auto"/>
                                <w:ind w:left="14" w:right="9" w:hanging="15"/>
                                <w:rPr>
                                  <w:sz w:val="10"/>
                                </w:rPr>
                              </w:pPr>
                              <w:r>
                                <w:rPr>
                                  <w:color w:val="FFFFFF"/>
                                  <w:spacing w:val="-2"/>
                                  <w:sz w:val="10"/>
                                </w:rPr>
                                <w:t>contac</w:t>
                              </w:r>
                              <w:r>
                                <w:rPr>
                                  <w:color w:val="FFFFFF"/>
                                  <w:spacing w:val="40"/>
                                  <w:sz w:val="10"/>
                                </w:rPr>
                                <w:t xml:space="preserve"> </w:t>
                              </w:r>
                              <w:r>
                                <w:rPr>
                                  <w:color w:val="FFFFFF"/>
                                  <w:spacing w:val="-4"/>
                                  <w:w w:val="90"/>
                                  <w:sz w:val="10"/>
                                </w:rPr>
                                <w:t>EAHR</w:t>
                              </w:r>
                            </w:p>
                          </w:txbxContent>
                        </wps:txbx>
                        <wps:bodyPr wrap="square" lIns="0" tIns="0" rIns="0" bIns="0" rtlCol="0">
                          <a:noAutofit/>
                        </wps:bodyPr>
                      </wps:wsp>
                      <wps:wsp>
                        <wps:cNvPr id="167" name="Textbox 167"/>
                        <wps:cNvSpPr txBox="1"/>
                        <wps:spPr>
                          <a:xfrm>
                            <a:off x="2188874" y="555622"/>
                            <a:ext cx="320040" cy="240665"/>
                          </a:xfrm>
                          <a:prstGeom prst="rect">
                            <a:avLst/>
                          </a:prstGeom>
                        </wps:spPr>
                        <wps:txbx>
                          <w:txbxContent>
                            <w:p w14:paraId="7410978F" w14:textId="77777777" w:rsidR="00986455" w:rsidRDefault="001C5264">
                              <w:pPr>
                                <w:spacing w:before="5" w:line="216" w:lineRule="auto"/>
                                <w:ind w:right="18" w:firstLine="3"/>
                                <w:jc w:val="center"/>
                                <w:rPr>
                                  <w:sz w:val="10"/>
                                </w:rPr>
                              </w:pPr>
                              <w:r>
                                <w:rPr>
                                  <w:color w:val="FFFFFF"/>
                                  <w:spacing w:val="-2"/>
                                  <w:sz w:val="10"/>
                                </w:rPr>
                                <w:t>Submit</w:t>
                              </w:r>
                              <w:r>
                                <w:rPr>
                                  <w:color w:val="FFFFFF"/>
                                  <w:spacing w:val="40"/>
                                  <w:sz w:val="10"/>
                                </w:rPr>
                                <w:t xml:space="preserve"> </w:t>
                              </w:r>
                              <w:r>
                                <w:rPr>
                                  <w:color w:val="FFFFFF"/>
                                  <w:spacing w:val="-2"/>
                                  <w:w w:val="90"/>
                                  <w:sz w:val="10"/>
                                </w:rPr>
                                <w:t>Completion</w:t>
                              </w:r>
                              <w:r>
                                <w:rPr>
                                  <w:color w:val="FFFFFF"/>
                                  <w:spacing w:val="40"/>
                                  <w:sz w:val="10"/>
                                </w:rPr>
                                <w:t xml:space="preserve"> </w:t>
                              </w:r>
                              <w:r>
                                <w:rPr>
                                  <w:color w:val="FFFFFF"/>
                                  <w:spacing w:val="-4"/>
                                  <w:sz w:val="10"/>
                                </w:rPr>
                                <w:t>Form</w:t>
                              </w:r>
                            </w:p>
                          </w:txbxContent>
                        </wps:txbx>
                        <wps:bodyPr wrap="square" lIns="0" tIns="0" rIns="0" bIns="0" rtlCol="0">
                          <a:noAutofit/>
                        </wps:bodyPr>
                      </wps:wsp>
                      <wps:wsp>
                        <wps:cNvPr id="168" name="Textbox 168"/>
                        <wps:cNvSpPr txBox="1"/>
                        <wps:spPr>
                          <a:xfrm>
                            <a:off x="2610682" y="517079"/>
                            <a:ext cx="316865" cy="318135"/>
                          </a:xfrm>
                          <a:prstGeom prst="rect">
                            <a:avLst/>
                          </a:prstGeom>
                        </wps:spPr>
                        <wps:txbx>
                          <w:txbxContent>
                            <w:p w14:paraId="74109790" w14:textId="77777777" w:rsidR="00986455" w:rsidRDefault="001C5264">
                              <w:pPr>
                                <w:spacing w:before="5" w:line="216" w:lineRule="auto"/>
                                <w:ind w:right="18" w:firstLine="1"/>
                                <w:jc w:val="center"/>
                                <w:rPr>
                                  <w:sz w:val="10"/>
                                </w:rPr>
                              </w:pPr>
                              <w:r>
                                <w:rPr>
                                  <w:color w:val="FFFFFF"/>
                                  <w:spacing w:val="-2"/>
                                  <w:sz w:val="10"/>
                                </w:rPr>
                                <w:t>Advisors</w:t>
                              </w:r>
                              <w:r>
                                <w:rPr>
                                  <w:color w:val="FFFFFF"/>
                                  <w:spacing w:val="40"/>
                                  <w:sz w:val="10"/>
                                </w:rPr>
                                <w:t xml:space="preserve"> </w:t>
                              </w:r>
                              <w:r>
                                <w:rPr>
                                  <w:color w:val="FFFFFF"/>
                                  <w:spacing w:val="-2"/>
                                  <w:sz w:val="10"/>
                                </w:rPr>
                                <w:t>process</w:t>
                              </w:r>
                              <w:r>
                                <w:rPr>
                                  <w:color w:val="FFFFFF"/>
                                  <w:spacing w:val="40"/>
                                  <w:sz w:val="10"/>
                                </w:rPr>
                                <w:t xml:space="preserve"> </w:t>
                              </w:r>
                              <w:r>
                                <w:rPr>
                                  <w:color w:val="FFFFFF"/>
                                  <w:spacing w:val="-2"/>
                                  <w:sz w:val="10"/>
                                </w:rPr>
                                <w:t>course</w:t>
                              </w:r>
                              <w:r>
                                <w:rPr>
                                  <w:color w:val="FFFFFF"/>
                                  <w:spacing w:val="40"/>
                                  <w:sz w:val="10"/>
                                </w:rPr>
                                <w:t xml:space="preserve"> </w:t>
                              </w:r>
                              <w:r>
                                <w:rPr>
                                  <w:color w:val="FFFFFF"/>
                                  <w:spacing w:val="-2"/>
                                  <w:w w:val="90"/>
                                  <w:sz w:val="10"/>
                                </w:rPr>
                                <w:t>substitution</w:t>
                              </w:r>
                            </w:p>
                          </w:txbxContent>
                        </wps:txbx>
                        <wps:bodyPr wrap="square" lIns="0" tIns="0" rIns="0" bIns="0" rtlCol="0">
                          <a:noAutofit/>
                        </wps:bodyPr>
                      </wps:wsp>
                      <wps:wsp>
                        <wps:cNvPr id="169" name="Textbox 169"/>
                        <wps:cNvSpPr txBox="1"/>
                        <wps:spPr>
                          <a:xfrm>
                            <a:off x="3035412" y="517079"/>
                            <a:ext cx="307975" cy="318135"/>
                          </a:xfrm>
                          <a:prstGeom prst="rect">
                            <a:avLst/>
                          </a:prstGeom>
                        </wps:spPr>
                        <wps:txbx>
                          <w:txbxContent>
                            <w:p w14:paraId="74109791" w14:textId="77777777" w:rsidR="00986455" w:rsidRDefault="001C5264">
                              <w:pPr>
                                <w:spacing w:before="5" w:line="216" w:lineRule="auto"/>
                                <w:ind w:right="18" w:firstLine="2"/>
                                <w:jc w:val="center"/>
                                <w:rPr>
                                  <w:sz w:val="10"/>
                                </w:rPr>
                              </w:pPr>
                              <w:r>
                                <w:rPr>
                                  <w:color w:val="FFFFFF"/>
                                  <w:spacing w:val="-2"/>
                                  <w:sz w:val="10"/>
                                </w:rPr>
                                <w:t>Students</w:t>
                              </w:r>
                              <w:r>
                                <w:rPr>
                                  <w:color w:val="FFFFFF"/>
                                  <w:spacing w:val="40"/>
                                  <w:sz w:val="10"/>
                                </w:rPr>
                                <w:t xml:space="preserve"> </w:t>
                              </w:r>
                              <w:r>
                                <w:rPr>
                                  <w:color w:val="FFFFFF"/>
                                  <w:sz w:val="10"/>
                                </w:rPr>
                                <w:t>can</w:t>
                              </w:r>
                              <w:r>
                                <w:rPr>
                                  <w:color w:val="FFFFFF"/>
                                  <w:spacing w:val="-7"/>
                                  <w:sz w:val="10"/>
                                </w:rPr>
                                <w:t xml:space="preserve"> </w:t>
                              </w:r>
                              <w:r>
                                <w:rPr>
                                  <w:color w:val="FFFFFF"/>
                                  <w:sz w:val="10"/>
                                </w:rPr>
                                <w:t>apply</w:t>
                              </w:r>
                              <w:r>
                                <w:rPr>
                                  <w:color w:val="FFFFFF"/>
                                  <w:spacing w:val="40"/>
                                  <w:sz w:val="10"/>
                                </w:rPr>
                                <w:t xml:space="preserve"> </w:t>
                              </w:r>
                              <w:r>
                                <w:rPr>
                                  <w:color w:val="FFFFFF"/>
                                  <w:spacing w:val="-4"/>
                                  <w:sz w:val="10"/>
                                </w:rPr>
                                <w:t>for</w:t>
                              </w:r>
                              <w:r>
                                <w:rPr>
                                  <w:color w:val="FFFFFF"/>
                                  <w:spacing w:val="40"/>
                                  <w:sz w:val="10"/>
                                </w:rPr>
                                <w:t xml:space="preserve"> </w:t>
                              </w:r>
                              <w:r>
                                <w:rPr>
                                  <w:color w:val="FFFFFF"/>
                                  <w:spacing w:val="-2"/>
                                  <w:w w:val="90"/>
                                  <w:sz w:val="10"/>
                                </w:rPr>
                                <w:t>Graduation</w:t>
                              </w:r>
                            </w:p>
                          </w:txbxContent>
                        </wps:txbx>
                        <wps:bodyPr wrap="square" lIns="0" tIns="0" rIns="0" bIns="0" rtlCol="0">
                          <a:noAutofit/>
                        </wps:bodyPr>
                      </wps:wsp>
                      <wps:wsp>
                        <wps:cNvPr id="170" name="Textbox 170"/>
                        <wps:cNvSpPr txBox="1"/>
                        <wps:spPr>
                          <a:xfrm>
                            <a:off x="3443453" y="555622"/>
                            <a:ext cx="334010" cy="240665"/>
                          </a:xfrm>
                          <a:prstGeom prst="rect">
                            <a:avLst/>
                          </a:prstGeom>
                        </wps:spPr>
                        <wps:txbx>
                          <w:txbxContent>
                            <w:p w14:paraId="74109792" w14:textId="77777777" w:rsidR="00986455" w:rsidRDefault="001C5264">
                              <w:pPr>
                                <w:spacing w:before="5" w:line="216" w:lineRule="auto"/>
                                <w:ind w:left="7" w:right="18" w:hanging="8"/>
                                <w:jc w:val="both"/>
                                <w:rPr>
                                  <w:sz w:val="10"/>
                                </w:rPr>
                              </w:pPr>
                              <w:r>
                                <w:rPr>
                                  <w:color w:val="FFFFFF"/>
                                  <w:spacing w:val="-6"/>
                                  <w:sz w:val="10"/>
                                </w:rPr>
                                <w:t>Certificate</w:t>
                              </w:r>
                              <w:r>
                                <w:rPr>
                                  <w:color w:val="FFFFFF"/>
                                  <w:spacing w:val="-1"/>
                                  <w:sz w:val="10"/>
                                </w:rPr>
                                <w:t xml:space="preserve"> </w:t>
                              </w:r>
                              <w:r>
                                <w:rPr>
                                  <w:color w:val="FFFFFF"/>
                                  <w:spacing w:val="-6"/>
                                  <w:sz w:val="10"/>
                                </w:rPr>
                                <w:t>is</w:t>
                              </w:r>
                              <w:r>
                                <w:rPr>
                                  <w:color w:val="FFFFFF"/>
                                  <w:spacing w:val="40"/>
                                  <w:sz w:val="10"/>
                                </w:rPr>
                                <w:t xml:space="preserve"> </w:t>
                              </w:r>
                              <w:r>
                                <w:rPr>
                                  <w:color w:val="FFFFFF"/>
                                  <w:spacing w:val="-2"/>
                                  <w:w w:val="90"/>
                                  <w:sz w:val="10"/>
                                </w:rPr>
                                <w:t>transcripted</w:t>
                              </w:r>
                              <w:r>
                                <w:rPr>
                                  <w:color w:val="FFFFFF"/>
                                  <w:spacing w:val="40"/>
                                  <w:sz w:val="10"/>
                                </w:rPr>
                                <w:t xml:space="preserve"> </w:t>
                              </w:r>
                              <w:r>
                                <w:rPr>
                                  <w:color w:val="FFFFFF"/>
                                  <w:spacing w:val="-2"/>
                                  <w:sz w:val="10"/>
                                </w:rPr>
                                <w:t>and</w:t>
                              </w:r>
                              <w:r>
                                <w:rPr>
                                  <w:color w:val="FFFFFF"/>
                                  <w:spacing w:val="-5"/>
                                  <w:sz w:val="10"/>
                                </w:rPr>
                                <w:t xml:space="preserve"> </w:t>
                              </w:r>
                              <w:r>
                                <w:rPr>
                                  <w:color w:val="FFFFFF"/>
                                  <w:spacing w:val="-2"/>
                                  <w:sz w:val="10"/>
                                </w:rPr>
                                <w:t>mailed</w:t>
                              </w:r>
                            </w:p>
                          </w:txbxContent>
                        </wps:txbx>
                        <wps:bodyPr wrap="square" lIns="0" tIns="0" rIns="0" bIns="0" rtlCol="0">
                          <a:noAutofit/>
                        </wps:bodyPr>
                      </wps:wsp>
                      <wps:wsp>
                        <wps:cNvPr id="171" name="Textbox 171"/>
                        <wps:cNvSpPr txBox="1"/>
                        <wps:spPr>
                          <a:xfrm>
                            <a:off x="1785553" y="786902"/>
                            <a:ext cx="252095" cy="162560"/>
                          </a:xfrm>
                          <a:prstGeom prst="rect">
                            <a:avLst/>
                          </a:prstGeom>
                        </wps:spPr>
                        <wps:txbx>
                          <w:txbxContent>
                            <w:p w14:paraId="74109793" w14:textId="77777777" w:rsidR="00986455" w:rsidRDefault="001C5264">
                              <w:pPr>
                                <w:spacing w:before="6" w:line="213" w:lineRule="auto"/>
                                <w:ind w:left="11" w:hanging="12"/>
                                <w:rPr>
                                  <w:sz w:val="10"/>
                                </w:rPr>
                              </w:pPr>
                              <w:r>
                                <w:rPr>
                                  <w:color w:val="FFFFFF"/>
                                  <w:spacing w:val="-2"/>
                                  <w:w w:val="90"/>
                                  <w:sz w:val="10"/>
                                </w:rPr>
                                <w:t>Graduate</w:t>
                              </w:r>
                              <w:r>
                                <w:rPr>
                                  <w:color w:val="FFFFFF"/>
                                  <w:spacing w:val="40"/>
                                  <w:sz w:val="10"/>
                                </w:rPr>
                                <w:t xml:space="preserve"> </w:t>
                              </w:r>
                              <w:r>
                                <w:rPr>
                                  <w:color w:val="FFFFFF"/>
                                  <w:spacing w:val="-2"/>
                                  <w:w w:val="90"/>
                                  <w:sz w:val="10"/>
                                </w:rPr>
                                <w:t>Advisors</w:t>
                              </w:r>
                            </w:p>
                          </w:txbxContent>
                        </wps:txbx>
                        <wps:bodyPr wrap="square" lIns="0" tIns="0" rIns="0" bIns="0" rtlCol="0">
                          <a:noAutofit/>
                        </wps:bodyPr>
                      </wps:wsp>
                    </wpg:wgp>
                  </a:graphicData>
                </a:graphic>
              </wp:anchor>
            </w:drawing>
          </mc:Choice>
          <mc:Fallback>
            <w:pict>
              <v:group w14:anchorId="74109665" id="Group 140" o:spid="_x0000_s1110" style="position:absolute;margin-left:154.8pt;margin-top:14.75pt;width:300.15pt;height:106.8pt;z-index:-15718912;mso-wrap-distance-left:0;mso-wrap-distance-right:0;mso-position-horizontal-relative:page" coordsize="38119,13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">
                <v:shape id="Graphic 141" o:spid="_x0000_s1111" style="position:absolute;left:57;width:37998;height:13563;visibility:visible;mso-wrap-style:square;v-text-anchor:top" coordsize="3799840,135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" path="m3121660,r,339077l,339077r,678193l3121660,1017270r,338620l3122117,1355890,3799840,678167,3121660,xe" fillcolor="#707170" stroked="f">
                  <v:path arrowok="t"/>
                </v:shape>
                <v:shape id="Graphic 142" o:spid="_x0000_s1112" style="position:absolute;left:63;top:4069;width:4020;height:5429;visibility:visible;mso-wrap-style:square;v-text-anchor:top" coordsize="401955,542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" path="m334708,l66941,,40885,5260,19607,19607,5260,40885,,66941,,475602r5260,26056l19607,522936r21278,14347l66941,542544r267767,l360764,537283r21278,-14347l396389,501658r5261,-26056l401650,66941,396389,40885,382042,19607,360764,5260,334708,xe" fillcolor="#500000" stroked="f">
                  <v:path arrowok="t"/>
                </v:shape>
                <v:shape id="Graphic 143" o:spid="_x0000_s1113" style="position:absolute;left:63;top:4069;width:4020;height:5429;visibility:visible;mso-wrap-style:square;v-text-anchor:top" coordsize="401955,542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" path="m,66941l5260,40885,19607,19607,40885,5260,66941,,334708,r26056,5260l382042,19607r14347,21278l401650,66941r,408661l396389,501658r-14347,21278l360764,537283r-26056,5261l66941,542544,40885,537283,19607,522936,5260,501658,,475602,,66941xe" filled="f" strokecolor="white" strokeweight="1pt">
                  <v:path arrowok="t"/>
                </v:shape>
                <v:shape id="Graphic 144" o:spid="_x0000_s1114" style="position:absolute;left:4265;top:4069;width:4020;height:5429;visibility:visible;mso-wrap-style:square;v-text-anchor:top" coordsize="401955,542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" path="m334708,l66941,,40885,5260,19607,19607,5260,40885,,66941,,475602r5260,26056l19607,522936r21278,14347l66941,542544r267767,l360764,537283r21278,-14347l396389,501658r5261,-26056l401650,66941,396389,40885,382042,19607,360764,5260,334708,xe" fillcolor="#500000" stroked="f">
                  <v:path arrowok="t"/>
                </v:shape>
                <v:shape id="Graphic 145" o:spid="_x0000_s1115" style="position:absolute;left:4265;top:4069;width:4020;height:5429;visibility:visible;mso-wrap-style:square;v-text-anchor:top" coordsize="401955,542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" path="m,66941l5260,40885,19607,19607,40885,5260,66941,,334708,r26056,5260l382042,19607r14347,21278l401650,66941r,408661l396389,501658r-14347,21278l360764,537283r-26056,5261l66941,542544,40885,537283,19607,522936,5260,501658,,475602,,66941xe" filled="f" strokecolor="white" strokeweight="1pt">
                  <v:path arrowok="t"/>
                </v:shape>
                <v:shape id="Graphic 146" o:spid="_x0000_s1116" style="position:absolute;left:8468;top:4069;width:4019;height:5429;visibility:visible;mso-wrap-style:square;v-text-anchor:top" coordsize="401955,542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" path="m334708,l66941,,40885,5260,19607,19607,5260,40885,,66941,,475602r5260,26056l19607,522936r21278,14347l66941,542544r267767,l360764,537283r21278,-14347l396389,501658r5261,-26056l401650,66941,396389,40885,382042,19607,360764,5260,334708,xe" fillcolor="#500000" stroked="f">
                  <v:path arrowok="t"/>
                </v:shape>
                <v:shape id="Graphic 147" o:spid="_x0000_s1117" style="position:absolute;left:8468;top:4069;width:4019;height:5429;visibility:visible;mso-wrap-style:square;v-text-anchor:top" coordsize="401955,542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" path="m,66941l5260,40885,19607,19607,40885,5260,66941,,334708,r26056,5260l382042,19607r14347,21278l401650,66941r,408661l396389,501658r-14347,21278l360764,537283r-26056,5261l66941,542544,40885,537283,19607,522936,5260,501658,,475602,,66941xe" filled="f" strokecolor="white" strokeweight="1pt">
                  <v:path arrowok="t"/>
                </v:shape>
                <v:shape id="Graphic 148" o:spid="_x0000_s1118" style="position:absolute;left:12670;top:4069;width:4019;height:5429;visibility:visible;mso-wrap-style:square;v-text-anchor:top" coordsize="401955,542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" path="m334708,l66941,,40885,5260,19607,19607,5260,40885,,66941,,475602r5260,26056l19607,522936r21278,14347l66941,542544r267767,l360764,537283r21278,-14347l396389,501658r5261,-26056l401650,66941,396389,40885,382042,19607,360764,5260,334708,xe" fillcolor="#500000" stroked="f">
                  <v:path arrowok="t"/>
                </v:shape>
                <v:shape id="Graphic 149" o:spid="_x0000_s1119" style="position:absolute;left:12670;top:4069;width:4019;height:5429;visibility:visible;mso-wrap-style:square;v-text-anchor:top" coordsize="401955,542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" path="m,66941l5260,40885,19607,19607,40885,5260,66941,,334708,r26056,5260l382042,19607r14347,21278l401650,66941r,408661l396389,501658r-14347,21278l360764,537283r-26056,5261l66941,542544,40885,537283,19607,522936,5260,501658,,475602,,66941xe" filled="f" strokecolor="white" strokeweight="1pt">
                  <v:path arrowok="t"/>
                </v:shape>
                <v:shape id="Graphic 150" o:spid="_x0000_s1120" style="position:absolute;left:16872;top:4068;width:4369;height:5430;visibility:visible;mso-wrap-style:square;v-text-anchor:top" coordsize="436880,542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" path="m363956,l72796,,44459,5720,21320,21320,5720,44459,,72796,,469747r5720,28337l21320,521223r23139,15600l72796,542544r291160,l392293,536823r23139,-15600l431032,498084r5721,-28337l436753,72796,431032,44459,415432,21320,392293,5720,363956,xe" fillcolor="#500000" stroked="f">
                  <v:path arrowok="t"/>
                </v:shape>
                <v:shape id="Graphic 151" o:spid="_x0000_s1121" style="position:absolute;left:16872;top:4068;width:4369;height:5430;visibility:visible;mso-wrap-style:square;v-text-anchor:top" coordsize="436880,542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" path="m,72796l5720,44459,21320,21320,44459,5720,72796,,363956,r28337,5720l415432,21320r15600,23139l436753,72796r,396951l431032,498084r-15600,23139l392293,536823r-28337,5721l72796,542544,44459,536823,21320,521223,5720,498084,,469747,,72796xe" filled="f" strokecolor="white" strokeweight="1pt">
                  <v:path arrowok="t"/>
                </v:shape>
                <v:shape id="Graphic 152" o:spid="_x0000_s1122" style="position:absolute;left:21425;top:4069;width:4020;height:5429;visibility:visible;mso-wrap-style:square;v-text-anchor:top" coordsize="401955,542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" path="m334708,l66941,,40885,5260,19607,19607,5260,40885,,66941,,475602r5260,26056l19607,522936r21278,14347l66941,542544r267767,l360764,537283r21278,-14347l396389,501658r5261,-26056l401650,66941,396389,40885,382042,19607,360764,5260,334708,xe" fillcolor="#500000" stroked="f">
                  <v:path arrowok="t"/>
                </v:shape>
                <v:shape id="Graphic 153" o:spid="_x0000_s1123" style="position:absolute;left:21425;top:4069;width:4020;height:5429;visibility:visible;mso-wrap-style:square;v-text-anchor:top" coordsize="401955,542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" path="m,66941l5260,40885,19607,19607,40885,5260,66941,,334708,r26056,5260l382042,19607r14347,21278l401650,66941r,408661l396389,501658r-14347,21278l360764,537283r-26056,5261l66941,542544,40885,537283,19607,522936,5260,501658,,475602,,66941xe" filled="f" strokecolor="white" strokeweight="1pt">
                  <v:path arrowok="t"/>
                </v:shape>
                <v:shape id="Graphic 154" o:spid="_x0000_s1124" style="position:absolute;left:25628;top:4069;width:4019;height:5429;visibility:visible;mso-wrap-style:square;v-text-anchor:top" coordsize="401955,542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" path="m334708,l66941,,40885,5260,19607,19607,5260,40885,,66941,,475602r5260,26056l19607,522936r21278,14347l66941,542544r267767,l360764,537283r21278,-14347l396389,501658r5261,-26056l401650,66941,396389,40885,382042,19607,360764,5260,334708,xe" fillcolor="#500000" stroked="f">
                  <v:path arrowok="t"/>
                </v:shape>
                <v:shape id="Graphic 155" o:spid="_x0000_s1125" style="position:absolute;left:25628;top:4069;width:4019;height:5429;visibility:visible;mso-wrap-style:square;v-text-anchor:top" coordsize="401955,542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" path="m,66941l5260,40885,19607,19607,40885,5260,66941,,334708,r26056,5260l382042,19607r14347,21278l401650,66941r,408661l396389,501658r-14347,21278l360764,537283r-26056,5261l66941,542544,40885,537283,19607,522936,5260,501658,,475602,,66941xe" filled="f" strokecolor="white" strokeweight="1pt">
                  <v:path arrowok="t"/>
                </v:shape>
                <v:shape id="Graphic 156" o:spid="_x0000_s1126" style="position:absolute;left:29830;top:4069;width:4020;height:5429;visibility:visible;mso-wrap-style:square;v-text-anchor:top" coordsize="401955,542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" path="m334708,l66941,,40885,5260,19607,19607,5260,40885,,66941,,475602r5260,26056l19607,522936r21278,14347l66941,542544r267767,l360764,537283r21278,-14347l396389,501658r5261,-26056l401650,66941,396389,40885,382042,19607,360764,5260,334708,xe" fillcolor="#500000" stroked="f">
                  <v:path arrowok="t"/>
                </v:shape>
                <v:shape id="Graphic 157" o:spid="_x0000_s1127" style="position:absolute;left:29830;top:4069;width:4020;height:5429;visibility:visible;mso-wrap-style:square;v-text-anchor:top" coordsize="401955,542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" path="m,66941l5260,40885,19607,19607,40885,5260,66941,,334708,r26056,5260l382042,19607r14347,21278l401650,66941r,408661l396389,501658r-14347,21278l360764,537283r-26056,5261l66941,542544,40885,537283,19607,522936,5260,501658,,475602,,66941xe" filled="f" strokecolor="white" strokeweight="1pt">
                  <v:path arrowok="t"/>
                </v:shape>
                <v:shape id="Graphic 158" o:spid="_x0000_s1128" style="position:absolute;left:34032;top:4069;width:4020;height:5429;visibility:visible;mso-wrap-style:square;v-text-anchor:top" coordsize="401955,542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" path="m334708,l66941,,40885,5260,19607,19607,5260,40885,,66941,,475602r5260,26056l19607,522936r21278,14347l66941,542544r267767,l360764,537283r21278,-14347l396389,501658r5261,-26056l401650,66941,396389,40885,382042,19607,360764,5260,334708,xe" fillcolor="#500000" stroked="f">
                  <v:path arrowok="t"/>
                </v:shape>
                <v:shape id="Graphic 159" o:spid="_x0000_s1129" style="position:absolute;left:34032;top:4069;width:4020;height:5429;visibility:visible;mso-wrap-style:square;v-text-anchor:top" coordsize="401955,542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" path="m,66941l5260,40885,19607,19607,40885,5260,66941,,334708,r26056,5260l382042,19607r14347,21278l401650,66941r,408661l396389,501658r-14347,21278l360764,537283r-26056,5261l66941,542544,40885,537283,19607,522936,5260,501658,,475602,,66941xe" filled="f" strokecolor="white" strokeweight="1pt">
                  <v:path arrowok="t"/>
                </v:shape>
                <v:shape id="Textbox 160" o:spid="_x0000_s1130" type="#_x0000_t202" style="position:absolute;left:739;top:5556;width:2781;height:2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" filled="f" stroked="f">
                  <v:textbox inset="0,0,0,0">
                    <w:txbxContent>
                      <w:p w14:paraId="74109783" w14:textId="77777777" w:rsidR="00986455" w:rsidRDefault="001C5264">
                        <w:pPr>
                          <w:spacing w:before="5" w:line="216" w:lineRule="auto"/>
                          <w:ind w:right="9" w:firstLine="52"/>
                          <w:rPr>
                            <w:sz w:val="10"/>
                          </w:rPr>
                        </w:pPr>
                        <w:r>
                          <w:rPr>
                            <w:color w:val="FFFFFF"/>
                            <w:spacing w:val="-2"/>
                            <w:sz w:val="10"/>
                          </w:rPr>
                          <w:t>Student</w:t>
                        </w:r>
                        <w:r>
                          <w:rPr>
                            <w:color w:val="FFFFFF"/>
                            <w:spacing w:val="40"/>
                            <w:sz w:val="10"/>
                          </w:rPr>
                          <w:t xml:space="preserve"> </w:t>
                        </w:r>
                        <w:r>
                          <w:rPr>
                            <w:color w:val="FFFFFF"/>
                            <w:spacing w:val="-2"/>
                            <w:w w:val="90"/>
                            <w:sz w:val="10"/>
                          </w:rPr>
                          <w:t>applies</w:t>
                        </w:r>
                        <w:r>
                          <w:rPr>
                            <w:color w:val="FFFFFF"/>
                            <w:spacing w:val="-3"/>
                            <w:w w:val="90"/>
                            <w:sz w:val="10"/>
                          </w:rPr>
                          <w:t xml:space="preserve"> </w:t>
                        </w:r>
                        <w:r>
                          <w:rPr>
                            <w:color w:val="FFFFFF"/>
                            <w:spacing w:val="-2"/>
                            <w:w w:val="90"/>
                            <w:sz w:val="10"/>
                          </w:rPr>
                          <w:t>for</w:t>
                        </w:r>
                        <w:r>
                          <w:rPr>
                            <w:color w:val="FFFFFF"/>
                            <w:spacing w:val="40"/>
                            <w:sz w:val="10"/>
                          </w:rPr>
                          <w:t xml:space="preserve"> </w:t>
                        </w:r>
                        <w:r>
                          <w:rPr>
                            <w:color w:val="FFFFFF"/>
                            <w:spacing w:val="-2"/>
                            <w:sz w:val="10"/>
                          </w:rPr>
                          <w:t>certificate</w:t>
                        </w:r>
                      </w:p>
                    </w:txbxContent>
                  </v:textbox>
                </v:shape>
                <v:shape id="Textbox 161" o:spid="_x0000_s1131" type="#_x0000_t202" style="position:absolute;left:5018;top:4399;width:7169;height:4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" filled="f" stroked="f">
                  <v:textbox inset="0,0,0,0">
                    <w:txbxContent>
                      <w:p w14:paraId="74109784" w14:textId="77777777" w:rsidR="00986455" w:rsidRDefault="001C5264">
                        <w:pPr>
                          <w:spacing w:before="4" w:line="218" w:lineRule="auto"/>
                          <w:ind w:left="736" w:hanging="34"/>
                          <w:rPr>
                            <w:sz w:val="10"/>
                          </w:rPr>
                        </w:pPr>
                        <w:r>
                          <w:rPr>
                            <w:color w:val="FFFFFF"/>
                            <w:spacing w:val="-2"/>
                            <w:w w:val="90"/>
                            <w:sz w:val="10"/>
                          </w:rPr>
                          <w:t>Student</w:t>
                        </w:r>
                        <w:r>
                          <w:rPr>
                            <w:color w:val="FFFFFF"/>
                            <w:spacing w:val="40"/>
                            <w:sz w:val="10"/>
                          </w:rPr>
                          <w:t xml:space="preserve"> </w:t>
                        </w:r>
                        <w:r>
                          <w:rPr>
                            <w:color w:val="FFFFFF"/>
                            <w:spacing w:val="-4"/>
                            <w:sz w:val="10"/>
                          </w:rPr>
                          <w:t>works</w:t>
                        </w:r>
                      </w:p>
                      <w:p w14:paraId="74109785" w14:textId="77777777" w:rsidR="00986455" w:rsidRDefault="001C5264">
                        <w:pPr>
                          <w:tabs>
                            <w:tab w:val="left" w:pos="647"/>
                          </w:tabs>
                          <w:spacing w:line="116" w:lineRule="exact"/>
                          <w:rPr>
                            <w:sz w:val="10"/>
                          </w:rPr>
                        </w:pPr>
                        <w:r>
                          <w:rPr>
                            <w:color w:val="FFFFFF"/>
                            <w:w w:val="90"/>
                            <w:sz w:val="10"/>
                          </w:rPr>
                          <w:t>Student</w:t>
                        </w:r>
                        <w:r>
                          <w:rPr>
                            <w:color w:val="FFFFFF"/>
                            <w:spacing w:val="-4"/>
                            <w:w w:val="90"/>
                            <w:sz w:val="10"/>
                          </w:rPr>
                          <w:t xml:space="preserve"> </w:t>
                        </w:r>
                        <w:r>
                          <w:rPr>
                            <w:color w:val="FFFFFF"/>
                            <w:spacing w:val="-5"/>
                            <w:sz w:val="10"/>
                          </w:rPr>
                          <w:t>is</w:t>
                        </w:r>
                        <w:r>
                          <w:rPr>
                            <w:color w:val="FFFFFF"/>
                            <w:sz w:val="10"/>
                          </w:rPr>
                          <w:tab/>
                        </w:r>
                        <w:r>
                          <w:rPr>
                            <w:color w:val="FFFFFF"/>
                            <w:spacing w:val="-2"/>
                            <w:sz w:val="10"/>
                          </w:rPr>
                          <w:t>Certificate</w:t>
                        </w:r>
                      </w:p>
                      <w:p w14:paraId="74109786" w14:textId="77777777" w:rsidR="00986455" w:rsidRDefault="001C5264">
                        <w:pPr>
                          <w:tabs>
                            <w:tab w:val="left" w:pos="606"/>
                          </w:tabs>
                          <w:spacing w:before="4" w:line="216" w:lineRule="auto"/>
                          <w:ind w:left="654" w:right="18" w:hanging="638"/>
                          <w:rPr>
                            <w:sz w:val="10"/>
                          </w:rPr>
                        </w:pPr>
                        <w:r>
                          <w:rPr>
                            <w:color w:val="FFFFFF"/>
                            <w:spacing w:val="-2"/>
                            <w:sz w:val="10"/>
                          </w:rPr>
                          <w:t>admitted</w:t>
                        </w:r>
                        <w:r>
                          <w:rPr>
                            <w:color w:val="FFFFFF"/>
                            <w:sz w:val="10"/>
                          </w:rPr>
                          <w:tab/>
                        </w:r>
                        <w:r>
                          <w:rPr>
                            <w:color w:val="FFFFFF"/>
                            <w:spacing w:val="-2"/>
                            <w:w w:val="90"/>
                            <w:sz w:val="10"/>
                          </w:rPr>
                          <w:t>Coordinator</w:t>
                        </w:r>
                        <w:r>
                          <w:rPr>
                            <w:color w:val="FFFFFF"/>
                            <w:spacing w:val="40"/>
                            <w:sz w:val="10"/>
                          </w:rPr>
                          <w:t xml:space="preserve"> </w:t>
                        </w:r>
                        <w:r>
                          <w:rPr>
                            <w:color w:val="FFFFFF"/>
                            <w:sz w:val="10"/>
                          </w:rPr>
                          <w:t>to</w:t>
                        </w:r>
                        <w:r>
                          <w:rPr>
                            <w:color w:val="FFFFFF"/>
                            <w:spacing w:val="-7"/>
                            <w:sz w:val="10"/>
                          </w:rPr>
                          <w:t xml:space="preserve"> </w:t>
                        </w:r>
                        <w:r>
                          <w:rPr>
                            <w:color w:val="FFFFFF"/>
                            <w:sz w:val="10"/>
                          </w:rPr>
                          <w:t>register</w:t>
                        </w:r>
                        <w:r>
                          <w:rPr>
                            <w:color w:val="FFFFFF"/>
                            <w:spacing w:val="40"/>
                            <w:sz w:val="10"/>
                          </w:rPr>
                          <w:t xml:space="preserve"> </w:t>
                        </w:r>
                        <w:r>
                          <w:rPr>
                            <w:color w:val="FFFFFF"/>
                            <w:sz w:val="10"/>
                          </w:rPr>
                          <w:t>for</w:t>
                        </w:r>
                        <w:r>
                          <w:rPr>
                            <w:color w:val="FFFFFF"/>
                            <w:spacing w:val="-7"/>
                            <w:sz w:val="10"/>
                          </w:rPr>
                          <w:t xml:space="preserve"> </w:t>
                        </w:r>
                        <w:r>
                          <w:rPr>
                            <w:color w:val="FFFFFF"/>
                            <w:sz w:val="10"/>
                          </w:rPr>
                          <w:t>classes</w:t>
                        </w:r>
                      </w:p>
                    </w:txbxContent>
                  </v:textbox>
                </v:shape>
                <v:shape id="Textbox 162" o:spid="_x0000_s1132" type="#_x0000_t202" style="position:absolute;left:17505;top:4014;width:3226;height:1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" filled="f" stroked="f">
                  <v:textbox inset="0,0,0,0">
                    <w:txbxContent>
                      <w:p w14:paraId="74109787" w14:textId="77777777" w:rsidR="00986455" w:rsidRDefault="001C5264">
                        <w:pPr>
                          <w:spacing w:line="123" w:lineRule="exact"/>
                          <w:ind w:right="19"/>
                          <w:jc w:val="center"/>
                          <w:rPr>
                            <w:sz w:val="10"/>
                          </w:rPr>
                        </w:pPr>
                        <w:r>
                          <w:rPr>
                            <w:color w:val="FFFFFF"/>
                            <w:spacing w:val="-2"/>
                            <w:sz w:val="10"/>
                          </w:rPr>
                          <w:t>In</w:t>
                        </w:r>
                        <w:r>
                          <w:rPr>
                            <w:color w:val="FFFFFF"/>
                            <w:spacing w:val="-4"/>
                            <w:sz w:val="10"/>
                          </w:rPr>
                          <w:t xml:space="preserve"> last</w:t>
                        </w:r>
                      </w:p>
                      <w:p w14:paraId="74109788" w14:textId="77777777" w:rsidR="00986455" w:rsidRDefault="001C5264">
                        <w:pPr>
                          <w:tabs>
                            <w:tab w:val="left" w:pos="371"/>
                          </w:tabs>
                          <w:spacing w:line="129" w:lineRule="exact"/>
                          <w:ind w:right="18"/>
                          <w:jc w:val="center"/>
                          <w:rPr>
                            <w:sz w:val="10"/>
                          </w:rPr>
                        </w:pPr>
                        <w:r>
                          <w:rPr>
                            <w:color w:val="FFFFFF"/>
                            <w:spacing w:val="-5"/>
                            <w:sz w:val="10"/>
                          </w:rPr>
                          <w:t>se</w:t>
                        </w:r>
                        <w:r>
                          <w:rPr>
                            <w:color w:val="FFFFFF"/>
                            <w:sz w:val="10"/>
                          </w:rPr>
                          <w:tab/>
                        </w:r>
                        <w:r>
                          <w:rPr>
                            <w:color w:val="FFFFFF"/>
                            <w:spacing w:val="-8"/>
                            <w:sz w:val="10"/>
                          </w:rPr>
                          <w:t>for</w:t>
                        </w:r>
                      </w:p>
                    </w:txbxContent>
                  </v:textbox>
                </v:shape>
                <v:shape id="Textbox 163" o:spid="_x0000_s1133" type="#_x0000_t202" style="position:absolute;left:13117;top:5941;width:3245;height:1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yo4wgAAANwAAAAPAAAAZHJzL2Rvd25yZXYueG1sRE9Na8JA&#10;EL0L/Q/LFLzppgp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BM0yo4wgAAANwAAAAPAAAA&#10;AAAAAAAAAAAAAAcCAABkcnMvZG93bnJldi54bWxQSwUGAAAAAAMAAwC3AAAA9gIAAAAA&#10;" filled="f" stroked="f">
                  <v:textbox inset="0,0,0,0">
                    <w:txbxContent>
                      <w:p w14:paraId="74109789" w14:textId="77777777" w:rsidR="00986455" w:rsidRDefault="001C5264">
                        <w:pPr>
                          <w:spacing w:before="4" w:line="218" w:lineRule="auto"/>
                          <w:ind w:firstLine="88"/>
                          <w:rPr>
                            <w:sz w:val="10"/>
                          </w:rPr>
                        </w:pPr>
                        <w:r>
                          <w:rPr>
                            <w:color w:val="FFFFFF"/>
                            <w:spacing w:val="-2"/>
                            <w:sz w:val="10"/>
                          </w:rPr>
                          <w:t>Student</w:t>
                        </w:r>
                        <w:r>
                          <w:rPr>
                            <w:color w:val="FFFFFF"/>
                            <w:spacing w:val="40"/>
                            <w:sz w:val="10"/>
                          </w:rPr>
                          <w:t xml:space="preserve"> </w:t>
                        </w:r>
                        <w:r>
                          <w:rPr>
                            <w:color w:val="FFFFFF"/>
                            <w:spacing w:val="-2"/>
                            <w:w w:val="90"/>
                            <w:sz w:val="10"/>
                          </w:rPr>
                          <w:t>takes</w:t>
                        </w:r>
                        <w:r>
                          <w:rPr>
                            <w:color w:val="FFFFFF"/>
                            <w:spacing w:val="-3"/>
                            <w:w w:val="90"/>
                            <w:sz w:val="10"/>
                          </w:rPr>
                          <w:t xml:space="preserve"> </w:t>
                        </w:r>
                        <w:r>
                          <w:rPr>
                            <w:color w:val="FFFFFF"/>
                            <w:spacing w:val="-2"/>
                            <w:w w:val="90"/>
                            <w:sz w:val="10"/>
                          </w:rPr>
                          <w:t>classes</w:t>
                        </w:r>
                      </w:p>
                    </w:txbxContent>
                  </v:textbox>
                </v:shape>
                <v:shape id="Textbox 164" o:spid="_x0000_s1134" type="#_x0000_t202" style="position:absolute;left:17718;top:4791;width:2807;height:1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rJMwgAAANwAAAAPAAAAZHJzL2Rvd25yZXYueG1sRE9Na8JA&#10;EL0L/Q/LFLzppi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DDOrJMwgAAANwAAAAPAAAA&#10;AAAAAAAAAAAAAAcCAABkcnMvZG93bnJldi54bWxQSwUGAAAAAAMAAwC3AAAA9gIAAAAA&#10;" filled="f" stroked="f">
                  <v:textbox inset="0,0,0,0">
                    <w:txbxContent>
                      <w:p w14:paraId="7410978A" w14:textId="77777777" w:rsidR="00986455" w:rsidRDefault="001C5264">
                        <w:pPr>
                          <w:spacing w:line="122" w:lineRule="exact"/>
                          <w:ind w:left="45"/>
                          <w:rPr>
                            <w:sz w:val="10"/>
                          </w:rPr>
                        </w:pPr>
                        <w:r>
                          <w:rPr>
                            <w:color w:val="FFFFFF"/>
                            <w:spacing w:val="-2"/>
                            <w:sz w:val="10"/>
                          </w:rPr>
                          <w:t>mester</w:t>
                        </w:r>
                      </w:p>
                      <w:p w14:paraId="7410978B" w14:textId="77777777" w:rsidR="00986455" w:rsidRDefault="001C5264">
                        <w:pPr>
                          <w:tabs>
                            <w:tab w:val="left" w:pos="323"/>
                          </w:tabs>
                          <w:spacing w:line="127" w:lineRule="exact"/>
                          <w:rPr>
                            <w:sz w:val="10"/>
                          </w:rPr>
                        </w:pPr>
                        <w:r>
                          <w:rPr>
                            <w:color w:val="FFFFFF"/>
                            <w:spacing w:val="-10"/>
                            <w:sz w:val="10"/>
                          </w:rPr>
                          <w:t>c</w:t>
                        </w:r>
                        <w:r>
                          <w:rPr>
                            <w:color w:val="FFFFFF"/>
                            <w:sz w:val="10"/>
                          </w:rPr>
                          <w:tab/>
                        </w:r>
                        <w:r>
                          <w:rPr>
                            <w:color w:val="FFFFFF"/>
                            <w:spacing w:val="-5"/>
                            <w:sz w:val="10"/>
                          </w:rPr>
                          <w:t>te,</w:t>
                        </w:r>
                      </w:p>
                    </w:txbxContent>
                  </v:textbox>
                </v:shape>
                <v:shape id="Textbox 165" o:spid="_x0000_s1135" type="#_x0000_t202" style="position:absolute;left:17992;top:5553;width:2140;height:1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hfXwgAAANwAAAAPAAAAZHJzL2Rvd25yZXYueG1sRE9Na8JA&#10;EL0L/Q/LFLzppo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CsdhfXwgAAANwAAAAPAAAA&#10;AAAAAAAAAAAAAAcCAABkcnMvZG93bnJldi54bWxQSwUGAAAAAAMAAwC3AAAA9gIAAAAA&#10;" filled="f" stroked="f">
                  <v:textbox inset="0,0,0,0">
                    <w:txbxContent>
                      <w:p w14:paraId="7410978C" w14:textId="77777777" w:rsidR="00986455" w:rsidRDefault="001C5264">
                        <w:pPr>
                          <w:spacing w:line="123" w:lineRule="exact"/>
                          <w:ind w:right="52"/>
                          <w:jc w:val="right"/>
                          <w:rPr>
                            <w:sz w:val="10"/>
                          </w:rPr>
                        </w:pPr>
                        <w:r>
                          <w:rPr>
                            <w:color w:val="FFFFFF"/>
                            <w:spacing w:val="-2"/>
                            <w:w w:val="90"/>
                            <w:sz w:val="10"/>
                          </w:rPr>
                          <w:t>ertifica</w:t>
                        </w:r>
                      </w:p>
                      <w:p w14:paraId="7410978D" w14:textId="77777777" w:rsidR="00986455" w:rsidRDefault="001C5264">
                        <w:pPr>
                          <w:spacing w:line="129" w:lineRule="exact"/>
                          <w:ind w:right="18"/>
                          <w:jc w:val="right"/>
                          <w:rPr>
                            <w:sz w:val="10"/>
                          </w:rPr>
                        </w:pPr>
                        <w:r>
                          <w:rPr>
                            <w:color w:val="FFFFFF"/>
                            <w:w w:val="94"/>
                            <w:sz w:val="10"/>
                          </w:rPr>
                          <w:t>t</w:t>
                        </w:r>
                      </w:p>
                    </w:txbxContent>
                  </v:textbox>
                </v:shape>
                <v:shape id="Textbox 166" o:spid="_x0000_s1136" type="#_x0000_t202" style="position:absolute;left:18114;top:6330;width:1912;height:1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" filled="f" stroked="f">
                  <v:textbox inset="0,0,0,0">
                    <w:txbxContent>
                      <w:p w14:paraId="7410978E" w14:textId="77777777" w:rsidR="00986455" w:rsidRDefault="001C5264">
                        <w:pPr>
                          <w:spacing w:before="6" w:line="213" w:lineRule="auto"/>
                          <w:ind w:left="14" w:right="9" w:hanging="15"/>
                          <w:rPr>
                            <w:sz w:val="10"/>
                          </w:rPr>
                        </w:pPr>
                        <w:r>
                          <w:rPr>
                            <w:color w:val="FFFFFF"/>
                            <w:spacing w:val="-2"/>
                            <w:sz w:val="10"/>
                          </w:rPr>
                          <w:t>contac</w:t>
                        </w:r>
                        <w:r>
                          <w:rPr>
                            <w:color w:val="FFFFFF"/>
                            <w:spacing w:val="40"/>
                            <w:sz w:val="10"/>
                          </w:rPr>
                          <w:t xml:space="preserve"> </w:t>
                        </w:r>
                        <w:r>
                          <w:rPr>
                            <w:color w:val="FFFFFF"/>
                            <w:spacing w:val="-4"/>
                            <w:w w:val="90"/>
                            <w:sz w:val="10"/>
                          </w:rPr>
                          <w:t>EAHR</w:t>
                        </w:r>
                      </w:p>
                    </w:txbxContent>
                  </v:textbox>
                </v:shape>
                <v:shape id="Textbox 167" o:spid="_x0000_s1137" type="#_x0000_t202" style="position:absolute;left:21888;top:5556;width:3201;height:2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" filled="f" stroked="f">
                  <v:textbox inset="0,0,0,0">
                    <w:txbxContent>
                      <w:p w14:paraId="7410978F" w14:textId="77777777" w:rsidR="00986455" w:rsidRDefault="001C5264">
                        <w:pPr>
                          <w:spacing w:before="5" w:line="216" w:lineRule="auto"/>
                          <w:ind w:right="18" w:firstLine="3"/>
                          <w:jc w:val="center"/>
                          <w:rPr>
                            <w:sz w:val="10"/>
                          </w:rPr>
                        </w:pPr>
                        <w:r>
                          <w:rPr>
                            <w:color w:val="FFFFFF"/>
                            <w:spacing w:val="-2"/>
                            <w:sz w:val="10"/>
                          </w:rPr>
                          <w:t>Submit</w:t>
                        </w:r>
                        <w:r>
                          <w:rPr>
                            <w:color w:val="FFFFFF"/>
                            <w:spacing w:val="40"/>
                            <w:sz w:val="10"/>
                          </w:rPr>
                          <w:t xml:space="preserve"> </w:t>
                        </w:r>
                        <w:r>
                          <w:rPr>
                            <w:color w:val="FFFFFF"/>
                            <w:spacing w:val="-2"/>
                            <w:w w:val="90"/>
                            <w:sz w:val="10"/>
                          </w:rPr>
                          <w:t>Completion</w:t>
                        </w:r>
                        <w:r>
                          <w:rPr>
                            <w:color w:val="FFFFFF"/>
                            <w:spacing w:val="40"/>
                            <w:sz w:val="10"/>
                          </w:rPr>
                          <w:t xml:space="preserve"> </w:t>
                        </w:r>
                        <w:r>
                          <w:rPr>
                            <w:color w:val="FFFFFF"/>
                            <w:spacing w:val="-4"/>
                            <w:sz w:val="10"/>
                          </w:rPr>
                          <w:t>Form</w:t>
                        </w:r>
                      </w:p>
                    </w:txbxContent>
                  </v:textbox>
                </v:shape>
                <v:shape id="Textbox 168" o:spid="_x0000_s1138" type="#_x0000_t202" style="position:absolute;left:26106;top:5170;width:3169;height:3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" filled="f" stroked="f">
                  <v:textbox inset="0,0,0,0">
                    <w:txbxContent>
                      <w:p w14:paraId="74109790" w14:textId="77777777" w:rsidR="00986455" w:rsidRDefault="001C5264">
                        <w:pPr>
                          <w:spacing w:before="5" w:line="216" w:lineRule="auto"/>
                          <w:ind w:right="18" w:firstLine="1"/>
                          <w:jc w:val="center"/>
                          <w:rPr>
                            <w:sz w:val="10"/>
                          </w:rPr>
                        </w:pPr>
                        <w:r>
                          <w:rPr>
                            <w:color w:val="FFFFFF"/>
                            <w:spacing w:val="-2"/>
                            <w:sz w:val="10"/>
                          </w:rPr>
                          <w:t>Advisors</w:t>
                        </w:r>
                        <w:r>
                          <w:rPr>
                            <w:color w:val="FFFFFF"/>
                            <w:spacing w:val="40"/>
                            <w:sz w:val="10"/>
                          </w:rPr>
                          <w:t xml:space="preserve"> </w:t>
                        </w:r>
                        <w:r>
                          <w:rPr>
                            <w:color w:val="FFFFFF"/>
                            <w:spacing w:val="-2"/>
                            <w:sz w:val="10"/>
                          </w:rPr>
                          <w:t>process</w:t>
                        </w:r>
                        <w:r>
                          <w:rPr>
                            <w:color w:val="FFFFFF"/>
                            <w:spacing w:val="40"/>
                            <w:sz w:val="10"/>
                          </w:rPr>
                          <w:t xml:space="preserve"> </w:t>
                        </w:r>
                        <w:r>
                          <w:rPr>
                            <w:color w:val="FFFFFF"/>
                            <w:spacing w:val="-2"/>
                            <w:sz w:val="10"/>
                          </w:rPr>
                          <w:t>course</w:t>
                        </w:r>
                        <w:r>
                          <w:rPr>
                            <w:color w:val="FFFFFF"/>
                            <w:spacing w:val="40"/>
                            <w:sz w:val="10"/>
                          </w:rPr>
                          <w:t xml:space="preserve"> </w:t>
                        </w:r>
                        <w:r>
                          <w:rPr>
                            <w:color w:val="FFFFFF"/>
                            <w:spacing w:val="-2"/>
                            <w:w w:val="90"/>
                            <w:sz w:val="10"/>
                          </w:rPr>
                          <w:t>substitution</w:t>
                        </w:r>
                      </w:p>
                    </w:txbxContent>
                  </v:textbox>
                </v:shape>
                <v:shape id="Textbox 169" o:spid="_x0000_s1139" type="#_x0000_t202" style="position:absolute;left:30354;top:5170;width:3079;height:3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" filled="f" stroked="f">
                  <v:textbox inset="0,0,0,0">
                    <w:txbxContent>
                      <w:p w14:paraId="74109791" w14:textId="77777777" w:rsidR="00986455" w:rsidRDefault="001C5264">
                        <w:pPr>
                          <w:spacing w:before="5" w:line="216" w:lineRule="auto"/>
                          <w:ind w:right="18" w:firstLine="2"/>
                          <w:jc w:val="center"/>
                          <w:rPr>
                            <w:sz w:val="10"/>
                          </w:rPr>
                        </w:pPr>
                        <w:r>
                          <w:rPr>
                            <w:color w:val="FFFFFF"/>
                            <w:spacing w:val="-2"/>
                            <w:sz w:val="10"/>
                          </w:rPr>
                          <w:t>Students</w:t>
                        </w:r>
                        <w:r>
                          <w:rPr>
                            <w:color w:val="FFFFFF"/>
                            <w:spacing w:val="40"/>
                            <w:sz w:val="10"/>
                          </w:rPr>
                          <w:t xml:space="preserve"> </w:t>
                        </w:r>
                        <w:r>
                          <w:rPr>
                            <w:color w:val="FFFFFF"/>
                            <w:sz w:val="10"/>
                          </w:rPr>
                          <w:t>can</w:t>
                        </w:r>
                        <w:r>
                          <w:rPr>
                            <w:color w:val="FFFFFF"/>
                            <w:spacing w:val="-7"/>
                            <w:sz w:val="10"/>
                          </w:rPr>
                          <w:t xml:space="preserve"> </w:t>
                        </w:r>
                        <w:r>
                          <w:rPr>
                            <w:color w:val="FFFFFF"/>
                            <w:sz w:val="10"/>
                          </w:rPr>
                          <w:t>apply</w:t>
                        </w:r>
                        <w:r>
                          <w:rPr>
                            <w:color w:val="FFFFFF"/>
                            <w:spacing w:val="40"/>
                            <w:sz w:val="10"/>
                          </w:rPr>
                          <w:t xml:space="preserve"> </w:t>
                        </w:r>
                        <w:r>
                          <w:rPr>
                            <w:color w:val="FFFFFF"/>
                            <w:spacing w:val="-4"/>
                            <w:sz w:val="10"/>
                          </w:rPr>
                          <w:t>for</w:t>
                        </w:r>
                        <w:r>
                          <w:rPr>
                            <w:color w:val="FFFFFF"/>
                            <w:spacing w:val="40"/>
                            <w:sz w:val="10"/>
                          </w:rPr>
                          <w:t xml:space="preserve"> </w:t>
                        </w:r>
                        <w:r>
                          <w:rPr>
                            <w:color w:val="FFFFFF"/>
                            <w:spacing w:val="-2"/>
                            <w:w w:val="90"/>
                            <w:sz w:val="10"/>
                          </w:rPr>
                          <w:t>Graduation</w:t>
                        </w:r>
                      </w:p>
                    </w:txbxContent>
                  </v:textbox>
                </v:shape>
                <v:shape id="Textbox 170" o:spid="_x0000_s1140" type="#_x0000_t202" style="position:absolute;left:34434;top:5556;width:3340;height:2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" filled="f" stroked="f">
                  <v:textbox inset="0,0,0,0">
                    <w:txbxContent>
                      <w:p w14:paraId="74109792" w14:textId="77777777" w:rsidR="00986455" w:rsidRDefault="001C5264">
                        <w:pPr>
                          <w:spacing w:before="5" w:line="216" w:lineRule="auto"/>
                          <w:ind w:left="7" w:right="18" w:hanging="8"/>
                          <w:jc w:val="both"/>
                          <w:rPr>
                            <w:sz w:val="10"/>
                          </w:rPr>
                        </w:pPr>
                        <w:r>
                          <w:rPr>
                            <w:color w:val="FFFFFF"/>
                            <w:spacing w:val="-6"/>
                            <w:sz w:val="10"/>
                          </w:rPr>
                          <w:t>Certificate</w:t>
                        </w:r>
                        <w:r>
                          <w:rPr>
                            <w:color w:val="FFFFFF"/>
                            <w:spacing w:val="-1"/>
                            <w:sz w:val="10"/>
                          </w:rPr>
                          <w:t xml:space="preserve"> </w:t>
                        </w:r>
                        <w:r>
                          <w:rPr>
                            <w:color w:val="FFFFFF"/>
                            <w:spacing w:val="-6"/>
                            <w:sz w:val="10"/>
                          </w:rPr>
                          <w:t>is</w:t>
                        </w:r>
                        <w:r>
                          <w:rPr>
                            <w:color w:val="FFFFFF"/>
                            <w:spacing w:val="40"/>
                            <w:sz w:val="10"/>
                          </w:rPr>
                          <w:t xml:space="preserve"> </w:t>
                        </w:r>
                        <w:r>
                          <w:rPr>
                            <w:color w:val="FFFFFF"/>
                            <w:spacing w:val="-2"/>
                            <w:w w:val="90"/>
                            <w:sz w:val="10"/>
                          </w:rPr>
                          <w:t>transcripted</w:t>
                        </w:r>
                        <w:r>
                          <w:rPr>
                            <w:color w:val="FFFFFF"/>
                            <w:spacing w:val="40"/>
                            <w:sz w:val="10"/>
                          </w:rPr>
                          <w:t xml:space="preserve"> </w:t>
                        </w:r>
                        <w:r>
                          <w:rPr>
                            <w:color w:val="FFFFFF"/>
                            <w:spacing w:val="-2"/>
                            <w:sz w:val="10"/>
                          </w:rPr>
                          <w:t>and</w:t>
                        </w:r>
                        <w:r>
                          <w:rPr>
                            <w:color w:val="FFFFFF"/>
                            <w:spacing w:val="-5"/>
                            <w:sz w:val="10"/>
                          </w:rPr>
                          <w:t xml:space="preserve"> </w:t>
                        </w:r>
                        <w:r>
                          <w:rPr>
                            <w:color w:val="FFFFFF"/>
                            <w:spacing w:val="-2"/>
                            <w:sz w:val="10"/>
                          </w:rPr>
                          <w:t>mailed</w:t>
                        </w:r>
                      </w:p>
                    </w:txbxContent>
                  </v:textbox>
                </v:shape>
                <v:shape id="Textbox 171" o:spid="_x0000_s1141" type="#_x0000_t202" style="position:absolute;left:17855;top:7869;width:2521;height:1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" filled="f" stroked="f">
                  <v:textbox inset="0,0,0,0">
                    <w:txbxContent>
                      <w:p w14:paraId="74109793" w14:textId="77777777" w:rsidR="00986455" w:rsidRDefault="001C5264">
                        <w:pPr>
                          <w:spacing w:before="6" w:line="213" w:lineRule="auto"/>
                          <w:ind w:left="11" w:hanging="12"/>
                          <w:rPr>
                            <w:sz w:val="10"/>
                          </w:rPr>
                        </w:pPr>
                        <w:r>
                          <w:rPr>
                            <w:color w:val="FFFFFF"/>
                            <w:spacing w:val="-2"/>
                            <w:w w:val="90"/>
                            <w:sz w:val="10"/>
                          </w:rPr>
                          <w:t>Graduate</w:t>
                        </w:r>
                        <w:r>
                          <w:rPr>
                            <w:color w:val="FFFFFF"/>
                            <w:spacing w:val="40"/>
                            <w:sz w:val="10"/>
                          </w:rPr>
                          <w:t xml:space="preserve"> </w:t>
                        </w:r>
                        <w:r>
                          <w:rPr>
                            <w:color w:val="FFFFFF"/>
                            <w:spacing w:val="-2"/>
                            <w:w w:val="90"/>
                            <w:sz w:val="10"/>
                          </w:rPr>
                          <w:t>Advisors</w:t>
                        </w:r>
                      </w:p>
                    </w:txbxContent>
                  </v:textbox>
                </v:shape>
                <w10:wrap type="topAndBottom" anchorx="page"/>
              </v:group>
            </w:pict>
          </mc:Fallback>
        </mc:AlternateContent>
      </w:r>
    </w:p>
    <w:p w14:paraId="741090E6" w14:textId="77777777" w:rsidR="00986455" w:rsidRDefault="00986455">
      <w:pPr>
        <w:pStyle w:val="BodyText"/>
        <w:spacing w:before="10"/>
        <w:rPr>
          <w:b/>
          <w:sz w:val="25"/>
        </w:rPr>
      </w:pPr>
    </w:p>
    <w:p w14:paraId="741090E7" w14:textId="77777777" w:rsidR="00986455" w:rsidRDefault="001C5264">
      <w:pPr>
        <w:pStyle w:val="ListParagraph"/>
        <w:numPr>
          <w:ilvl w:val="0"/>
          <w:numId w:val="13"/>
        </w:numPr>
        <w:tabs>
          <w:tab w:val="left" w:pos="1899"/>
        </w:tabs>
        <w:ind w:left="1899" w:hanging="360"/>
      </w:pPr>
      <w:r>
        <w:rPr>
          <w:w w:val="90"/>
        </w:rPr>
        <w:t>Student</w:t>
      </w:r>
      <w:r>
        <w:rPr>
          <w:spacing w:val="-2"/>
          <w:w w:val="90"/>
        </w:rPr>
        <w:t xml:space="preserve"> </w:t>
      </w:r>
      <w:r>
        <w:rPr>
          <w:w w:val="90"/>
        </w:rPr>
        <w:t>Applies</w:t>
      </w:r>
      <w:r>
        <w:rPr>
          <w:spacing w:val="-2"/>
          <w:w w:val="90"/>
        </w:rPr>
        <w:t xml:space="preserve"> </w:t>
      </w:r>
      <w:r>
        <w:rPr>
          <w:w w:val="90"/>
        </w:rPr>
        <w:t>for</w:t>
      </w:r>
      <w:r>
        <w:rPr>
          <w:spacing w:val="-2"/>
          <w:w w:val="90"/>
        </w:rPr>
        <w:t xml:space="preserve"> </w:t>
      </w:r>
      <w:r>
        <w:rPr>
          <w:w w:val="90"/>
        </w:rPr>
        <w:t>Certificate</w:t>
      </w:r>
      <w:r>
        <w:rPr>
          <w:spacing w:val="-2"/>
          <w:w w:val="90"/>
        </w:rPr>
        <w:t xml:space="preserve"> </w:t>
      </w:r>
      <w:r>
        <w:rPr>
          <w:w w:val="90"/>
        </w:rPr>
        <w:t>–</w:t>
      </w:r>
      <w:r>
        <w:rPr>
          <w:spacing w:val="-1"/>
          <w:w w:val="90"/>
        </w:rPr>
        <w:t xml:space="preserve"> </w:t>
      </w:r>
      <w:r>
        <w:rPr>
          <w:w w:val="90"/>
        </w:rPr>
        <w:t>Must</w:t>
      </w:r>
      <w:r>
        <w:rPr>
          <w:spacing w:val="-2"/>
          <w:w w:val="90"/>
        </w:rPr>
        <w:t xml:space="preserve"> </w:t>
      </w:r>
      <w:r>
        <w:rPr>
          <w:w w:val="90"/>
        </w:rPr>
        <w:t>initiate</w:t>
      </w:r>
      <w:r>
        <w:rPr>
          <w:spacing w:val="-2"/>
          <w:w w:val="90"/>
        </w:rPr>
        <w:t xml:space="preserve"> </w:t>
      </w:r>
      <w:r>
        <w:rPr>
          <w:w w:val="90"/>
        </w:rPr>
        <w:t>this</w:t>
      </w:r>
      <w:r>
        <w:rPr>
          <w:spacing w:val="-2"/>
          <w:w w:val="90"/>
        </w:rPr>
        <w:t xml:space="preserve"> </w:t>
      </w:r>
      <w:r>
        <w:rPr>
          <w:w w:val="90"/>
        </w:rPr>
        <w:t>process</w:t>
      </w:r>
      <w:r>
        <w:rPr>
          <w:spacing w:val="-2"/>
          <w:w w:val="90"/>
        </w:rPr>
        <w:t xml:space="preserve"> </w:t>
      </w:r>
      <w:r>
        <w:rPr>
          <w:w w:val="90"/>
        </w:rPr>
        <w:t>with</w:t>
      </w:r>
      <w:r>
        <w:rPr>
          <w:spacing w:val="-2"/>
          <w:w w:val="90"/>
        </w:rPr>
        <w:t xml:space="preserve"> </w:t>
      </w:r>
      <w:r>
        <w:rPr>
          <w:w w:val="90"/>
        </w:rPr>
        <w:t>Graduate</w:t>
      </w:r>
      <w:r>
        <w:rPr>
          <w:spacing w:val="-5"/>
          <w:w w:val="90"/>
        </w:rPr>
        <w:t xml:space="preserve"> </w:t>
      </w:r>
      <w:r>
        <w:rPr>
          <w:spacing w:val="-2"/>
          <w:w w:val="90"/>
        </w:rPr>
        <w:t>Advisor</w:t>
      </w:r>
    </w:p>
    <w:p w14:paraId="741090E8" w14:textId="77777777" w:rsidR="00986455" w:rsidRDefault="001C5264">
      <w:pPr>
        <w:pStyle w:val="ListParagraph"/>
        <w:numPr>
          <w:ilvl w:val="1"/>
          <w:numId w:val="13"/>
        </w:numPr>
        <w:tabs>
          <w:tab w:val="left" w:pos="2619"/>
        </w:tabs>
        <w:spacing w:before="1" w:line="296" w:lineRule="exact"/>
      </w:pPr>
      <w:r>
        <w:rPr>
          <w:w w:val="90"/>
        </w:rPr>
        <w:t>Qualtrics</w:t>
      </w:r>
      <w:r>
        <w:rPr>
          <w:spacing w:val="1"/>
        </w:rPr>
        <w:t xml:space="preserve"> </w:t>
      </w:r>
      <w:r>
        <w:rPr>
          <w:w w:val="90"/>
        </w:rPr>
        <w:t>if</w:t>
      </w:r>
      <w:r>
        <w:rPr>
          <w:spacing w:val="-1"/>
        </w:rPr>
        <w:t xml:space="preserve"> </w:t>
      </w:r>
      <w:r>
        <w:rPr>
          <w:w w:val="90"/>
        </w:rPr>
        <w:t>current</w:t>
      </w:r>
      <w:r>
        <w:rPr>
          <w:spacing w:val="2"/>
        </w:rPr>
        <w:t xml:space="preserve"> </w:t>
      </w:r>
      <w:r>
        <w:rPr>
          <w:w w:val="90"/>
        </w:rPr>
        <w:t>TAMU</w:t>
      </w:r>
      <w:r>
        <w:rPr>
          <w:spacing w:val="-1"/>
        </w:rPr>
        <w:t xml:space="preserve"> </w:t>
      </w:r>
      <w:r>
        <w:rPr>
          <w:w w:val="90"/>
        </w:rPr>
        <w:t>student</w:t>
      </w:r>
      <w:r>
        <w:rPr>
          <w:spacing w:val="-1"/>
        </w:rPr>
        <w:t xml:space="preserve"> </w:t>
      </w:r>
      <w:r>
        <w:rPr>
          <w:spacing w:val="-5"/>
          <w:w w:val="90"/>
        </w:rPr>
        <w:t>or,</w:t>
      </w:r>
    </w:p>
    <w:p w14:paraId="741090E9" w14:textId="77777777" w:rsidR="00986455" w:rsidRDefault="001C5264">
      <w:pPr>
        <w:pStyle w:val="ListParagraph"/>
        <w:numPr>
          <w:ilvl w:val="1"/>
          <w:numId w:val="13"/>
        </w:numPr>
        <w:tabs>
          <w:tab w:val="left" w:pos="2617"/>
        </w:tabs>
        <w:spacing w:line="296" w:lineRule="exact"/>
        <w:ind w:left="2617" w:hanging="358"/>
      </w:pPr>
      <w:r>
        <w:rPr>
          <w:w w:val="90"/>
        </w:rPr>
        <w:t>GraduateCAS</w:t>
      </w:r>
      <w:r>
        <w:rPr>
          <w:spacing w:val="-9"/>
          <w:w w:val="90"/>
        </w:rPr>
        <w:t xml:space="preserve"> </w:t>
      </w:r>
      <w:r>
        <w:rPr>
          <w:w w:val="90"/>
        </w:rPr>
        <w:t>if</w:t>
      </w:r>
      <w:r>
        <w:rPr>
          <w:spacing w:val="-8"/>
          <w:w w:val="90"/>
        </w:rPr>
        <w:t xml:space="preserve"> </w:t>
      </w:r>
      <w:r>
        <w:rPr>
          <w:w w:val="90"/>
        </w:rPr>
        <w:t>prospective</w:t>
      </w:r>
      <w:r>
        <w:rPr>
          <w:spacing w:val="-8"/>
          <w:w w:val="90"/>
        </w:rPr>
        <w:t xml:space="preserve"> </w:t>
      </w:r>
      <w:r>
        <w:rPr>
          <w:spacing w:val="-2"/>
          <w:w w:val="90"/>
        </w:rPr>
        <w:t>student</w:t>
      </w:r>
    </w:p>
    <w:p w14:paraId="741090EA" w14:textId="77777777" w:rsidR="00986455" w:rsidRDefault="001C5264">
      <w:pPr>
        <w:pStyle w:val="ListParagraph"/>
        <w:numPr>
          <w:ilvl w:val="0"/>
          <w:numId w:val="13"/>
        </w:numPr>
        <w:tabs>
          <w:tab w:val="left" w:pos="1899"/>
        </w:tabs>
        <w:spacing w:before="1"/>
        <w:ind w:left="1899" w:hanging="360"/>
      </w:pPr>
      <w:r>
        <w:rPr>
          <w:w w:val="90"/>
        </w:rPr>
        <w:t>Student</w:t>
      </w:r>
      <w:r>
        <w:rPr>
          <w:spacing w:val="-4"/>
          <w:w w:val="90"/>
        </w:rPr>
        <w:t xml:space="preserve"> </w:t>
      </w:r>
      <w:r>
        <w:rPr>
          <w:w w:val="90"/>
        </w:rPr>
        <w:t>is</w:t>
      </w:r>
      <w:r>
        <w:rPr>
          <w:spacing w:val="-6"/>
          <w:w w:val="90"/>
        </w:rPr>
        <w:t xml:space="preserve"> </w:t>
      </w:r>
      <w:r>
        <w:rPr>
          <w:spacing w:val="-2"/>
          <w:w w:val="90"/>
        </w:rPr>
        <w:t>admitted</w:t>
      </w:r>
    </w:p>
    <w:p w14:paraId="741090EB" w14:textId="77777777" w:rsidR="00986455" w:rsidRDefault="001C5264">
      <w:pPr>
        <w:pStyle w:val="ListParagraph"/>
        <w:numPr>
          <w:ilvl w:val="1"/>
          <w:numId w:val="13"/>
        </w:numPr>
        <w:tabs>
          <w:tab w:val="left" w:pos="2619"/>
        </w:tabs>
        <w:ind w:right="398"/>
      </w:pPr>
      <w:r>
        <w:rPr>
          <w:w w:val="90"/>
        </w:rPr>
        <w:t xml:space="preserve">If a current TAMU EAHR student, EAHR Advisors requests curriculum in the University </w:t>
      </w:r>
      <w:r>
        <w:rPr>
          <w:spacing w:val="-2"/>
        </w:rPr>
        <w:t>Adjustment</w:t>
      </w:r>
      <w:r>
        <w:rPr>
          <w:spacing w:val="-12"/>
        </w:rPr>
        <w:t xml:space="preserve"> </w:t>
      </w:r>
      <w:r>
        <w:rPr>
          <w:spacing w:val="-2"/>
        </w:rPr>
        <w:t>System</w:t>
      </w:r>
      <w:r>
        <w:rPr>
          <w:spacing w:val="-12"/>
        </w:rPr>
        <w:t xml:space="preserve"> </w:t>
      </w:r>
      <w:r>
        <w:rPr>
          <w:spacing w:val="-2"/>
        </w:rPr>
        <w:t>(UAS)</w:t>
      </w:r>
    </w:p>
    <w:p w14:paraId="741090EC" w14:textId="77777777" w:rsidR="00986455" w:rsidRDefault="001C5264">
      <w:pPr>
        <w:pStyle w:val="ListParagraph"/>
        <w:numPr>
          <w:ilvl w:val="1"/>
          <w:numId w:val="13"/>
        </w:numPr>
        <w:tabs>
          <w:tab w:val="left" w:pos="2617"/>
          <w:tab w:val="left" w:pos="2619"/>
        </w:tabs>
        <w:ind w:right="396"/>
      </w:pPr>
      <w:r>
        <w:rPr>
          <w:spacing w:val="-8"/>
        </w:rPr>
        <w:t>If</w:t>
      </w:r>
      <w:r>
        <w:rPr>
          <w:spacing w:val="-1"/>
        </w:rPr>
        <w:t xml:space="preserve"> </w:t>
      </w:r>
      <w:r>
        <w:rPr>
          <w:spacing w:val="-8"/>
        </w:rPr>
        <w:t>a</w:t>
      </w:r>
      <w:r>
        <w:rPr>
          <w:spacing w:val="-1"/>
        </w:rPr>
        <w:t xml:space="preserve"> </w:t>
      </w:r>
      <w:r>
        <w:rPr>
          <w:spacing w:val="-8"/>
        </w:rPr>
        <w:t>current</w:t>
      </w:r>
      <w:r>
        <w:t xml:space="preserve"> </w:t>
      </w:r>
      <w:r>
        <w:rPr>
          <w:spacing w:val="-8"/>
        </w:rPr>
        <w:t>TAMU</w:t>
      </w:r>
      <w:r>
        <w:t xml:space="preserve"> </w:t>
      </w:r>
      <w:r>
        <w:rPr>
          <w:spacing w:val="-8"/>
        </w:rPr>
        <w:t>non-EAHR</w:t>
      </w:r>
      <w:r>
        <w:t xml:space="preserve"> </w:t>
      </w:r>
      <w:r>
        <w:rPr>
          <w:spacing w:val="-8"/>
        </w:rPr>
        <w:t>student,</w:t>
      </w:r>
      <w:r>
        <w:t xml:space="preserve"> </w:t>
      </w:r>
      <w:r>
        <w:rPr>
          <w:spacing w:val="-8"/>
        </w:rPr>
        <w:t>EAHR</w:t>
      </w:r>
      <w:r>
        <w:t xml:space="preserve"> </w:t>
      </w:r>
      <w:r>
        <w:rPr>
          <w:spacing w:val="-8"/>
        </w:rPr>
        <w:t>Advisors</w:t>
      </w:r>
      <w:r>
        <w:t xml:space="preserve"> </w:t>
      </w:r>
      <w:r>
        <w:rPr>
          <w:spacing w:val="-8"/>
        </w:rPr>
        <w:t>send</w:t>
      </w:r>
      <w:r>
        <w:t xml:space="preserve"> </w:t>
      </w:r>
      <w:r>
        <w:rPr>
          <w:spacing w:val="-8"/>
        </w:rPr>
        <w:t>instructions</w:t>
      </w:r>
      <w:r>
        <w:t xml:space="preserve"> </w:t>
      </w:r>
      <w:r>
        <w:rPr>
          <w:spacing w:val="-8"/>
        </w:rPr>
        <w:t>for</w:t>
      </w:r>
      <w:r>
        <w:t xml:space="preserve"> </w:t>
      </w:r>
      <w:r>
        <w:rPr>
          <w:spacing w:val="-8"/>
        </w:rPr>
        <w:t xml:space="preserve">student’s </w:t>
      </w:r>
      <w:r>
        <w:rPr>
          <w:spacing w:val="-4"/>
        </w:rPr>
        <w:t>advisor</w:t>
      </w:r>
      <w:r>
        <w:rPr>
          <w:spacing w:val="-10"/>
        </w:rPr>
        <w:t xml:space="preserve"> </w:t>
      </w:r>
      <w:r>
        <w:rPr>
          <w:spacing w:val="-4"/>
        </w:rPr>
        <w:t>to</w:t>
      </w:r>
      <w:r>
        <w:rPr>
          <w:spacing w:val="-10"/>
        </w:rPr>
        <w:t xml:space="preserve"> </w:t>
      </w:r>
      <w:r>
        <w:rPr>
          <w:spacing w:val="-4"/>
        </w:rPr>
        <w:t>request</w:t>
      </w:r>
      <w:r>
        <w:rPr>
          <w:spacing w:val="-10"/>
        </w:rPr>
        <w:t xml:space="preserve"> </w:t>
      </w:r>
      <w:r>
        <w:rPr>
          <w:spacing w:val="-4"/>
        </w:rPr>
        <w:t>curriculum</w:t>
      </w:r>
      <w:r>
        <w:rPr>
          <w:spacing w:val="-9"/>
        </w:rPr>
        <w:t xml:space="preserve"> </w:t>
      </w:r>
      <w:r>
        <w:rPr>
          <w:spacing w:val="-4"/>
        </w:rPr>
        <w:t>in</w:t>
      </w:r>
      <w:r>
        <w:rPr>
          <w:spacing w:val="-10"/>
        </w:rPr>
        <w:t xml:space="preserve"> </w:t>
      </w:r>
      <w:r>
        <w:rPr>
          <w:spacing w:val="-4"/>
        </w:rPr>
        <w:t>UAS</w:t>
      </w:r>
    </w:p>
    <w:p w14:paraId="741090ED" w14:textId="77777777" w:rsidR="00986455" w:rsidRDefault="001C5264">
      <w:pPr>
        <w:pStyle w:val="ListParagraph"/>
        <w:numPr>
          <w:ilvl w:val="1"/>
          <w:numId w:val="13"/>
        </w:numPr>
        <w:tabs>
          <w:tab w:val="left" w:pos="2619"/>
        </w:tabs>
        <w:spacing w:line="296" w:lineRule="exact"/>
      </w:pPr>
      <w:r>
        <w:rPr>
          <w:w w:val="90"/>
        </w:rPr>
        <w:t>G6</w:t>
      </w:r>
      <w:r>
        <w:rPr>
          <w:spacing w:val="-2"/>
          <w:w w:val="90"/>
        </w:rPr>
        <w:t xml:space="preserve"> </w:t>
      </w:r>
      <w:r>
        <w:rPr>
          <w:w w:val="90"/>
        </w:rPr>
        <w:t>(non-degree</w:t>
      </w:r>
      <w:r>
        <w:rPr>
          <w:spacing w:val="-5"/>
          <w:w w:val="90"/>
        </w:rPr>
        <w:t xml:space="preserve"> </w:t>
      </w:r>
      <w:r>
        <w:rPr>
          <w:w w:val="90"/>
        </w:rPr>
        <w:t>seeking)</w:t>
      </w:r>
      <w:r>
        <w:rPr>
          <w:spacing w:val="-1"/>
          <w:w w:val="90"/>
        </w:rPr>
        <w:t xml:space="preserve"> </w:t>
      </w:r>
      <w:r>
        <w:rPr>
          <w:w w:val="90"/>
        </w:rPr>
        <w:t>students</w:t>
      </w:r>
      <w:r>
        <w:rPr>
          <w:spacing w:val="-4"/>
          <w:w w:val="90"/>
        </w:rPr>
        <w:t xml:space="preserve"> </w:t>
      </w:r>
      <w:r>
        <w:rPr>
          <w:w w:val="90"/>
        </w:rPr>
        <w:t>can</w:t>
      </w:r>
      <w:r>
        <w:rPr>
          <w:spacing w:val="-2"/>
          <w:w w:val="90"/>
        </w:rPr>
        <w:t xml:space="preserve"> </w:t>
      </w:r>
      <w:r>
        <w:rPr>
          <w:w w:val="90"/>
        </w:rPr>
        <w:t>start</w:t>
      </w:r>
      <w:r>
        <w:rPr>
          <w:spacing w:val="-2"/>
          <w:w w:val="90"/>
        </w:rPr>
        <w:t xml:space="preserve"> </w:t>
      </w:r>
      <w:r>
        <w:rPr>
          <w:w w:val="90"/>
        </w:rPr>
        <w:t>taking</w:t>
      </w:r>
      <w:r>
        <w:rPr>
          <w:spacing w:val="-2"/>
          <w:w w:val="90"/>
        </w:rPr>
        <w:t xml:space="preserve"> </w:t>
      </w:r>
      <w:r>
        <w:rPr>
          <w:w w:val="90"/>
        </w:rPr>
        <w:t>classes</w:t>
      </w:r>
      <w:r>
        <w:rPr>
          <w:spacing w:val="-1"/>
          <w:w w:val="90"/>
        </w:rPr>
        <w:t xml:space="preserve"> </w:t>
      </w:r>
      <w:r>
        <w:rPr>
          <w:w w:val="90"/>
        </w:rPr>
        <w:t>the</w:t>
      </w:r>
      <w:r>
        <w:rPr>
          <w:spacing w:val="-5"/>
          <w:w w:val="90"/>
        </w:rPr>
        <w:t xml:space="preserve"> </w:t>
      </w:r>
      <w:r>
        <w:rPr>
          <w:w w:val="90"/>
        </w:rPr>
        <w:t>semester</w:t>
      </w:r>
      <w:r>
        <w:rPr>
          <w:spacing w:val="-2"/>
          <w:w w:val="90"/>
        </w:rPr>
        <w:t xml:space="preserve"> </w:t>
      </w:r>
      <w:r>
        <w:rPr>
          <w:w w:val="90"/>
        </w:rPr>
        <w:t>they</w:t>
      </w:r>
      <w:r>
        <w:rPr>
          <w:spacing w:val="-2"/>
          <w:w w:val="90"/>
        </w:rPr>
        <w:t xml:space="preserve"> </w:t>
      </w:r>
      <w:r>
        <w:rPr>
          <w:w w:val="90"/>
        </w:rPr>
        <w:t>are</w:t>
      </w:r>
      <w:r>
        <w:rPr>
          <w:spacing w:val="-2"/>
          <w:w w:val="90"/>
        </w:rPr>
        <w:t xml:space="preserve"> admitted</w:t>
      </w:r>
    </w:p>
    <w:p w14:paraId="741090EE" w14:textId="77777777" w:rsidR="00986455" w:rsidRDefault="001C5264">
      <w:pPr>
        <w:pStyle w:val="ListParagraph"/>
        <w:numPr>
          <w:ilvl w:val="2"/>
          <w:numId w:val="13"/>
        </w:numPr>
        <w:tabs>
          <w:tab w:val="left" w:pos="3337"/>
          <w:tab w:val="left" w:pos="3339"/>
        </w:tabs>
        <w:ind w:right="395"/>
      </w:pPr>
      <w:r>
        <w:rPr>
          <w:w w:val="90"/>
        </w:rPr>
        <w:t>UAS</w:t>
      </w:r>
      <w:r>
        <w:rPr>
          <w:spacing w:val="-5"/>
          <w:w w:val="90"/>
        </w:rPr>
        <w:t xml:space="preserve"> </w:t>
      </w:r>
      <w:r>
        <w:rPr>
          <w:w w:val="90"/>
        </w:rPr>
        <w:t>requests</w:t>
      </w:r>
      <w:r>
        <w:rPr>
          <w:spacing w:val="-5"/>
          <w:w w:val="90"/>
        </w:rPr>
        <w:t xml:space="preserve"> </w:t>
      </w:r>
      <w:r>
        <w:rPr>
          <w:w w:val="90"/>
        </w:rPr>
        <w:t>to</w:t>
      </w:r>
      <w:r>
        <w:rPr>
          <w:spacing w:val="-6"/>
          <w:w w:val="90"/>
        </w:rPr>
        <w:t xml:space="preserve"> </w:t>
      </w:r>
      <w:r>
        <w:rPr>
          <w:w w:val="90"/>
        </w:rPr>
        <w:t>add</w:t>
      </w:r>
      <w:r>
        <w:rPr>
          <w:spacing w:val="-5"/>
          <w:w w:val="90"/>
        </w:rPr>
        <w:t xml:space="preserve"> </w:t>
      </w:r>
      <w:r>
        <w:rPr>
          <w:w w:val="90"/>
        </w:rPr>
        <w:t>curriculum</w:t>
      </w:r>
      <w:r>
        <w:rPr>
          <w:spacing w:val="-7"/>
          <w:w w:val="90"/>
        </w:rPr>
        <w:t xml:space="preserve"> </w:t>
      </w:r>
      <w:r>
        <w:rPr>
          <w:w w:val="90"/>
        </w:rPr>
        <w:t>is</w:t>
      </w:r>
      <w:r>
        <w:rPr>
          <w:spacing w:val="-5"/>
          <w:w w:val="90"/>
        </w:rPr>
        <w:t xml:space="preserve"> </w:t>
      </w:r>
      <w:r>
        <w:rPr>
          <w:w w:val="90"/>
        </w:rPr>
        <w:t>unnecessary</w:t>
      </w:r>
      <w:r>
        <w:rPr>
          <w:spacing w:val="-6"/>
          <w:w w:val="90"/>
        </w:rPr>
        <w:t xml:space="preserve"> </w:t>
      </w:r>
      <w:r>
        <w:rPr>
          <w:w w:val="90"/>
        </w:rPr>
        <w:t>since</w:t>
      </w:r>
      <w:r>
        <w:rPr>
          <w:spacing w:val="-6"/>
          <w:w w:val="90"/>
        </w:rPr>
        <w:t xml:space="preserve"> </w:t>
      </w:r>
      <w:r>
        <w:rPr>
          <w:w w:val="90"/>
        </w:rPr>
        <w:t>they</w:t>
      </w:r>
      <w:r>
        <w:rPr>
          <w:spacing w:val="-6"/>
          <w:w w:val="90"/>
        </w:rPr>
        <w:t xml:space="preserve"> </w:t>
      </w:r>
      <w:r>
        <w:rPr>
          <w:w w:val="90"/>
        </w:rPr>
        <w:t>are</w:t>
      </w:r>
      <w:r>
        <w:rPr>
          <w:spacing w:val="-6"/>
          <w:w w:val="90"/>
        </w:rPr>
        <w:t xml:space="preserve"> </w:t>
      </w:r>
      <w:r>
        <w:rPr>
          <w:w w:val="90"/>
        </w:rPr>
        <w:t>admitted</w:t>
      </w:r>
      <w:r>
        <w:rPr>
          <w:spacing w:val="-5"/>
          <w:w w:val="90"/>
        </w:rPr>
        <w:t xml:space="preserve"> </w:t>
      </w:r>
      <w:r>
        <w:rPr>
          <w:w w:val="90"/>
        </w:rPr>
        <w:t>only</w:t>
      </w:r>
      <w:r>
        <w:rPr>
          <w:spacing w:val="-6"/>
          <w:w w:val="90"/>
        </w:rPr>
        <w:t xml:space="preserve"> </w:t>
      </w:r>
      <w:r>
        <w:rPr>
          <w:w w:val="90"/>
        </w:rPr>
        <w:t>to</w:t>
      </w:r>
      <w:r>
        <w:rPr>
          <w:spacing w:val="-6"/>
          <w:w w:val="90"/>
        </w:rPr>
        <w:t xml:space="preserve"> </w:t>
      </w:r>
      <w:r>
        <w:rPr>
          <w:w w:val="90"/>
        </w:rPr>
        <w:t xml:space="preserve">the </w:t>
      </w:r>
      <w:r>
        <w:t>certificate</w:t>
      </w:r>
      <w:r>
        <w:rPr>
          <w:spacing w:val="-14"/>
        </w:rPr>
        <w:t xml:space="preserve"> </w:t>
      </w:r>
      <w:r>
        <w:t>program</w:t>
      </w:r>
    </w:p>
    <w:p w14:paraId="741090EF" w14:textId="77777777" w:rsidR="00986455" w:rsidRDefault="001C5264">
      <w:pPr>
        <w:pStyle w:val="ListParagraph"/>
        <w:numPr>
          <w:ilvl w:val="0"/>
          <w:numId w:val="13"/>
        </w:numPr>
        <w:tabs>
          <w:tab w:val="left" w:pos="1899"/>
        </w:tabs>
        <w:spacing w:line="296" w:lineRule="exact"/>
        <w:ind w:left="1899" w:hanging="360"/>
      </w:pPr>
      <w:r>
        <w:rPr>
          <w:w w:val="90"/>
        </w:rPr>
        <w:t>Student</w:t>
      </w:r>
      <w:r>
        <w:rPr>
          <w:spacing w:val="-2"/>
          <w:w w:val="90"/>
        </w:rPr>
        <w:t xml:space="preserve"> </w:t>
      </w:r>
      <w:r>
        <w:rPr>
          <w:w w:val="90"/>
        </w:rPr>
        <w:t>works</w:t>
      </w:r>
      <w:r>
        <w:rPr>
          <w:spacing w:val="-1"/>
          <w:w w:val="90"/>
        </w:rPr>
        <w:t xml:space="preserve"> </w:t>
      </w:r>
      <w:r>
        <w:rPr>
          <w:w w:val="90"/>
        </w:rPr>
        <w:t>with</w:t>
      </w:r>
      <w:r>
        <w:rPr>
          <w:spacing w:val="-1"/>
          <w:w w:val="90"/>
        </w:rPr>
        <w:t xml:space="preserve"> </w:t>
      </w:r>
      <w:r>
        <w:rPr>
          <w:w w:val="90"/>
        </w:rPr>
        <w:t>Certificate</w:t>
      </w:r>
      <w:r>
        <w:rPr>
          <w:spacing w:val="-2"/>
          <w:w w:val="90"/>
        </w:rPr>
        <w:t xml:space="preserve"> </w:t>
      </w:r>
      <w:r>
        <w:rPr>
          <w:w w:val="90"/>
        </w:rPr>
        <w:t>Coordinator</w:t>
      </w:r>
      <w:r>
        <w:rPr>
          <w:spacing w:val="-1"/>
          <w:w w:val="90"/>
        </w:rPr>
        <w:t xml:space="preserve"> </w:t>
      </w:r>
      <w:r>
        <w:rPr>
          <w:w w:val="90"/>
        </w:rPr>
        <w:t>to</w:t>
      </w:r>
      <w:r>
        <w:rPr>
          <w:spacing w:val="-1"/>
          <w:w w:val="90"/>
        </w:rPr>
        <w:t xml:space="preserve"> </w:t>
      </w:r>
      <w:r>
        <w:rPr>
          <w:w w:val="90"/>
        </w:rPr>
        <w:t>register</w:t>
      </w:r>
      <w:r>
        <w:rPr>
          <w:spacing w:val="-5"/>
          <w:w w:val="90"/>
        </w:rPr>
        <w:t xml:space="preserve"> </w:t>
      </w:r>
      <w:r>
        <w:rPr>
          <w:w w:val="90"/>
        </w:rPr>
        <w:t>for</w:t>
      </w:r>
      <w:r>
        <w:rPr>
          <w:spacing w:val="-1"/>
          <w:w w:val="90"/>
        </w:rPr>
        <w:t xml:space="preserve"> </w:t>
      </w:r>
      <w:r>
        <w:rPr>
          <w:spacing w:val="-2"/>
          <w:w w:val="90"/>
        </w:rPr>
        <w:t>classes</w:t>
      </w:r>
    </w:p>
    <w:p w14:paraId="741090F0" w14:textId="77777777" w:rsidR="00986455" w:rsidRDefault="001C5264">
      <w:pPr>
        <w:pStyle w:val="ListParagraph"/>
        <w:numPr>
          <w:ilvl w:val="1"/>
          <w:numId w:val="13"/>
        </w:numPr>
        <w:tabs>
          <w:tab w:val="left" w:pos="2619"/>
        </w:tabs>
        <w:spacing w:before="1"/>
      </w:pPr>
      <w:r>
        <w:rPr>
          <w:w w:val="90"/>
        </w:rPr>
        <w:t>Certificate</w:t>
      </w:r>
      <w:r>
        <w:rPr>
          <w:spacing w:val="-6"/>
        </w:rPr>
        <w:t xml:space="preserve"> </w:t>
      </w:r>
      <w:r>
        <w:rPr>
          <w:w w:val="90"/>
        </w:rPr>
        <w:t>Coordinator</w:t>
      </w:r>
      <w:r>
        <w:rPr>
          <w:spacing w:val="-5"/>
        </w:rPr>
        <w:t xml:space="preserve"> </w:t>
      </w:r>
      <w:r>
        <w:rPr>
          <w:w w:val="90"/>
        </w:rPr>
        <w:t>has</w:t>
      </w:r>
      <w:r>
        <w:rPr>
          <w:spacing w:val="-1"/>
          <w:w w:val="90"/>
        </w:rPr>
        <w:t xml:space="preserve"> </w:t>
      </w:r>
      <w:r>
        <w:rPr>
          <w:w w:val="90"/>
        </w:rPr>
        <w:t>full</w:t>
      </w:r>
      <w:r>
        <w:rPr>
          <w:spacing w:val="-1"/>
          <w:w w:val="90"/>
        </w:rPr>
        <w:t xml:space="preserve"> </w:t>
      </w:r>
      <w:r>
        <w:rPr>
          <w:w w:val="90"/>
        </w:rPr>
        <w:t>discretion</w:t>
      </w:r>
      <w:r>
        <w:rPr>
          <w:spacing w:val="-1"/>
          <w:w w:val="90"/>
        </w:rPr>
        <w:t xml:space="preserve"> </w:t>
      </w:r>
      <w:r>
        <w:rPr>
          <w:w w:val="90"/>
        </w:rPr>
        <w:t>to</w:t>
      </w:r>
      <w:r>
        <w:rPr>
          <w:spacing w:val="-5"/>
        </w:rPr>
        <w:t xml:space="preserve"> </w:t>
      </w:r>
      <w:r>
        <w:rPr>
          <w:w w:val="90"/>
        </w:rPr>
        <w:t>approve</w:t>
      </w:r>
      <w:r>
        <w:rPr>
          <w:spacing w:val="-5"/>
        </w:rPr>
        <w:t xml:space="preserve"> </w:t>
      </w:r>
      <w:r>
        <w:rPr>
          <w:w w:val="90"/>
        </w:rPr>
        <w:t>course</w:t>
      </w:r>
      <w:r>
        <w:rPr>
          <w:spacing w:val="-2"/>
          <w:w w:val="90"/>
        </w:rPr>
        <w:t xml:space="preserve"> substitutions</w:t>
      </w:r>
    </w:p>
    <w:p w14:paraId="741090F1" w14:textId="77777777" w:rsidR="00986455" w:rsidRDefault="001C5264">
      <w:pPr>
        <w:pStyle w:val="ListParagraph"/>
        <w:numPr>
          <w:ilvl w:val="1"/>
          <w:numId w:val="13"/>
        </w:numPr>
        <w:tabs>
          <w:tab w:val="left" w:pos="2617"/>
        </w:tabs>
        <w:spacing w:before="1" w:line="296" w:lineRule="exact"/>
        <w:ind w:left="2617" w:hanging="358"/>
      </w:pPr>
      <w:r>
        <w:rPr>
          <w:w w:val="90"/>
        </w:rPr>
        <w:t>Only</w:t>
      </w:r>
      <w:r>
        <w:rPr>
          <w:spacing w:val="-2"/>
          <w:w w:val="90"/>
        </w:rPr>
        <w:t xml:space="preserve"> </w:t>
      </w:r>
      <w:r>
        <w:rPr>
          <w:w w:val="90"/>
        </w:rPr>
        <w:t>one</w:t>
      </w:r>
      <w:r>
        <w:rPr>
          <w:spacing w:val="-1"/>
          <w:w w:val="90"/>
        </w:rPr>
        <w:t xml:space="preserve"> </w:t>
      </w:r>
      <w:r>
        <w:rPr>
          <w:w w:val="90"/>
        </w:rPr>
        <w:t>course</w:t>
      </w:r>
      <w:r>
        <w:rPr>
          <w:spacing w:val="-1"/>
          <w:w w:val="90"/>
        </w:rPr>
        <w:t xml:space="preserve"> </w:t>
      </w:r>
      <w:r>
        <w:rPr>
          <w:w w:val="90"/>
        </w:rPr>
        <w:t>can</w:t>
      </w:r>
      <w:r>
        <w:rPr>
          <w:spacing w:val="-2"/>
          <w:w w:val="90"/>
        </w:rPr>
        <w:t xml:space="preserve"> </w:t>
      </w:r>
      <w:r>
        <w:rPr>
          <w:w w:val="90"/>
        </w:rPr>
        <w:t>be</w:t>
      </w:r>
      <w:r>
        <w:rPr>
          <w:spacing w:val="-1"/>
          <w:w w:val="90"/>
        </w:rPr>
        <w:t xml:space="preserve"> </w:t>
      </w:r>
      <w:r>
        <w:rPr>
          <w:w w:val="90"/>
        </w:rPr>
        <w:t>taken</w:t>
      </w:r>
      <w:r>
        <w:rPr>
          <w:spacing w:val="-2"/>
          <w:w w:val="90"/>
        </w:rPr>
        <w:t xml:space="preserve"> </w:t>
      </w:r>
      <w:r>
        <w:rPr>
          <w:w w:val="90"/>
        </w:rPr>
        <w:t>by</w:t>
      </w:r>
      <w:r>
        <w:rPr>
          <w:spacing w:val="-2"/>
          <w:w w:val="90"/>
        </w:rPr>
        <w:t xml:space="preserve"> </w:t>
      </w:r>
      <w:r>
        <w:rPr>
          <w:w w:val="90"/>
        </w:rPr>
        <w:t>distance</w:t>
      </w:r>
      <w:r>
        <w:rPr>
          <w:spacing w:val="-1"/>
          <w:w w:val="90"/>
        </w:rPr>
        <w:t xml:space="preserve"> </w:t>
      </w:r>
      <w:r>
        <w:rPr>
          <w:w w:val="90"/>
        </w:rPr>
        <w:t>and</w:t>
      </w:r>
      <w:r>
        <w:rPr>
          <w:spacing w:val="-3"/>
          <w:w w:val="90"/>
        </w:rPr>
        <w:t xml:space="preserve"> </w:t>
      </w:r>
      <w:r>
        <w:rPr>
          <w:w w:val="90"/>
        </w:rPr>
        <w:t>count</w:t>
      </w:r>
      <w:r>
        <w:rPr>
          <w:spacing w:val="-1"/>
          <w:w w:val="90"/>
        </w:rPr>
        <w:t xml:space="preserve"> </w:t>
      </w:r>
      <w:r>
        <w:rPr>
          <w:w w:val="90"/>
        </w:rPr>
        <w:t>towards</w:t>
      </w:r>
      <w:r>
        <w:rPr>
          <w:spacing w:val="-1"/>
          <w:w w:val="90"/>
        </w:rPr>
        <w:t xml:space="preserve"> </w:t>
      </w:r>
      <w:r>
        <w:rPr>
          <w:spacing w:val="-2"/>
          <w:w w:val="90"/>
        </w:rPr>
        <w:t>certificate</w:t>
      </w:r>
    </w:p>
    <w:p w14:paraId="741090F2" w14:textId="77777777" w:rsidR="00986455" w:rsidRDefault="001C5264">
      <w:pPr>
        <w:pStyle w:val="ListParagraph"/>
        <w:numPr>
          <w:ilvl w:val="0"/>
          <w:numId w:val="13"/>
        </w:numPr>
        <w:tabs>
          <w:tab w:val="left" w:pos="1899"/>
        </w:tabs>
        <w:spacing w:line="296" w:lineRule="exact"/>
        <w:ind w:left="1899" w:hanging="360"/>
      </w:pPr>
      <w:r>
        <w:rPr>
          <w:w w:val="90"/>
        </w:rPr>
        <w:t>Student</w:t>
      </w:r>
      <w:r>
        <w:rPr>
          <w:spacing w:val="-7"/>
          <w:w w:val="90"/>
        </w:rPr>
        <w:t xml:space="preserve"> </w:t>
      </w:r>
      <w:r>
        <w:rPr>
          <w:w w:val="90"/>
        </w:rPr>
        <w:t>takes</w:t>
      </w:r>
      <w:r>
        <w:rPr>
          <w:spacing w:val="-9"/>
          <w:w w:val="90"/>
        </w:rPr>
        <w:t xml:space="preserve"> </w:t>
      </w:r>
      <w:r>
        <w:rPr>
          <w:spacing w:val="-2"/>
          <w:w w:val="90"/>
        </w:rPr>
        <w:t>classes</w:t>
      </w:r>
    </w:p>
    <w:p w14:paraId="741090F3" w14:textId="77777777" w:rsidR="00986455" w:rsidRDefault="001C5264">
      <w:pPr>
        <w:pStyle w:val="ListParagraph"/>
        <w:numPr>
          <w:ilvl w:val="1"/>
          <w:numId w:val="13"/>
        </w:numPr>
        <w:tabs>
          <w:tab w:val="left" w:pos="2618"/>
        </w:tabs>
        <w:spacing w:before="1"/>
        <w:ind w:left="2618" w:right="397"/>
      </w:pPr>
      <w:r>
        <w:rPr>
          <w:w w:val="90"/>
        </w:rPr>
        <w:t>Once the curriculum request is processed in</w:t>
      </w:r>
      <w:r>
        <w:rPr>
          <w:spacing w:val="-1"/>
          <w:w w:val="90"/>
        </w:rPr>
        <w:t xml:space="preserve"> </w:t>
      </w:r>
      <w:r>
        <w:rPr>
          <w:w w:val="90"/>
        </w:rPr>
        <w:t>UAS, students can run a</w:t>
      </w:r>
      <w:r>
        <w:rPr>
          <w:spacing w:val="-1"/>
          <w:w w:val="90"/>
        </w:rPr>
        <w:t xml:space="preserve"> </w:t>
      </w:r>
      <w:r>
        <w:rPr>
          <w:w w:val="90"/>
        </w:rPr>
        <w:t>degree evaluation to see the coursework they have taken and still need to complete the certificate</w:t>
      </w:r>
    </w:p>
    <w:p w14:paraId="741090F4" w14:textId="77777777" w:rsidR="00986455" w:rsidRDefault="001C5264">
      <w:pPr>
        <w:pStyle w:val="ListParagraph"/>
        <w:numPr>
          <w:ilvl w:val="1"/>
          <w:numId w:val="13"/>
        </w:numPr>
        <w:tabs>
          <w:tab w:val="left" w:pos="2617"/>
        </w:tabs>
        <w:spacing w:line="296" w:lineRule="exact"/>
        <w:ind w:left="2617" w:hanging="358"/>
      </w:pPr>
      <w:r>
        <w:rPr>
          <w:w w:val="90"/>
        </w:rPr>
        <w:t>Students</w:t>
      </w:r>
      <w:r>
        <w:rPr>
          <w:spacing w:val="-8"/>
          <w:w w:val="90"/>
        </w:rPr>
        <w:t xml:space="preserve"> </w:t>
      </w:r>
      <w:r>
        <w:rPr>
          <w:w w:val="90"/>
        </w:rPr>
        <w:t>do</w:t>
      </w:r>
      <w:r>
        <w:rPr>
          <w:spacing w:val="-6"/>
          <w:w w:val="90"/>
        </w:rPr>
        <w:t xml:space="preserve"> </w:t>
      </w:r>
      <w:r>
        <w:rPr>
          <w:w w:val="90"/>
        </w:rPr>
        <w:t>not</w:t>
      </w:r>
      <w:r>
        <w:rPr>
          <w:spacing w:val="-6"/>
          <w:w w:val="90"/>
        </w:rPr>
        <w:t xml:space="preserve"> </w:t>
      </w:r>
      <w:r>
        <w:rPr>
          <w:w w:val="90"/>
        </w:rPr>
        <w:t>file</w:t>
      </w:r>
      <w:r>
        <w:rPr>
          <w:spacing w:val="-6"/>
          <w:w w:val="90"/>
        </w:rPr>
        <w:t xml:space="preserve"> </w:t>
      </w:r>
      <w:r>
        <w:rPr>
          <w:w w:val="90"/>
        </w:rPr>
        <w:t>a</w:t>
      </w:r>
      <w:r>
        <w:rPr>
          <w:spacing w:val="-7"/>
          <w:w w:val="90"/>
        </w:rPr>
        <w:t xml:space="preserve"> </w:t>
      </w:r>
      <w:r>
        <w:rPr>
          <w:w w:val="90"/>
        </w:rPr>
        <w:t>separate</w:t>
      </w:r>
      <w:r>
        <w:rPr>
          <w:spacing w:val="-5"/>
          <w:w w:val="90"/>
        </w:rPr>
        <w:t xml:space="preserve"> </w:t>
      </w:r>
      <w:r>
        <w:rPr>
          <w:w w:val="90"/>
        </w:rPr>
        <w:t>degree</w:t>
      </w:r>
      <w:r>
        <w:rPr>
          <w:spacing w:val="-6"/>
          <w:w w:val="90"/>
        </w:rPr>
        <w:t xml:space="preserve"> </w:t>
      </w:r>
      <w:r>
        <w:rPr>
          <w:spacing w:val="-4"/>
          <w:w w:val="90"/>
        </w:rPr>
        <w:t>plan</w:t>
      </w:r>
    </w:p>
    <w:p w14:paraId="741090F5" w14:textId="77777777" w:rsidR="00986455" w:rsidRDefault="001C5264">
      <w:pPr>
        <w:pStyle w:val="ListParagraph"/>
        <w:numPr>
          <w:ilvl w:val="1"/>
          <w:numId w:val="13"/>
        </w:numPr>
        <w:tabs>
          <w:tab w:val="left" w:pos="2618"/>
        </w:tabs>
        <w:spacing w:before="1"/>
        <w:ind w:left="2618" w:right="397"/>
      </w:pPr>
      <w:r>
        <w:rPr>
          <w:w w:val="90"/>
        </w:rPr>
        <w:t>EAHR</w:t>
      </w:r>
      <w:r>
        <w:rPr>
          <w:spacing w:val="-7"/>
          <w:w w:val="90"/>
        </w:rPr>
        <w:t xml:space="preserve"> </w:t>
      </w:r>
      <w:r>
        <w:rPr>
          <w:w w:val="90"/>
        </w:rPr>
        <w:t>students</w:t>
      </w:r>
      <w:r>
        <w:rPr>
          <w:spacing w:val="-6"/>
          <w:w w:val="90"/>
        </w:rPr>
        <w:t xml:space="preserve"> </w:t>
      </w:r>
      <w:r>
        <w:rPr>
          <w:w w:val="90"/>
        </w:rPr>
        <w:t>can</w:t>
      </w:r>
      <w:r>
        <w:rPr>
          <w:spacing w:val="-9"/>
          <w:w w:val="90"/>
        </w:rPr>
        <w:t xml:space="preserve"> </w:t>
      </w:r>
      <w:r>
        <w:rPr>
          <w:w w:val="90"/>
        </w:rPr>
        <w:t>“double</w:t>
      </w:r>
      <w:r>
        <w:rPr>
          <w:spacing w:val="-6"/>
          <w:w w:val="90"/>
        </w:rPr>
        <w:t xml:space="preserve"> </w:t>
      </w:r>
      <w:r>
        <w:rPr>
          <w:w w:val="90"/>
        </w:rPr>
        <w:t>count”</w:t>
      </w:r>
      <w:r>
        <w:rPr>
          <w:spacing w:val="-6"/>
          <w:w w:val="90"/>
        </w:rPr>
        <w:t xml:space="preserve"> </w:t>
      </w:r>
      <w:r>
        <w:rPr>
          <w:w w:val="90"/>
        </w:rPr>
        <w:t>courses</w:t>
      </w:r>
      <w:r>
        <w:rPr>
          <w:spacing w:val="-6"/>
          <w:w w:val="90"/>
        </w:rPr>
        <w:t xml:space="preserve"> </w:t>
      </w:r>
      <w:r>
        <w:rPr>
          <w:w w:val="90"/>
        </w:rPr>
        <w:t>towards</w:t>
      </w:r>
      <w:r>
        <w:rPr>
          <w:spacing w:val="-6"/>
          <w:w w:val="90"/>
        </w:rPr>
        <w:t xml:space="preserve"> </w:t>
      </w:r>
      <w:r>
        <w:rPr>
          <w:w w:val="90"/>
        </w:rPr>
        <w:t>a</w:t>
      </w:r>
      <w:r>
        <w:rPr>
          <w:spacing w:val="-7"/>
          <w:w w:val="90"/>
        </w:rPr>
        <w:t xml:space="preserve"> </w:t>
      </w:r>
      <w:r>
        <w:rPr>
          <w:w w:val="90"/>
        </w:rPr>
        <w:t>fulfilling</w:t>
      </w:r>
      <w:r>
        <w:rPr>
          <w:spacing w:val="-6"/>
          <w:w w:val="90"/>
        </w:rPr>
        <w:t xml:space="preserve"> </w:t>
      </w:r>
      <w:r>
        <w:rPr>
          <w:w w:val="90"/>
        </w:rPr>
        <w:t>a</w:t>
      </w:r>
      <w:r>
        <w:rPr>
          <w:spacing w:val="-7"/>
          <w:w w:val="90"/>
        </w:rPr>
        <w:t xml:space="preserve"> </w:t>
      </w:r>
      <w:r>
        <w:rPr>
          <w:w w:val="90"/>
        </w:rPr>
        <w:t>degree</w:t>
      </w:r>
      <w:r>
        <w:rPr>
          <w:spacing w:val="-6"/>
          <w:w w:val="90"/>
        </w:rPr>
        <w:t xml:space="preserve"> </w:t>
      </w:r>
      <w:r>
        <w:rPr>
          <w:w w:val="90"/>
        </w:rPr>
        <w:t>and</w:t>
      </w:r>
      <w:r>
        <w:rPr>
          <w:spacing w:val="-7"/>
          <w:w w:val="90"/>
        </w:rPr>
        <w:t xml:space="preserve"> </w:t>
      </w:r>
      <w:r>
        <w:rPr>
          <w:w w:val="90"/>
        </w:rPr>
        <w:t>the</w:t>
      </w:r>
      <w:r>
        <w:rPr>
          <w:spacing w:val="-6"/>
          <w:w w:val="90"/>
        </w:rPr>
        <w:t xml:space="preserve"> </w:t>
      </w:r>
      <w:r>
        <w:rPr>
          <w:w w:val="90"/>
        </w:rPr>
        <w:t>certificate if the student is admitted to and enrolled in a degree seeking program</w:t>
      </w:r>
    </w:p>
    <w:p w14:paraId="741090F6" w14:textId="77777777" w:rsidR="00986455" w:rsidRDefault="00986455">
      <w:pPr>
        <w:sectPr w:rsidR="00986455">
          <w:pgSz w:w="12240" w:h="15840"/>
          <w:pgMar w:top="1360" w:right="1040" w:bottom="1260" w:left="260" w:header="0" w:footer="1060" w:gutter="0"/>
          <w:cols w:space="720"/>
        </w:sectPr>
      </w:pPr>
    </w:p>
    <w:p w14:paraId="741090F7" w14:textId="77777777" w:rsidR="00986455" w:rsidRDefault="001C5264">
      <w:pPr>
        <w:pStyle w:val="ListParagraph"/>
        <w:numPr>
          <w:ilvl w:val="2"/>
          <w:numId w:val="13"/>
        </w:numPr>
        <w:tabs>
          <w:tab w:val="left" w:pos="3337"/>
          <w:tab w:val="left" w:pos="3339"/>
        </w:tabs>
        <w:spacing w:before="67"/>
        <w:ind w:right="395"/>
      </w:pPr>
      <w:r>
        <w:rPr>
          <w:spacing w:val="-4"/>
        </w:rPr>
        <w:t>Non-EAHR</w:t>
      </w:r>
      <w:r>
        <w:rPr>
          <w:spacing w:val="50"/>
        </w:rPr>
        <w:t xml:space="preserve"> </w:t>
      </w:r>
      <w:r>
        <w:rPr>
          <w:spacing w:val="-4"/>
        </w:rPr>
        <w:t>students</w:t>
      </w:r>
      <w:r>
        <w:rPr>
          <w:spacing w:val="50"/>
        </w:rPr>
        <w:t xml:space="preserve"> </w:t>
      </w:r>
      <w:r>
        <w:rPr>
          <w:spacing w:val="-4"/>
        </w:rPr>
        <w:t>must</w:t>
      </w:r>
      <w:r>
        <w:rPr>
          <w:spacing w:val="50"/>
        </w:rPr>
        <w:t xml:space="preserve"> </w:t>
      </w:r>
      <w:r>
        <w:rPr>
          <w:spacing w:val="-4"/>
        </w:rPr>
        <w:t>discuss</w:t>
      </w:r>
      <w:r>
        <w:rPr>
          <w:spacing w:val="48"/>
        </w:rPr>
        <w:t xml:space="preserve"> </w:t>
      </w:r>
      <w:r>
        <w:rPr>
          <w:spacing w:val="-4"/>
        </w:rPr>
        <w:t>“double</w:t>
      </w:r>
      <w:r>
        <w:rPr>
          <w:spacing w:val="48"/>
        </w:rPr>
        <w:t xml:space="preserve"> </w:t>
      </w:r>
      <w:r>
        <w:rPr>
          <w:spacing w:val="-4"/>
        </w:rPr>
        <w:t>counting”</w:t>
      </w:r>
      <w:r>
        <w:rPr>
          <w:spacing w:val="50"/>
        </w:rPr>
        <w:t xml:space="preserve"> </w:t>
      </w:r>
      <w:r>
        <w:rPr>
          <w:spacing w:val="-4"/>
        </w:rPr>
        <w:t>courses</w:t>
      </w:r>
      <w:r>
        <w:rPr>
          <w:spacing w:val="48"/>
        </w:rPr>
        <w:t xml:space="preserve"> </w:t>
      </w:r>
      <w:r>
        <w:rPr>
          <w:spacing w:val="-4"/>
        </w:rPr>
        <w:t>with</w:t>
      </w:r>
      <w:r>
        <w:rPr>
          <w:spacing w:val="50"/>
        </w:rPr>
        <w:t xml:space="preserve"> </w:t>
      </w:r>
      <w:r>
        <w:rPr>
          <w:spacing w:val="-4"/>
        </w:rPr>
        <w:t xml:space="preserve">their </w:t>
      </w:r>
      <w:r>
        <w:rPr>
          <w:spacing w:val="-8"/>
        </w:rPr>
        <w:t>department/program</w:t>
      </w:r>
      <w:r>
        <w:rPr>
          <w:spacing w:val="-4"/>
        </w:rPr>
        <w:t xml:space="preserve"> </w:t>
      </w:r>
      <w:r>
        <w:rPr>
          <w:spacing w:val="-8"/>
        </w:rPr>
        <w:t>academic</w:t>
      </w:r>
      <w:r>
        <w:rPr>
          <w:spacing w:val="-3"/>
        </w:rPr>
        <w:t xml:space="preserve"> </w:t>
      </w:r>
      <w:r>
        <w:rPr>
          <w:spacing w:val="-8"/>
        </w:rPr>
        <w:t>and</w:t>
      </w:r>
      <w:r>
        <w:rPr>
          <w:spacing w:val="-2"/>
        </w:rPr>
        <w:t xml:space="preserve"> </w:t>
      </w:r>
      <w:r>
        <w:rPr>
          <w:spacing w:val="-8"/>
        </w:rPr>
        <w:t>faculty</w:t>
      </w:r>
      <w:r>
        <w:rPr>
          <w:spacing w:val="-4"/>
        </w:rPr>
        <w:t xml:space="preserve"> </w:t>
      </w:r>
      <w:r>
        <w:rPr>
          <w:spacing w:val="-8"/>
        </w:rPr>
        <w:t>advisors</w:t>
      </w:r>
    </w:p>
    <w:p w14:paraId="741090F8" w14:textId="77777777" w:rsidR="00986455" w:rsidRDefault="001C5264">
      <w:pPr>
        <w:pStyle w:val="ListParagraph"/>
        <w:numPr>
          <w:ilvl w:val="0"/>
          <w:numId w:val="13"/>
        </w:numPr>
        <w:tabs>
          <w:tab w:val="left" w:pos="1900"/>
        </w:tabs>
        <w:ind w:right="396"/>
      </w:pPr>
      <w:r>
        <w:rPr>
          <w:w w:val="90"/>
        </w:rPr>
        <w:t>In</w:t>
      </w:r>
      <w:r>
        <w:rPr>
          <w:spacing w:val="-4"/>
          <w:w w:val="90"/>
        </w:rPr>
        <w:t xml:space="preserve"> </w:t>
      </w:r>
      <w:r>
        <w:rPr>
          <w:w w:val="90"/>
        </w:rPr>
        <w:t>a</w:t>
      </w:r>
      <w:r>
        <w:rPr>
          <w:spacing w:val="-5"/>
          <w:w w:val="90"/>
        </w:rPr>
        <w:t xml:space="preserve"> </w:t>
      </w:r>
      <w:r>
        <w:rPr>
          <w:w w:val="90"/>
        </w:rPr>
        <w:t>student’s</w:t>
      </w:r>
      <w:r>
        <w:rPr>
          <w:spacing w:val="-3"/>
          <w:w w:val="90"/>
        </w:rPr>
        <w:t xml:space="preserve"> </w:t>
      </w:r>
      <w:r>
        <w:rPr>
          <w:w w:val="90"/>
        </w:rPr>
        <w:t>last</w:t>
      </w:r>
      <w:r>
        <w:rPr>
          <w:spacing w:val="-5"/>
          <w:w w:val="90"/>
        </w:rPr>
        <w:t xml:space="preserve"> </w:t>
      </w:r>
      <w:r>
        <w:rPr>
          <w:w w:val="90"/>
        </w:rPr>
        <w:t>semester</w:t>
      </w:r>
      <w:r>
        <w:rPr>
          <w:spacing w:val="-6"/>
          <w:w w:val="90"/>
        </w:rPr>
        <w:t xml:space="preserve"> </w:t>
      </w:r>
      <w:r>
        <w:rPr>
          <w:w w:val="90"/>
        </w:rPr>
        <w:t>of</w:t>
      </w:r>
      <w:r>
        <w:rPr>
          <w:spacing w:val="-4"/>
          <w:w w:val="90"/>
        </w:rPr>
        <w:t xml:space="preserve"> </w:t>
      </w:r>
      <w:r>
        <w:rPr>
          <w:w w:val="90"/>
        </w:rPr>
        <w:t>taking</w:t>
      </w:r>
      <w:r>
        <w:rPr>
          <w:spacing w:val="-4"/>
          <w:w w:val="90"/>
        </w:rPr>
        <w:t xml:space="preserve"> </w:t>
      </w:r>
      <w:r>
        <w:rPr>
          <w:w w:val="90"/>
        </w:rPr>
        <w:t>certificate</w:t>
      </w:r>
      <w:r>
        <w:rPr>
          <w:spacing w:val="-4"/>
          <w:w w:val="90"/>
        </w:rPr>
        <w:t xml:space="preserve"> </w:t>
      </w:r>
      <w:r>
        <w:rPr>
          <w:w w:val="90"/>
        </w:rPr>
        <w:t>classes,</w:t>
      </w:r>
      <w:r>
        <w:rPr>
          <w:spacing w:val="-5"/>
          <w:w w:val="90"/>
        </w:rPr>
        <w:t xml:space="preserve"> </w:t>
      </w:r>
      <w:r>
        <w:rPr>
          <w:w w:val="90"/>
        </w:rPr>
        <w:t>they</w:t>
      </w:r>
      <w:r>
        <w:rPr>
          <w:spacing w:val="-4"/>
          <w:w w:val="90"/>
        </w:rPr>
        <w:t xml:space="preserve"> </w:t>
      </w:r>
      <w:r>
        <w:rPr>
          <w:w w:val="90"/>
        </w:rPr>
        <w:t>will</w:t>
      </w:r>
      <w:r>
        <w:rPr>
          <w:spacing w:val="-4"/>
          <w:w w:val="90"/>
        </w:rPr>
        <w:t xml:space="preserve"> </w:t>
      </w:r>
      <w:r>
        <w:rPr>
          <w:w w:val="90"/>
        </w:rPr>
        <w:t>contact</w:t>
      </w:r>
      <w:r>
        <w:rPr>
          <w:spacing w:val="-4"/>
          <w:w w:val="90"/>
        </w:rPr>
        <w:t xml:space="preserve"> </w:t>
      </w:r>
      <w:r>
        <w:rPr>
          <w:w w:val="90"/>
        </w:rPr>
        <w:t>the</w:t>
      </w:r>
      <w:r>
        <w:rPr>
          <w:spacing w:val="-5"/>
          <w:w w:val="90"/>
        </w:rPr>
        <w:t xml:space="preserve"> </w:t>
      </w:r>
      <w:r>
        <w:rPr>
          <w:w w:val="90"/>
        </w:rPr>
        <w:t>EAHR</w:t>
      </w:r>
      <w:r>
        <w:rPr>
          <w:spacing w:val="-6"/>
          <w:w w:val="90"/>
        </w:rPr>
        <w:t xml:space="preserve"> </w:t>
      </w:r>
      <w:r>
        <w:rPr>
          <w:w w:val="90"/>
        </w:rPr>
        <w:t>Advising</w:t>
      </w:r>
      <w:r>
        <w:rPr>
          <w:spacing w:val="-5"/>
          <w:w w:val="90"/>
        </w:rPr>
        <w:t xml:space="preserve"> </w:t>
      </w:r>
      <w:r>
        <w:rPr>
          <w:w w:val="90"/>
        </w:rPr>
        <w:t xml:space="preserve">Office at </w:t>
      </w:r>
      <w:hyperlink r:id="rId118">
        <w:r>
          <w:rPr>
            <w:color w:val="0563C1"/>
            <w:w w:val="90"/>
            <w:u w:val="single" w:color="0563C1"/>
          </w:rPr>
          <w:t>eahradvisor@tamu.edu</w:t>
        </w:r>
      </w:hyperlink>
      <w:r>
        <w:rPr>
          <w:color w:val="0563C1"/>
          <w:w w:val="90"/>
        </w:rPr>
        <w:t xml:space="preserve"> </w:t>
      </w:r>
      <w:r>
        <w:rPr>
          <w:w w:val="90"/>
        </w:rPr>
        <w:t>to inform advisors they will graduate that semester</w:t>
      </w:r>
    </w:p>
    <w:p w14:paraId="741090F9" w14:textId="77777777" w:rsidR="00986455" w:rsidRDefault="001C5264">
      <w:pPr>
        <w:pStyle w:val="ListParagraph"/>
        <w:numPr>
          <w:ilvl w:val="0"/>
          <w:numId w:val="13"/>
        </w:numPr>
        <w:tabs>
          <w:tab w:val="left" w:pos="1900"/>
        </w:tabs>
        <w:spacing w:line="296" w:lineRule="exact"/>
        <w:ind w:hanging="360"/>
      </w:pPr>
      <w:r>
        <w:rPr>
          <w:w w:val="90"/>
        </w:rPr>
        <w:t>Students</w:t>
      </w:r>
      <w:r>
        <w:rPr>
          <w:spacing w:val="-6"/>
        </w:rPr>
        <w:t xml:space="preserve"> </w:t>
      </w:r>
      <w:r>
        <w:rPr>
          <w:w w:val="90"/>
        </w:rPr>
        <w:t>must</w:t>
      </w:r>
      <w:r>
        <w:rPr>
          <w:spacing w:val="-5"/>
        </w:rPr>
        <w:t xml:space="preserve"> </w:t>
      </w:r>
      <w:r>
        <w:rPr>
          <w:w w:val="90"/>
        </w:rPr>
        <w:t>complete</w:t>
      </w:r>
      <w:r>
        <w:rPr>
          <w:spacing w:val="-6"/>
        </w:rPr>
        <w:t xml:space="preserve"> </w:t>
      </w:r>
      <w:r>
        <w:rPr>
          <w:w w:val="90"/>
        </w:rPr>
        <w:t>the</w:t>
      </w:r>
      <w:r>
        <w:rPr>
          <w:spacing w:val="-3"/>
          <w:w w:val="90"/>
        </w:rPr>
        <w:t xml:space="preserve"> </w:t>
      </w:r>
      <w:r>
        <w:rPr>
          <w:w w:val="90"/>
        </w:rPr>
        <w:t>Completion</w:t>
      </w:r>
      <w:r>
        <w:rPr>
          <w:spacing w:val="-1"/>
          <w:w w:val="90"/>
        </w:rPr>
        <w:t xml:space="preserve"> </w:t>
      </w:r>
      <w:r>
        <w:rPr>
          <w:w w:val="90"/>
        </w:rPr>
        <w:t>Request</w:t>
      </w:r>
      <w:r>
        <w:rPr>
          <w:spacing w:val="-2"/>
          <w:w w:val="90"/>
        </w:rPr>
        <w:t xml:space="preserve"> </w:t>
      </w:r>
      <w:r>
        <w:rPr>
          <w:w w:val="90"/>
        </w:rPr>
        <w:t>Form</w:t>
      </w:r>
      <w:r>
        <w:rPr>
          <w:spacing w:val="-3"/>
          <w:w w:val="90"/>
        </w:rPr>
        <w:t xml:space="preserve"> </w:t>
      </w:r>
      <w:r>
        <w:rPr>
          <w:w w:val="90"/>
        </w:rPr>
        <w:t>(provided</w:t>
      </w:r>
      <w:r>
        <w:rPr>
          <w:spacing w:val="-5"/>
        </w:rPr>
        <w:t xml:space="preserve"> </w:t>
      </w:r>
      <w:r>
        <w:rPr>
          <w:w w:val="90"/>
        </w:rPr>
        <w:t>by</w:t>
      </w:r>
      <w:r>
        <w:rPr>
          <w:spacing w:val="-1"/>
          <w:w w:val="90"/>
        </w:rPr>
        <w:t xml:space="preserve"> </w:t>
      </w:r>
      <w:r>
        <w:rPr>
          <w:spacing w:val="-2"/>
          <w:w w:val="90"/>
        </w:rPr>
        <w:t>advisors)</w:t>
      </w:r>
    </w:p>
    <w:p w14:paraId="741090FA" w14:textId="77777777" w:rsidR="00986455" w:rsidRDefault="001C5264">
      <w:pPr>
        <w:pStyle w:val="ListParagraph"/>
        <w:numPr>
          <w:ilvl w:val="0"/>
          <w:numId w:val="13"/>
        </w:numPr>
        <w:tabs>
          <w:tab w:val="left" w:pos="1900"/>
        </w:tabs>
        <w:ind w:hanging="360"/>
      </w:pPr>
      <w:r>
        <w:rPr>
          <w:w w:val="90"/>
        </w:rPr>
        <w:t>Advisors</w:t>
      </w:r>
      <w:r>
        <w:rPr>
          <w:spacing w:val="-6"/>
          <w:w w:val="90"/>
        </w:rPr>
        <w:t xml:space="preserve"> </w:t>
      </w:r>
      <w:r>
        <w:rPr>
          <w:w w:val="90"/>
        </w:rPr>
        <w:t>process</w:t>
      </w:r>
      <w:r>
        <w:rPr>
          <w:spacing w:val="-6"/>
          <w:w w:val="90"/>
        </w:rPr>
        <w:t xml:space="preserve"> </w:t>
      </w:r>
      <w:r>
        <w:rPr>
          <w:w w:val="90"/>
        </w:rPr>
        <w:t>any</w:t>
      </w:r>
      <w:r>
        <w:rPr>
          <w:spacing w:val="-6"/>
          <w:w w:val="90"/>
        </w:rPr>
        <w:t xml:space="preserve"> </w:t>
      </w:r>
      <w:r>
        <w:rPr>
          <w:w w:val="90"/>
        </w:rPr>
        <w:t>course</w:t>
      </w:r>
      <w:r>
        <w:rPr>
          <w:spacing w:val="-6"/>
          <w:w w:val="90"/>
        </w:rPr>
        <w:t xml:space="preserve"> </w:t>
      </w:r>
      <w:r>
        <w:rPr>
          <w:w w:val="90"/>
        </w:rPr>
        <w:t>substitutions</w:t>
      </w:r>
      <w:r>
        <w:rPr>
          <w:spacing w:val="-7"/>
          <w:w w:val="90"/>
        </w:rPr>
        <w:t xml:space="preserve"> </w:t>
      </w:r>
      <w:r>
        <w:rPr>
          <w:w w:val="90"/>
        </w:rPr>
        <w:t>by</w:t>
      </w:r>
      <w:r>
        <w:rPr>
          <w:spacing w:val="-7"/>
          <w:w w:val="90"/>
        </w:rPr>
        <w:t xml:space="preserve"> </w:t>
      </w:r>
      <w:r>
        <w:rPr>
          <w:w w:val="90"/>
        </w:rPr>
        <w:t>requesting</w:t>
      </w:r>
      <w:r>
        <w:rPr>
          <w:spacing w:val="-6"/>
          <w:w w:val="90"/>
        </w:rPr>
        <w:t xml:space="preserve"> </w:t>
      </w:r>
      <w:r>
        <w:rPr>
          <w:w w:val="90"/>
        </w:rPr>
        <w:t>adjustments</w:t>
      </w:r>
      <w:r>
        <w:rPr>
          <w:spacing w:val="-7"/>
          <w:w w:val="90"/>
        </w:rPr>
        <w:t xml:space="preserve"> </w:t>
      </w:r>
      <w:r>
        <w:rPr>
          <w:w w:val="90"/>
        </w:rPr>
        <w:t>in</w:t>
      </w:r>
      <w:r>
        <w:rPr>
          <w:spacing w:val="-7"/>
          <w:w w:val="90"/>
        </w:rPr>
        <w:t xml:space="preserve"> </w:t>
      </w:r>
      <w:r>
        <w:rPr>
          <w:spacing w:val="-5"/>
          <w:w w:val="90"/>
        </w:rPr>
        <w:t>UAS</w:t>
      </w:r>
    </w:p>
    <w:p w14:paraId="741090FB" w14:textId="77777777" w:rsidR="00986455" w:rsidRDefault="001C5264">
      <w:pPr>
        <w:pStyle w:val="ListParagraph"/>
        <w:numPr>
          <w:ilvl w:val="1"/>
          <w:numId w:val="13"/>
        </w:numPr>
        <w:tabs>
          <w:tab w:val="left" w:pos="2620"/>
        </w:tabs>
        <w:spacing w:before="1"/>
        <w:ind w:left="2620" w:right="396"/>
      </w:pPr>
      <w:r>
        <w:rPr>
          <w:spacing w:val="-8"/>
        </w:rPr>
        <w:t>If</w:t>
      </w:r>
      <w:r>
        <w:rPr>
          <w:spacing w:val="-4"/>
        </w:rPr>
        <w:t xml:space="preserve"> </w:t>
      </w:r>
      <w:r>
        <w:rPr>
          <w:spacing w:val="-8"/>
        </w:rPr>
        <w:t>a</w:t>
      </w:r>
      <w:r>
        <w:rPr>
          <w:spacing w:val="-4"/>
        </w:rPr>
        <w:t xml:space="preserve"> </w:t>
      </w:r>
      <w:r>
        <w:rPr>
          <w:spacing w:val="-8"/>
        </w:rPr>
        <w:t>non-EAHR</w:t>
      </w:r>
      <w:r>
        <w:rPr>
          <w:spacing w:val="-4"/>
        </w:rPr>
        <w:t xml:space="preserve"> </w:t>
      </w:r>
      <w:r>
        <w:rPr>
          <w:spacing w:val="-8"/>
        </w:rPr>
        <w:t>student,</w:t>
      </w:r>
      <w:r>
        <w:rPr>
          <w:spacing w:val="-3"/>
        </w:rPr>
        <w:t xml:space="preserve"> </w:t>
      </w:r>
      <w:r>
        <w:rPr>
          <w:spacing w:val="-8"/>
        </w:rPr>
        <w:t>EAHR</w:t>
      </w:r>
      <w:r>
        <w:rPr>
          <w:spacing w:val="-4"/>
        </w:rPr>
        <w:t xml:space="preserve"> </w:t>
      </w:r>
      <w:r>
        <w:rPr>
          <w:spacing w:val="-8"/>
        </w:rPr>
        <w:t>Advisors</w:t>
      </w:r>
      <w:r>
        <w:rPr>
          <w:spacing w:val="-3"/>
        </w:rPr>
        <w:t xml:space="preserve"> </w:t>
      </w:r>
      <w:r>
        <w:rPr>
          <w:spacing w:val="-8"/>
        </w:rPr>
        <w:t>send</w:t>
      </w:r>
      <w:r>
        <w:rPr>
          <w:spacing w:val="-2"/>
        </w:rPr>
        <w:t xml:space="preserve"> </w:t>
      </w:r>
      <w:r>
        <w:rPr>
          <w:spacing w:val="-8"/>
        </w:rPr>
        <w:t>the</w:t>
      </w:r>
      <w:r>
        <w:rPr>
          <w:spacing w:val="-4"/>
        </w:rPr>
        <w:t xml:space="preserve"> </w:t>
      </w:r>
      <w:r>
        <w:rPr>
          <w:spacing w:val="-8"/>
        </w:rPr>
        <w:t>instructions</w:t>
      </w:r>
      <w:r>
        <w:rPr>
          <w:spacing w:val="-3"/>
        </w:rPr>
        <w:t xml:space="preserve"> </w:t>
      </w:r>
      <w:r>
        <w:rPr>
          <w:spacing w:val="-8"/>
        </w:rPr>
        <w:t>for</w:t>
      </w:r>
      <w:r>
        <w:rPr>
          <w:spacing w:val="-4"/>
        </w:rPr>
        <w:t xml:space="preserve"> </w:t>
      </w:r>
      <w:r>
        <w:rPr>
          <w:spacing w:val="-8"/>
        </w:rPr>
        <w:t>a</w:t>
      </w:r>
      <w:r>
        <w:rPr>
          <w:spacing w:val="-4"/>
        </w:rPr>
        <w:t xml:space="preserve"> </w:t>
      </w:r>
      <w:r>
        <w:rPr>
          <w:spacing w:val="-8"/>
        </w:rPr>
        <w:t>student’s</w:t>
      </w:r>
      <w:r>
        <w:rPr>
          <w:spacing w:val="-3"/>
        </w:rPr>
        <w:t xml:space="preserve"> </w:t>
      </w:r>
      <w:r>
        <w:rPr>
          <w:spacing w:val="-8"/>
        </w:rPr>
        <w:t>advisor</w:t>
      </w:r>
      <w:r>
        <w:rPr>
          <w:spacing w:val="-4"/>
        </w:rPr>
        <w:t xml:space="preserve"> </w:t>
      </w:r>
      <w:r>
        <w:rPr>
          <w:spacing w:val="-8"/>
        </w:rPr>
        <w:t xml:space="preserve">to </w:t>
      </w:r>
      <w:r>
        <w:rPr>
          <w:spacing w:val="-2"/>
        </w:rPr>
        <w:t>request</w:t>
      </w:r>
      <w:r>
        <w:rPr>
          <w:spacing w:val="-12"/>
        </w:rPr>
        <w:t xml:space="preserve"> </w:t>
      </w:r>
      <w:r>
        <w:rPr>
          <w:spacing w:val="-2"/>
        </w:rPr>
        <w:t>adjustments</w:t>
      </w:r>
      <w:r>
        <w:rPr>
          <w:spacing w:val="-12"/>
        </w:rPr>
        <w:t xml:space="preserve"> </w:t>
      </w:r>
      <w:r>
        <w:rPr>
          <w:spacing w:val="-2"/>
        </w:rPr>
        <w:t>in</w:t>
      </w:r>
      <w:r>
        <w:rPr>
          <w:spacing w:val="-12"/>
        </w:rPr>
        <w:t xml:space="preserve"> </w:t>
      </w:r>
      <w:r>
        <w:rPr>
          <w:spacing w:val="-2"/>
        </w:rPr>
        <w:t>UAS</w:t>
      </w:r>
    </w:p>
    <w:p w14:paraId="741090FC" w14:textId="77777777" w:rsidR="00986455" w:rsidRDefault="001C5264">
      <w:pPr>
        <w:pStyle w:val="ListParagraph"/>
        <w:numPr>
          <w:ilvl w:val="0"/>
          <w:numId w:val="13"/>
        </w:numPr>
        <w:tabs>
          <w:tab w:val="left" w:pos="1900"/>
        </w:tabs>
        <w:ind w:right="394"/>
      </w:pPr>
      <w:r>
        <w:rPr>
          <w:w w:val="90"/>
        </w:rPr>
        <w:t>Once</w:t>
      </w:r>
      <w:r>
        <w:rPr>
          <w:spacing w:val="-5"/>
          <w:w w:val="90"/>
        </w:rPr>
        <w:t xml:space="preserve"> </w:t>
      </w:r>
      <w:r>
        <w:rPr>
          <w:w w:val="90"/>
        </w:rPr>
        <w:t>processed,</w:t>
      </w:r>
      <w:r>
        <w:rPr>
          <w:spacing w:val="-7"/>
          <w:w w:val="90"/>
        </w:rPr>
        <w:t xml:space="preserve"> </w:t>
      </w:r>
      <w:r>
        <w:rPr>
          <w:w w:val="90"/>
        </w:rPr>
        <w:t>EAHR</w:t>
      </w:r>
      <w:r>
        <w:rPr>
          <w:spacing w:val="-8"/>
          <w:w w:val="90"/>
        </w:rPr>
        <w:t xml:space="preserve"> </w:t>
      </w:r>
      <w:r>
        <w:rPr>
          <w:w w:val="90"/>
        </w:rPr>
        <w:t>Advising</w:t>
      </w:r>
      <w:r>
        <w:rPr>
          <w:spacing w:val="-8"/>
          <w:w w:val="90"/>
        </w:rPr>
        <w:t xml:space="preserve"> </w:t>
      </w:r>
      <w:r>
        <w:rPr>
          <w:w w:val="90"/>
        </w:rPr>
        <w:t>Office</w:t>
      </w:r>
      <w:r>
        <w:rPr>
          <w:spacing w:val="-8"/>
          <w:w w:val="90"/>
        </w:rPr>
        <w:t xml:space="preserve"> </w:t>
      </w:r>
      <w:r>
        <w:rPr>
          <w:w w:val="90"/>
        </w:rPr>
        <w:t>will</w:t>
      </w:r>
      <w:r>
        <w:rPr>
          <w:spacing w:val="-6"/>
          <w:w w:val="90"/>
        </w:rPr>
        <w:t xml:space="preserve"> </w:t>
      </w:r>
      <w:r>
        <w:rPr>
          <w:w w:val="90"/>
        </w:rPr>
        <w:t>prompt</w:t>
      </w:r>
      <w:r>
        <w:rPr>
          <w:spacing w:val="-8"/>
          <w:w w:val="90"/>
        </w:rPr>
        <w:t xml:space="preserve"> </w:t>
      </w:r>
      <w:r>
        <w:rPr>
          <w:w w:val="90"/>
        </w:rPr>
        <w:t>student</w:t>
      </w:r>
      <w:r>
        <w:rPr>
          <w:spacing w:val="-8"/>
          <w:w w:val="90"/>
        </w:rPr>
        <w:t xml:space="preserve"> </w:t>
      </w:r>
      <w:r>
        <w:rPr>
          <w:w w:val="90"/>
        </w:rPr>
        <w:t>to</w:t>
      </w:r>
      <w:r>
        <w:rPr>
          <w:spacing w:val="-7"/>
          <w:w w:val="90"/>
        </w:rPr>
        <w:t xml:space="preserve"> </w:t>
      </w:r>
      <w:r>
        <w:rPr>
          <w:w w:val="90"/>
        </w:rPr>
        <w:t>submit</w:t>
      </w:r>
      <w:r>
        <w:rPr>
          <w:spacing w:val="-5"/>
          <w:w w:val="90"/>
        </w:rPr>
        <w:t xml:space="preserve"> </w:t>
      </w:r>
      <w:r>
        <w:rPr>
          <w:w w:val="90"/>
        </w:rPr>
        <w:t>a</w:t>
      </w:r>
      <w:r>
        <w:rPr>
          <w:spacing w:val="-8"/>
          <w:w w:val="90"/>
        </w:rPr>
        <w:t xml:space="preserve"> </w:t>
      </w:r>
      <w:r>
        <w:rPr>
          <w:w w:val="90"/>
        </w:rPr>
        <w:t>graduation</w:t>
      </w:r>
      <w:r>
        <w:rPr>
          <w:spacing w:val="-6"/>
          <w:w w:val="90"/>
        </w:rPr>
        <w:t xml:space="preserve"> </w:t>
      </w:r>
      <w:r>
        <w:rPr>
          <w:w w:val="90"/>
        </w:rPr>
        <w:t>application</w:t>
      </w:r>
      <w:r>
        <w:rPr>
          <w:spacing w:val="-8"/>
          <w:w w:val="90"/>
        </w:rPr>
        <w:t xml:space="preserve"> </w:t>
      </w:r>
      <w:r>
        <w:rPr>
          <w:w w:val="90"/>
        </w:rPr>
        <w:t xml:space="preserve">for </w:t>
      </w:r>
      <w:r>
        <w:t>the</w:t>
      </w:r>
      <w:r>
        <w:rPr>
          <w:spacing w:val="-14"/>
        </w:rPr>
        <w:t xml:space="preserve"> </w:t>
      </w:r>
      <w:r>
        <w:t>Certificate</w:t>
      </w:r>
      <w:r>
        <w:rPr>
          <w:spacing w:val="-14"/>
        </w:rPr>
        <w:t xml:space="preserve"> </w:t>
      </w:r>
      <w:r>
        <w:t>program</w:t>
      </w:r>
    </w:p>
    <w:p w14:paraId="741090FD" w14:textId="77777777" w:rsidR="00986455" w:rsidRDefault="001C5264">
      <w:pPr>
        <w:pStyle w:val="ListParagraph"/>
        <w:numPr>
          <w:ilvl w:val="0"/>
          <w:numId w:val="13"/>
        </w:numPr>
        <w:tabs>
          <w:tab w:val="left" w:pos="1900"/>
        </w:tabs>
        <w:ind w:right="396"/>
      </w:pPr>
      <w:r>
        <w:rPr>
          <w:w w:val="90"/>
        </w:rPr>
        <w:t>Students</w:t>
      </w:r>
      <w:r>
        <w:t xml:space="preserve"> </w:t>
      </w:r>
      <w:r>
        <w:rPr>
          <w:w w:val="90"/>
        </w:rPr>
        <w:t>will receive a transcript designation from the university and</w:t>
      </w:r>
      <w:r>
        <w:t xml:space="preserve"> </w:t>
      </w:r>
      <w:r>
        <w:rPr>
          <w:w w:val="90"/>
        </w:rPr>
        <w:t>will be mailed</w:t>
      </w:r>
      <w:r>
        <w:t xml:space="preserve"> </w:t>
      </w:r>
      <w:r>
        <w:rPr>
          <w:w w:val="90"/>
        </w:rPr>
        <w:t>a physical</w:t>
      </w:r>
      <w:r>
        <w:rPr>
          <w:spacing w:val="80"/>
        </w:rPr>
        <w:t xml:space="preserve"> </w:t>
      </w:r>
      <w:r>
        <w:rPr>
          <w:spacing w:val="-2"/>
        </w:rPr>
        <w:t>certificate</w:t>
      </w:r>
    </w:p>
    <w:p w14:paraId="741090FE" w14:textId="77777777" w:rsidR="00986455" w:rsidRDefault="00986455">
      <w:pPr>
        <w:pStyle w:val="BodyText"/>
        <w:spacing w:before="8"/>
      </w:pPr>
    </w:p>
    <w:p w14:paraId="741090FF" w14:textId="77777777" w:rsidR="00986455" w:rsidRDefault="001C5264">
      <w:pPr>
        <w:ind w:left="1180"/>
        <w:rPr>
          <w:b/>
        </w:rPr>
      </w:pPr>
      <w:r>
        <w:rPr>
          <w:b/>
          <w:w w:val="90"/>
        </w:rPr>
        <w:t>Misc.</w:t>
      </w:r>
      <w:r>
        <w:rPr>
          <w:b/>
          <w:spacing w:val="-2"/>
          <w:w w:val="90"/>
        </w:rPr>
        <w:t xml:space="preserve"> </w:t>
      </w:r>
      <w:r>
        <w:rPr>
          <w:b/>
          <w:spacing w:val="-2"/>
        </w:rPr>
        <w:t>Information</w:t>
      </w:r>
    </w:p>
    <w:p w14:paraId="74109100" w14:textId="77777777" w:rsidR="00986455" w:rsidRDefault="001C5264">
      <w:pPr>
        <w:pStyle w:val="ListParagraph"/>
        <w:numPr>
          <w:ilvl w:val="0"/>
          <w:numId w:val="12"/>
        </w:numPr>
        <w:tabs>
          <w:tab w:val="left" w:pos="1898"/>
          <w:tab w:val="left" w:pos="1900"/>
        </w:tabs>
        <w:spacing w:before="186"/>
        <w:ind w:right="394"/>
        <w:jc w:val="both"/>
      </w:pPr>
      <w:r>
        <w:rPr>
          <w:w w:val="90"/>
        </w:rPr>
        <w:t>Students</w:t>
      </w:r>
      <w:r>
        <w:rPr>
          <w:spacing w:val="-5"/>
          <w:w w:val="90"/>
        </w:rPr>
        <w:t xml:space="preserve"> </w:t>
      </w:r>
      <w:r>
        <w:rPr>
          <w:w w:val="90"/>
        </w:rPr>
        <w:t>who</w:t>
      </w:r>
      <w:r>
        <w:rPr>
          <w:spacing w:val="-8"/>
          <w:w w:val="90"/>
        </w:rPr>
        <w:t xml:space="preserve"> </w:t>
      </w:r>
      <w:r>
        <w:rPr>
          <w:w w:val="90"/>
        </w:rPr>
        <w:t>have</w:t>
      </w:r>
      <w:r>
        <w:rPr>
          <w:spacing w:val="-6"/>
          <w:w w:val="90"/>
        </w:rPr>
        <w:t xml:space="preserve"> </w:t>
      </w:r>
      <w:r>
        <w:rPr>
          <w:w w:val="90"/>
        </w:rPr>
        <w:t>graduated</w:t>
      </w:r>
      <w:r>
        <w:rPr>
          <w:spacing w:val="-5"/>
          <w:w w:val="90"/>
        </w:rPr>
        <w:t xml:space="preserve"> </w:t>
      </w:r>
      <w:r>
        <w:rPr>
          <w:w w:val="90"/>
        </w:rPr>
        <w:t>and</w:t>
      </w:r>
      <w:r>
        <w:rPr>
          <w:spacing w:val="-5"/>
          <w:w w:val="90"/>
        </w:rPr>
        <w:t xml:space="preserve"> </w:t>
      </w:r>
      <w:r>
        <w:rPr>
          <w:w w:val="90"/>
        </w:rPr>
        <w:t>taken</w:t>
      </w:r>
      <w:r>
        <w:rPr>
          <w:spacing w:val="-9"/>
          <w:w w:val="90"/>
        </w:rPr>
        <w:t xml:space="preserve"> </w:t>
      </w:r>
      <w:r>
        <w:rPr>
          <w:w w:val="90"/>
        </w:rPr>
        <w:t>courses</w:t>
      </w:r>
      <w:r>
        <w:rPr>
          <w:spacing w:val="-4"/>
          <w:w w:val="90"/>
        </w:rPr>
        <w:t xml:space="preserve"> </w:t>
      </w:r>
      <w:r>
        <w:rPr>
          <w:w w:val="90"/>
        </w:rPr>
        <w:t>towards</w:t>
      </w:r>
      <w:r>
        <w:rPr>
          <w:spacing w:val="-5"/>
          <w:w w:val="90"/>
        </w:rPr>
        <w:t xml:space="preserve"> </w:t>
      </w:r>
      <w:r>
        <w:rPr>
          <w:w w:val="90"/>
        </w:rPr>
        <w:t>the</w:t>
      </w:r>
      <w:r>
        <w:rPr>
          <w:spacing w:val="-8"/>
          <w:w w:val="90"/>
        </w:rPr>
        <w:t xml:space="preserve"> </w:t>
      </w:r>
      <w:r>
        <w:rPr>
          <w:w w:val="90"/>
        </w:rPr>
        <w:t>certificate</w:t>
      </w:r>
      <w:r>
        <w:rPr>
          <w:spacing w:val="-6"/>
          <w:w w:val="90"/>
        </w:rPr>
        <w:t xml:space="preserve"> </w:t>
      </w:r>
      <w:r>
        <w:rPr>
          <w:w w:val="90"/>
        </w:rPr>
        <w:t>can</w:t>
      </w:r>
      <w:r>
        <w:rPr>
          <w:spacing w:val="-6"/>
          <w:w w:val="90"/>
        </w:rPr>
        <w:t xml:space="preserve"> </w:t>
      </w:r>
      <w:r>
        <w:rPr>
          <w:w w:val="90"/>
        </w:rPr>
        <w:t>apply</w:t>
      </w:r>
      <w:r>
        <w:rPr>
          <w:spacing w:val="-6"/>
          <w:w w:val="90"/>
        </w:rPr>
        <w:t xml:space="preserve"> </w:t>
      </w:r>
      <w:r>
        <w:rPr>
          <w:w w:val="90"/>
        </w:rPr>
        <w:t>for</w:t>
      </w:r>
      <w:r>
        <w:rPr>
          <w:spacing w:val="-6"/>
          <w:w w:val="90"/>
        </w:rPr>
        <w:t xml:space="preserve"> </w:t>
      </w:r>
      <w:r>
        <w:rPr>
          <w:w w:val="90"/>
        </w:rPr>
        <w:t>the</w:t>
      </w:r>
      <w:r>
        <w:rPr>
          <w:spacing w:val="-6"/>
          <w:w w:val="90"/>
        </w:rPr>
        <w:t xml:space="preserve"> </w:t>
      </w:r>
      <w:r>
        <w:rPr>
          <w:w w:val="90"/>
        </w:rPr>
        <w:t xml:space="preserve">certificate </w:t>
      </w:r>
      <w:r>
        <w:rPr>
          <w:spacing w:val="-6"/>
        </w:rPr>
        <w:t>program</w:t>
      </w:r>
      <w:r>
        <w:rPr>
          <w:spacing w:val="-8"/>
        </w:rPr>
        <w:t xml:space="preserve"> </w:t>
      </w:r>
      <w:r>
        <w:rPr>
          <w:spacing w:val="-6"/>
        </w:rPr>
        <w:t>through</w:t>
      </w:r>
      <w:r>
        <w:rPr>
          <w:spacing w:val="-8"/>
        </w:rPr>
        <w:t xml:space="preserve"> </w:t>
      </w:r>
      <w:r>
        <w:rPr>
          <w:spacing w:val="-6"/>
        </w:rPr>
        <w:t>GraduateCAS</w:t>
      </w:r>
      <w:r>
        <w:rPr>
          <w:spacing w:val="-8"/>
        </w:rPr>
        <w:t xml:space="preserve"> </w:t>
      </w:r>
      <w:r>
        <w:rPr>
          <w:spacing w:val="-6"/>
        </w:rPr>
        <w:t>and</w:t>
      </w:r>
      <w:r>
        <w:rPr>
          <w:spacing w:val="-7"/>
        </w:rPr>
        <w:t xml:space="preserve"> </w:t>
      </w:r>
      <w:r>
        <w:rPr>
          <w:spacing w:val="-6"/>
        </w:rPr>
        <w:t>have</w:t>
      </w:r>
      <w:r>
        <w:rPr>
          <w:spacing w:val="-8"/>
        </w:rPr>
        <w:t xml:space="preserve"> </w:t>
      </w:r>
      <w:r>
        <w:rPr>
          <w:spacing w:val="-6"/>
        </w:rPr>
        <w:t>those</w:t>
      </w:r>
      <w:r>
        <w:rPr>
          <w:spacing w:val="-8"/>
        </w:rPr>
        <w:t xml:space="preserve"> </w:t>
      </w:r>
      <w:r>
        <w:rPr>
          <w:spacing w:val="-6"/>
        </w:rPr>
        <w:t>courses</w:t>
      </w:r>
      <w:r>
        <w:rPr>
          <w:spacing w:val="-8"/>
        </w:rPr>
        <w:t xml:space="preserve"> </w:t>
      </w:r>
      <w:r>
        <w:rPr>
          <w:spacing w:val="-6"/>
        </w:rPr>
        <w:t>count</w:t>
      </w:r>
      <w:r>
        <w:rPr>
          <w:spacing w:val="-7"/>
        </w:rPr>
        <w:t xml:space="preserve"> </w:t>
      </w:r>
      <w:r>
        <w:rPr>
          <w:spacing w:val="-6"/>
        </w:rPr>
        <w:t>towards</w:t>
      </w:r>
      <w:r>
        <w:rPr>
          <w:spacing w:val="-8"/>
        </w:rPr>
        <w:t xml:space="preserve"> </w:t>
      </w:r>
      <w:r>
        <w:rPr>
          <w:spacing w:val="-6"/>
        </w:rPr>
        <w:t>fulfilling</w:t>
      </w:r>
      <w:r>
        <w:rPr>
          <w:spacing w:val="-8"/>
        </w:rPr>
        <w:t xml:space="preserve"> </w:t>
      </w:r>
      <w:r>
        <w:rPr>
          <w:spacing w:val="-6"/>
        </w:rPr>
        <w:t>the</w:t>
      </w:r>
      <w:r>
        <w:rPr>
          <w:spacing w:val="-8"/>
        </w:rPr>
        <w:t xml:space="preserve"> </w:t>
      </w:r>
      <w:r>
        <w:rPr>
          <w:spacing w:val="-6"/>
        </w:rPr>
        <w:t xml:space="preserve">certificate. </w:t>
      </w:r>
      <w:r>
        <w:rPr>
          <w:spacing w:val="-8"/>
        </w:rPr>
        <w:t>EAHR</w:t>
      </w:r>
      <w:r>
        <w:rPr>
          <w:spacing w:val="-6"/>
        </w:rPr>
        <w:t xml:space="preserve"> </w:t>
      </w:r>
      <w:r>
        <w:rPr>
          <w:spacing w:val="-8"/>
        </w:rPr>
        <w:t>Advisors</w:t>
      </w:r>
      <w:r>
        <w:rPr>
          <w:spacing w:val="-6"/>
        </w:rPr>
        <w:t xml:space="preserve"> </w:t>
      </w:r>
      <w:r>
        <w:rPr>
          <w:spacing w:val="-8"/>
        </w:rPr>
        <w:t>will</w:t>
      </w:r>
      <w:r>
        <w:rPr>
          <w:spacing w:val="-6"/>
        </w:rPr>
        <w:t xml:space="preserve"> </w:t>
      </w:r>
      <w:r>
        <w:rPr>
          <w:spacing w:val="-8"/>
        </w:rPr>
        <w:t>submit adjustments</w:t>
      </w:r>
      <w:r>
        <w:rPr>
          <w:spacing w:val="-6"/>
        </w:rPr>
        <w:t xml:space="preserve"> </w:t>
      </w:r>
      <w:r>
        <w:rPr>
          <w:spacing w:val="-8"/>
        </w:rPr>
        <w:t>through UAS</w:t>
      </w:r>
    </w:p>
    <w:p w14:paraId="74109101" w14:textId="77777777" w:rsidR="00986455" w:rsidRDefault="00986455">
      <w:pPr>
        <w:pStyle w:val="BodyText"/>
        <w:spacing w:before="7"/>
      </w:pPr>
    </w:p>
    <w:p w14:paraId="74109102" w14:textId="77777777" w:rsidR="00986455" w:rsidRDefault="001C5264">
      <w:pPr>
        <w:spacing w:before="1"/>
        <w:ind w:left="1180"/>
        <w:rPr>
          <w:b/>
        </w:rPr>
      </w:pPr>
      <w:r>
        <w:rPr>
          <w:b/>
          <w:spacing w:val="-2"/>
        </w:rPr>
        <w:t>Contacts</w:t>
      </w:r>
    </w:p>
    <w:p w14:paraId="74109103" w14:textId="77777777" w:rsidR="00986455" w:rsidRDefault="001C5264">
      <w:pPr>
        <w:pStyle w:val="BodyText"/>
        <w:spacing w:before="183" w:line="259" w:lineRule="auto"/>
        <w:ind w:left="1180" w:right="550"/>
      </w:pPr>
      <w:r>
        <w:rPr>
          <w:color w:val="1C1C1C"/>
          <w:w w:val="90"/>
        </w:rPr>
        <w:t>For assistance</w:t>
      </w:r>
      <w:r>
        <w:rPr>
          <w:color w:val="1C1C1C"/>
          <w:spacing w:val="-1"/>
          <w:w w:val="90"/>
        </w:rPr>
        <w:t xml:space="preserve"> </w:t>
      </w:r>
      <w:r>
        <w:rPr>
          <w:color w:val="1C1C1C"/>
          <w:w w:val="90"/>
        </w:rPr>
        <w:t>in navigating</w:t>
      </w:r>
      <w:r>
        <w:rPr>
          <w:color w:val="1C1C1C"/>
          <w:spacing w:val="-1"/>
          <w:w w:val="90"/>
        </w:rPr>
        <w:t xml:space="preserve"> </w:t>
      </w:r>
      <w:r>
        <w:rPr>
          <w:color w:val="1C1C1C"/>
          <w:w w:val="90"/>
        </w:rPr>
        <w:t>the admissions process or</w:t>
      </w:r>
      <w:r>
        <w:rPr>
          <w:color w:val="1C1C1C"/>
          <w:spacing w:val="-1"/>
          <w:w w:val="90"/>
        </w:rPr>
        <w:t xml:space="preserve"> </w:t>
      </w:r>
      <w:r>
        <w:rPr>
          <w:color w:val="1C1C1C"/>
          <w:w w:val="90"/>
        </w:rPr>
        <w:t xml:space="preserve">completing a certificate students can email the EAHR Graduate Advising Office at </w:t>
      </w:r>
      <w:hyperlink r:id="rId119">
        <w:r>
          <w:rPr>
            <w:color w:val="2B5D7D"/>
            <w:w w:val="90"/>
            <w:u w:val="single" w:color="2B5D7D"/>
          </w:rPr>
          <w:t>eahradvisor@tamu.edu</w:t>
        </w:r>
        <w:r>
          <w:rPr>
            <w:color w:val="1C1C1C"/>
            <w:w w:val="90"/>
          </w:rPr>
          <w:t>.</w:t>
        </w:r>
      </w:hyperlink>
    </w:p>
    <w:p w14:paraId="74109104" w14:textId="77777777" w:rsidR="00986455" w:rsidRDefault="00986455">
      <w:pPr>
        <w:pStyle w:val="BodyText"/>
        <w:spacing w:before="4"/>
        <w:rPr>
          <w:sz w:val="21"/>
        </w:rPr>
      </w:pPr>
    </w:p>
    <w:p w14:paraId="74109105" w14:textId="77777777" w:rsidR="00986455" w:rsidRDefault="001C5264">
      <w:pPr>
        <w:ind w:left="1180"/>
        <w:rPr>
          <w:b/>
        </w:rPr>
      </w:pPr>
      <w:bookmarkStart w:id="105" w:name="Texas_A&amp;M_Training_and_Development_Certi"/>
      <w:bookmarkStart w:id="106" w:name="_bookmark53"/>
      <w:bookmarkEnd w:id="105"/>
      <w:bookmarkEnd w:id="106"/>
      <w:r>
        <w:rPr>
          <w:b/>
          <w:w w:val="90"/>
        </w:rPr>
        <w:t>Texas</w:t>
      </w:r>
      <w:r>
        <w:rPr>
          <w:b/>
          <w:spacing w:val="-1"/>
        </w:rPr>
        <w:t xml:space="preserve"> </w:t>
      </w:r>
      <w:r>
        <w:rPr>
          <w:b/>
          <w:w w:val="90"/>
        </w:rPr>
        <w:t>A&amp;M</w:t>
      </w:r>
      <w:r>
        <w:rPr>
          <w:b/>
          <w:spacing w:val="1"/>
        </w:rPr>
        <w:t xml:space="preserve"> </w:t>
      </w:r>
      <w:r>
        <w:rPr>
          <w:b/>
          <w:w w:val="90"/>
        </w:rPr>
        <w:t>Training</w:t>
      </w:r>
      <w:r>
        <w:rPr>
          <w:b/>
          <w:spacing w:val="-5"/>
        </w:rPr>
        <w:t xml:space="preserve"> </w:t>
      </w:r>
      <w:r>
        <w:rPr>
          <w:b/>
          <w:w w:val="90"/>
        </w:rPr>
        <w:t>and</w:t>
      </w:r>
      <w:r>
        <w:rPr>
          <w:b/>
          <w:spacing w:val="-4"/>
        </w:rPr>
        <w:t xml:space="preserve"> </w:t>
      </w:r>
      <w:r>
        <w:rPr>
          <w:b/>
          <w:w w:val="90"/>
        </w:rPr>
        <w:t>Development</w:t>
      </w:r>
      <w:r>
        <w:rPr>
          <w:b/>
        </w:rPr>
        <w:t xml:space="preserve"> </w:t>
      </w:r>
      <w:r>
        <w:rPr>
          <w:b/>
          <w:w w:val="90"/>
        </w:rPr>
        <w:t>Certificate</w:t>
      </w:r>
      <w:r>
        <w:rPr>
          <w:b/>
          <w:spacing w:val="-1"/>
        </w:rPr>
        <w:t xml:space="preserve"> </w:t>
      </w:r>
      <w:r>
        <w:rPr>
          <w:b/>
          <w:spacing w:val="-2"/>
          <w:w w:val="90"/>
        </w:rPr>
        <w:t>Program</w:t>
      </w:r>
    </w:p>
    <w:p w14:paraId="74109106" w14:textId="77777777" w:rsidR="00986455" w:rsidRDefault="001C5264">
      <w:pPr>
        <w:pStyle w:val="BodyText"/>
        <w:rPr>
          <w:b/>
          <w:sz w:val="20"/>
        </w:rPr>
      </w:pPr>
      <w:r>
        <w:rPr>
          <w:noProof/>
        </w:rPr>
        <w:drawing>
          <wp:anchor distT="0" distB="0" distL="0" distR="0" simplePos="0" relativeHeight="487598080" behindDoc="1" locked="0" layoutInCell="1" allowOverlap="1" wp14:anchorId="74109667" wp14:editId="74109668">
            <wp:simplePos x="0" y="0"/>
            <wp:positionH relativeFrom="page">
              <wp:posOffset>914400</wp:posOffset>
            </wp:positionH>
            <wp:positionV relativeFrom="paragraph">
              <wp:posOffset>186965</wp:posOffset>
            </wp:positionV>
            <wp:extent cx="2036741" cy="438912"/>
            <wp:effectExtent l="0" t="0" r="0" b="0"/>
            <wp:wrapTopAndBottom/>
            <wp:docPr id="172"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120" cstate="print"/>
                    <a:stretch>
                      <a:fillRect/>
                    </a:stretch>
                  </pic:blipFill>
                  <pic:spPr>
                    <a:xfrm>
                      <a:off x="0" y="0"/>
                      <a:ext cx="2036741" cy="438912"/>
                    </a:xfrm>
                    <a:prstGeom prst="rect">
                      <a:avLst/>
                    </a:prstGeom>
                  </pic:spPr>
                </pic:pic>
              </a:graphicData>
            </a:graphic>
          </wp:anchor>
        </w:drawing>
      </w:r>
    </w:p>
    <w:p w14:paraId="74109107" w14:textId="77777777" w:rsidR="00986455" w:rsidRDefault="00986455">
      <w:pPr>
        <w:pStyle w:val="BodyText"/>
        <w:spacing w:before="1"/>
        <w:rPr>
          <w:b/>
          <w:sz w:val="21"/>
        </w:rPr>
      </w:pPr>
    </w:p>
    <w:p w14:paraId="74109108" w14:textId="77777777" w:rsidR="00986455" w:rsidRDefault="001C5264">
      <w:pPr>
        <w:pStyle w:val="BodyText"/>
        <w:ind w:left="1180" w:right="550"/>
      </w:pPr>
      <w:r>
        <w:rPr>
          <w:spacing w:val="-4"/>
        </w:rPr>
        <w:t>The</w:t>
      </w:r>
      <w:r>
        <w:rPr>
          <w:spacing w:val="-10"/>
        </w:rPr>
        <w:t xml:space="preserve"> </w:t>
      </w:r>
      <w:r>
        <w:rPr>
          <w:i/>
          <w:spacing w:val="-4"/>
        </w:rPr>
        <w:t>Training</w:t>
      </w:r>
      <w:r>
        <w:rPr>
          <w:i/>
          <w:spacing w:val="-10"/>
        </w:rPr>
        <w:t xml:space="preserve"> </w:t>
      </w:r>
      <w:r>
        <w:rPr>
          <w:i/>
          <w:spacing w:val="-4"/>
        </w:rPr>
        <w:t>&amp;</w:t>
      </w:r>
      <w:r>
        <w:rPr>
          <w:i/>
          <w:spacing w:val="-10"/>
        </w:rPr>
        <w:t xml:space="preserve"> </w:t>
      </w:r>
      <w:r>
        <w:rPr>
          <w:i/>
          <w:spacing w:val="-4"/>
        </w:rPr>
        <w:t>Development</w:t>
      </w:r>
      <w:r>
        <w:rPr>
          <w:i/>
          <w:spacing w:val="-9"/>
        </w:rPr>
        <w:t xml:space="preserve"> </w:t>
      </w:r>
      <w:r>
        <w:rPr>
          <w:i/>
          <w:spacing w:val="-4"/>
        </w:rPr>
        <w:t>Certificate</w:t>
      </w:r>
      <w:r>
        <w:rPr>
          <w:i/>
          <w:spacing w:val="-10"/>
        </w:rPr>
        <w:t xml:space="preserve"> </w:t>
      </w:r>
      <w:r>
        <w:rPr>
          <w:i/>
          <w:spacing w:val="-4"/>
        </w:rPr>
        <w:t>Program</w:t>
      </w:r>
      <w:r>
        <w:rPr>
          <w:i/>
          <w:spacing w:val="-10"/>
        </w:rPr>
        <w:t xml:space="preserve"> </w:t>
      </w:r>
      <w:r>
        <w:rPr>
          <w:spacing w:val="-4"/>
        </w:rPr>
        <w:t>is</w:t>
      </w:r>
      <w:r>
        <w:rPr>
          <w:spacing w:val="-10"/>
        </w:rPr>
        <w:t xml:space="preserve"> </w:t>
      </w:r>
      <w:r>
        <w:rPr>
          <w:spacing w:val="-4"/>
        </w:rPr>
        <w:t>the</w:t>
      </w:r>
      <w:r>
        <w:rPr>
          <w:spacing w:val="-9"/>
        </w:rPr>
        <w:t xml:space="preserve"> </w:t>
      </w:r>
      <w:r>
        <w:rPr>
          <w:spacing w:val="-4"/>
        </w:rPr>
        <w:t>repository</w:t>
      </w:r>
      <w:r>
        <w:rPr>
          <w:spacing w:val="-10"/>
        </w:rPr>
        <w:t xml:space="preserve"> </w:t>
      </w:r>
      <w:r>
        <w:rPr>
          <w:spacing w:val="-4"/>
        </w:rPr>
        <w:t>for</w:t>
      </w:r>
      <w:r>
        <w:rPr>
          <w:spacing w:val="-10"/>
        </w:rPr>
        <w:t xml:space="preserve"> </w:t>
      </w:r>
      <w:r>
        <w:rPr>
          <w:spacing w:val="-4"/>
        </w:rPr>
        <w:t>all</w:t>
      </w:r>
      <w:r>
        <w:rPr>
          <w:spacing w:val="-10"/>
        </w:rPr>
        <w:t xml:space="preserve"> </w:t>
      </w:r>
      <w:r>
        <w:rPr>
          <w:spacing w:val="-4"/>
        </w:rPr>
        <w:t>non-course-based</w:t>
      </w:r>
      <w:r>
        <w:rPr>
          <w:spacing w:val="-9"/>
        </w:rPr>
        <w:t xml:space="preserve"> </w:t>
      </w:r>
      <w:r>
        <w:rPr>
          <w:spacing w:val="-4"/>
        </w:rPr>
        <w:t xml:space="preserve">training </w:t>
      </w:r>
      <w:r>
        <w:rPr>
          <w:spacing w:val="-8"/>
        </w:rPr>
        <w:t>programs</w:t>
      </w:r>
      <w:r>
        <w:rPr>
          <w:spacing w:val="-2"/>
        </w:rPr>
        <w:t xml:space="preserve"> </w:t>
      </w:r>
      <w:r>
        <w:rPr>
          <w:spacing w:val="-8"/>
        </w:rPr>
        <w:t>in</w:t>
      </w:r>
      <w:r>
        <w:rPr>
          <w:spacing w:val="-3"/>
        </w:rPr>
        <w:t xml:space="preserve"> </w:t>
      </w:r>
      <w:r>
        <w:rPr>
          <w:spacing w:val="-8"/>
        </w:rPr>
        <w:t>the department.</w:t>
      </w:r>
      <w:r>
        <w:rPr>
          <w:spacing w:val="-2"/>
        </w:rPr>
        <w:t xml:space="preserve"> </w:t>
      </w:r>
      <w:r>
        <w:rPr>
          <w:spacing w:val="-8"/>
        </w:rPr>
        <w:t>These individual</w:t>
      </w:r>
      <w:r>
        <w:rPr>
          <w:spacing w:val="-3"/>
        </w:rPr>
        <w:t xml:space="preserve"> </w:t>
      </w:r>
      <w:r>
        <w:rPr>
          <w:spacing w:val="-8"/>
        </w:rPr>
        <w:t>programs,</w:t>
      </w:r>
      <w:r>
        <w:rPr>
          <w:spacing w:val="-2"/>
        </w:rPr>
        <w:t xml:space="preserve"> </w:t>
      </w:r>
      <w:r>
        <w:rPr>
          <w:spacing w:val="-8"/>
        </w:rPr>
        <w:t>managed</w:t>
      </w:r>
      <w:r>
        <w:rPr>
          <w:spacing w:val="-1"/>
        </w:rPr>
        <w:t xml:space="preserve"> </w:t>
      </w:r>
      <w:r>
        <w:rPr>
          <w:spacing w:val="-8"/>
        </w:rPr>
        <w:t>by</w:t>
      </w:r>
      <w:r>
        <w:rPr>
          <w:spacing w:val="-3"/>
        </w:rPr>
        <w:t xml:space="preserve"> </w:t>
      </w:r>
      <w:r>
        <w:rPr>
          <w:spacing w:val="-8"/>
        </w:rPr>
        <w:t>the</w:t>
      </w:r>
      <w:r>
        <w:rPr>
          <w:spacing w:val="-5"/>
        </w:rPr>
        <w:t xml:space="preserve"> </w:t>
      </w:r>
      <w:r>
        <w:rPr>
          <w:i/>
          <w:spacing w:val="-8"/>
        </w:rPr>
        <w:t>Training</w:t>
      </w:r>
      <w:r>
        <w:rPr>
          <w:i/>
          <w:spacing w:val="-1"/>
        </w:rPr>
        <w:t xml:space="preserve"> </w:t>
      </w:r>
      <w:r>
        <w:rPr>
          <w:i/>
          <w:spacing w:val="-8"/>
        </w:rPr>
        <w:t>&amp;</w:t>
      </w:r>
      <w:r>
        <w:rPr>
          <w:i/>
          <w:spacing w:val="-2"/>
        </w:rPr>
        <w:t xml:space="preserve"> </w:t>
      </w:r>
      <w:r>
        <w:rPr>
          <w:i/>
          <w:spacing w:val="-8"/>
        </w:rPr>
        <w:t xml:space="preserve">Development </w:t>
      </w:r>
      <w:r>
        <w:rPr>
          <w:i/>
          <w:w w:val="90"/>
        </w:rPr>
        <w:t>Certificate Program</w:t>
      </w:r>
      <w:r>
        <w:rPr>
          <w:w w:val="90"/>
        </w:rPr>
        <w:t>, are usually faculty led and cumulate with a certificate.</w:t>
      </w:r>
      <w:r>
        <w:rPr>
          <w:spacing w:val="40"/>
        </w:rPr>
        <w:t xml:space="preserve"> </w:t>
      </w:r>
      <w:r>
        <w:rPr>
          <w:w w:val="90"/>
        </w:rPr>
        <w:t xml:space="preserve">Our access to multiple faculty across Texas A&amp;M University, covering various areas of expertise allow us to custom design certificates based on customer need, the cost of each certificate is negotiated with the customer. These certificated range in delivery time from half-day to multiple days. We also custom deliver these to client locations if </w:t>
      </w:r>
      <w:r>
        <w:rPr>
          <w:spacing w:val="-2"/>
        </w:rPr>
        <w:t>requested.</w:t>
      </w:r>
    </w:p>
    <w:p w14:paraId="74109109" w14:textId="77777777" w:rsidR="00986455" w:rsidRDefault="00986455">
      <w:pPr>
        <w:pStyle w:val="BodyText"/>
        <w:spacing w:before="9"/>
      </w:pPr>
    </w:p>
    <w:p w14:paraId="7410910A" w14:textId="77777777" w:rsidR="00986455" w:rsidRDefault="001C5264">
      <w:pPr>
        <w:pStyle w:val="BodyText"/>
        <w:spacing w:before="1"/>
        <w:ind w:left="1180" w:right="356"/>
      </w:pPr>
      <w:r>
        <w:rPr>
          <w:spacing w:val="-8"/>
        </w:rPr>
        <w:t>Our</w:t>
      </w:r>
      <w:r>
        <w:rPr>
          <w:spacing w:val="-4"/>
        </w:rPr>
        <w:t xml:space="preserve"> </w:t>
      </w:r>
      <w:r>
        <w:rPr>
          <w:spacing w:val="-8"/>
        </w:rPr>
        <w:t>main</w:t>
      </w:r>
      <w:r>
        <w:rPr>
          <w:spacing w:val="-5"/>
        </w:rPr>
        <w:t xml:space="preserve"> </w:t>
      </w:r>
      <w:r>
        <w:rPr>
          <w:spacing w:val="-8"/>
        </w:rPr>
        <w:t>program offered</w:t>
      </w:r>
      <w:r>
        <w:rPr>
          <w:spacing w:val="-5"/>
        </w:rPr>
        <w:t xml:space="preserve"> </w:t>
      </w:r>
      <w:r>
        <w:rPr>
          <w:spacing w:val="-8"/>
        </w:rPr>
        <w:t>at</w:t>
      </w:r>
      <w:r>
        <w:rPr>
          <w:spacing w:val="-4"/>
        </w:rPr>
        <w:t xml:space="preserve"> </w:t>
      </w:r>
      <w:r>
        <w:rPr>
          <w:spacing w:val="-8"/>
        </w:rPr>
        <w:t>least</w:t>
      </w:r>
      <w:r>
        <w:rPr>
          <w:spacing w:val="-4"/>
        </w:rPr>
        <w:t xml:space="preserve"> </w:t>
      </w:r>
      <w:r>
        <w:rPr>
          <w:spacing w:val="-8"/>
        </w:rPr>
        <w:t>once</w:t>
      </w:r>
      <w:r>
        <w:rPr>
          <w:spacing w:val="-4"/>
        </w:rPr>
        <w:t xml:space="preserve"> </w:t>
      </w:r>
      <w:r>
        <w:rPr>
          <w:spacing w:val="-8"/>
        </w:rPr>
        <w:t>a</w:t>
      </w:r>
      <w:r>
        <w:rPr>
          <w:spacing w:val="-5"/>
        </w:rPr>
        <w:t xml:space="preserve"> </w:t>
      </w:r>
      <w:r>
        <w:rPr>
          <w:spacing w:val="-8"/>
        </w:rPr>
        <w:t>year,</w:t>
      </w:r>
      <w:r>
        <w:rPr>
          <w:spacing w:val="-4"/>
        </w:rPr>
        <w:t xml:space="preserve"> </w:t>
      </w:r>
      <w:r>
        <w:rPr>
          <w:spacing w:val="-8"/>
        </w:rPr>
        <w:t>is</w:t>
      </w:r>
      <w:r>
        <w:rPr>
          <w:spacing w:val="-6"/>
        </w:rPr>
        <w:t xml:space="preserve"> </w:t>
      </w:r>
      <w:r>
        <w:rPr>
          <w:spacing w:val="-8"/>
        </w:rPr>
        <w:t>a</w:t>
      </w:r>
      <w:r>
        <w:rPr>
          <w:spacing w:val="-5"/>
        </w:rPr>
        <w:t xml:space="preserve"> </w:t>
      </w:r>
      <w:r>
        <w:rPr>
          <w:spacing w:val="-8"/>
        </w:rPr>
        <w:t>40-hour</w:t>
      </w:r>
      <w:r>
        <w:rPr>
          <w:spacing w:val="-4"/>
        </w:rPr>
        <w:t xml:space="preserve"> </w:t>
      </w:r>
      <w:r>
        <w:rPr>
          <w:spacing w:val="-8"/>
        </w:rPr>
        <w:t>program</w:t>
      </w:r>
      <w:r>
        <w:rPr>
          <w:spacing w:val="-5"/>
        </w:rPr>
        <w:t xml:space="preserve"> </w:t>
      </w:r>
      <w:r>
        <w:rPr>
          <w:spacing w:val="-8"/>
        </w:rPr>
        <w:t>leading</w:t>
      </w:r>
      <w:r>
        <w:rPr>
          <w:spacing w:val="-4"/>
        </w:rPr>
        <w:t xml:space="preserve"> </w:t>
      </w:r>
      <w:r>
        <w:rPr>
          <w:spacing w:val="-8"/>
        </w:rPr>
        <w:t>to</w:t>
      </w:r>
      <w:r>
        <w:rPr>
          <w:spacing w:val="-4"/>
        </w:rPr>
        <w:t xml:space="preserve"> </w:t>
      </w:r>
      <w:r>
        <w:rPr>
          <w:spacing w:val="-8"/>
        </w:rPr>
        <w:t>a</w:t>
      </w:r>
      <w:r>
        <w:rPr>
          <w:spacing w:val="-7"/>
        </w:rPr>
        <w:t xml:space="preserve"> </w:t>
      </w:r>
      <w:r>
        <w:rPr>
          <w:spacing w:val="-8"/>
        </w:rPr>
        <w:t>certificate</w:t>
      </w:r>
      <w:r>
        <w:rPr>
          <w:spacing w:val="-4"/>
        </w:rPr>
        <w:t xml:space="preserve"> </w:t>
      </w:r>
      <w:r>
        <w:rPr>
          <w:spacing w:val="-8"/>
        </w:rPr>
        <w:t>as</w:t>
      </w:r>
      <w:r>
        <w:rPr>
          <w:spacing w:val="-6"/>
        </w:rPr>
        <w:t xml:space="preserve"> </w:t>
      </w:r>
      <w:r>
        <w:rPr>
          <w:spacing w:val="-8"/>
        </w:rPr>
        <w:t>a</w:t>
      </w:r>
      <w:r>
        <w:rPr>
          <w:spacing w:val="-5"/>
        </w:rPr>
        <w:t xml:space="preserve"> </w:t>
      </w:r>
      <w:r>
        <w:rPr>
          <w:i/>
          <w:spacing w:val="-8"/>
        </w:rPr>
        <w:t xml:space="preserve">Certified </w:t>
      </w:r>
      <w:r>
        <w:rPr>
          <w:i/>
          <w:spacing w:val="-6"/>
        </w:rPr>
        <w:t>Professional Trainer (CTP).</w:t>
      </w:r>
      <w:r>
        <w:rPr>
          <w:i/>
          <w:spacing w:val="-7"/>
        </w:rPr>
        <w:t xml:space="preserve"> </w:t>
      </w:r>
      <w:r>
        <w:rPr>
          <w:spacing w:val="-6"/>
        </w:rPr>
        <w:t>It is an</w:t>
      </w:r>
      <w:r>
        <w:rPr>
          <w:spacing w:val="-7"/>
        </w:rPr>
        <w:t xml:space="preserve"> </w:t>
      </w:r>
      <w:r>
        <w:rPr>
          <w:spacing w:val="-6"/>
        </w:rPr>
        <w:t>intensive hands-on,</w:t>
      </w:r>
      <w:r>
        <w:rPr>
          <w:spacing w:val="-8"/>
        </w:rPr>
        <w:t xml:space="preserve"> </w:t>
      </w:r>
      <w:r>
        <w:rPr>
          <w:spacing w:val="-6"/>
        </w:rPr>
        <w:t>competency-based program</w:t>
      </w:r>
      <w:r>
        <w:rPr>
          <w:spacing w:val="-7"/>
        </w:rPr>
        <w:t xml:space="preserve"> </w:t>
      </w:r>
      <w:r>
        <w:rPr>
          <w:spacing w:val="-6"/>
        </w:rPr>
        <w:t xml:space="preserve">for beginning or </w:t>
      </w:r>
      <w:r>
        <w:rPr>
          <w:w w:val="90"/>
        </w:rPr>
        <w:t>experienced trainer or training managers. Topics will include, but are not limited to: Needs assessment, data collection &amp; analysis, training methods, transfer of training, coaching &amp; mentoring, program</w:t>
      </w:r>
      <w:r>
        <w:rPr>
          <w:spacing w:val="-1"/>
          <w:w w:val="90"/>
        </w:rPr>
        <w:t xml:space="preserve"> </w:t>
      </w:r>
      <w:r>
        <w:rPr>
          <w:w w:val="90"/>
        </w:rPr>
        <w:t>delivery (facilities, budgeting, selecting instructors, safety &amp; security, etc.), instructional design, adult learning</w:t>
      </w:r>
    </w:p>
    <w:p w14:paraId="7410910B" w14:textId="77777777" w:rsidR="00986455" w:rsidRDefault="00986455">
      <w:pPr>
        <w:sectPr w:rsidR="00986455">
          <w:pgSz w:w="12240" w:h="15840"/>
          <w:pgMar w:top="1360" w:right="1040" w:bottom="1260" w:left="260" w:header="0" w:footer="1060" w:gutter="0"/>
          <w:cols w:space="720"/>
        </w:sectPr>
      </w:pPr>
    </w:p>
    <w:p w14:paraId="7410910C" w14:textId="77777777" w:rsidR="00986455" w:rsidRDefault="001C5264">
      <w:pPr>
        <w:pStyle w:val="BodyText"/>
        <w:spacing w:before="67"/>
        <w:ind w:left="1180"/>
      </w:pPr>
      <w:r>
        <w:rPr>
          <w:w w:val="90"/>
        </w:rPr>
        <w:t>principles,</w:t>
      </w:r>
      <w:r>
        <w:rPr>
          <w:spacing w:val="-3"/>
          <w:w w:val="90"/>
        </w:rPr>
        <w:t xml:space="preserve"> </w:t>
      </w:r>
      <w:r>
        <w:rPr>
          <w:w w:val="90"/>
        </w:rPr>
        <w:t>cyber</w:t>
      </w:r>
      <w:r>
        <w:rPr>
          <w:spacing w:val="-4"/>
          <w:w w:val="90"/>
        </w:rPr>
        <w:t xml:space="preserve"> </w:t>
      </w:r>
      <w:r>
        <w:rPr>
          <w:w w:val="90"/>
        </w:rPr>
        <w:t>security</w:t>
      </w:r>
      <w:r>
        <w:rPr>
          <w:spacing w:val="-2"/>
          <w:w w:val="90"/>
        </w:rPr>
        <w:t xml:space="preserve"> </w:t>
      </w:r>
      <w:r>
        <w:rPr>
          <w:w w:val="90"/>
        </w:rPr>
        <w:t>issues,</w:t>
      </w:r>
      <w:r>
        <w:rPr>
          <w:spacing w:val="-1"/>
          <w:w w:val="90"/>
        </w:rPr>
        <w:t xml:space="preserve"> </w:t>
      </w:r>
      <w:r>
        <w:rPr>
          <w:w w:val="90"/>
        </w:rPr>
        <w:t>evaluation</w:t>
      </w:r>
      <w:r>
        <w:rPr>
          <w:spacing w:val="-2"/>
          <w:w w:val="90"/>
        </w:rPr>
        <w:t xml:space="preserve"> </w:t>
      </w:r>
      <w:r>
        <w:rPr>
          <w:w w:val="90"/>
        </w:rPr>
        <w:t>models.</w:t>
      </w:r>
      <w:r>
        <w:rPr>
          <w:spacing w:val="-3"/>
          <w:w w:val="90"/>
        </w:rPr>
        <w:t xml:space="preserve"> </w:t>
      </w:r>
      <w:r>
        <w:rPr>
          <w:w w:val="90"/>
        </w:rPr>
        <w:t>We</w:t>
      </w:r>
      <w:r>
        <w:rPr>
          <w:spacing w:val="-1"/>
          <w:w w:val="90"/>
        </w:rPr>
        <w:t xml:space="preserve"> </w:t>
      </w:r>
      <w:r>
        <w:rPr>
          <w:w w:val="90"/>
        </w:rPr>
        <w:t>will</w:t>
      </w:r>
      <w:r>
        <w:rPr>
          <w:spacing w:val="-2"/>
          <w:w w:val="90"/>
        </w:rPr>
        <w:t xml:space="preserve"> </w:t>
      </w:r>
      <w:r>
        <w:rPr>
          <w:w w:val="90"/>
        </w:rPr>
        <w:t>be</w:t>
      </w:r>
      <w:r>
        <w:rPr>
          <w:spacing w:val="-1"/>
          <w:w w:val="90"/>
        </w:rPr>
        <w:t xml:space="preserve"> </w:t>
      </w:r>
      <w:r>
        <w:rPr>
          <w:w w:val="90"/>
        </w:rPr>
        <w:t>following</w:t>
      </w:r>
      <w:r>
        <w:rPr>
          <w:spacing w:val="-1"/>
          <w:w w:val="90"/>
        </w:rPr>
        <w:t xml:space="preserve"> </w:t>
      </w:r>
      <w:r>
        <w:rPr>
          <w:w w:val="90"/>
        </w:rPr>
        <w:t>the</w:t>
      </w:r>
      <w:r>
        <w:rPr>
          <w:spacing w:val="-4"/>
          <w:w w:val="90"/>
        </w:rPr>
        <w:t xml:space="preserve"> </w:t>
      </w:r>
      <w:r>
        <w:rPr>
          <w:w w:val="90"/>
        </w:rPr>
        <w:t>ADDIE</w:t>
      </w:r>
      <w:r>
        <w:rPr>
          <w:spacing w:val="-2"/>
          <w:w w:val="90"/>
        </w:rPr>
        <w:t xml:space="preserve"> </w:t>
      </w:r>
      <w:r>
        <w:rPr>
          <w:w w:val="90"/>
        </w:rPr>
        <w:t>instructional</w:t>
      </w:r>
      <w:r>
        <w:rPr>
          <w:spacing w:val="-4"/>
          <w:w w:val="90"/>
        </w:rPr>
        <w:t xml:space="preserve"> </w:t>
      </w:r>
      <w:r>
        <w:rPr>
          <w:w w:val="90"/>
        </w:rPr>
        <w:t xml:space="preserve">design </w:t>
      </w:r>
      <w:r>
        <w:rPr>
          <w:spacing w:val="-6"/>
        </w:rPr>
        <w:t>model</w:t>
      </w:r>
      <w:r>
        <w:rPr>
          <w:spacing w:val="-8"/>
        </w:rPr>
        <w:t xml:space="preserve"> </w:t>
      </w:r>
      <w:r>
        <w:rPr>
          <w:spacing w:val="-6"/>
        </w:rPr>
        <w:t>as</w:t>
      </w:r>
      <w:r>
        <w:rPr>
          <w:spacing w:val="-8"/>
        </w:rPr>
        <w:t xml:space="preserve"> </w:t>
      </w:r>
      <w:r>
        <w:rPr>
          <w:spacing w:val="-6"/>
        </w:rPr>
        <w:t>a</w:t>
      </w:r>
      <w:r>
        <w:rPr>
          <w:spacing w:val="-8"/>
        </w:rPr>
        <w:t xml:space="preserve"> </w:t>
      </w:r>
      <w:r>
        <w:rPr>
          <w:spacing w:val="-6"/>
        </w:rPr>
        <w:t>basis</w:t>
      </w:r>
      <w:r>
        <w:rPr>
          <w:spacing w:val="-7"/>
        </w:rPr>
        <w:t xml:space="preserve"> </w:t>
      </w:r>
      <w:r>
        <w:rPr>
          <w:spacing w:val="-6"/>
        </w:rPr>
        <w:t>of</w:t>
      </w:r>
      <w:r>
        <w:rPr>
          <w:spacing w:val="-8"/>
        </w:rPr>
        <w:t xml:space="preserve"> </w:t>
      </w:r>
      <w:r>
        <w:rPr>
          <w:spacing w:val="-6"/>
        </w:rPr>
        <w:t>this</w:t>
      </w:r>
      <w:r>
        <w:rPr>
          <w:spacing w:val="-8"/>
        </w:rPr>
        <w:t xml:space="preserve"> </w:t>
      </w:r>
      <w:r>
        <w:rPr>
          <w:spacing w:val="-6"/>
        </w:rPr>
        <w:t>intensive</w:t>
      </w:r>
      <w:r>
        <w:rPr>
          <w:spacing w:val="-8"/>
        </w:rPr>
        <w:t xml:space="preserve"> </w:t>
      </w:r>
      <w:r>
        <w:rPr>
          <w:spacing w:val="-6"/>
        </w:rPr>
        <w:t>training</w:t>
      </w:r>
      <w:r>
        <w:rPr>
          <w:spacing w:val="-7"/>
        </w:rPr>
        <w:t xml:space="preserve"> </w:t>
      </w:r>
      <w:r>
        <w:rPr>
          <w:spacing w:val="-6"/>
        </w:rPr>
        <w:t>program.</w:t>
      </w:r>
    </w:p>
    <w:p w14:paraId="7410910D" w14:textId="77777777" w:rsidR="00986455" w:rsidRDefault="00986455">
      <w:pPr>
        <w:pStyle w:val="BodyText"/>
      </w:pPr>
    </w:p>
    <w:p w14:paraId="7410910E" w14:textId="77777777" w:rsidR="00986455" w:rsidRDefault="001C5264">
      <w:pPr>
        <w:pStyle w:val="BodyText"/>
        <w:ind w:left="1180" w:right="424"/>
      </w:pPr>
      <w:r>
        <w:rPr>
          <w:spacing w:val="-8"/>
        </w:rPr>
        <w:t>The</w:t>
      </w:r>
      <w:r>
        <w:rPr>
          <w:spacing w:val="-3"/>
        </w:rPr>
        <w:t xml:space="preserve"> </w:t>
      </w:r>
      <w:r>
        <w:rPr>
          <w:spacing w:val="-8"/>
        </w:rPr>
        <w:t>cost</w:t>
      </w:r>
      <w:r>
        <w:rPr>
          <w:spacing w:val="-3"/>
        </w:rPr>
        <w:t xml:space="preserve"> </w:t>
      </w:r>
      <w:r>
        <w:rPr>
          <w:spacing w:val="-8"/>
        </w:rPr>
        <w:t>of</w:t>
      </w:r>
      <w:r>
        <w:rPr>
          <w:spacing w:val="-4"/>
        </w:rPr>
        <w:t xml:space="preserve"> </w:t>
      </w:r>
      <w:r>
        <w:rPr>
          <w:spacing w:val="-8"/>
        </w:rPr>
        <w:t>this</w:t>
      </w:r>
      <w:r>
        <w:rPr>
          <w:spacing w:val="-5"/>
        </w:rPr>
        <w:t xml:space="preserve"> </w:t>
      </w:r>
      <w:r>
        <w:rPr>
          <w:spacing w:val="-8"/>
        </w:rPr>
        <w:t>dynamic</w:t>
      </w:r>
      <w:r>
        <w:rPr>
          <w:spacing w:val="-3"/>
        </w:rPr>
        <w:t xml:space="preserve"> </w:t>
      </w:r>
      <w:r>
        <w:rPr>
          <w:spacing w:val="-8"/>
        </w:rPr>
        <w:t>course</w:t>
      </w:r>
      <w:r>
        <w:rPr>
          <w:spacing w:val="-3"/>
        </w:rPr>
        <w:t xml:space="preserve"> </w:t>
      </w:r>
      <w:r>
        <w:rPr>
          <w:spacing w:val="-8"/>
        </w:rPr>
        <w:t>is</w:t>
      </w:r>
      <w:r>
        <w:rPr>
          <w:spacing w:val="-3"/>
        </w:rPr>
        <w:t xml:space="preserve"> </w:t>
      </w:r>
      <w:r>
        <w:rPr>
          <w:spacing w:val="-8"/>
        </w:rPr>
        <w:t>$2,700</w:t>
      </w:r>
      <w:r>
        <w:rPr>
          <w:spacing w:val="-4"/>
        </w:rPr>
        <w:t xml:space="preserve"> </w:t>
      </w:r>
      <w:r>
        <w:rPr>
          <w:spacing w:val="-8"/>
        </w:rPr>
        <w:t>per</w:t>
      </w:r>
      <w:r>
        <w:rPr>
          <w:spacing w:val="-3"/>
        </w:rPr>
        <w:t xml:space="preserve"> </w:t>
      </w:r>
      <w:r>
        <w:rPr>
          <w:spacing w:val="-8"/>
        </w:rPr>
        <w:t>person</w:t>
      </w:r>
      <w:r>
        <w:rPr>
          <w:spacing w:val="-4"/>
        </w:rPr>
        <w:t xml:space="preserve"> </w:t>
      </w:r>
      <w:r>
        <w:rPr>
          <w:spacing w:val="-8"/>
        </w:rPr>
        <w:t>which</w:t>
      </w:r>
      <w:r>
        <w:rPr>
          <w:spacing w:val="-3"/>
        </w:rPr>
        <w:t xml:space="preserve"> </w:t>
      </w:r>
      <w:r>
        <w:rPr>
          <w:spacing w:val="-8"/>
        </w:rPr>
        <w:t>includes</w:t>
      </w:r>
      <w:r>
        <w:rPr>
          <w:spacing w:val="-3"/>
        </w:rPr>
        <w:t xml:space="preserve"> </w:t>
      </w:r>
      <w:r>
        <w:rPr>
          <w:spacing w:val="-8"/>
        </w:rPr>
        <w:t>forty</w:t>
      </w:r>
      <w:r>
        <w:rPr>
          <w:spacing w:val="-4"/>
        </w:rPr>
        <w:t xml:space="preserve"> </w:t>
      </w:r>
      <w:r>
        <w:rPr>
          <w:spacing w:val="-8"/>
        </w:rPr>
        <w:t>(40)</w:t>
      </w:r>
      <w:r>
        <w:rPr>
          <w:spacing w:val="-3"/>
        </w:rPr>
        <w:t xml:space="preserve"> </w:t>
      </w:r>
      <w:r>
        <w:rPr>
          <w:spacing w:val="-8"/>
        </w:rPr>
        <w:t>hours</w:t>
      </w:r>
      <w:r>
        <w:rPr>
          <w:spacing w:val="-3"/>
        </w:rPr>
        <w:t xml:space="preserve"> </w:t>
      </w:r>
      <w:r>
        <w:rPr>
          <w:spacing w:val="-8"/>
        </w:rPr>
        <w:t>of</w:t>
      </w:r>
      <w:r>
        <w:rPr>
          <w:spacing w:val="-4"/>
        </w:rPr>
        <w:t xml:space="preserve"> </w:t>
      </w:r>
      <w:r>
        <w:rPr>
          <w:spacing w:val="-8"/>
        </w:rPr>
        <w:t>training,</w:t>
      </w:r>
      <w:r>
        <w:rPr>
          <w:spacing w:val="-3"/>
        </w:rPr>
        <w:t xml:space="preserve"> </w:t>
      </w:r>
      <w:r>
        <w:rPr>
          <w:spacing w:val="-8"/>
        </w:rPr>
        <w:t xml:space="preserve">a </w:t>
      </w:r>
      <w:r>
        <w:rPr>
          <w:w w:val="90"/>
        </w:rPr>
        <w:t>complete set of all training materials, morning and afternoon snacks, full breakfast and catered lunch, framed certificate, a YETI-style mug, an embroidered polo shirt</w:t>
      </w:r>
      <w:r>
        <w:rPr>
          <w:spacing w:val="-1"/>
          <w:w w:val="90"/>
        </w:rPr>
        <w:t xml:space="preserve"> </w:t>
      </w:r>
      <w:r>
        <w:rPr>
          <w:w w:val="90"/>
        </w:rPr>
        <w:t xml:space="preserve">and a group picture. Participants are also encouraged to continue to network with our renown faculty and other participants as your training is </w:t>
      </w:r>
      <w:r>
        <w:rPr>
          <w:spacing w:val="-2"/>
        </w:rPr>
        <w:t>implemented.</w:t>
      </w:r>
    </w:p>
    <w:p w14:paraId="7410910F" w14:textId="77777777" w:rsidR="00986455" w:rsidRDefault="00986455">
      <w:pPr>
        <w:pStyle w:val="BodyText"/>
      </w:pPr>
    </w:p>
    <w:p w14:paraId="74109110" w14:textId="77777777" w:rsidR="00986455" w:rsidRDefault="001C5264">
      <w:pPr>
        <w:pStyle w:val="BodyText"/>
        <w:ind w:left="1180"/>
      </w:pPr>
      <w:r>
        <w:rPr>
          <w:spacing w:val="-2"/>
          <w:w w:val="90"/>
        </w:rPr>
        <w:t>Other</w:t>
      </w:r>
      <w:r>
        <w:rPr>
          <w:spacing w:val="-1"/>
        </w:rPr>
        <w:t xml:space="preserve"> </w:t>
      </w:r>
      <w:r>
        <w:rPr>
          <w:spacing w:val="-2"/>
          <w:w w:val="90"/>
        </w:rPr>
        <w:t>certificate</w:t>
      </w:r>
      <w:r>
        <w:t xml:space="preserve"> </w:t>
      </w:r>
      <w:r>
        <w:rPr>
          <w:spacing w:val="-2"/>
          <w:w w:val="90"/>
        </w:rPr>
        <w:t>programs</w:t>
      </w:r>
      <w:r>
        <w:rPr>
          <w:spacing w:val="-5"/>
        </w:rPr>
        <w:t xml:space="preserve"> </w:t>
      </w:r>
      <w:r>
        <w:rPr>
          <w:spacing w:val="-2"/>
          <w:w w:val="90"/>
        </w:rPr>
        <w:t>we</w:t>
      </w:r>
      <w:r>
        <w:t xml:space="preserve"> </w:t>
      </w:r>
      <w:r>
        <w:rPr>
          <w:spacing w:val="-2"/>
          <w:w w:val="90"/>
        </w:rPr>
        <w:t>have</w:t>
      </w:r>
      <w:r>
        <w:rPr>
          <w:spacing w:val="-4"/>
        </w:rPr>
        <w:t xml:space="preserve"> </w:t>
      </w:r>
      <w:r>
        <w:rPr>
          <w:spacing w:val="-2"/>
          <w:w w:val="90"/>
        </w:rPr>
        <w:t>developed</w:t>
      </w:r>
      <w:r>
        <w:rPr>
          <w:spacing w:val="-2"/>
        </w:rPr>
        <w:t xml:space="preserve"> </w:t>
      </w:r>
      <w:r>
        <w:rPr>
          <w:spacing w:val="-2"/>
          <w:w w:val="90"/>
        </w:rPr>
        <w:t>include:</w:t>
      </w:r>
    </w:p>
    <w:p w14:paraId="74109111" w14:textId="77777777" w:rsidR="00986455" w:rsidRDefault="00986455">
      <w:pPr>
        <w:pStyle w:val="BodyText"/>
        <w:spacing w:before="13"/>
        <w:rPr>
          <w:sz w:val="21"/>
        </w:rPr>
      </w:pPr>
    </w:p>
    <w:p w14:paraId="74109112" w14:textId="77777777" w:rsidR="00986455" w:rsidRDefault="001C5264">
      <w:pPr>
        <w:pStyle w:val="ListParagraph"/>
        <w:numPr>
          <w:ilvl w:val="0"/>
          <w:numId w:val="11"/>
        </w:numPr>
        <w:tabs>
          <w:tab w:val="left" w:pos="1900"/>
        </w:tabs>
        <w:ind w:right="676"/>
      </w:pPr>
      <w:r>
        <w:rPr>
          <w:w w:val="90"/>
        </w:rPr>
        <w:t>Use</w:t>
      </w:r>
      <w:r>
        <w:rPr>
          <w:spacing w:val="-2"/>
          <w:w w:val="90"/>
        </w:rPr>
        <w:t xml:space="preserve"> </w:t>
      </w:r>
      <w:r>
        <w:rPr>
          <w:w w:val="90"/>
        </w:rPr>
        <w:t>of</w:t>
      </w:r>
      <w:r>
        <w:rPr>
          <w:spacing w:val="-3"/>
          <w:w w:val="90"/>
        </w:rPr>
        <w:t xml:space="preserve"> </w:t>
      </w:r>
      <w:r>
        <w:rPr>
          <w:w w:val="90"/>
        </w:rPr>
        <w:t>latest</w:t>
      </w:r>
      <w:r>
        <w:rPr>
          <w:spacing w:val="-5"/>
          <w:w w:val="90"/>
        </w:rPr>
        <w:t xml:space="preserve"> </w:t>
      </w:r>
      <w:r>
        <w:rPr>
          <w:w w:val="90"/>
        </w:rPr>
        <w:t>technologies</w:t>
      </w:r>
      <w:r>
        <w:rPr>
          <w:spacing w:val="-2"/>
          <w:w w:val="90"/>
        </w:rPr>
        <w:t xml:space="preserve"> </w:t>
      </w:r>
      <w:r>
        <w:rPr>
          <w:w w:val="90"/>
        </w:rPr>
        <w:t>to</w:t>
      </w:r>
      <w:r>
        <w:rPr>
          <w:spacing w:val="-2"/>
          <w:w w:val="90"/>
        </w:rPr>
        <w:t xml:space="preserve"> </w:t>
      </w:r>
      <w:r>
        <w:rPr>
          <w:w w:val="90"/>
        </w:rPr>
        <w:t>support</w:t>
      </w:r>
      <w:r>
        <w:rPr>
          <w:spacing w:val="-5"/>
          <w:w w:val="90"/>
        </w:rPr>
        <w:t xml:space="preserve"> </w:t>
      </w:r>
      <w:r>
        <w:rPr>
          <w:w w:val="90"/>
        </w:rPr>
        <w:t>teacher</w:t>
      </w:r>
      <w:r>
        <w:rPr>
          <w:spacing w:val="-2"/>
          <w:w w:val="90"/>
        </w:rPr>
        <w:t xml:space="preserve"> </w:t>
      </w:r>
      <w:r>
        <w:rPr>
          <w:w w:val="90"/>
        </w:rPr>
        <w:t>quality</w:t>
      </w:r>
      <w:r>
        <w:rPr>
          <w:spacing w:val="-3"/>
          <w:w w:val="90"/>
        </w:rPr>
        <w:t xml:space="preserve"> </w:t>
      </w:r>
      <w:r>
        <w:rPr>
          <w:w w:val="90"/>
        </w:rPr>
        <w:t>and</w:t>
      </w:r>
      <w:r>
        <w:rPr>
          <w:spacing w:val="-1"/>
          <w:w w:val="90"/>
        </w:rPr>
        <w:t xml:space="preserve"> </w:t>
      </w:r>
      <w:r>
        <w:rPr>
          <w:w w:val="90"/>
        </w:rPr>
        <w:t>professional</w:t>
      </w:r>
      <w:r>
        <w:rPr>
          <w:spacing w:val="-3"/>
          <w:w w:val="90"/>
        </w:rPr>
        <w:t xml:space="preserve"> </w:t>
      </w:r>
      <w:r>
        <w:rPr>
          <w:w w:val="90"/>
        </w:rPr>
        <w:t>development</w:t>
      </w:r>
      <w:r>
        <w:rPr>
          <w:spacing w:val="-2"/>
          <w:w w:val="90"/>
        </w:rPr>
        <w:t xml:space="preserve"> </w:t>
      </w:r>
      <w:r>
        <w:rPr>
          <w:w w:val="90"/>
        </w:rPr>
        <w:t>(e.g.,</w:t>
      </w:r>
      <w:r>
        <w:rPr>
          <w:spacing w:val="-4"/>
          <w:w w:val="90"/>
        </w:rPr>
        <w:t xml:space="preserve"> </w:t>
      </w:r>
      <w:r>
        <w:rPr>
          <w:w w:val="90"/>
        </w:rPr>
        <w:t xml:space="preserve">virtual </w:t>
      </w:r>
      <w:r>
        <w:rPr>
          <w:spacing w:val="-2"/>
        </w:rPr>
        <w:t>mentoring)</w:t>
      </w:r>
    </w:p>
    <w:p w14:paraId="74109113" w14:textId="77777777" w:rsidR="00986455" w:rsidRDefault="001C5264">
      <w:pPr>
        <w:pStyle w:val="ListParagraph"/>
        <w:numPr>
          <w:ilvl w:val="0"/>
          <w:numId w:val="11"/>
        </w:numPr>
        <w:tabs>
          <w:tab w:val="left" w:pos="1900"/>
        </w:tabs>
        <w:spacing w:line="296" w:lineRule="exact"/>
        <w:ind w:hanging="360"/>
      </w:pPr>
      <w:r>
        <w:rPr>
          <w:w w:val="90"/>
        </w:rPr>
        <w:t>Preparing</w:t>
      </w:r>
      <w:r>
        <w:rPr>
          <w:spacing w:val="-8"/>
          <w:w w:val="90"/>
        </w:rPr>
        <w:t xml:space="preserve"> </w:t>
      </w:r>
      <w:r>
        <w:rPr>
          <w:w w:val="90"/>
        </w:rPr>
        <w:t>school</w:t>
      </w:r>
      <w:r>
        <w:rPr>
          <w:spacing w:val="-8"/>
          <w:w w:val="90"/>
        </w:rPr>
        <w:t xml:space="preserve"> </w:t>
      </w:r>
      <w:r>
        <w:rPr>
          <w:w w:val="90"/>
        </w:rPr>
        <w:t>leaders</w:t>
      </w:r>
      <w:r>
        <w:rPr>
          <w:spacing w:val="-8"/>
          <w:w w:val="90"/>
        </w:rPr>
        <w:t xml:space="preserve"> </w:t>
      </w:r>
      <w:r>
        <w:rPr>
          <w:w w:val="90"/>
        </w:rPr>
        <w:t>for</w:t>
      </w:r>
      <w:r>
        <w:rPr>
          <w:spacing w:val="-7"/>
          <w:w w:val="90"/>
        </w:rPr>
        <w:t xml:space="preserve"> </w:t>
      </w:r>
      <w:r>
        <w:rPr>
          <w:w w:val="90"/>
        </w:rPr>
        <w:t>demographically</w:t>
      </w:r>
      <w:r>
        <w:rPr>
          <w:spacing w:val="-8"/>
          <w:w w:val="90"/>
        </w:rPr>
        <w:t xml:space="preserve"> </w:t>
      </w:r>
      <w:r>
        <w:rPr>
          <w:w w:val="90"/>
        </w:rPr>
        <w:t>changing</w:t>
      </w:r>
      <w:r>
        <w:rPr>
          <w:spacing w:val="-8"/>
          <w:w w:val="90"/>
        </w:rPr>
        <w:t xml:space="preserve"> </w:t>
      </w:r>
      <w:r>
        <w:rPr>
          <w:spacing w:val="-2"/>
          <w:w w:val="90"/>
        </w:rPr>
        <w:t>schools</w:t>
      </w:r>
    </w:p>
    <w:p w14:paraId="74109114" w14:textId="77777777" w:rsidR="00986455" w:rsidRDefault="001C5264">
      <w:pPr>
        <w:pStyle w:val="ListParagraph"/>
        <w:numPr>
          <w:ilvl w:val="0"/>
          <w:numId w:val="11"/>
        </w:numPr>
        <w:tabs>
          <w:tab w:val="left" w:pos="1900"/>
        </w:tabs>
        <w:spacing w:before="1"/>
        <w:ind w:hanging="360"/>
      </w:pPr>
      <w:r>
        <w:rPr>
          <w:w w:val="90"/>
        </w:rPr>
        <w:t>Using</w:t>
      </w:r>
      <w:r>
        <w:rPr>
          <w:spacing w:val="-2"/>
          <w:w w:val="90"/>
        </w:rPr>
        <w:t xml:space="preserve"> </w:t>
      </w:r>
      <w:r>
        <w:rPr>
          <w:w w:val="90"/>
        </w:rPr>
        <w:t>online</w:t>
      </w:r>
      <w:r>
        <w:rPr>
          <w:spacing w:val="-4"/>
        </w:rPr>
        <w:t xml:space="preserve"> </w:t>
      </w:r>
      <w:r>
        <w:rPr>
          <w:w w:val="90"/>
        </w:rPr>
        <w:t>tools</w:t>
      </w:r>
      <w:r>
        <w:rPr>
          <w:spacing w:val="-4"/>
        </w:rPr>
        <w:t xml:space="preserve"> </w:t>
      </w:r>
      <w:r>
        <w:rPr>
          <w:w w:val="90"/>
        </w:rPr>
        <w:t>for</w:t>
      </w:r>
      <w:r>
        <w:rPr>
          <w:spacing w:val="-4"/>
        </w:rPr>
        <w:t xml:space="preserve"> </w:t>
      </w:r>
      <w:r>
        <w:rPr>
          <w:w w:val="90"/>
        </w:rPr>
        <w:t>student</w:t>
      </w:r>
      <w:r>
        <w:rPr>
          <w:spacing w:val="-4"/>
        </w:rPr>
        <w:t xml:space="preserve"> </w:t>
      </w:r>
      <w:r>
        <w:rPr>
          <w:spacing w:val="-2"/>
          <w:w w:val="90"/>
        </w:rPr>
        <w:t>advising</w:t>
      </w:r>
    </w:p>
    <w:p w14:paraId="74109115" w14:textId="77777777" w:rsidR="00986455" w:rsidRDefault="001C5264">
      <w:pPr>
        <w:pStyle w:val="ListParagraph"/>
        <w:numPr>
          <w:ilvl w:val="0"/>
          <w:numId w:val="11"/>
        </w:numPr>
        <w:tabs>
          <w:tab w:val="left" w:pos="1900"/>
        </w:tabs>
        <w:spacing w:before="1" w:line="296" w:lineRule="exact"/>
        <w:ind w:hanging="360"/>
      </w:pPr>
      <w:r>
        <w:rPr>
          <w:w w:val="90"/>
        </w:rPr>
        <w:t>Data</w:t>
      </w:r>
      <w:r>
        <w:rPr>
          <w:spacing w:val="-2"/>
        </w:rPr>
        <w:t xml:space="preserve"> </w:t>
      </w:r>
      <w:r>
        <w:rPr>
          <w:w w:val="90"/>
        </w:rPr>
        <w:t>mining</w:t>
      </w:r>
      <w:r>
        <w:rPr>
          <w:spacing w:val="-1"/>
        </w:rPr>
        <w:t xml:space="preserve"> </w:t>
      </w:r>
      <w:r>
        <w:rPr>
          <w:w w:val="90"/>
        </w:rPr>
        <w:t>techniques</w:t>
      </w:r>
      <w:r>
        <w:t xml:space="preserve"> </w:t>
      </w:r>
      <w:r>
        <w:rPr>
          <w:w w:val="90"/>
        </w:rPr>
        <w:t>for</w:t>
      </w:r>
      <w:r>
        <w:rPr>
          <w:spacing w:val="-4"/>
        </w:rPr>
        <w:t xml:space="preserve"> </w:t>
      </w:r>
      <w:r>
        <w:rPr>
          <w:w w:val="90"/>
        </w:rPr>
        <w:t>school</w:t>
      </w:r>
      <w:r>
        <w:rPr>
          <w:spacing w:val="-3"/>
        </w:rPr>
        <w:t xml:space="preserve"> </w:t>
      </w:r>
      <w:r>
        <w:rPr>
          <w:spacing w:val="-2"/>
          <w:w w:val="90"/>
        </w:rPr>
        <w:t>improvement</w:t>
      </w:r>
    </w:p>
    <w:p w14:paraId="74109116" w14:textId="77777777" w:rsidR="00986455" w:rsidRDefault="001C5264">
      <w:pPr>
        <w:pStyle w:val="ListParagraph"/>
        <w:numPr>
          <w:ilvl w:val="0"/>
          <w:numId w:val="11"/>
        </w:numPr>
        <w:tabs>
          <w:tab w:val="left" w:pos="1900"/>
        </w:tabs>
        <w:spacing w:line="296" w:lineRule="exact"/>
        <w:ind w:hanging="360"/>
      </w:pPr>
      <w:r>
        <w:rPr>
          <w:w w:val="90"/>
        </w:rPr>
        <w:t>Cyber</w:t>
      </w:r>
      <w:r>
        <w:rPr>
          <w:spacing w:val="-2"/>
          <w:w w:val="90"/>
        </w:rPr>
        <w:t xml:space="preserve"> </w:t>
      </w:r>
      <w:r>
        <w:rPr>
          <w:w w:val="90"/>
        </w:rPr>
        <w:t>security</w:t>
      </w:r>
      <w:r>
        <w:rPr>
          <w:spacing w:val="-3"/>
          <w:w w:val="90"/>
        </w:rPr>
        <w:t xml:space="preserve"> </w:t>
      </w:r>
      <w:r>
        <w:rPr>
          <w:w w:val="90"/>
        </w:rPr>
        <w:t>(audience</w:t>
      </w:r>
      <w:r>
        <w:rPr>
          <w:spacing w:val="-1"/>
          <w:w w:val="90"/>
        </w:rPr>
        <w:t xml:space="preserve"> </w:t>
      </w:r>
      <w:r>
        <w:rPr>
          <w:w w:val="90"/>
        </w:rPr>
        <w:t>both</w:t>
      </w:r>
      <w:r>
        <w:rPr>
          <w:spacing w:val="-2"/>
          <w:w w:val="90"/>
        </w:rPr>
        <w:t xml:space="preserve"> </w:t>
      </w:r>
      <w:r>
        <w:rPr>
          <w:w w:val="90"/>
        </w:rPr>
        <w:t>schools</w:t>
      </w:r>
      <w:r>
        <w:rPr>
          <w:spacing w:val="-6"/>
        </w:rPr>
        <w:t xml:space="preserve"> </w:t>
      </w:r>
      <w:r>
        <w:rPr>
          <w:w w:val="90"/>
        </w:rPr>
        <w:t>and</w:t>
      </w:r>
      <w:r>
        <w:rPr>
          <w:spacing w:val="-3"/>
          <w:w w:val="90"/>
        </w:rPr>
        <w:t xml:space="preserve"> </w:t>
      </w:r>
      <w:r>
        <w:rPr>
          <w:spacing w:val="-2"/>
          <w:w w:val="90"/>
        </w:rPr>
        <w:t>business)</w:t>
      </w:r>
    </w:p>
    <w:p w14:paraId="74109117" w14:textId="77777777" w:rsidR="00986455" w:rsidRDefault="001C5264">
      <w:pPr>
        <w:pStyle w:val="ListParagraph"/>
        <w:numPr>
          <w:ilvl w:val="0"/>
          <w:numId w:val="11"/>
        </w:numPr>
        <w:tabs>
          <w:tab w:val="left" w:pos="1900"/>
        </w:tabs>
        <w:spacing w:line="296" w:lineRule="exact"/>
        <w:ind w:hanging="360"/>
      </w:pPr>
      <w:r>
        <w:rPr>
          <w:w w:val="90"/>
        </w:rPr>
        <w:t>Certified</w:t>
      </w:r>
      <w:r>
        <w:rPr>
          <w:spacing w:val="7"/>
        </w:rPr>
        <w:t xml:space="preserve"> </w:t>
      </w:r>
      <w:r>
        <w:rPr>
          <w:w w:val="90"/>
        </w:rPr>
        <w:t>Training</w:t>
      </w:r>
      <w:r>
        <w:rPr>
          <w:spacing w:val="11"/>
        </w:rPr>
        <w:t xml:space="preserve"> </w:t>
      </w:r>
      <w:r>
        <w:rPr>
          <w:w w:val="90"/>
        </w:rPr>
        <w:t>Instructor</w:t>
      </w:r>
      <w:r>
        <w:rPr>
          <w:spacing w:val="10"/>
        </w:rPr>
        <w:t xml:space="preserve"> </w:t>
      </w:r>
      <w:r>
        <w:rPr>
          <w:w w:val="90"/>
        </w:rPr>
        <w:t>(24-hour</w:t>
      </w:r>
      <w:r>
        <w:rPr>
          <w:spacing w:val="11"/>
        </w:rPr>
        <w:t xml:space="preserve"> </w:t>
      </w:r>
      <w:r>
        <w:rPr>
          <w:w w:val="90"/>
        </w:rPr>
        <w:t>Current</w:t>
      </w:r>
      <w:r>
        <w:rPr>
          <w:spacing w:val="11"/>
        </w:rPr>
        <w:t xml:space="preserve"> </w:t>
      </w:r>
      <w:r>
        <w:rPr>
          <w:spacing w:val="-2"/>
          <w:w w:val="90"/>
        </w:rPr>
        <w:t>Certificate)</w:t>
      </w:r>
    </w:p>
    <w:p w14:paraId="74109118" w14:textId="77777777" w:rsidR="00986455" w:rsidRDefault="001C5264">
      <w:pPr>
        <w:pStyle w:val="ListParagraph"/>
        <w:numPr>
          <w:ilvl w:val="0"/>
          <w:numId w:val="11"/>
        </w:numPr>
        <w:tabs>
          <w:tab w:val="left" w:pos="1901"/>
        </w:tabs>
        <w:spacing w:line="296" w:lineRule="exact"/>
        <w:ind w:left="1901" w:hanging="360"/>
      </w:pPr>
      <w:r>
        <w:rPr>
          <w:w w:val="90"/>
        </w:rPr>
        <w:t>Certified</w:t>
      </w:r>
      <w:r>
        <w:rPr>
          <w:spacing w:val="4"/>
        </w:rPr>
        <w:t xml:space="preserve"> </w:t>
      </w:r>
      <w:r>
        <w:rPr>
          <w:w w:val="90"/>
        </w:rPr>
        <w:t>Training</w:t>
      </w:r>
      <w:r>
        <w:rPr>
          <w:spacing w:val="6"/>
        </w:rPr>
        <w:t xml:space="preserve"> </w:t>
      </w:r>
      <w:r>
        <w:rPr>
          <w:w w:val="90"/>
        </w:rPr>
        <w:t>Professional</w:t>
      </w:r>
      <w:r>
        <w:rPr>
          <w:spacing w:val="5"/>
        </w:rPr>
        <w:t xml:space="preserve"> </w:t>
      </w:r>
      <w:r>
        <w:rPr>
          <w:w w:val="90"/>
        </w:rPr>
        <w:t>(40-hour</w:t>
      </w:r>
      <w:r>
        <w:rPr>
          <w:spacing w:val="7"/>
        </w:rPr>
        <w:t xml:space="preserve"> </w:t>
      </w:r>
      <w:r>
        <w:rPr>
          <w:w w:val="90"/>
        </w:rPr>
        <w:t>Current</w:t>
      </w:r>
      <w:r>
        <w:rPr>
          <w:spacing w:val="6"/>
        </w:rPr>
        <w:t xml:space="preserve"> </w:t>
      </w:r>
      <w:r>
        <w:rPr>
          <w:spacing w:val="-2"/>
          <w:w w:val="90"/>
        </w:rPr>
        <w:t>Certificate)</w:t>
      </w:r>
    </w:p>
    <w:p w14:paraId="74109119" w14:textId="77777777" w:rsidR="00986455" w:rsidRDefault="001C5264">
      <w:pPr>
        <w:pStyle w:val="ListParagraph"/>
        <w:numPr>
          <w:ilvl w:val="0"/>
          <w:numId w:val="11"/>
        </w:numPr>
        <w:tabs>
          <w:tab w:val="left" w:pos="1901"/>
        </w:tabs>
        <w:spacing w:before="1"/>
        <w:ind w:left="1901" w:hanging="360"/>
      </w:pPr>
      <w:r>
        <w:rPr>
          <w:w w:val="90"/>
        </w:rPr>
        <w:t>Certified</w:t>
      </w:r>
      <w:r>
        <w:rPr>
          <w:spacing w:val="2"/>
        </w:rPr>
        <w:t xml:space="preserve"> </w:t>
      </w:r>
      <w:r>
        <w:rPr>
          <w:w w:val="90"/>
        </w:rPr>
        <w:t>Training</w:t>
      </w:r>
      <w:r>
        <w:rPr>
          <w:spacing w:val="5"/>
        </w:rPr>
        <w:t xml:space="preserve"> </w:t>
      </w:r>
      <w:r>
        <w:rPr>
          <w:w w:val="90"/>
        </w:rPr>
        <w:t>Developer</w:t>
      </w:r>
      <w:r>
        <w:rPr>
          <w:spacing w:val="4"/>
        </w:rPr>
        <w:t xml:space="preserve"> </w:t>
      </w:r>
      <w:r>
        <w:rPr>
          <w:w w:val="90"/>
        </w:rPr>
        <w:t>(24-hour</w:t>
      </w:r>
      <w:r>
        <w:rPr>
          <w:spacing w:val="1"/>
        </w:rPr>
        <w:t xml:space="preserve"> </w:t>
      </w:r>
      <w:r>
        <w:rPr>
          <w:w w:val="90"/>
        </w:rPr>
        <w:t>Current</w:t>
      </w:r>
      <w:r>
        <w:rPr>
          <w:spacing w:val="5"/>
        </w:rPr>
        <w:t xml:space="preserve"> </w:t>
      </w:r>
      <w:r>
        <w:rPr>
          <w:spacing w:val="-2"/>
          <w:w w:val="90"/>
        </w:rPr>
        <w:t>Certificate)</w:t>
      </w:r>
    </w:p>
    <w:p w14:paraId="7410911A" w14:textId="77777777" w:rsidR="00986455" w:rsidRDefault="001C5264">
      <w:pPr>
        <w:pStyle w:val="ListParagraph"/>
        <w:numPr>
          <w:ilvl w:val="0"/>
          <w:numId w:val="11"/>
        </w:numPr>
        <w:tabs>
          <w:tab w:val="left" w:pos="1901"/>
        </w:tabs>
        <w:spacing w:before="1" w:line="296" w:lineRule="exact"/>
        <w:ind w:left="1901" w:hanging="360"/>
      </w:pPr>
      <w:r>
        <w:rPr>
          <w:w w:val="90"/>
        </w:rPr>
        <w:t>Project</w:t>
      </w:r>
      <w:r>
        <w:rPr>
          <w:spacing w:val="7"/>
        </w:rPr>
        <w:t xml:space="preserve"> </w:t>
      </w:r>
      <w:r>
        <w:rPr>
          <w:w w:val="90"/>
        </w:rPr>
        <w:t>Management</w:t>
      </w:r>
      <w:r>
        <w:rPr>
          <w:spacing w:val="10"/>
        </w:rPr>
        <w:t xml:space="preserve"> </w:t>
      </w:r>
      <w:r>
        <w:rPr>
          <w:w w:val="90"/>
        </w:rPr>
        <w:t>Certificate</w:t>
      </w:r>
      <w:r>
        <w:rPr>
          <w:spacing w:val="11"/>
        </w:rPr>
        <w:t xml:space="preserve"> </w:t>
      </w:r>
      <w:r>
        <w:rPr>
          <w:w w:val="90"/>
        </w:rPr>
        <w:t>(24-hour</w:t>
      </w:r>
      <w:r>
        <w:rPr>
          <w:spacing w:val="11"/>
        </w:rPr>
        <w:t xml:space="preserve"> </w:t>
      </w:r>
      <w:r>
        <w:rPr>
          <w:w w:val="90"/>
        </w:rPr>
        <w:t>Current</w:t>
      </w:r>
      <w:r>
        <w:rPr>
          <w:spacing w:val="11"/>
        </w:rPr>
        <w:t xml:space="preserve"> </w:t>
      </w:r>
      <w:r>
        <w:rPr>
          <w:spacing w:val="-2"/>
          <w:w w:val="90"/>
        </w:rPr>
        <w:t>Certificate)</w:t>
      </w:r>
    </w:p>
    <w:p w14:paraId="7410911B" w14:textId="77777777" w:rsidR="00986455" w:rsidRDefault="001C5264">
      <w:pPr>
        <w:pStyle w:val="ListParagraph"/>
        <w:numPr>
          <w:ilvl w:val="0"/>
          <w:numId w:val="11"/>
        </w:numPr>
        <w:tabs>
          <w:tab w:val="left" w:pos="1899"/>
        </w:tabs>
        <w:spacing w:line="296" w:lineRule="exact"/>
        <w:ind w:left="1899" w:hanging="358"/>
      </w:pPr>
      <w:r>
        <w:rPr>
          <w:w w:val="90"/>
        </w:rPr>
        <w:t>Professional</w:t>
      </w:r>
      <w:r>
        <w:rPr>
          <w:spacing w:val="-4"/>
        </w:rPr>
        <w:t xml:space="preserve"> </w:t>
      </w:r>
      <w:r>
        <w:rPr>
          <w:w w:val="90"/>
        </w:rPr>
        <w:t>Development</w:t>
      </w:r>
      <w:r>
        <w:rPr>
          <w:spacing w:val="-2"/>
        </w:rPr>
        <w:t xml:space="preserve"> </w:t>
      </w:r>
      <w:r>
        <w:rPr>
          <w:w w:val="90"/>
        </w:rPr>
        <w:t>for</w:t>
      </w:r>
      <w:r>
        <w:rPr>
          <w:spacing w:val="-3"/>
        </w:rPr>
        <w:t xml:space="preserve"> </w:t>
      </w:r>
      <w:r>
        <w:rPr>
          <w:w w:val="90"/>
        </w:rPr>
        <w:t>Undergraduate</w:t>
      </w:r>
      <w:r>
        <w:rPr>
          <w:spacing w:val="-5"/>
        </w:rPr>
        <w:t xml:space="preserve"> </w:t>
      </w:r>
      <w:r>
        <w:rPr>
          <w:w w:val="90"/>
        </w:rPr>
        <w:t>Students</w:t>
      </w:r>
      <w:r>
        <w:rPr>
          <w:spacing w:val="-5"/>
        </w:rPr>
        <w:t xml:space="preserve"> </w:t>
      </w:r>
      <w:r>
        <w:rPr>
          <w:w w:val="90"/>
        </w:rPr>
        <w:t>(40-hour</w:t>
      </w:r>
      <w:r>
        <w:rPr>
          <w:spacing w:val="-2"/>
        </w:rPr>
        <w:t xml:space="preserve"> </w:t>
      </w:r>
      <w:r>
        <w:rPr>
          <w:w w:val="90"/>
        </w:rPr>
        <w:t>Current</w:t>
      </w:r>
      <w:r>
        <w:rPr>
          <w:spacing w:val="-3"/>
        </w:rPr>
        <w:t xml:space="preserve"> </w:t>
      </w:r>
      <w:r>
        <w:rPr>
          <w:spacing w:val="-2"/>
          <w:w w:val="90"/>
        </w:rPr>
        <w:t>Certificate)</w:t>
      </w:r>
    </w:p>
    <w:p w14:paraId="7410911C" w14:textId="77777777" w:rsidR="00986455" w:rsidRDefault="001C5264">
      <w:pPr>
        <w:pStyle w:val="ListParagraph"/>
        <w:numPr>
          <w:ilvl w:val="0"/>
          <w:numId w:val="11"/>
        </w:numPr>
        <w:tabs>
          <w:tab w:val="left" w:pos="1899"/>
        </w:tabs>
        <w:spacing w:before="1"/>
        <w:ind w:left="1899" w:hanging="358"/>
      </w:pPr>
      <w:r>
        <w:rPr>
          <w:spacing w:val="-9"/>
        </w:rPr>
        <w:t>Time</w:t>
      </w:r>
      <w:r>
        <w:rPr>
          <w:spacing w:val="-1"/>
        </w:rPr>
        <w:t xml:space="preserve"> </w:t>
      </w:r>
      <w:r>
        <w:rPr>
          <w:spacing w:val="-2"/>
        </w:rPr>
        <w:t>Management</w:t>
      </w:r>
    </w:p>
    <w:p w14:paraId="7410911D" w14:textId="77777777" w:rsidR="00986455" w:rsidRDefault="001C5264">
      <w:pPr>
        <w:pStyle w:val="ListParagraph"/>
        <w:numPr>
          <w:ilvl w:val="0"/>
          <w:numId w:val="11"/>
        </w:numPr>
        <w:tabs>
          <w:tab w:val="left" w:pos="1899"/>
        </w:tabs>
        <w:spacing w:before="1" w:line="296" w:lineRule="exact"/>
        <w:ind w:left="1899" w:hanging="358"/>
      </w:pPr>
      <w:r>
        <w:rPr>
          <w:w w:val="90"/>
        </w:rPr>
        <w:t>Financial</w:t>
      </w:r>
      <w:r>
        <w:rPr>
          <w:spacing w:val="-2"/>
        </w:rPr>
        <w:t xml:space="preserve"> </w:t>
      </w:r>
      <w:r>
        <w:rPr>
          <w:w w:val="90"/>
        </w:rPr>
        <w:t>Management</w:t>
      </w:r>
      <w:r>
        <w:t xml:space="preserve"> </w:t>
      </w:r>
      <w:r>
        <w:rPr>
          <w:w w:val="90"/>
        </w:rPr>
        <w:t>and</w:t>
      </w:r>
      <w:r>
        <w:rPr>
          <w:spacing w:val="-3"/>
        </w:rPr>
        <w:t xml:space="preserve"> </w:t>
      </w:r>
      <w:r>
        <w:rPr>
          <w:w w:val="90"/>
        </w:rPr>
        <w:t>Budgeting</w:t>
      </w:r>
      <w:r>
        <w:t xml:space="preserve"> </w:t>
      </w:r>
      <w:r>
        <w:rPr>
          <w:w w:val="90"/>
        </w:rPr>
        <w:t>for</w:t>
      </w:r>
      <w:r>
        <w:rPr>
          <w:spacing w:val="-1"/>
        </w:rPr>
        <w:t xml:space="preserve"> </w:t>
      </w:r>
      <w:r>
        <w:rPr>
          <w:w w:val="90"/>
        </w:rPr>
        <w:t>Non-Financial</w:t>
      </w:r>
      <w:r>
        <w:rPr>
          <w:spacing w:val="-1"/>
        </w:rPr>
        <w:t xml:space="preserve"> </w:t>
      </w:r>
      <w:r>
        <w:rPr>
          <w:spacing w:val="-2"/>
          <w:w w:val="90"/>
        </w:rPr>
        <w:t>Managers</w:t>
      </w:r>
    </w:p>
    <w:p w14:paraId="7410911E" w14:textId="77777777" w:rsidR="00986455" w:rsidRDefault="001C5264">
      <w:pPr>
        <w:pStyle w:val="ListParagraph"/>
        <w:numPr>
          <w:ilvl w:val="0"/>
          <w:numId w:val="11"/>
        </w:numPr>
        <w:tabs>
          <w:tab w:val="left" w:pos="1900"/>
        </w:tabs>
        <w:spacing w:line="296" w:lineRule="exact"/>
        <w:ind w:hanging="358"/>
      </w:pPr>
      <w:r>
        <w:rPr>
          <w:w w:val="90"/>
        </w:rPr>
        <w:t>Contract</w:t>
      </w:r>
      <w:r>
        <w:rPr>
          <w:spacing w:val="-1"/>
        </w:rPr>
        <w:t xml:space="preserve"> </w:t>
      </w:r>
      <w:r>
        <w:rPr>
          <w:w w:val="90"/>
        </w:rPr>
        <w:t>and</w:t>
      </w:r>
      <w:r>
        <w:rPr>
          <w:spacing w:val="1"/>
        </w:rPr>
        <w:t xml:space="preserve"> </w:t>
      </w:r>
      <w:r>
        <w:rPr>
          <w:w w:val="90"/>
        </w:rPr>
        <w:t>Proposal</w:t>
      </w:r>
      <w:r>
        <w:rPr>
          <w:spacing w:val="-1"/>
        </w:rPr>
        <w:t xml:space="preserve"> </w:t>
      </w:r>
      <w:r>
        <w:rPr>
          <w:spacing w:val="-2"/>
          <w:w w:val="90"/>
        </w:rPr>
        <w:t>Development</w:t>
      </w:r>
    </w:p>
    <w:p w14:paraId="7410911F" w14:textId="77777777" w:rsidR="00986455" w:rsidRDefault="001C5264">
      <w:pPr>
        <w:pStyle w:val="ListParagraph"/>
        <w:numPr>
          <w:ilvl w:val="0"/>
          <w:numId w:val="11"/>
        </w:numPr>
        <w:tabs>
          <w:tab w:val="left" w:pos="1900"/>
        </w:tabs>
        <w:spacing w:before="1"/>
        <w:ind w:hanging="358"/>
      </w:pPr>
      <w:r>
        <w:rPr>
          <w:w w:val="90"/>
        </w:rPr>
        <w:t>Qualitative</w:t>
      </w:r>
      <w:r>
        <w:rPr>
          <w:spacing w:val="-6"/>
          <w:w w:val="90"/>
        </w:rPr>
        <w:t xml:space="preserve"> </w:t>
      </w:r>
      <w:r>
        <w:rPr>
          <w:w w:val="90"/>
        </w:rPr>
        <w:t>Research</w:t>
      </w:r>
      <w:r>
        <w:rPr>
          <w:spacing w:val="-6"/>
          <w:w w:val="90"/>
        </w:rPr>
        <w:t xml:space="preserve"> </w:t>
      </w:r>
      <w:r>
        <w:rPr>
          <w:spacing w:val="-2"/>
          <w:w w:val="90"/>
        </w:rPr>
        <w:t>Design</w:t>
      </w:r>
    </w:p>
    <w:p w14:paraId="74109120" w14:textId="77777777" w:rsidR="00986455" w:rsidRDefault="001C5264">
      <w:pPr>
        <w:pStyle w:val="ListParagraph"/>
        <w:numPr>
          <w:ilvl w:val="0"/>
          <w:numId w:val="11"/>
        </w:numPr>
        <w:tabs>
          <w:tab w:val="left" w:pos="1900"/>
        </w:tabs>
        <w:spacing w:line="296" w:lineRule="exact"/>
        <w:ind w:hanging="358"/>
      </w:pPr>
      <w:r>
        <w:rPr>
          <w:w w:val="90"/>
        </w:rPr>
        <w:t>Data</w:t>
      </w:r>
      <w:r>
        <w:rPr>
          <w:spacing w:val="-6"/>
        </w:rPr>
        <w:t xml:space="preserve"> </w:t>
      </w:r>
      <w:r>
        <w:rPr>
          <w:w w:val="90"/>
        </w:rPr>
        <w:t>Analysis</w:t>
      </w:r>
      <w:r>
        <w:rPr>
          <w:spacing w:val="-4"/>
        </w:rPr>
        <w:t xml:space="preserve"> </w:t>
      </w:r>
      <w:r>
        <w:rPr>
          <w:w w:val="90"/>
        </w:rPr>
        <w:t>for</w:t>
      </w:r>
      <w:r>
        <w:rPr>
          <w:spacing w:val="-1"/>
          <w:w w:val="90"/>
        </w:rPr>
        <w:t xml:space="preserve"> </w:t>
      </w:r>
      <w:r>
        <w:rPr>
          <w:w w:val="90"/>
        </w:rPr>
        <w:t>Decision</w:t>
      </w:r>
      <w:r>
        <w:rPr>
          <w:spacing w:val="-2"/>
          <w:w w:val="90"/>
        </w:rPr>
        <w:t xml:space="preserve"> Making</w:t>
      </w:r>
    </w:p>
    <w:p w14:paraId="74109121" w14:textId="77777777" w:rsidR="00986455" w:rsidRDefault="001C5264">
      <w:pPr>
        <w:pStyle w:val="ListParagraph"/>
        <w:numPr>
          <w:ilvl w:val="0"/>
          <w:numId w:val="11"/>
        </w:numPr>
        <w:tabs>
          <w:tab w:val="left" w:pos="1900"/>
        </w:tabs>
        <w:spacing w:line="296" w:lineRule="exact"/>
        <w:ind w:hanging="358"/>
      </w:pPr>
      <w:r>
        <w:rPr>
          <w:spacing w:val="-2"/>
          <w:w w:val="90"/>
        </w:rPr>
        <w:t>Survey</w:t>
      </w:r>
      <w:r>
        <w:rPr>
          <w:spacing w:val="-5"/>
        </w:rPr>
        <w:t xml:space="preserve"> </w:t>
      </w:r>
      <w:r>
        <w:rPr>
          <w:spacing w:val="-2"/>
          <w:w w:val="90"/>
        </w:rPr>
        <w:t>Development</w:t>
      </w:r>
      <w:r>
        <w:rPr>
          <w:spacing w:val="-1"/>
        </w:rPr>
        <w:t xml:space="preserve"> </w:t>
      </w:r>
      <w:r>
        <w:rPr>
          <w:spacing w:val="-2"/>
          <w:w w:val="90"/>
        </w:rPr>
        <w:t>and</w:t>
      </w:r>
      <w:r>
        <w:rPr>
          <w:spacing w:val="-3"/>
        </w:rPr>
        <w:t xml:space="preserve"> </w:t>
      </w:r>
      <w:r>
        <w:rPr>
          <w:spacing w:val="-2"/>
          <w:w w:val="90"/>
        </w:rPr>
        <w:t>Analysis</w:t>
      </w:r>
    </w:p>
    <w:p w14:paraId="74109122" w14:textId="77777777" w:rsidR="00986455" w:rsidRDefault="001C5264">
      <w:pPr>
        <w:pStyle w:val="ListParagraph"/>
        <w:numPr>
          <w:ilvl w:val="0"/>
          <w:numId w:val="11"/>
        </w:numPr>
        <w:tabs>
          <w:tab w:val="left" w:pos="1901"/>
        </w:tabs>
        <w:spacing w:before="1"/>
        <w:ind w:left="1901" w:hanging="358"/>
      </w:pPr>
      <w:r>
        <w:rPr>
          <w:w w:val="90"/>
        </w:rPr>
        <w:t>Instructional</w:t>
      </w:r>
      <w:r>
        <w:rPr>
          <w:spacing w:val="13"/>
        </w:rPr>
        <w:t xml:space="preserve"> </w:t>
      </w:r>
      <w:r>
        <w:rPr>
          <w:spacing w:val="-2"/>
        </w:rPr>
        <w:t>Design</w:t>
      </w:r>
    </w:p>
    <w:p w14:paraId="74109123" w14:textId="77777777" w:rsidR="00986455" w:rsidRDefault="001C5264">
      <w:pPr>
        <w:pStyle w:val="ListParagraph"/>
        <w:numPr>
          <w:ilvl w:val="0"/>
          <w:numId w:val="11"/>
        </w:numPr>
        <w:tabs>
          <w:tab w:val="left" w:pos="1952"/>
        </w:tabs>
        <w:spacing w:before="1" w:line="296" w:lineRule="exact"/>
        <w:ind w:left="1952" w:hanging="409"/>
      </w:pPr>
      <w:r>
        <w:rPr>
          <w:w w:val="90"/>
        </w:rPr>
        <w:t>Foundations</w:t>
      </w:r>
      <w:r>
        <w:t xml:space="preserve"> </w:t>
      </w:r>
      <w:r>
        <w:rPr>
          <w:w w:val="90"/>
        </w:rPr>
        <w:t>for</w:t>
      </w:r>
      <w:r>
        <w:rPr>
          <w:spacing w:val="4"/>
        </w:rPr>
        <w:t xml:space="preserve"> </w:t>
      </w:r>
      <w:r>
        <w:rPr>
          <w:w w:val="90"/>
        </w:rPr>
        <w:t>Online</w:t>
      </w:r>
      <w:r>
        <w:rPr>
          <w:spacing w:val="3"/>
        </w:rPr>
        <w:t xml:space="preserve"> </w:t>
      </w:r>
      <w:r>
        <w:rPr>
          <w:spacing w:val="-2"/>
          <w:w w:val="90"/>
        </w:rPr>
        <w:t>Learning</w:t>
      </w:r>
    </w:p>
    <w:p w14:paraId="74109124" w14:textId="77777777" w:rsidR="00986455" w:rsidRDefault="001C5264">
      <w:pPr>
        <w:pStyle w:val="ListParagraph"/>
        <w:numPr>
          <w:ilvl w:val="0"/>
          <w:numId w:val="11"/>
        </w:numPr>
        <w:tabs>
          <w:tab w:val="left" w:pos="1901"/>
        </w:tabs>
        <w:spacing w:line="296" w:lineRule="exact"/>
        <w:ind w:left="1901" w:hanging="358"/>
      </w:pPr>
      <w:r>
        <w:rPr>
          <w:w w:val="90"/>
        </w:rPr>
        <w:t>Engaging</w:t>
      </w:r>
      <w:r>
        <w:rPr>
          <w:spacing w:val="-3"/>
          <w:w w:val="90"/>
        </w:rPr>
        <w:t xml:space="preserve"> </w:t>
      </w:r>
      <w:r>
        <w:rPr>
          <w:w w:val="90"/>
        </w:rPr>
        <w:t>the</w:t>
      </w:r>
      <w:r>
        <w:rPr>
          <w:spacing w:val="-2"/>
          <w:w w:val="90"/>
        </w:rPr>
        <w:t xml:space="preserve"> </w:t>
      </w:r>
      <w:r>
        <w:rPr>
          <w:w w:val="90"/>
        </w:rPr>
        <w:t>Adult</w:t>
      </w:r>
      <w:r>
        <w:rPr>
          <w:spacing w:val="-5"/>
          <w:w w:val="90"/>
        </w:rPr>
        <w:t xml:space="preserve"> </w:t>
      </w:r>
      <w:r>
        <w:rPr>
          <w:w w:val="90"/>
        </w:rPr>
        <w:t>Online</w:t>
      </w:r>
      <w:r>
        <w:rPr>
          <w:spacing w:val="-5"/>
          <w:w w:val="90"/>
        </w:rPr>
        <w:t xml:space="preserve"> </w:t>
      </w:r>
      <w:r>
        <w:rPr>
          <w:spacing w:val="-2"/>
          <w:w w:val="90"/>
        </w:rPr>
        <w:t>Learner</w:t>
      </w:r>
    </w:p>
    <w:p w14:paraId="74109125" w14:textId="77777777" w:rsidR="00986455" w:rsidRDefault="001C5264">
      <w:pPr>
        <w:pStyle w:val="ListParagraph"/>
        <w:numPr>
          <w:ilvl w:val="0"/>
          <w:numId w:val="11"/>
        </w:numPr>
        <w:tabs>
          <w:tab w:val="left" w:pos="1901"/>
        </w:tabs>
        <w:spacing w:before="1"/>
        <w:ind w:left="1901" w:hanging="358"/>
      </w:pPr>
      <w:r>
        <w:rPr>
          <w:w w:val="90"/>
        </w:rPr>
        <w:t>Coordinating</w:t>
      </w:r>
      <w:r>
        <w:rPr>
          <w:spacing w:val="-2"/>
        </w:rPr>
        <w:t xml:space="preserve"> </w:t>
      </w:r>
      <w:r>
        <w:rPr>
          <w:w w:val="90"/>
        </w:rPr>
        <w:t>Distance</w:t>
      </w:r>
      <w:r>
        <w:rPr>
          <w:spacing w:val="-1"/>
        </w:rPr>
        <w:t xml:space="preserve"> </w:t>
      </w:r>
      <w:r>
        <w:rPr>
          <w:w w:val="90"/>
        </w:rPr>
        <w:t>Learning</w:t>
      </w:r>
      <w:r>
        <w:rPr>
          <w:spacing w:val="-2"/>
        </w:rPr>
        <w:t xml:space="preserve"> </w:t>
      </w:r>
      <w:r>
        <w:rPr>
          <w:spacing w:val="-2"/>
          <w:w w:val="90"/>
        </w:rPr>
        <w:t>Programs</w:t>
      </w:r>
    </w:p>
    <w:p w14:paraId="74109126" w14:textId="77777777" w:rsidR="00986455" w:rsidRDefault="001C5264">
      <w:pPr>
        <w:pStyle w:val="ListParagraph"/>
        <w:numPr>
          <w:ilvl w:val="0"/>
          <w:numId w:val="11"/>
        </w:numPr>
        <w:tabs>
          <w:tab w:val="left" w:pos="1901"/>
        </w:tabs>
        <w:spacing w:before="1" w:line="296" w:lineRule="exact"/>
        <w:ind w:left="1901" w:hanging="358"/>
      </w:pPr>
      <w:r>
        <w:rPr>
          <w:w w:val="90"/>
        </w:rPr>
        <w:t>Authentic</w:t>
      </w:r>
      <w:r>
        <w:rPr>
          <w:spacing w:val="-7"/>
          <w:w w:val="90"/>
        </w:rPr>
        <w:t xml:space="preserve"> </w:t>
      </w:r>
      <w:r>
        <w:rPr>
          <w:w w:val="90"/>
        </w:rPr>
        <w:t>Assessment</w:t>
      </w:r>
      <w:r>
        <w:rPr>
          <w:spacing w:val="-5"/>
          <w:w w:val="90"/>
        </w:rPr>
        <w:t xml:space="preserve"> </w:t>
      </w:r>
      <w:r>
        <w:rPr>
          <w:w w:val="90"/>
        </w:rPr>
        <w:t>models</w:t>
      </w:r>
      <w:r>
        <w:rPr>
          <w:spacing w:val="-4"/>
          <w:w w:val="90"/>
        </w:rPr>
        <w:t xml:space="preserve"> </w:t>
      </w:r>
      <w:r>
        <w:rPr>
          <w:w w:val="90"/>
        </w:rPr>
        <w:t>and</w:t>
      </w:r>
      <w:r>
        <w:rPr>
          <w:spacing w:val="-4"/>
          <w:w w:val="90"/>
        </w:rPr>
        <w:t xml:space="preserve"> </w:t>
      </w:r>
      <w:r>
        <w:rPr>
          <w:spacing w:val="-2"/>
          <w:w w:val="90"/>
        </w:rPr>
        <w:t>practice</w:t>
      </w:r>
    </w:p>
    <w:p w14:paraId="74109127" w14:textId="77777777" w:rsidR="00986455" w:rsidRDefault="001C5264">
      <w:pPr>
        <w:pStyle w:val="ListParagraph"/>
        <w:numPr>
          <w:ilvl w:val="0"/>
          <w:numId w:val="11"/>
        </w:numPr>
        <w:tabs>
          <w:tab w:val="left" w:pos="1900"/>
          <w:tab w:val="left" w:pos="1903"/>
        </w:tabs>
        <w:ind w:left="1903" w:right="445"/>
      </w:pPr>
      <w:r>
        <w:rPr>
          <w:w w:val="90"/>
        </w:rPr>
        <w:t>Why evaluate training programs – moving from the</w:t>
      </w:r>
      <w:r>
        <w:rPr>
          <w:spacing w:val="-1"/>
          <w:w w:val="90"/>
        </w:rPr>
        <w:t xml:space="preserve"> </w:t>
      </w:r>
      <w:r>
        <w:rPr>
          <w:w w:val="90"/>
        </w:rPr>
        <w:t>training classroom to behavior change. Ways to ensure learned training competencies are transferred to the workplace</w:t>
      </w:r>
    </w:p>
    <w:p w14:paraId="74109128" w14:textId="77777777" w:rsidR="00986455" w:rsidRDefault="001C5264">
      <w:pPr>
        <w:pStyle w:val="ListParagraph"/>
        <w:numPr>
          <w:ilvl w:val="0"/>
          <w:numId w:val="11"/>
        </w:numPr>
        <w:tabs>
          <w:tab w:val="left" w:pos="1901"/>
          <w:tab w:val="left" w:pos="1904"/>
        </w:tabs>
        <w:spacing w:before="1"/>
        <w:ind w:left="1904" w:right="885"/>
      </w:pPr>
      <w:r>
        <w:rPr>
          <w:w w:val="90"/>
        </w:rPr>
        <w:t>How adults learn</w:t>
      </w:r>
      <w:r>
        <w:rPr>
          <w:spacing w:val="-1"/>
          <w:w w:val="90"/>
        </w:rPr>
        <w:t xml:space="preserve"> </w:t>
      </w:r>
      <w:r>
        <w:rPr>
          <w:w w:val="90"/>
        </w:rPr>
        <w:t>and</w:t>
      </w:r>
      <w:r>
        <w:rPr>
          <w:spacing w:val="-2"/>
          <w:w w:val="90"/>
        </w:rPr>
        <w:t xml:space="preserve"> </w:t>
      </w:r>
      <w:r>
        <w:rPr>
          <w:w w:val="90"/>
        </w:rPr>
        <w:t>process information</w:t>
      </w:r>
      <w:r>
        <w:rPr>
          <w:spacing w:val="-1"/>
          <w:w w:val="90"/>
        </w:rPr>
        <w:t xml:space="preserve"> </w:t>
      </w:r>
      <w:r>
        <w:rPr>
          <w:w w:val="90"/>
        </w:rPr>
        <w:t>different that high school</w:t>
      </w:r>
      <w:r>
        <w:rPr>
          <w:spacing w:val="-1"/>
          <w:w w:val="90"/>
        </w:rPr>
        <w:t xml:space="preserve"> </w:t>
      </w:r>
      <w:r>
        <w:rPr>
          <w:w w:val="90"/>
        </w:rPr>
        <w:t>and</w:t>
      </w:r>
      <w:r>
        <w:rPr>
          <w:spacing w:val="-2"/>
          <w:w w:val="90"/>
        </w:rPr>
        <w:t xml:space="preserve"> </w:t>
      </w:r>
      <w:r>
        <w:rPr>
          <w:w w:val="90"/>
        </w:rPr>
        <w:t>college students</w:t>
      </w:r>
      <w:r>
        <w:rPr>
          <w:spacing w:val="-1"/>
          <w:w w:val="90"/>
        </w:rPr>
        <w:t xml:space="preserve"> </w:t>
      </w:r>
      <w:r>
        <w:rPr>
          <w:w w:val="90"/>
        </w:rPr>
        <w:t xml:space="preserve">– a </w:t>
      </w:r>
      <w:r>
        <w:rPr>
          <w:spacing w:val="-8"/>
        </w:rPr>
        <w:t>must</w:t>
      </w:r>
      <w:r>
        <w:rPr>
          <w:spacing w:val="-4"/>
        </w:rPr>
        <w:t xml:space="preserve"> </w:t>
      </w:r>
      <w:r>
        <w:rPr>
          <w:spacing w:val="-8"/>
        </w:rPr>
        <w:t>in designing</w:t>
      </w:r>
      <w:r>
        <w:rPr>
          <w:spacing w:val="-4"/>
        </w:rPr>
        <w:t xml:space="preserve"> </w:t>
      </w:r>
      <w:r>
        <w:rPr>
          <w:spacing w:val="-8"/>
        </w:rPr>
        <w:t>and</w:t>
      </w:r>
      <w:r>
        <w:rPr>
          <w:spacing w:val="-6"/>
        </w:rPr>
        <w:t xml:space="preserve"> </w:t>
      </w:r>
      <w:r>
        <w:rPr>
          <w:spacing w:val="-8"/>
        </w:rPr>
        <w:t>delivering</w:t>
      </w:r>
      <w:r>
        <w:rPr>
          <w:spacing w:val="-4"/>
        </w:rPr>
        <w:t xml:space="preserve"> </w:t>
      </w:r>
      <w:r>
        <w:rPr>
          <w:spacing w:val="-8"/>
        </w:rPr>
        <w:t>training</w:t>
      </w:r>
      <w:r>
        <w:rPr>
          <w:spacing w:val="-4"/>
        </w:rPr>
        <w:t xml:space="preserve"> </w:t>
      </w:r>
      <w:r>
        <w:rPr>
          <w:spacing w:val="-8"/>
        </w:rPr>
        <w:t>programs</w:t>
      </w:r>
    </w:p>
    <w:p w14:paraId="74109129" w14:textId="77777777" w:rsidR="00986455" w:rsidRDefault="00986455">
      <w:pPr>
        <w:pStyle w:val="BodyText"/>
      </w:pPr>
    </w:p>
    <w:p w14:paraId="7410912A" w14:textId="77777777" w:rsidR="00986455" w:rsidRDefault="001C5264">
      <w:pPr>
        <w:pStyle w:val="BodyText"/>
        <w:ind w:left="1184" w:right="2256"/>
      </w:pPr>
      <w:r>
        <w:rPr>
          <w:w w:val="90"/>
        </w:rPr>
        <w:t>Please direct all questions to Dr. Larry Dooley (</w:t>
      </w:r>
      <w:r>
        <w:rPr>
          <w:color w:val="0563C2"/>
          <w:w w:val="90"/>
        </w:rPr>
        <w:t>l-dooley@tamu.edu</w:t>
      </w:r>
      <w:r>
        <w:rPr>
          <w:w w:val="90"/>
        </w:rPr>
        <w:t xml:space="preserve">), Director </w:t>
      </w:r>
      <w:r>
        <w:rPr>
          <w:spacing w:val="-6"/>
        </w:rPr>
        <w:t>Training &amp; Development Certification Program</w:t>
      </w:r>
    </w:p>
    <w:p w14:paraId="7410912B" w14:textId="77777777" w:rsidR="00986455" w:rsidRDefault="001C5264">
      <w:pPr>
        <w:pStyle w:val="BodyText"/>
        <w:ind w:left="1184" w:right="550"/>
      </w:pPr>
      <w:r>
        <w:rPr>
          <w:w w:val="90"/>
        </w:rPr>
        <w:t xml:space="preserve">The Department of Educational Administration and Human Resource Development coordinates the </w:t>
      </w:r>
      <w:r>
        <w:rPr>
          <w:spacing w:val="-8"/>
        </w:rPr>
        <w:t>Training</w:t>
      </w:r>
      <w:r>
        <w:t xml:space="preserve"> </w:t>
      </w:r>
      <w:r>
        <w:rPr>
          <w:spacing w:val="-8"/>
        </w:rPr>
        <w:t>and</w:t>
      </w:r>
      <w:r>
        <w:t xml:space="preserve"> </w:t>
      </w:r>
      <w:r>
        <w:rPr>
          <w:spacing w:val="-8"/>
        </w:rPr>
        <w:t>Development</w:t>
      </w:r>
      <w:r>
        <w:t xml:space="preserve"> </w:t>
      </w:r>
      <w:r>
        <w:rPr>
          <w:spacing w:val="-8"/>
        </w:rPr>
        <w:t>Professional</w:t>
      </w:r>
      <w:r>
        <w:t xml:space="preserve"> </w:t>
      </w:r>
      <w:r>
        <w:rPr>
          <w:spacing w:val="-8"/>
        </w:rPr>
        <w:t>Certification Program.</w:t>
      </w:r>
      <w:r>
        <w:t xml:space="preserve"> </w:t>
      </w:r>
      <w:r>
        <w:rPr>
          <w:spacing w:val="-8"/>
        </w:rPr>
        <w:t>For</w:t>
      </w:r>
      <w:r>
        <w:t xml:space="preserve"> </w:t>
      </w:r>
      <w:r>
        <w:rPr>
          <w:spacing w:val="-8"/>
        </w:rPr>
        <w:t>more</w:t>
      </w:r>
    </w:p>
    <w:p w14:paraId="7410912C" w14:textId="77777777" w:rsidR="00986455" w:rsidRDefault="00986455">
      <w:pPr>
        <w:sectPr w:rsidR="00986455">
          <w:pgSz w:w="12240" w:h="15840"/>
          <w:pgMar w:top="1360" w:right="1040" w:bottom="1260" w:left="260" w:header="0" w:footer="1060" w:gutter="0"/>
          <w:cols w:space="720"/>
        </w:sectPr>
      </w:pPr>
    </w:p>
    <w:p w14:paraId="7410912D" w14:textId="77777777" w:rsidR="00986455" w:rsidRDefault="001C5264">
      <w:pPr>
        <w:pStyle w:val="BodyText"/>
        <w:spacing w:before="65" w:line="259" w:lineRule="auto"/>
        <w:ind w:left="1179"/>
      </w:pPr>
      <w:r>
        <w:rPr>
          <w:w w:val="90"/>
        </w:rPr>
        <w:t>information visit the webpage at, (</w:t>
      </w:r>
      <w:r>
        <w:rPr>
          <w:color w:val="0563C2"/>
          <w:w w:val="90"/>
        </w:rPr>
        <w:t xml:space="preserve">https://eahr.tamu.edu/certificates/training-development- </w:t>
      </w:r>
      <w:r>
        <w:rPr>
          <w:color w:val="0563C2"/>
          <w:spacing w:val="-2"/>
        </w:rPr>
        <w:t>professionalcertification/</w:t>
      </w:r>
      <w:r>
        <w:rPr>
          <w:spacing w:val="-2"/>
        </w:rPr>
        <w:t>).</w:t>
      </w:r>
    </w:p>
    <w:p w14:paraId="7410912E" w14:textId="77777777" w:rsidR="00986455" w:rsidRDefault="001C5264">
      <w:pPr>
        <w:pStyle w:val="Heading8"/>
        <w:spacing w:before="157"/>
      </w:pPr>
      <w:bookmarkStart w:id="107" w:name="University_Resources_and_Support"/>
      <w:bookmarkStart w:id="108" w:name="_bookmark54"/>
      <w:bookmarkEnd w:id="107"/>
      <w:bookmarkEnd w:id="108"/>
      <w:r>
        <w:rPr>
          <w:color w:val="500000"/>
          <w:w w:val="90"/>
        </w:rPr>
        <w:t>University</w:t>
      </w:r>
      <w:r>
        <w:rPr>
          <w:color w:val="500000"/>
          <w:spacing w:val="-9"/>
          <w:w w:val="90"/>
        </w:rPr>
        <w:t xml:space="preserve"> </w:t>
      </w:r>
      <w:r>
        <w:rPr>
          <w:color w:val="500000"/>
          <w:w w:val="90"/>
        </w:rPr>
        <w:t>Resources</w:t>
      </w:r>
      <w:r>
        <w:rPr>
          <w:color w:val="500000"/>
          <w:spacing w:val="-9"/>
          <w:w w:val="90"/>
        </w:rPr>
        <w:t xml:space="preserve"> </w:t>
      </w:r>
      <w:r>
        <w:rPr>
          <w:color w:val="500000"/>
          <w:w w:val="90"/>
        </w:rPr>
        <w:t>and</w:t>
      </w:r>
      <w:r>
        <w:rPr>
          <w:color w:val="500000"/>
          <w:spacing w:val="-6"/>
          <w:w w:val="90"/>
        </w:rPr>
        <w:t xml:space="preserve"> </w:t>
      </w:r>
      <w:r>
        <w:rPr>
          <w:color w:val="500000"/>
          <w:spacing w:val="-2"/>
          <w:w w:val="90"/>
        </w:rPr>
        <w:t>Support</w:t>
      </w:r>
    </w:p>
    <w:p w14:paraId="7410912F" w14:textId="77777777" w:rsidR="00986455" w:rsidRDefault="00986455">
      <w:pPr>
        <w:pStyle w:val="BodyText"/>
        <w:spacing w:before="4"/>
        <w:rPr>
          <w:sz w:val="28"/>
        </w:rPr>
      </w:pPr>
    </w:p>
    <w:tbl>
      <w:tblPr>
        <w:tblW w:w="0" w:type="auto"/>
        <w:tblInd w:w="889" w:type="dxa"/>
        <w:tblLayout w:type="fixed"/>
        <w:tblCellMar>
          <w:left w:w="0" w:type="dxa"/>
          <w:right w:w="0" w:type="dxa"/>
        </w:tblCellMar>
        <w:tblLook w:val="01E0" w:firstRow="1" w:lastRow="1" w:firstColumn="1" w:lastColumn="1" w:noHBand="0" w:noVBand="0"/>
      </w:tblPr>
      <w:tblGrid>
        <w:gridCol w:w="4591"/>
        <w:gridCol w:w="5144"/>
      </w:tblGrid>
      <w:tr w:rsidR="00986455" w14:paraId="74109131" w14:textId="77777777" w:rsidTr="00756A88">
        <w:trPr>
          <w:trHeight w:val="486"/>
        </w:trPr>
        <w:tc>
          <w:tcPr>
            <w:tcW w:w="9735" w:type="dxa"/>
            <w:gridSpan w:val="2"/>
            <w:tcBorders>
              <w:top w:val="single" w:sz="4" w:space="0" w:color="808080"/>
              <w:bottom w:val="single" w:sz="4" w:space="0" w:color="808080"/>
            </w:tcBorders>
            <w:shd w:val="clear" w:color="auto" w:fill="500000"/>
          </w:tcPr>
          <w:p w14:paraId="74109130" w14:textId="77777777" w:rsidR="00986455" w:rsidRDefault="001C5264">
            <w:pPr>
              <w:pStyle w:val="TableParagraph"/>
              <w:spacing w:line="291" w:lineRule="exact"/>
              <w:ind w:left="2960" w:right="2948"/>
              <w:jc w:val="center"/>
              <w:rPr>
                <w:rFonts w:ascii="Palatino Linotype"/>
                <w:b/>
              </w:rPr>
            </w:pPr>
            <w:r>
              <w:rPr>
                <w:rFonts w:ascii="Palatino Linotype"/>
                <w:b/>
                <w:color w:val="FFFFFF"/>
                <w:w w:val="90"/>
              </w:rPr>
              <w:t>Listing</w:t>
            </w:r>
            <w:r>
              <w:rPr>
                <w:rFonts w:ascii="Palatino Linotype"/>
                <w:b/>
                <w:color w:val="FFFFFF"/>
                <w:spacing w:val="-3"/>
                <w:w w:val="90"/>
              </w:rPr>
              <w:t xml:space="preserve"> </w:t>
            </w:r>
            <w:r>
              <w:rPr>
                <w:rFonts w:ascii="Palatino Linotype"/>
                <w:b/>
                <w:color w:val="FFFFFF"/>
                <w:w w:val="90"/>
              </w:rPr>
              <w:t>of</w:t>
            </w:r>
            <w:r>
              <w:rPr>
                <w:rFonts w:ascii="Palatino Linotype"/>
                <w:b/>
                <w:color w:val="FFFFFF"/>
                <w:spacing w:val="-3"/>
                <w:w w:val="90"/>
              </w:rPr>
              <w:t xml:space="preserve"> </w:t>
            </w:r>
            <w:r>
              <w:rPr>
                <w:rFonts w:ascii="Palatino Linotype"/>
                <w:b/>
                <w:color w:val="FFFFFF"/>
                <w:w w:val="90"/>
              </w:rPr>
              <w:t>University</w:t>
            </w:r>
            <w:r>
              <w:rPr>
                <w:rFonts w:ascii="Palatino Linotype"/>
                <w:b/>
                <w:color w:val="FFFFFF"/>
                <w:spacing w:val="-2"/>
                <w:w w:val="90"/>
              </w:rPr>
              <w:t xml:space="preserve"> </w:t>
            </w:r>
            <w:r>
              <w:rPr>
                <w:rFonts w:ascii="Palatino Linotype"/>
                <w:b/>
                <w:color w:val="FFFFFF"/>
                <w:w w:val="90"/>
              </w:rPr>
              <w:t>Resources</w:t>
            </w:r>
            <w:r>
              <w:rPr>
                <w:rFonts w:ascii="Palatino Linotype"/>
                <w:b/>
                <w:color w:val="FFFFFF"/>
                <w:spacing w:val="-2"/>
                <w:w w:val="90"/>
              </w:rPr>
              <w:t xml:space="preserve"> </w:t>
            </w:r>
            <w:r>
              <w:rPr>
                <w:rFonts w:ascii="Palatino Linotype"/>
                <w:b/>
                <w:color w:val="FFFFFF"/>
                <w:w w:val="90"/>
              </w:rPr>
              <w:t>and</w:t>
            </w:r>
            <w:r>
              <w:rPr>
                <w:rFonts w:ascii="Palatino Linotype"/>
                <w:b/>
                <w:color w:val="FFFFFF"/>
                <w:spacing w:val="-2"/>
                <w:w w:val="90"/>
              </w:rPr>
              <w:t xml:space="preserve"> Support</w:t>
            </w:r>
          </w:p>
        </w:tc>
      </w:tr>
      <w:tr w:rsidR="00986455" w14:paraId="74109134" w14:textId="77777777" w:rsidTr="00756A88">
        <w:trPr>
          <w:trHeight w:val="482"/>
        </w:trPr>
        <w:tc>
          <w:tcPr>
            <w:tcW w:w="4591" w:type="dxa"/>
            <w:tcBorders>
              <w:top w:val="single" w:sz="4" w:space="0" w:color="808080"/>
              <w:bottom w:val="single" w:sz="4" w:space="0" w:color="808080"/>
            </w:tcBorders>
          </w:tcPr>
          <w:p w14:paraId="74109132" w14:textId="77777777" w:rsidR="00986455" w:rsidRDefault="001C5264">
            <w:pPr>
              <w:pStyle w:val="TableParagraph"/>
              <w:spacing w:line="284" w:lineRule="exact"/>
              <w:ind w:left="122"/>
              <w:rPr>
                <w:rFonts w:ascii="Palatino Linotype"/>
              </w:rPr>
            </w:pPr>
            <w:r>
              <w:rPr>
                <w:rFonts w:ascii="Palatino Linotype"/>
                <w:w w:val="90"/>
              </w:rPr>
              <w:t>International</w:t>
            </w:r>
            <w:r>
              <w:rPr>
                <w:rFonts w:ascii="Palatino Linotype"/>
                <w:spacing w:val="1"/>
              </w:rPr>
              <w:t xml:space="preserve"> </w:t>
            </w:r>
            <w:r>
              <w:rPr>
                <w:rFonts w:ascii="Palatino Linotype"/>
                <w:w w:val="90"/>
              </w:rPr>
              <w:t>Student</w:t>
            </w:r>
            <w:r>
              <w:rPr>
                <w:rFonts w:ascii="Palatino Linotype"/>
                <w:spacing w:val="-1"/>
              </w:rPr>
              <w:t xml:space="preserve"> </w:t>
            </w:r>
            <w:r>
              <w:rPr>
                <w:rFonts w:ascii="Palatino Linotype"/>
                <w:spacing w:val="-2"/>
                <w:w w:val="90"/>
              </w:rPr>
              <w:t>Services</w:t>
            </w:r>
          </w:p>
        </w:tc>
        <w:tc>
          <w:tcPr>
            <w:tcW w:w="5140" w:type="dxa"/>
            <w:tcBorders>
              <w:top w:val="single" w:sz="4" w:space="0" w:color="808080"/>
              <w:bottom w:val="single" w:sz="4" w:space="0" w:color="808080"/>
            </w:tcBorders>
          </w:tcPr>
          <w:p w14:paraId="74109133" w14:textId="77777777" w:rsidR="00986455" w:rsidRDefault="00A65E9B">
            <w:pPr>
              <w:pStyle w:val="TableParagraph"/>
              <w:spacing w:line="284" w:lineRule="exact"/>
              <w:ind w:left="285"/>
              <w:rPr>
                <w:rFonts w:ascii="Palatino Linotype"/>
              </w:rPr>
            </w:pPr>
            <w:hyperlink r:id="rId121">
              <w:r w:rsidR="001C5264">
                <w:rPr>
                  <w:rFonts w:ascii="Palatino Linotype"/>
                  <w:spacing w:val="-2"/>
                </w:rPr>
                <w:t>http://iss.tamu.edu</w:t>
              </w:r>
            </w:hyperlink>
          </w:p>
        </w:tc>
      </w:tr>
      <w:tr w:rsidR="00986455" w14:paraId="74109137" w14:textId="77777777" w:rsidTr="00756A88">
        <w:trPr>
          <w:trHeight w:val="479"/>
        </w:trPr>
        <w:tc>
          <w:tcPr>
            <w:tcW w:w="4591" w:type="dxa"/>
            <w:tcBorders>
              <w:top w:val="single" w:sz="4" w:space="0" w:color="808080"/>
              <w:bottom w:val="single" w:sz="4" w:space="0" w:color="808080"/>
            </w:tcBorders>
          </w:tcPr>
          <w:p w14:paraId="74109135" w14:textId="77777777" w:rsidR="00986455" w:rsidRDefault="001C5264">
            <w:pPr>
              <w:pStyle w:val="TableParagraph"/>
              <w:spacing w:line="282" w:lineRule="exact"/>
              <w:ind w:left="122"/>
              <w:rPr>
                <w:rFonts w:ascii="Palatino Linotype"/>
              </w:rPr>
            </w:pPr>
            <w:r>
              <w:rPr>
                <w:rFonts w:ascii="Palatino Linotype"/>
                <w:w w:val="90"/>
              </w:rPr>
              <w:t>Counseling</w:t>
            </w:r>
            <w:r>
              <w:rPr>
                <w:rFonts w:ascii="Palatino Linotype"/>
                <w:spacing w:val="-6"/>
                <w:w w:val="90"/>
              </w:rPr>
              <w:t xml:space="preserve"> </w:t>
            </w:r>
            <w:r>
              <w:rPr>
                <w:rFonts w:ascii="Palatino Linotype"/>
                <w:w w:val="90"/>
              </w:rPr>
              <w:t>and</w:t>
            </w:r>
            <w:r>
              <w:rPr>
                <w:rFonts w:ascii="Palatino Linotype"/>
                <w:spacing w:val="-7"/>
                <w:w w:val="90"/>
              </w:rPr>
              <w:t xml:space="preserve"> </w:t>
            </w:r>
            <w:r>
              <w:rPr>
                <w:rFonts w:ascii="Palatino Linotype"/>
                <w:w w:val="90"/>
              </w:rPr>
              <w:t>Psychological</w:t>
            </w:r>
            <w:r>
              <w:rPr>
                <w:rFonts w:ascii="Palatino Linotype"/>
                <w:spacing w:val="-6"/>
                <w:w w:val="90"/>
              </w:rPr>
              <w:t xml:space="preserve"> </w:t>
            </w:r>
            <w:r>
              <w:rPr>
                <w:rFonts w:ascii="Palatino Linotype"/>
                <w:spacing w:val="-2"/>
                <w:w w:val="90"/>
              </w:rPr>
              <w:t>Services</w:t>
            </w:r>
          </w:p>
        </w:tc>
        <w:tc>
          <w:tcPr>
            <w:tcW w:w="5140" w:type="dxa"/>
            <w:tcBorders>
              <w:top w:val="single" w:sz="4" w:space="0" w:color="808080"/>
              <w:bottom w:val="single" w:sz="4" w:space="0" w:color="808080"/>
            </w:tcBorders>
          </w:tcPr>
          <w:p w14:paraId="74109136" w14:textId="77777777" w:rsidR="00986455" w:rsidRDefault="001C5264">
            <w:pPr>
              <w:pStyle w:val="TableParagraph"/>
              <w:spacing w:line="282" w:lineRule="exact"/>
              <w:ind w:left="285"/>
              <w:rPr>
                <w:rFonts w:ascii="Palatino Linotype"/>
              </w:rPr>
            </w:pPr>
            <w:r>
              <w:rPr>
                <w:rFonts w:ascii="Palatino Linotype"/>
                <w:spacing w:val="-2"/>
              </w:rPr>
              <w:t>https://caps.tamu.edu</w:t>
            </w:r>
          </w:p>
        </w:tc>
      </w:tr>
      <w:tr w:rsidR="00986455" w14:paraId="7410913A" w14:textId="77777777" w:rsidTr="00756A88">
        <w:trPr>
          <w:trHeight w:val="479"/>
        </w:trPr>
        <w:tc>
          <w:tcPr>
            <w:tcW w:w="4591" w:type="dxa"/>
            <w:tcBorders>
              <w:top w:val="single" w:sz="4" w:space="0" w:color="808080"/>
              <w:bottom w:val="single" w:sz="4" w:space="0" w:color="808080"/>
            </w:tcBorders>
          </w:tcPr>
          <w:p w14:paraId="74109138" w14:textId="77777777" w:rsidR="00986455" w:rsidRDefault="001C5264">
            <w:pPr>
              <w:pStyle w:val="TableParagraph"/>
              <w:spacing w:line="282" w:lineRule="exact"/>
              <w:ind w:left="122"/>
              <w:rPr>
                <w:rFonts w:ascii="Palatino Linotype"/>
              </w:rPr>
            </w:pPr>
            <w:r>
              <w:rPr>
                <w:rFonts w:ascii="Palatino Linotype"/>
                <w:w w:val="90"/>
              </w:rPr>
              <w:t>Disability</w:t>
            </w:r>
            <w:r>
              <w:rPr>
                <w:rFonts w:ascii="Palatino Linotype"/>
                <w:spacing w:val="-7"/>
                <w:w w:val="90"/>
              </w:rPr>
              <w:t xml:space="preserve"> </w:t>
            </w:r>
            <w:r>
              <w:rPr>
                <w:rFonts w:ascii="Palatino Linotype"/>
                <w:spacing w:val="-2"/>
              </w:rPr>
              <w:t>Resources</w:t>
            </w:r>
          </w:p>
        </w:tc>
        <w:tc>
          <w:tcPr>
            <w:tcW w:w="5140" w:type="dxa"/>
            <w:tcBorders>
              <w:top w:val="single" w:sz="4" w:space="0" w:color="808080"/>
              <w:bottom w:val="single" w:sz="4" w:space="0" w:color="808080"/>
            </w:tcBorders>
          </w:tcPr>
          <w:p w14:paraId="74109139" w14:textId="77777777" w:rsidR="00986455" w:rsidRDefault="00A65E9B">
            <w:pPr>
              <w:pStyle w:val="TableParagraph"/>
              <w:spacing w:line="282" w:lineRule="exact"/>
              <w:ind w:left="285"/>
              <w:rPr>
                <w:rFonts w:ascii="Palatino Linotype"/>
              </w:rPr>
            </w:pPr>
            <w:hyperlink r:id="rId122">
              <w:r w:rsidR="001C5264">
                <w:rPr>
                  <w:rFonts w:ascii="Palatino Linotype"/>
                  <w:spacing w:val="-4"/>
                </w:rPr>
                <w:t>http://disability.tamu.edu</w:t>
              </w:r>
            </w:hyperlink>
          </w:p>
        </w:tc>
      </w:tr>
      <w:tr w:rsidR="00986455" w14:paraId="7410913D" w14:textId="77777777" w:rsidTr="00756A88">
        <w:trPr>
          <w:trHeight w:val="482"/>
        </w:trPr>
        <w:tc>
          <w:tcPr>
            <w:tcW w:w="4591" w:type="dxa"/>
            <w:tcBorders>
              <w:top w:val="single" w:sz="4" w:space="0" w:color="808080"/>
              <w:bottom w:val="single" w:sz="4" w:space="0" w:color="808080"/>
            </w:tcBorders>
          </w:tcPr>
          <w:p w14:paraId="7410913B" w14:textId="77777777" w:rsidR="00986455" w:rsidRDefault="001C5264">
            <w:pPr>
              <w:pStyle w:val="TableParagraph"/>
              <w:spacing w:line="282" w:lineRule="exact"/>
              <w:ind w:left="122"/>
              <w:rPr>
                <w:rFonts w:ascii="Palatino Linotype"/>
              </w:rPr>
            </w:pPr>
            <w:r>
              <w:rPr>
                <w:rFonts w:ascii="Palatino Linotype"/>
                <w:w w:val="85"/>
              </w:rPr>
              <w:t>Aggie</w:t>
            </w:r>
            <w:r>
              <w:rPr>
                <w:rFonts w:ascii="Palatino Linotype"/>
                <w:spacing w:val="4"/>
              </w:rPr>
              <w:t xml:space="preserve"> </w:t>
            </w:r>
            <w:r>
              <w:rPr>
                <w:rFonts w:ascii="Palatino Linotype"/>
                <w:spacing w:val="-2"/>
              </w:rPr>
              <w:t>Allies</w:t>
            </w:r>
          </w:p>
        </w:tc>
        <w:tc>
          <w:tcPr>
            <w:tcW w:w="5140" w:type="dxa"/>
            <w:tcBorders>
              <w:top w:val="single" w:sz="4" w:space="0" w:color="808080"/>
              <w:bottom w:val="single" w:sz="4" w:space="0" w:color="808080"/>
            </w:tcBorders>
          </w:tcPr>
          <w:p w14:paraId="7410913C" w14:textId="77777777" w:rsidR="00986455" w:rsidRDefault="001C5264">
            <w:pPr>
              <w:pStyle w:val="TableParagraph"/>
              <w:spacing w:line="282" w:lineRule="exact"/>
              <w:ind w:left="285"/>
              <w:rPr>
                <w:rFonts w:ascii="Palatino Linotype"/>
              </w:rPr>
            </w:pPr>
            <w:r>
              <w:rPr>
                <w:rFonts w:ascii="Palatino Linotype"/>
                <w:spacing w:val="-2"/>
              </w:rPr>
              <w:t>https://allies.tamu.edu</w:t>
            </w:r>
          </w:p>
        </w:tc>
      </w:tr>
      <w:tr w:rsidR="00986455" w14:paraId="74109140" w14:textId="77777777" w:rsidTr="00756A88">
        <w:trPr>
          <w:trHeight w:val="294"/>
        </w:trPr>
        <w:tc>
          <w:tcPr>
            <w:tcW w:w="4591" w:type="dxa"/>
            <w:tcBorders>
              <w:top w:val="single" w:sz="4" w:space="0" w:color="808080"/>
              <w:bottom w:val="single" w:sz="4" w:space="0" w:color="808080"/>
            </w:tcBorders>
          </w:tcPr>
          <w:p w14:paraId="7410913E" w14:textId="77777777" w:rsidR="00986455" w:rsidRDefault="001C5264">
            <w:pPr>
              <w:pStyle w:val="TableParagraph"/>
              <w:spacing w:line="275" w:lineRule="exact"/>
              <w:ind w:left="122"/>
              <w:rPr>
                <w:rFonts w:ascii="Palatino Linotype"/>
              </w:rPr>
            </w:pPr>
            <w:r>
              <w:rPr>
                <w:rFonts w:ascii="Palatino Linotype"/>
                <w:w w:val="90"/>
              </w:rPr>
              <w:t>A.P.</w:t>
            </w:r>
            <w:r>
              <w:rPr>
                <w:rFonts w:ascii="Palatino Linotype"/>
                <w:spacing w:val="-2"/>
                <w:w w:val="90"/>
              </w:rPr>
              <w:t xml:space="preserve"> </w:t>
            </w:r>
            <w:r>
              <w:rPr>
                <w:rFonts w:ascii="Palatino Linotype"/>
                <w:w w:val="90"/>
              </w:rPr>
              <w:t>Beutel</w:t>
            </w:r>
            <w:r>
              <w:rPr>
                <w:rFonts w:ascii="Palatino Linotype"/>
                <w:spacing w:val="-1"/>
                <w:w w:val="90"/>
              </w:rPr>
              <w:t xml:space="preserve"> </w:t>
            </w:r>
            <w:r>
              <w:rPr>
                <w:rFonts w:ascii="Palatino Linotype"/>
                <w:w w:val="90"/>
              </w:rPr>
              <w:t>Health</w:t>
            </w:r>
            <w:r>
              <w:rPr>
                <w:rFonts w:ascii="Palatino Linotype"/>
                <w:spacing w:val="-5"/>
              </w:rPr>
              <w:t xml:space="preserve"> </w:t>
            </w:r>
            <w:r>
              <w:rPr>
                <w:rFonts w:ascii="Palatino Linotype"/>
                <w:spacing w:val="-2"/>
                <w:w w:val="90"/>
              </w:rPr>
              <w:t>Center</w:t>
            </w:r>
          </w:p>
        </w:tc>
        <w:tc>
          <w:tcPr>
            <w:tcW w:w="5140" w:type="dxa"/>
            <w:tcBorders>
              <w:top w:val="single" w:sz="4" w:space="0" w:color="808080"/>
              <w:bottom w:val="single" w:sz="4" w:space="0" w:color="808080"/>
            </w:tcBorders>
          </w:tcPr>
          <w:p w14:paraId="7410913F" w14:textId="77777777" w:rsidR="00986455" w:rsidRDefault="001C5264">
            <w:pPr>
              <w:pStyle w:val="TableParagraph"/>
              <w:spacing w:line="275" w:lineRule="exact"/>
              <w:ind w:left="285"/>
              <w:rPr>
                <w:rFonts w:ascii="Palatino Linotype"/>
              </w:rPr>
            </w:pPr>
            <w:r>
              <w:rPr>
                <w:rFonts w:ascii="Palatino Linotype"/>
                <w:spacing w:val="-2"/>
              </w:rPr>
              <w:t>https://shs.tamu.edu</w:t>
            </w:r>
          </w:p>
        </w:tc>
      </w:tr>
      <w:tr w:rsidR="00986455" w14:paraId="74109143" w14:textId="77777777" w:rsidTr="00756A88">
        <w:trPr>
          <w:trHeight w:val="297"/>
        </w:trPr>
        <w:tc>
          <w:tcPr>
            <w:tcW w:w="4591" w:type="dxa"/>
            <w:tcBorders>
              <w:top w:val="single" w:sz="4" w:space="0" w:color="808080"/>
              <w:bottom w:val="single" w:sz="4" w:space="0" w:color="808080"/>
            </w:tcBorders>
          </w:tcPr>
          <w:p w14:paraId="74109141" w14:textId="77777777" w:rsidR="00986455" w:rsidRDefault="001C5264">
            <w:pPr>
              <w:pStyle w:val="TableParagraph"/>
              <w:spacing w:line="277" w:lineRule="exact"/>
              <w:ind w:left="122"/>
              <w:rPr>
                <w:rFonts w:ascii="Palatino Linotype"/>
              </w:rPr>
            </w:pPr>
            <w:r>
              <w:rPr>
                <w:rFonts w:ascii="Palatino Linotype"/>
                <w:w w:val="90"/>
              </w:rPr>
              <w:t>Student</w:t>
            </w:r>
            <w:r>
              <w:rPr>
                <w:rFonts w:ascii="Palatino Linotype"/>
                <w:spacing w:val="-8"/>
                <w:w w:val="90"/>
              </w:rPr>
              <w:t xml:space="preserve"> </w:t>
            </w:r>
            <w:r>
              <w:rPr>
                <w:rFonts w:ascii="Palatino Linotype"/>
                <w:w w:val="90"/>
              </w:rPr>
              <w:t>Assistance</w:t>
            </w:r>
            <w:r>
              <w:rPr>
                <w:rFonts w:ascii="Palatino Linotype"/>
                <w:spacing w:val="-7"/>
                <w:w w:val="90"/>
              </w:rPr>
              <w:t xml:space="preserve"> </w:t>
            </w:r>
            <w:r>
              <w:rPr>
                <w:rFonts w:ascii="Palatino Linotype"/>
                <w:spacing w:val="-2"/>
                <w:w w:val="90"/>
              </w:rPr>
              <w:t>Services</w:t>
            </w:r>
          </w:p>
        </w:tc>
        <w:tc>
          <w:tcPr>
            <w:tcW w:w="5140" w:type="dxa"/>
            <w:tcBorders>
              <w:top w:val="single" w:sz="4" w:space="0" w:color="808080"/>
              <w:bottom w:val="single" w:sz="4" w:space="0" w:color="808080"/>
            </w:tcBorders>
          </w:tcPr>
          <w:p w14:paraId="74109142" w14:textId="77777777" w:rsidR="00986455" w:rsidRDefault="00986455">
            <w:pPr>
              <w:pStyle w:val="TableParagraph"/>
              <w:rPr>
                <w:rFonts w:ascii="Times New Roman"/>
              </w:rPr>
            </w:pPr>
          </w:p>
        </w:tc>
      </w:tr>
      <w:tr w:rsidR="00986455" w14:paraId="74109146" w14:textId="77777777" w:rsidTr="00756A88">
        <w:trPr>
          <w:trHeight w:val="297"/>
        </w:trPr>
        <w:tc>
          <w:tcPr>
            <w:tcW w:w="4591" w:type="dxa"/>
            <w:tcBorders>
              <w:top w:val="single" w:sz="4" w:space="0" w:color="808080"/>
              <w:bottom w:val="single" w:sz="4" w:space="0" w:color="808080"/>
            </w:tcBorders>
          </w:tcPr>
          <w:p w14:paraId="74109144" w14:textId="77777777" w:rsidR="00986455" w:rsidRDefault="001C5264">
            <w:pPr>
              <w:pStyle w:val="TableParagraph"/>
              <w:spacing w:line="277" w:lineRule="exact"/>
              <w:ind w:left="122"/>
              <w:rPr>
                <w:rFonts w:ascii="Palatino Linotype"/>
              </w:rPr>
            </w:pPr>
            <w:r>
              <w:rPr>
                <w:rFonts w:ascii="Palatino Linotype"/>
                <w:w w:val="85"/>
              </w:rPr>
              <w:t>Student</w:t>
            </w:r>
            <w:r>
              <w:rPr>
                <w:rFonts w:ascii="Palatino Linotype"/>
                <w:spacing w:val="14"/>
              </w:rPr>
              <w:t xml:space="preserve"> </w:t>
            </w:r>
            <w:r>
              <w:rPr>
                <w:rFonts w:ascii="Palatino Linotype"/>
                <w:w w:val="85"/>
              </w:rPr>
              <w:t>Legal</w:t>
            </w:r>
            <w:r>
              <w:rPr>
                <w:rFonts w:ascii="Palatino Linotype"/>
                <w:spacing w:val="14"/>
              </w:rPr>
              <w:t xml:space="preserve"> </w:t>
            </w:r>
            <w:r>
              <w:rPr>
                <w:rFonts w:ascii="Palatino Linotype"/>
                <w:spacing w:val="-2"/>
                <w:w w:val="85"/>
              </w:rPr>
              <w:t>Services</w:t>
            </w:r>
          </w:p>
        </w:tc>
        <w:tc>
          <w:tcPr>
            <w:tcW w:w="5140" w:type="dxa"/>
            <w:tcBorders>
              <w:top w:val="single" w:sz="4" w:space="0" w:color="808080"/>
              <w:bottom w:val="single" w:sz="4" w:space="0" w:color="808080"/>
            </w:tcBorders>
          </w:tcPr>
          <w:p w14:paraId="74109145" w14:textId="77777777" w:rsidR="00986455" w:rsidRDefault="00986455">
            <w:pPr>
              <w:pStyle w:val="TableParagraph"/>
              <w:rPr>
                <w:rFonts w:ascii="Times New Roman"/>
              </w:rPr>
            </w:pPr>
          </w:p>
        </w:tc>
      </w:tr>
      <w:tr w:rsidR="00986455" w14:paraId="7410914C" w14:textId="77777777" w:rsidTr="00756A88">
        <w:trPr>
          <w:trHeight w:val="1780"/>
        </w:trPr>
        <w:tc>
          <w:tcPr>
            <w:tcW w:w="4591" w:type="dxa"/>
            <w:tcBorders>
              <w:top w:val="single" w:sz="4" w:space="0" w:color="808080"/>
              <w:bottom w:val="single" w:sz="4" w:space="0" w:color="808080"/>
            </w:tcBorders>
          </w:tcPr>
          <w:p w14:paraId="74109147" w14:textId="77777777" w:rsidR="00986455" w:rsidRDefault="00986455">
            <w:pPr>
              <w:pStyle w:val="TableParagraph"/>
              <w:rPr>
                <w:rFonts w:ascii="Palatino Linotype"/>
                <w:sz w:val="30"/>
              </w:rPr>
            </w:pPr>
          </w:p>
          <w:p w14:paraId="74109148" w14:textId="77777777" w:rsidR="00986455" w:rsidRDefault="00986455">
            <w:pPr>
              <w:pStyle w:val="TableParagraph"/>
              <w:rPr>
                <w:rFonts w:ascii="Palatino Linotype"/>
                <w:sz w:val="24"/>
              </w:rPr>
            </w:pPr>
          </w:p>
          <w:p w14:paraId="74109149" w14:textId="77777777" w:rsidR="00986455" w:rsidRDefault="001C5264">
            <w:pPr>
              <w:pStyle w:val="TableParagraph"/>
              <w:ind w:left="122"/>
              <w:rPr>
                <w:rFonts w:ascii="Palatino Linotype"/>
              </w:rPr>
            </w:pPr>
            <w:r>
              <w:rPr>
                <w:rFonts w:ascii="Palatino Linotype"/>
                <w:w w:val="90"/>
              </w:rPr>
              <w:t>Maternity/Paternity</w:t>
            </w:r>
            <w:r>
              <w:rPr>
                <w:rFonts w:ascii="Palatino Linotype"/>
                <w:spacing w:val="-6"/>
              </w:rPr>
              <w:t xml:space="preserve"> </w:t>
            </w:r>
            <w:r>
              <w:rPr>
                <w:rFonts w:ascii="Palatino Linotype"/>
                <w:w w:val="90"/>
              </w:rPr>
              <w:t>Resources</w:t>
            </w:r>
            <w:r>
              <w:rPr>
                <w:rFonts w:ascii="Palatino Linotype"/>
                <w:spacing w:val="-4"/>
              </w:rPr>
              <w:t xml:space="preserve"> </w:t>
            </w:r>
            <w:r>
              <w:rPr>
                <w:rFonts w:ascii="Palatino Linotype"/>
                <w:w w:val="90"/>
              </w:rPr>
              <w:t>and</w:t>
            </w:r>
            <w:r>
              <w:rPr>
                <w:rFonts w:ascii="Palatino Linotype"/>
                <w:spacing w:val="-6"/>
              </w:rPr>
              <w:t xml:space="preserve"> </w:t>
            </w:r>
            <w:r>
              <w:rPr>
                <w:rFonts w:ascii="Palatino Linotype"/>
                <w:spacing w:val="-2"/>
                <w:w w:val="90"/>
              </w:rPr>
              <w:t>Policies</w:t>
            </w:r>
          </w:p>
        </w:tc>
        <w:tc>
          <w:tcPr>
            <w:tcW w:w="5140" w:type="dxa"/>
            <w:tcBorders>
              <w:top w:val="single" w:sz="4" w:space="0" w:color="808080"/>
              <w:bottom w:val="single" w:sz="4" w:space="0" w:color="808080"/>
            </w:tcBorders>
          </w:tcPr>
          <w:p w14:paraId="7410914B" w14:textId="71024B0B" w:rsidR="00986455" w:rsidRDefault="00A65E9B" w:rsidP="00756A88">
            <w:pPr>
              <w:pStyle w:val="TableParagraph"/>
              <w:ind w:left="285" w:right="181"/>
              <w:rPr>
                <w:rFonts w:ascii="Palatino Linotype"/>
              </w:rPr>
            </w:pPr>
            <w:hyperlink r:id="rId123">
              <w:r w:rsidR="001C5264">
                <w:rPr>
                  <w:rFonts w:ascii="Palatino Linotype"/>
                  <w:spacing w:val="-2"/>
                  <w:w w:val="90"/>
                </w:rPr>
                <w:t>https://studentlife.tamu.edu//wrc/resources/rightsan</w:t>
              </w:r>
            </w:hyperlink>
            <w:r w:rsidR="001C5264">
              <w:rPr>
                <w:rFonts w:ascii="Palatino Linotype"/>
                <w:spacing w:val="-2"/>
                <w:w w:val="90"/>
              </w:rPr>
              <w:t xml:space="preserve"> </w:t>
            </w:r>
            <w:hyperlink r:id="rId124">
              <w:r w:rsidR="001C5264">
                <w:rPr>
                  <w:rFonts w:ascii="Palatino Linotype"/>
                  <w:spacing w:val="-2"/>
                </w:rPr>
                <w:t>dresources/</w:t>
              </w:r>
            </w:hyperlink>
            <w:r w:rsidR="001C5264">
              <w:rPr>
                <w:rFonts w:ascii="Palatino Linotype"/>
                <w:spacing w:val="-2"/>
              </w:rPr>
              <w:t xml:space="preserve"> </w:t>
            </w:r>
            <w:hyperlink r:id="rId125">
              <w:r w:rsidR="001C5264">
                <w:rPr>
                  <w:rFonts w:ascii="Palatino Linotype"/>
                  <w:spacing w:val="-2"/>
                  <w:w w:val="90"/>
                </w:rPr>
                <w:t>https://employees.tamu.edu/benefits/leave/parental/</w:t>
              </w:r>
            </w:hyperlink>
            <w:r w:rsidR="001C5264">
              <w:rPr>
                <w:rFonts w:ascii="Palatino Linotype"/>
                <w:spacing w:val="-2"/>
                <w:w w:val="90"/>
              </w:rPr>
              <w:t xml:space="preserve"> </w:t>
            </w:r>
          </w:p>
        </w:tc>
      </w:tr>
      <w:tr w:rsidR="00986455" w14:paraId="7410914F" w14:textId="77777777" w:rsidTr="00756A88">
        <w:trPr>
          <w:trHeight w:val="297"/>
        </w:trPr>
        <w:tc>
          <w:tcPr>
            <w:tcW w:w="4591" w:type="dxa"/>
            <w:tcBorders>
              <w:top w:val="single" w:sz="4" w:space="0" w:color="808080"/>
              <w:bottom w:val="single" w:sz="4" w:space="0" w:color="808080"/>
            </w:tcBorders>
          </w:tcPr>
          <w:p w14:paraId="7410914D" w14:textId="77777777" w:rsidR="00986455" w:rsidRDefault="001C5264">
            <w:pPr>
              <w:pStyle w:val="TableParagraph"/>
              <w:spacing w:line="277" w:lineRule="exact"/>
              <w:ind w:left="122"/>
              <w:rPr>
                <w:rFonts w:ascii="Palatino Linotype"/>
              </w:rPr>
            </w:pPr>
            <w:r>
              <w:rPr>
                <w:rFonts w:ascii="Palatino Linotype"/>
                <w:spacing w:val="-12"/>
              </w:rPr>
              <w:t>TAMU</w:t>
            </w:r>
            <w:r>
              <w:rPr>
                <w:rFonts w:ascii="Palatino Linotype"/>
              </w:rPr>
              <w:t xml:space="preserve"> </w:t>
            </w:r>
            <w:r>
              <w:rPr>
                <w:rFonts w:ascii="Palatino Linotype"/>
                <w:spacing w:val="-2"/>
              </w:rPr>
              <w:t>Libraries</w:t>
            </w:r>
          </w:p>
        </w:tc>
        <w:tc>
          <w:tcPr>
            <w:tcW w:w="5140" w:type="dxa"/>
            <w:tcBorders>
              <w:top w:val="single" w:sz="4" w:space="0" w:color="808080"/>
              <w:bottom w:val="single" w:sz="4" w:space="0" w:color="808080"/>
            </w:tcBorders>
          </w:tcPr>
          <w:p w14:paraId="7410914E" w14:textId="77777777" w:rsidR="00986455" w:rsidRDefault="00986455">
            <w:pPr>
              <w:pStyle w:val="TableParagraph"/>
              <w:rPr>
                <w:rFonts w:ascii="Times New Roman"/>
              </w:rPr>
            </w:pPr>
          </w:p>
        </w:tc>
      </w:tr>
      <w:tr w:rsidR="00986455" w14:paraId="74109152" w14:textId="77777777" w:rsidTr="00756A88">
        <w:trPr>
          <w:trHeight w:val="297"/>
        </w:trPr>
        <w:tc>
          <w:tcPr>
            <w:tcW w:w="4591" w:type="dxa"/>
            <w:tcBorders>
              <w:top w:val="single" w:sz="4" w:space="0" w:color="808080"/>
              <w:bottom w:val="single" w:sz="4" w:space="0" w:color="808080"/>
            </w:tcBorders>
          </w:tcPr>
          <w:p w14:paraId="74109150" w14:textId="77777777" w:rsidR="00986455" w:rsidRDefault="001C5264">
            <w:pPr>
              <w:pStyle w:val="TableParagraph"/>
              <w:spacing w:line="277" w:lineRule="exact"/>
              <w:ind w:left="122"/>
              <w:rPr>
                <w:rFonts w:ascii="Palatino Linotype"/>
              </w:rPr>
            </w:pPr>
            <w:r>
              <w:rPr>
                <w:rFonts w:ascii="Palatino Linotype"/>
                <w:w w:val="90"/>
              </w:rPr>
              <w:t>University</w:t>
            </w:r>
            <w:r>
              <w:rPr>
                <w:rFonts w:ascii="Palatino Linotype"/>
                <w:spacing w:val="-4"/>
              </w:rPr>
              <w:t xml:space="preserve"> </w:t>
            </w:r>
            <w:r>
              <w:rPr>
                <w:rFonts w:ascii="Palatino Linotype"/>
                <w:w w:val="90"/>
              </w:rPr>
              <w:t>Writing</w:t>
            </w:r>
            <w:r>
              <w:rPr>
                <w:rFonts w:ascii="Palatino Linotype"/>
                <w:spacing w:val="-2"/>
              </w:rPr>
              <w:t xml:space="preserve"> </w:t>
            </w:r>
            <w:r>
              <w:rPr>
                <w:rFonts w:ascii="Palatino Linotype"/>
                <w:spacing w:val="-2"/>
                <w:w w:val="90"/>
              </w:rPr>
              <w:t>Center</w:t>
            </w:r>
          </w:p>
        </w:tc>
        <w:tc>
          <w:tcPr>
            <w:tcW w:w="5140" w:type="dxa"/>
            <w:tcBorders>
              <w:top w:val="single" w:sz="4" w:space="0" w:color="808080"/>
              <w:bottom w:val="single" w:sz="4" w:space="0" w:color="808080"/>
            </w:tcBorders>
          </w:tcPr>
          <w:p w14:paraId="74109151" w14:textId="77777777" w:rsidR="00986455" w:rsidRDefault="001C5264">
            <w:pPr>
              <w:pStyle w:val="TableParagraph"/>
              <w:spacing w:line="277" w:lineRule="exact"/>
              <w:ind w:left="285"/>
              <w:rPr>
                <w:rFonts w:ascii="Palatino Linotype"/>
              </w:rPr>
            </w:pPr>
            <w:r>
              <w:rPr>
                <w:rFonts w:ascii="Palatino Linotype"/>
                <w:spacing w:val="-5"/>
              </w:rPr>
              <w:t>https://writingcenter.tamu.edu</w:t>
            </w:r>
          </w:p>
        </w:tc>
      </w:tr>
      <w:tr w:rsidR="00986455" w14:paraId="74109156" w14:textId="77777777" w:rsidTr="00756A88">
        <w:trPr>
          <w:trHeight w:val="592"/>
        </w:trPr>
        <w:tc>
          <w:tcPr>
            <w:tcW w:w="4591" w:type="dxa"/>
            <w:tcBorders>
              <w:top w:val="single" w:sz="4" w:space="0" w:color="808080"/>
              <w:bottom w:val="single" w:sz="4" w:space="0" w:color="808080"/>
            </w:tcBorders>
          </w:tcPr>
          <w:p w14:paraId="74109153" w14:textId="77777777" w:rsidR="00986455" w:rsidRDefault="001C5264">
            <w:pPr>
              <w:pStyle w:val="TableParagraph"/>
              <w:spacing w:line="283" w:lineRule="exact"/>
              <w:ind w:left="122"/>
              <w:rPr>
                <w:rFonts w:ascii="Palatino Linotype"/>
              </w:rPr>
            </w:pPr>
            <w:r>
              <w:rPr>
                <w:rFonts w:ascii="Palatino Linotype"/>
                <w:w w:val="90"/>
              </w:rPr>
              <w:t>Promoting</w:t>
            </w:r>
            <w:r>
              <w:rPr>
                <w:rFonts w:ascii="Palatino Linotype"/>
                <w:spacing w:val="-1"/>
              </w:rPr>
              <w:t xml:space="preserve"> </w:t>
            </w:r>
            <w:r>
              <w:rPr>
                <w:rFonts w:ascii="Palatino Linotype"/>
                <w:w w:val="90"/>
              </w:rPr>
              <w:t>Outstanding</w:t>
            </w:r>
            <w:r>
              <w:rPr>
                <w:rFonts w:ascii="Palatino Linotype"/>
                <w:spacing w:val="3"/>
              </w:rPr>
              <w:t xml:space="preserve"> </w:t>
            </w:r>
            <w:r>
              <w:rPr>
                <w:rFonts w:ascii="Palatino Linotype"/>
                <w:w w:val="90"/>
              </w:rPr>
              <w:t>Writing</w:t>
            </w:r>
            <w:r>
              <w:rPr>
                <w:rFonts w:ascii="Palatino Linotype"/>
                <w:spacing w:val="2"/>
              </w:rPr>
              <w:t xml:space="preserve"> </w:t>
            </w:r>
            <w:r>
              <w:rPr>
                <w:rFonts w:ascii="Palatino Linotype"/>
                <w:w w:val="90"/>
              </w:rPr>
              <w:t>for</w:t>
            </w:r>
            <w:r>
              <w:rPr>
                <w:rFonts w:ascii="Palatino Linotype"/>
                <w:spacing w:val="3"/>
              </w:rPr>
              <w:t xml:space="preserve"> </w:t>
            </w:r>
            <w:r>
              <w:rPr>
                <w:rFonts w:ascii="Palatino Linotype"/>
                <w:w w:val="90"/>
              </w:rPr>
              <w:t>Excellence</w:t>
            </w:r>
            <w:r>
              <w:rPr>
                <w:rFonts w:ascii="Palatino Linotype"/>
                <w:spacing w:val="-1"/>
              </w:rPr>
              <w:t xml:space="preserve"> </w:t>
            </w:r>
            <w:r>
              <w:rPr>
                <w:rFonts w:ascii="Palatino Linotype"/>
                <w:spacing w:val="-5"/>
                <w:w w:val="90"/>
              </w:rPr>
              <w:t>in</w:t>
            </w:r>
          </w:p>
          <w:p w14:paraId="74109154" w14:textId="77777777" w:rsidR="00986455" w:rsidRDefault="001C5264">
            <w:pPr>
              <w:pStyle w:val="TableParagraph"/>
              <w:spacing w:line="289" w:lineRule="exact"/>
              <w:ind w:left="122"/>
              <w:rPr>
                <w:rFonts w:ascii="Palatino Linotype"/>
              </w:rPr>
            </w:pPr>
            <w:r>
              <w:rPr>
                <w:rFonts w:ascii="Palatino Linotype"/>
                <w:w w:val="90"/>
              </w:rPr>
              <w:t>Research</w:t>
            </w:r>
            <w:r>
              <w:rPr>
                <w:rFonts w:ascii="Palatino Linotype"/>
                <w:spacing w:val="-4"/>
              </w:rPr>
              <w:t xml:space="preserve"> </w:t>
            </w:r>
            <w:r>
              <w:rPr>
                <w:rFonts w:ascii="Palatino Linotype"/>
                <w:spacing w:val="-2"/>
              </w:rPr>
              <w:t>(POWER)</w:t>
            </w:r>
          </w:p>
        </w:tc>
        <w:tc>
          <w:tcPr>
            <w:tcW w:w="5140" w:type="dxa"/>
            <w:tcBorders>
              <w:top w:val="single" w:sz="4" w:space="0" w:color="808080"/>
              <w:bottom w:val="single" w:sz="4" w:space="0" w:color="808080"/>
            </w:tcBorders>
          </w:tcPr>
          <w:p w14:paraId="74109155" w14:textId="77777777" w:rsidR="00986455" w:rsidRDefault="001C5264">
            <w:pPr>
              <w:pStyle w:val="TableParagraph"/>
              <w:spacing w:before="133"/>
              <w:ind w:left="285"/>
              <w:rPr>
                <w:rFonts w:ascii="Palatino Linotype"/>
              </w:rPr>
            </w:pPr>
            <w:r>
              <w:rPr>
                <w:rFonts w:ascii="Palatino Linotype"/>
                <w:spacing w:val="-2"/>
                <w:w w:val="90"/>
              </w:rPr>
              <w:t>https://power.tamu.edu/power-</w:t>
            </w:r>
            <w:r>
              <w:rPr>
                <w:rFonts w:ascii="Palatino Linotype"/>
                <w:spacing w:val="-4"/>
              </w:rPr>
              <w:t>hour</w:t>
            </w:r>
          </w:p>
        </w:tc>
      </w:tr>
      <w:tr w:rsidR="00986455" w14:paraId="74109159" w14:textId="77777777" w:rsidTr="00756A88">
        <w:trPr>
          <w:trHeight w:val="297"/>
        </w:trPr>
        <w:tc>
          <w:tcPr>
            <w:tcW w:w="4591" w:type="dxa"/>
            <w:tcBorders>
              <w:top w:val="single" w:sz="4" w:space="0" w:color="808080"/>
              <w:bottom w:val="single" w:sz="4" w:space="0" w:color="808080"/>
            </w:tcBorders>
          </w:tcPr>
          <w:p w14:paraId="74109157" w14:textId="77777777" w:rsidR="00986455" w:rsidRDefault="001C5264">
            <w:pPr>
              <w:pStyle w:val="TableParagraph"/>
              <w:spacing w:line="277" w:lineRule="exact"/>
              <w:ind w:left="122"/>
              <w:rPr>
                <w:rFonts w:ascii="Palatino Linotype"/>
              </w:rPr>
            </w:pPr>
            <w:r>
              <w:rPr>
                <w:rFonts w:ascii="Palatino Linotype"/>
                <w:w w:val="90"/>
              </w:rPr>
              <w:t>Career</w:t>
            </w:r>
            <w:r>
              <w:rPr>
                <w:rFonts w:ascii="Palatino Linotype"/>
                <w:spacing w:val="-3"/>
              </w:rPr>
              <w:t xml:space="preserve"> </w:t>
            </w:r>
            <w:r>
              <w:rPr>
                <w:rFonts w:ascii="Palatino Linotype"/>
                <w:spacing w:val="-2"/>
              </w:rPr>
              <w:t>Center</w:t>
            </w:r>
          </w:p>
        </w:tc>
        <w:tc>
          <w:tcPr>
            <w:tcW w:w="5140" w:type="dxa"/>
            <w:tcBorders>
              <w:top w:val="single" w:sz="4" w:space="0" w:color="808080"/>
              <w:bottom w:val="single" w:sz="4" w:space="0" w:color="808080"/>
            </w:tcBorders>
          </w:tcPr>
          <w:p w14:paraId="74109158" w14:textId="77777777" w:rsidR="00986455" w:rsidRDefault="001C5264">
            <w:pPr>
              <w:pStyle w:val="TableParagraph"/>
              <w:spacing w:line="277" w:lineRule="exact"/>
              <w:ind w:left="285"/>
              <w:rPr>
                <w:rFonts w:ascii="Palatino Linotype"/>
              </w:rPr>
            </w:pPr>
            <w:r>
              <w:rPr>
                <w:rFonts w:ascii="Palatino Linotype"/>
                <w:spacing w:val="-4"/>
              </w:rPr>
              <w:t>https://careercenter.tamu.edu</w:t>
            </w:r>
          </w:p>
        </w:tc>
      </w:tr>
      <w:tr w:rsidR="00986455" w14:paraId="7410915C" w14:textId="77777777" w:rsidTr="00756A88">
        <w:trPr>
          <w:trHeight w:val="297"/>
        </w:trPr>
        <w:tc>
          <w:tcPr>
            <w:tcW w:w="4591" w:type="dxa"/>
            <w:tcBorders>
              <w:top w:val="single" w:sz="4" w:space="0" w:color="808080"/>
              <w:bottom w:val="single" w:sz="4" w:space="0" w:color="808080"/>
            </w:tcBorders>
          </w:tcPr>
          <w:p w14:paraId="7410915A" w14:textId="77777777" w:rsidR="00986455" w:rsidRDefault="001C5264">
            <w:pPr>
              <w:pStyle w:val="TableParagraph"/>
              <w:spacing w:line="277" w:lineRule="exact"/>
              <w:ind w:left="122"/>
              <w:rPr>
                <w:rFonts w:ascii="Palatino Linotype"/>
              </w:rPr>
            </w:pPr>
            <w:r>
              <w:rPr>
                <w:rFonts w:ascii="Palatino Linotype"/>
                <w:w w:val="90"/>
              </w:rPr>
              <w:t>Center</w:t>
            </w:r>
            <w:r>
              <w:rPr>
                <w:rFonts w:ascii="Palatino Linotype"/>
                <w:spacing w:val="4"/>
              </w:rPr>
              <w:t xml:space="preserve"> </w:t>
            </w:r>
            <w:r>
              <w:rPr>
                <w:rFonts w:ascii="Palatino Linotype"/>
                <w:w w:val="90"/>
              </w:rPr>
              <w:t>for</w:t>
            </w:r>
            <w:r>
              <w:rPr>
                <w:rFonts w:ascii="Palatino Linotype"/>
                <w:spacing w:val="4"/>
              </w:rPr>
              <w:t xml:space="preserve"> </w:t>
            </w:r>
            <w:r>
              <w:rPr>
                <w:rFonts w:ascii="Palatino Linotype"/>
                <w:w w:val="90"/>
              </w:rPr>
              <w:t>Teaching</w:t>
            </w:r>
            <w:r>
              <w:rPr>
                <w:rFonts w:ascii="Palatino Linotype"/>
                <w:spacing w:val="1"/>
              </w:rPr>
              <w:t xml:space="preserve"> </w:t>
            </w:r>
            <w:r>
              <w:rPr>
                <w:rFonts w:ascii="Palatino Linotype"/>
                <w:spacing w:val="-2"/>
                <w:w w:val="90"/>
              </w:rPr>
              <w:t>Excellence</w:t>
            </w:r>
          </w:p>
        </w:tc>
        <w:tc>
          <w:tcPr>
            <w:tcW w:w="5140" w:type="dxa"/>
            <w:tcBorders>
              <w:top w:val="single" w:sz="4" w:space="0" w:color="808080"/>
              <w:bottom w:val="single" w:sz="4" w:space="0" w:color="808080"/>
            </w:tcBorders>
          </w:tcPr>
          <w:p w14:paraId="7410915B" w14:textId="77777777" w:rsidR="00986455" w:rsidRDefault="001C5264">
            <w:pPr>
              <w:pStyle w:val="TableParagraph"/>
              <w:spacing w:line="277" w:lineRule="exact"/>
              <w:ind w:left="285"/>
              <w:rPr>
                <w:rFonts w:ascii="Palatino Linotype"/>
              </w:rPr>
            </w:pPr>
            <w:r>
              <w:rPr>
                <w:rFonts w:ascii="Palatino Linotype"/>
                <w:spacing w:val="-2"/>
              </w:rPr>
              <w:t>https://cte.tamu.edu</w:t>
            </w:r>
          </w:p>
        </w:tc>
      </w:tr>
      <w:tr w:rsidR="00986455" w14:paraId="7410915F" w14:textId="77777777" w:rsidTr="00756A88">
        <w:trPr>
          <w:trHeight w:val="297"/>
        </w:trPr>
        <w:tc>
          <w:tcPr>
            <w:tcW w:w="4591" w:type="dxa"/>
            <w:tcBorders>
              <w:top w:val="single" w:sz="4" w:space="0" w:color="808080"/>
              <w:bottom w:val="single" w:sz="4" w:space="0" w:color="808080"/>
            </w:tcBorders>
          </w:tcPr>
          <w:p w14:paraId="7410915D" w14:textId="77777777" w:rsidR="00986455" w:rsidRDefault="001C5264">
            <w:pPr>
              <w:pStyle w:val="TableParagraph"/>
              <w:spacing w:line="277" w:lineRule="exact"/>
              <w:ind w:left="122"/>
              <w:rPr>
                <w:rFonts w:ascii="Palatino Linotype"/>
              </w:rPr>
            </w:pPr>
            <w:r>
              <w:rPr>
                <w:rFonts w:ascii="Palatino Linotype"/>
                <w:w w:val="90"/>
              </w:rPr>
              <w:t>Department</w:t>
            </w:r>
            <w:r>
              <w:rPr>
                <w:rFonts w:ascii="Palatino Linotype"/>
                <w:spacing w:val="-3"/>
              </w:rPr>
              <w:t xml:space="preserve"> </w:t>
            </w:r>
            <w:r>
              <w:rPr>
                <w:rFonts w:ascii="Palatino Linotype"/>
                <w:w w:val="90"/>
              </w:rPr>
              <w:t>of</w:t>
            </w:r>
            <w:r>
              <w:rPr>
                <w:rFonts w:ascii="Palatino Linotype"/>
                <w:spacing w:val="-3"/>
              </w:rPr>
              <w:t xml:space="preserve"> </w:t>
            </w:r>
            <w:r>
              <w:rPr>
                <w:rFonts w:ascii="Palatino Linotype"/>
                <w:w w:val="90"/>
              </w:rPr>
              <w:t>Multicultural</w:t>
            </w:r>
            <w:r>
              <w:rPr>
                <w:rFonts w:ascii="Palatino Linotype"/>
                <w:spacing w:val="-3"/>
              </w:rPr>
              <w:t xml:space="preserve"> </w:t>
            </w:r>
            <w:r>
              <w:rPr>
                <w:rFonts w:ascii="Palatino Linotype"/>
                <w:spacing w:val="-2"/>
                <w:w w:val="90"/>
              </w:rPr>
              <w:t>Services</w:t>
            </w:r>
          </w:p>
        </w:tc>
        <w:tc>
          <w:tcPr>
            <w:tcW w:w="5140" w:type="dxa"/>
            <w:tcBorders>
              <w:top w:val="single" w:sz="4" w:space="0" w:color="808080"/>
              <w:bottom w:val="single" w:sz="4" w:space="0" w:color="808080"/>
            </w:tcBorders>
          </w:tcPr>
          <w:p w14:paraId="7410915E" w14:textId="77777777" w:rsidR="00986455" w:rsidRDefault="001C5264">
            <w:pPr>
              <w:pStyle w:val="TableParagraph"/>
              <w:spacing w:line="277" w:lineRule="exact"/>
              <w:ind w:left="285"/>
              <w:rPr>
                <w:rFonts w:ascii="Palatino Linotype"/>
              </w:rPr>
            </w:pPr>
            <w:r>
              <w:rPr>
                <w:rFonts w:ascii="Palatino Linotype"/>
                <w:spacing w:val="-2"/>
              </w:rPr>
              <w:t>https://dms.tamu.edu</w:t>
            </w:r>
          </w:p>
        </w:tc>
      </w:tr>
      <w:tr w:rsidR="00986455" w14:paraId="74109162" w14:textId="77777777" w:rsidTr="00756A88">
        <w:trPr>
          <w:trHeight w:val="479"/>
        </w:trPr>
        <w:tc>
          <w:tcPr>
            <w:tcW w:w="4591" w:type="dxa"/>
            <w:tcBorders>
              <w:top w:val="single" w:sz="4" w:space="0" w:color="808080"/>
              <w:bottom w:val="single" w:sz="4" w:space="0" w:color="808080"/>
            </w:tcBorders>
          </w:tcPr>
          <w:p w14:paraId="74109160" w14:textId="77777777" w:rsidR="00986455" w:rsidRDefault="001C5264">
            <w:pPr>
              <w:pStyle w:val="TableParagraph"/>
              <w:spacing w:before="78"/>
              <w:ind w:left="122"/>
              <w:rPr>
                <w:rFonts w:ascii="Palatino Linotype"/>
              </w:rPr>
            </w:pPr>
            <w:r>
              <w:rPr>
                <w:rFonts w:ascii="Palatino Linotype"/>
                <w:spacing w:val="-2"/>
              </w:rPr>
              <w:t>Parking</w:t>
            </w:r>
          </w:p>
        </w:tc>
        <w:tc>
          <w:tcPr>
            <w:tcW w:w="5140" w:type="dxa"/>
            <w:tcBorders>
              <w:top w:val="single" w:sz="4" w:space="0" w:color="808080"/>
              <w:bottom w:val="single" w:sz="4" w:space="0" w:color="808080"/>
            </w:tcBorders>
          </w:tcPr>
          <w:p w14:paraId="74109161" w14:textId="77777777" w:rsidR="00986455" w:rsidRDefault="001C5264">
            <w:pPr>
              <w:pStyle w:val="TableParagraph"/>
              <w:spacing w:line="282" w:lineRule="exact"/>
              <w:ind w:left="285"/>
              <w:rPr>
                <w:rFonts w:ascii="Palatino Linotype"/>
              </w:rPr>
            </w:pPr>
            <w:r>
              <w:rPr>
                <w:rFonts w:ascii="Palatino Linotype"/>
                <w:spacing w:val="-2"/>
              </w:rPr>
              <w:t>https://transport.tamu.edu</w:t>
            </w:r>
          </w:p>
        </w:tc>
      </w:tr>
      <w:tr w:rsidR="00986455" w14:paraId="74109165" w14:textId="77777777" w:rsidTr="00756A88">
        <w:trPr>
          <w:trHeight w:val="297"/>
        </w:trPr>
        <w:tc>
          <w:tcPr>
            <w:tcW w:w="4591" w:type="dxa"/>
            <w:tcBorders>
              <w:top w:val="single" w:sz="4" w:space="0" w:color="808080"/>
              <w:bottom w:val="single" w:sz="4" w:space="0" w:color="808080"/>
            </w:tcBorders>
          </w:tcPr>
          <w:p w14:paraId="74109163" w14:textId="77777777" w:rsidR="00986455" w:rsidRDefault="001C5264">
            <w:pPr>
              <w:pStyle w:val="TableParagraph"/>
              <w:spacing w:line="277" w:lineRule="exact"/>
              <w:ind w:left="122"/>
              <w:rPr>
                <w:rFonts w:ascii="Palatino Linotype"/>
              </w:rPr>
            </w:pPr>
            <w:r>
              <w:rPr>
                <w:rFonts w:ascii="Palatino Linotype"/>
                <w:w w:val="90"/>
              </w:rPr>
              <w:t>Student</w:t>
            </w:r>
            <w:r>
              <w:rPr>
                <w:rFonts w:ascii="Palatino Linotype"/>
                <w:spacing w:val="-1"/>
              </w:rPr>
              <w:t xml:space="preserve"> </w:t>
            </w:r>
            <w:r>
              <w:rPr>
                <w:rFonts w:ascii="Palatino Linotype"/>
                <w:w w:val="90"/>
              </w:rPr>
              <w:t>Recreation</w:t>
            </w:r>
            <w:r>
              <w:rPr>
                <w:rFonts w:ascii="Palatino Linotype"/>
                <w:spacing w:val="-5"/>
              </w:rPr>
              <w:t xml:space="preserve"> </w:t>
            </w:r>
            <w:r>
              <w:rPr>
                <w:rFonts w:ascii="Palatino Linotype"/>
                <w:spacing w:val="-2"/>
                <w:w w:val="90"/>
              </w:rPr>
              <w:t>Center</w:t>
            </w:r>
          </w:p>
        </w:tc>
        <w:tc>
          <w:tcPr>
            <w:tcW w:w="5140" w:type="dxa"/>
            <w:tcBorders>
              <w:top w:val="single" w:sz="4" w:space="0" w:color="808080"/>
              <w:bottom w:val="single" w:sz="4" w:space="0" w:color="808080"/>
            </w:tcBorders>
          </w:tcPr>
          <w:p w14:paraId="74109164" w14:textId="77777777" w:rsidR="00986455" w:rsidRDefault="001C5264">
            <w:pPr>
              <w:pStyle w:val="TableParagraph"/>
              <w:spacing w:line="277" w:lineRule="exact"/>
              <w:ind w:left="285"/>
              <w:rPr>
                <w:rFonts w:ascii="Palatino Linotype"/>
              </w:rPr>
            </w:pPr>
            <w:r>
              <w:rPr>
                <w:rFonts w:ascii="Palatino Linotype"/>
                <w:spacing w:val="-4"/>
              </w:rPr>
              <w:t>https://recsports.tamu.edu</w:t>
            </w:r>
          </w:p>
        </w:tc>
      </w:tr>
    </w:tbl>
    <w:p w14:paraId="74109166" w14:textId="77777777" w:rsidR="00986455" w:rsidRDefault="00986455">
      <w:pPr>
        <w:spacing w:line="277" w:lineRule="exact"/>
        <w:sectPr w:rsidR="00986455">
          <w:pgSz w:w="12240" w:h="15840"/>
          <w:pgMar w:top="1360" w:right="1040" w:bottom="1260" w:left="260" w:header="0" w:footer="1060" w:gutter="0"/>
          <w:cols w:space="720"/>
        </w:sectPr>
      </w:pPr>
    </w:p>
    <w:p w14:paraId="74109167" w14:textId="77777777" w:rsidR="00986455" w:rsidRDefault="001C5264">
      <w:pPr>
        <w:pStyle w:val="Heading8"/>
        <w:spacing w:before="62" w:line="377" w:lineRule="exact"/>
        <w:jc w:val="both"/>
      </w:pPr>
      <w:r>
        <w:rPr>
          <w:color w:val="500000"/>
          <w:w w:val="90"/>
        </w:rPr>
        <w:t>Appendix</w:t>
      </w:r>
      <w:r>
        <w:rPr>
          <w:color w:val="500000"/>
          <w:spacing w:val="-7"/>
          <w:w w:val="90"/>
        </w:rPr>
        <w:t xml:space="preserve"> </w:t>
      </w:r>
      <w:r>
        <w:rPr>
          <w:color w:val="500000"/>
          <w:w w:val="90"/>
        </w:rPr>
        <w:t>I</w:t>
      </w:r>
      <w:r>
        <w:rPr>
          <w:color w:val="500000"/>
          <w:spacing w:val="-8"/>
          <w:w w:val="90"/>
        </w:rPr>
        <w:t xml:space="preserve"> </w:t>
      </w:r>
      <w:r>
        <w:rPr>
          <w:color w:val="500000"/>
          <w:w w:val="90"/>
        </w:rPr>
        <w:t>University</w:t>
      </w:r>
      <w:r>
        <w:rPr>
          <w:color w:val="500000"/>
          <w:spacing w:val="-7"/>
          <w:w w:val="90"/>
        </w:rPr>
        <w:t xml:space="preserve"> </w:t>
      </w:r>
      <w:r>
        <w:rPr>
          <w:color w:val="500000"/>
          <w:spacing w:val="-2"/>
          <w:w w:val="90"/>
        </w:rPr>
        <w:t>Requirements</w:t>
      </w:r>
    </w:p>
    <w:p w14:paraId="74109168" w14:textId="77777777" w:rsidR="00986455" w:rsidRDefault="001C5264">
      <w:pPr>
        <w:ind w:left="1180" w:right="3707"/>
        <w:jc w:val="both"/>
        <w:rPr>
          <w:sz w:val="28"/>
        </w:rPr>
      </w:pPr>
      <w:r>
        <w:rPr>
          <w:color w:val="500000"/>
          <w:w w:val="90"/>
          <w:sz w:val="28"/>
        </w:rPr>
        <w:t xml:space="preserve">Appendix II Department Resources and Expectations Appendix III Academic Requirements for Graduation </w:t>
      </w:r>
      <w:r>
        <w:rPr>
          <w:color w:val="500000"/>
          <w:spacing w:val="-8"/>
          <w:sz w:val="28"/>
        </w:rPr>
        <w:t>Appendix</w:t>
      </w:r>
      <w:r>
        <w:rPr>
          <w:color w:val="500000"/>
          <w:spacing w:val="-5"/>
          <w:sz w:val="28"/>
        </w:rPr>
        <w:t xml:space="preserve"> </w:t>
      </w:r>
      <w:r>
        <w:rPr>
          <w:color w:val="500000"/>
          <w:spacing w:val="-8"/>
          <w:sz w:val="28"/>
        </w:rPr>
        <w:t>IV Course</w:t>
      </w:r>
      <w:r>
        <w:rPr>
          <w:color w:val="500000"/>
          <w:spacing w:val="-9"/>
          <w:sz w:val="28"/>
        </w:rPr>
        <w:t xml:space="preserve"> </w:t>
      </w:r>
      <w:r>
        <w:rPr>
          <w:color w:val="500000"/>
          <w:spacing w:val="-8"/>
          <w:sz w:val="28"/>
        </w:rPr>
        <w:t>Selection/Registration</w:t>
      </w:r>
    </w:p>
    <w:p w14:paraId="74109169" w14:textId="77777777" w:rsidR="00986455" w:rsidRDefault="001C5264">
      <w:pPr>
        <w:spacing w:before="4"/>
        <w:ind w:left="1180"/>
        <w:jc w:val="both"/>
        <w:rPr>
          <w:sz w:val="28"/>
        </w:rPr>
      </w:pPr>
      <w:r>
        <w:rPr>
          <w:color w:val="500000"/>
          <w:w w:val="90"/>
          <w:sz w:val="28"/>
        </w:rPr>
        <w:t>Appendix</w:t>
      </w:r>
      <w:r>
        <w:rPr>
          <w:color w:val="500000"/>
          <w:spacing w:val="-4"/>
          <w:sz w:val="28"/>
        </w:rPr>
        <w:t xml:space="preserve"> </w:t>
      </w:r>
      <w:r>
        <w:rPr>
          <w:color w:val="500000"/>
          <w:w w:val="90"/>
          <w:sz w:val="28"/>
        </w:rPr>
        <w:t>V</w:t>
      </w:r>
      <w:r>
        <w:rPr>
          <w:color w:val="500000"/>
          <w:spacing w:val="-7"/>
          <w:sz w:val="28"/>
        </w:rPr>
        <w:t xml:space="preserve"> </w:t>
      </w:r>
      <w:r>
        <w:rPr>
          <w:color w:val="500000"/>
          <w:w w:val="90"/>
          <w:sz w:val="28"/>
        </w:rPr>
        <w:t>Research,</w:t>
      </w:r>
      <w:r>
        <w:rPr>
          <w:color w:val="500000"/>
          <w:spacing w:val="-2"/>
          <w:sz w:val="28"/>
        </w:rPr>
        <w:t xml:space="preserve"> </w:t>
      </w:r>
      <w:r>
        <w:rPr>
          <w:color w:val="500000"/>
          <w:w w:val="90"/>
          <w:sz w:val="28"/>
        </w:rPr>
        <w:t>Teaching</w:t>
      </w:r>
      <w:r>
        <w:rPr>
          <w:color w:val="500000"/>
          <w:spacing w:val="-2"/>
          <w:sz w:val="28"/>
        </w:rPr>
        <w:t xml:space="preserve"> </w:t>
      </w:r>
      <w:r>
        <w:rPr>
          <w:color w:val="500000"/>
          <w:w w:val="90"/>
          <w:sz w:val="28"/>
        </w:rPr>
        <w:t>&amp;</w:t>
      </w:r>
      <w:r>
        <w:rPr>
          <w:color w:val="500000"/>
          <w:spacing w:val="-6"/>
          <w:sz w:val="28"/>
        </w:rPr>
        <w:t xml:space="preserve"> </w:t>
      </w:r>
      <w:r>
        <w:rPr>
          <w:color w:val="500000"/>
          <w:w w:val="90"/>
          <w:sz w:val="28"/>
        </w:rPr>
        <w:t>Professional</w:t>
      </w:r>
      <w:r>
        <w:rPr>
          <w:color w:val="500000"/>
          <w:spacing w:val="-4"/>
          <w:sz w:val="28"/>
        </w:rPr>
        <w:t xml:space="preserve"> </w:t>
      </w:r>
      <w:r>
        <w:rPr>
          <w:color w:val="500000"/>
          <w:w w:val="90"/>
          <w:sz w:val="28"/>
        </w:rPr>
        <w:t>Certificate</w:t>
      </w:r>
      <w:r>
        <w:rPr>
          <w:color w:val="500000"/>
          <w:spacing w:val="-3"/>
          <w:sz w:val="28"/>
        </w:rPr>
        <w:t xml:space="preserve"> </w:t>
      </w:r>
      <w:r>
        <w:rPr>
          <w:color w:val="500000"/>
          <w:spacing w:val="-2"/>
          <w:w w:val="90"/>
          <w:sz w:val="28"/>
        </w:rPr>
        <w:t>Opportunities</w:t>
      </w:r>
    </w:p>
    <w:p w14:paraId="7410916A" w14:textId="77777777" w:rsidR="00986455" w:rsidRDefault="00986455">
      <w:pPr>
        <w:jc w:val="both"/>
        <w:rPr>
          <w:sz w:val="28"/>
        </w:rPr>
        <w:sectPr w:rsidR="00986455">
          <w:pgSz w:w="12240" w:h="15840"/>
          <w:pgMar w:top="1360" w:right="1040" w:bottom="1260" w:left="260" w:header="0" w:footer="1060" w:gutter="0"/>
          <w:cols w:space="720"/>
        </w:sectPr>
      </w:pPr>
    </w:p>
    <w:p w14:paraId="7410916B" w14:textId="77777777" w:rsidR="00986455" w:rsidRDefault="001C5264">
      <w:pPr>
        <w:spacing w:before="64"/>
        <w:ind w:left="1180"/>
        <w:rPr>
          <w:sz w:val="28"/>
        </w:rPr>
      </w:pPr>
      <w:bookmarkStart w:id="109" w:name="Appendix_I_University_Requirements"/>
      <w:bookmarkStart w:id="110" w:name="_bookmark55"/>
      <w:bookmarkEnd w:id="109"/>
      <w:bookmarkEnd w:id="110"/>
      <w:r>
        <w:rPr>
          <w:color w:val="500000"/>
          <w:w w:val="90"/>
          <w:sz w:val="28"/>
        </w:rPr>
        <w:t>Appendix</w:t>
      </w:r>
      <w:r>
        <w:rPr>
          <w:color w:val="500000"/>
          <w:spacing w:val="-7"/>
          <w:w w:val="90"/>
          <w:sz w:val="28"/>
        </w:rPr>
        <w:t xml:space="preserve"> </w:t>
      </w:r>
      <w:r>
        <w:rPr>
          <w:color w:val="500000"/>
          <w:w w:val="90"/>
          <w:sz w:val="28"/>
        </w:rPr>
        <w:t>I</w:t>
      </w:r>
      <w:r>
        <w:rPr>
          <w:color w:val="500000"/>
          <w:spacing w:val="-8"/>
          <w:w w:val="90"/>
          <w:sz w:val="28"/>
        </w:rPr>
        <w:t xml:space="preserve"> </w:t>
      </w:r>
      <w:r>
        <w:rPr>
          <w:color w:val="500000"/>
          <w:w w:val="90"/>
          <w:sz w:val="28"/>
        </w:rPr>
        <w:t>University</w:t>
      </w:r>
      <w:r>
        <w:rPr>
          <w:color w:val="500000"/>
          <w:spacing w:val="-7"/>
          <w:w w:val="90"/>
          <w:sz w:val="28"/>
        </w:rPr>
        <w:t xml:space="preserve"> </w:t>
      </w:r>
      <w:r>
        <w:rPr>
          <w:color w:val="500000"/>
          <w:spacing w:val="-2"/>
          <w:w w:val="90"/>
          <w:sz w:val="28"/>
        </w:rPr>
        <w:t>Requirements</w:t>
      </w:r>
    </w:p>
    <w:p w14:paraId="7410916C" w14:textId="77777777" w:rsidR="00986455" w:rsidRDefault="001C5264">
      <w:pPr>
        <w:pStyle w:val="Heading9"/>
        <w:spacing w:before="80"/>
      </w:pPr>
      <w:bookmarkStart w:id="111" w:name="Attendance"/>
      <w:bookmarkStart w:id="112" w:name="_bookmark56"/>
      <w:bookmarkEnd w:id="111"/>
      <w:bookmarkEnd w:id="112"/>
      <w:r>
        <w:rPr>
          <w:spacing w:val="-2"/>
        </w:rPr>
        <w:t>Attendance</w:t>
      </w:r>
    </w:p>
    <w:p w14:paraId="7410916D" w14:textId="77777777" w:rsidR="00986455" w:rsidRDefault="001C5264">
      <w:pPr>
        <w:pStyle w:val="BodyText"/>
        <w:spacing w:before="28"/>
        <w:ind w:left="1179" w:right="395"/>
        <w:jc w:val="both"/>
      </w:pPr>
      <w:r>
        <w:rPr>
          <w:w w:val="90"/>
        </w:rPr>
        <w:t xml:space="preserve">Class attendance and participation are an individual student’s responsibility. Students taking traditional </w:t>
      </w:r>
      <w:r>
        <w:t xml:space="preserve">face-to-face courses are expected to attend class, and to complete all assignments by stated due </w:t>
      </w:r>
      <w:r>
        <w:rPr>
          <w:w w:val="90"/>
        </w:rPr>
        <w:t>dates.</w:t>
      </w:r>
      <w:r>
        <w:rPr>
          <w:spacing w:val="-5"/>
          <w:w w:val="90"/>
        </w:rPr>
        <w:t xml:space="preserve"> </w:t>
      </w:r>
      <w:r>
        <w:rPr>
          <w:w w:val="90"/>
        </w:rPr>
        <w:t xml:space="preserve">Students enrolled in distance education courses are expected to regularly engage with instructional materials and complete all assignments by stated due dates. Instructors are expected to provide notice of </w:t>
      </w:r>
      <w:r>
        <w:rPr>
          <w:spacing w:val="-4"/>
        </w:rPr>
        <w:t>the</w:t>
      </w:r>
      <w:r>
        <w:rPr>
          <w:spacing w:val="-10"/>
        </w:rPr>
        <w:t xml:space="preserve"> </w:t>
      </w:r>
      <w:r>
        <w:rPr>
          <w:spacing w:val="-4"/>
        </w:rPr>
        <w:t>dates</w:t>
      </w:r>
      <w:r>
        <w:rPr>
          <w:spacing w:val="-10"/>
        </w:rPr>
        <w:t xml:space="preserve"> </w:t>
      </w:r>
      <w:r>
        <w:rPr>
          <w:spacing w:val="-4"/>
        </w:rPr>
        <w:t>on</w:t>
      </w:r>
      <w:r>
        <w:rPr>
          <w:spacing w:val="-10"/>
        </w:rPr>
        <w:t xml:space="preserve"> </w:t>
      </w:r>
      <w:r>
        <w:rPr>
          <w:spacing w:val="-4"/>
        </w:rPr>
        <w:t>which</w:t>
      </w:r>
      <w:r>
        <w:rPr>
          <w:spacing w:val="-9"/>
        </w:rPr>
        <w:t xml:space="preserve"> </w:t>
      </w:r>
      <w:r>
        <w:rPr>
          <w:spacing w:val="-4"/>
        </w:rPr>
        <w:t>major</w:t>
      </w:r>
      <w:r>
        <w:rPr>
          <w:spacing w:val="-10"/>
        </w:rPr>
        <w:t xml:space="preserve"> </w:t>
      </w:r>
      <w:r>
        <w:rPr>
          <w:spacing w:val="-4"/>
        </w:rPr>
        <w:t>exams</w:t>
      </w:r>
      <w:r>
        <w:rPr>
          <w:spacing w:val="-10"/>
        </w:rPr>
        <w:t xml:space="preserve"> </w:t>
      </w:r>
      <w:r>
        <w:rPr>
          <w:spacing w:val="-4"/>
        </w:rPr>
        <w:t>will</w:t>
      </w:r>
      <w:r>
        <w:rPr>
          <w:spacing w:val="-10"/>
        </w:rPr>
        <w:t xml:space="preserve"> </w:t>
      </w:r>
      <w:r>
        <w:rPr>
          <w:spacing w:val="-4"/>
        </w:rPr>
        <w:t>be</w:t>
      </w:r>
      <w:r>
        <w:rPr>
          <w:spacing w:val="-8"/>
        </w:rPr>
        <w:t xml:space="preserve"> </w:t>
      </w:r>
      <w:r>
        <w:rPr>
          <w:spacing w:val="-4"/>
        </w:rPr>
        <w:t>given,</w:t>
      </w:r>
      <w:r>
        <w:rPr>
          <w:spacing w:val="-7"/>
        </w:rPr>
        <w:t xml:space="preserve"> </w:t>
      </w:r>
      <w:r>
        <w:rPr>
          <w:spacing w:val="-4"/>
        </w:rPr>
        <w:t>and</w:t>
      </w:r>
      <w:r>
        <w:rPr>
          <w:spacing w:val="-8"/>
        </w:rPr>
        <w:t xml:space="preserve"> </w:t>
      </w:r>
      <w:r>
        <w:rPr>
          <w:spacing w:val="-4"/>
        </w:rPr>
        <w:t>assignments</w:t>
      </w:r>
      <w:r>
        <w:rPr>
          <w:spacing w:val="-8"/>
        </w:rPr>
        <w:t xml:space="preserve"> </w:t>
      </w:r>
      <w:r>
        <w:rPr>
          <w:spacing w:val="-4"/>
        </w:rPr>
        <w:t>will</w:t>
      </w:r>
      <w:r>
        <w:rPr>
          <w:spacing w:val="-9"/>
        </w:rPr>
        <w:t xml:space="preserve"> </w:t>
      </w:r>
      <w:r>
        <w:rPr>
          <w:spacing w:val="-4"/>
        </w:rPr>
        <w:t>be</w:t>
      </w:r>
      <w:r>
        <w:rPr>
          <w:spacing w:val="-9"/>
        </w:rPr>
        <w:t xml:space="preserve"> </w:t>
      </w:r>
      <w:r>
        <w:rPr>
          <w:spacing w:val="-4"/>
        </w:rPr>
        <w:t>due</w:t>
      </w:r>
      <w:r>
        <w:rPr>
          <w:spacing w:val="-8"/>
        </w:rPr>
        <w:t xml:space="preserve"> </w:t>
      </w:r>
      <w:r>
        <w:rPr>
          <w:spacing w:val="-4"/>
        </w:rPr>
        <w:t>by</w:t>
      </w:r>
      <w:r>
        <w:rPr>
          <w:spacing w:val="-9"/>
        </w:rPr>
        <w:t xml:space="preserve"> </w:t>
      </w:r>
      <w:r>
        <w:rPr>
          <w:spacing w:val="-4"/>
        </w:rPr>
        <w:t>the</w:t>
      </w:r>
      <w:r>
        <w:rPr>
          <w:spacing w:val="-7"/>
        </w:rPr>
        <w:t xml:space="preserve"> </w:t>
      </w:r>
      <w:r>
        <w:rPr>
          <w:spacing w:val="-4"/>
        </w:rPr>
        <w:t>date</w:t>
      </w:r>
      <w:r>
        <w:rPr>
          <w:spacing w:val="-9"/>
        </w:rPr>
        <w:t xml:space="preserve"> </w:t>
      </w:r>
      <w:r>
        <w:rPr>
          <w:spacing w:val="-4"/>
        </w:rPr>
        <w:t>on</w:t>
      </w:r>
      <w:r>
        <w:rPr>
          <w:spacing w:val="-8"/>
        </w:rPr>
        <w:t xml:space="preserve"> </w:t>
      </w:r>
      <w:r>
        <w:rPr>
          <w:spacing w:val="-4"/>
        </w:rPr>
        <w:t>the</w:t>
      </w:r>
      <w:r>
        <w:rPr>
          <w:spacing w:val="-9"/>
        </w:rPr>
        <w:t xml:space="preserve"> </w:t>
      </w:r>
      <w:r>
        <w:rPr>
          <w:spacing w:val="-4"/>
        </w:rPr>
        <w:t xml:space="preserve">course </w:t>
      </w:r>
      <w:r>
        <w:rPr>
          <w:w w:val="90"/>
        </w:rPr>
        <w:t>syllabus. It</w:t>
      </w:r>
      <w:r>
        <w:rPr>
          <w:spacing w:val="-3"/>
          <w:w w:val="90"/>
        </w:rPr>
        <w:t xml:space="preserve"> </w:t>
      </w:r>
      <w:r>
        <w:rPr>
          <w:w w:val="90"/>
        </w:rPr>
        <w:t>must be</w:t>
      </w:r>
      <w:r>
        <w:rPr>
          <w:spacing w:val="-6"/>
          <w:w w:val="90"/>
        </w:rPr>
        <w:t xml:space="preserve"> </w:t>
      </w:r>
      <w:r>
        <w:rPr>
          <w:w w:val="90"/>
        </w:rPr>
        <w:t>made available by</w:t>
      </w:r>
      <w:r>
        <w:rPr>
          <w:spacing w:val="-4"/>
          <w:w w:val="90"/>
        </w:rPr>
        <w:t xml:space="preserve"> </w:t>
      </w:r>
      <w:r>
        <w:rPr>
          <w:w w:val="90"/>
        </w:rPr>
        <w:t xml:space="preserve">the first class period. Graduate and professional students are also expected to attend all examinations required by departments/advisory committees as formally scheduled such as, but not limited to, preliminary exams and final defenses. Note: Violation of this attendance policy is subject to disciplinary action through the Aggie Honor System Office and the Student Code of Conduct (See Rule 24 at the following webpage, </w:t>
      </w:r>
      <w:hyperlink r:id="rId126">
        <w:r>
          <w:rPr>
            <w:color w:val="0563C1"/>
            <w:w w:val="90"/>
            <w:u w:val="single" w:color="0563C1"/>
          </w:rPr>
          <w:t>https://student-rules.tamu.edu/rule24/</w:t>
        </w:r>
      </w:hyperlink>
      <w:r>
        <w:rPr>
          <w:w w:val="90"/>
        </w:rPr>
        <w:t>).</w:t>
      </w:r>
    </w:p>
    <w:p w14:paraId="7410916E" w14:textId="77777777" w:rsidR="00986455" w:rsidRDefault="00986455">
      <w:pPr>
        <w:pStyle w:val="BodyText"/>
        <w:spacing w:before="5"/>
        <w:rPr>
          <w:sz w:val="18"/>
        </w:rPr>
      </w:pPr>
    </w:p>
    <w:p w14:paraId="7410916F" w14:textId="77777777" w:rsidR="00986455" w:rsidRDefault="001C5264">
      <w:pPr>
        <w:pStyle w:val="Heading9"/>
        <w:spacing w:before="94"/>
        <w:jc w:val="both"/>
      </w:pPr>
      <w:bookmarkStart w:id="113" w:name="Notification_of_Absences"/>
      <w:bookmarkStart w:id="114" w:name="_bookmark57"/>
      <w:bookmarkEnd w:id="113"/>
      <w:bookmarkEnd w:id="114"/>
      <w:r>
        <w:rPr>
          <w:w w:val="90"/>
        </w:rPr>
        <w:t>Notification</w:t>
      </w:r>
      <w:r>
        <w:rPr>
          <w:spacing w:val="4"/>
        </w:rPr>
        <w:t xml:space="preserve"> </w:t>
      </w:r>
      <w:r>
        <w:rPr>
          <w:w w:val="90"/>
        </w:rPr>
        <w:t>of</w:t>
      </w:r>
      <w:r>
        <w:rPr>
          <w:spacing w:val="2"/>
        </w:rPr>
        <w:t xml:space="preserve"> </w:t>
      </w:r>
      <w:r>
        <w:rPr>
          <w:spacing w:val="-2"/>
          <w:w w:val="90"/>
        </w:rPr>
        <w:t>Absences</w:t>
      </w:r>
    </w:p>
    <w:p w14:paraId="74109170" w14:textId="77777777" w:rsidR="00986455" w:rsidRDefault="001C5264">
      <w:pPr>
        <w:pStyle w:val="BodyText"/>
        <w:spacing w:before="29"/>
        <w:ind w:left="1179" w:right="394"/>
        <w:jc w:val="both"/>
      </w:pPr>
      <w:r>
        <w:rPr>
          <w:w w:val="90"/>
        </w:rPr>
        <w:t>Unless otherwise stated in this rule, to be considered for an excused absence, the student must notify the instructor in</w:t>
      </w:r>
      <w:r>
        <w:rPr>
          <w:spacing w:val="-1"/>
          <w:w w:val="90"/>
        </w:rPr>
        <w:t xml:space="preserve"> </w:t>
      </w:r>
      <w:r>
        <w:rPr>
          <w:w w:val="90"/>
        </w:rPr>
        <w:t>writing</w:t>
      </w:r>
      <w:r>
        <w:rPr>
          <w:spacing w:val="-1"/>
          <w:w w:val="90"/>
        </w:rPr>
        <w:t xml:space="preserve"> </w:t>
      </w:r>
      <w:r>
        <w:rPr>
          <w:w w:val="90"/>
        </w:rPr>
        <w:t>(email</w:t>
      </w:r>
      <w:r>
        <w:rPr>
          <w:spacing w:val="-1"/>
          <w:w w:val="90"/>
        </w:rPr>
        <w:t xml:space="preserve"> </w:t>
      </w:r>
      <w:r>
        <w:rPr>
          <w:w w:val="90"/>
        </w:rPr>
        <w:t>is acceptable) prior</w:t>
      </w:r>
      <w:r>
        <w:rPr>
          <w:spacing w:val="-1"/>
          <w:w w:val="90"/>
        </w:rPr>
        <w:t xml:space="preserve"> </w:t>
      </w:r>
      <w:r>
        <w:rPr>
          <w:w w:val="90"/>
        </w:rPr>
        <w:t>to the</w:t>
      </w:r>
      <w:r>
        <w:rPr>
          <w:spacing w:val="-1"/>
          <w:w w:val="90"/>
        </w:rPr>
        <w:t xml:space="preserve"> </w:t>
      </w:r>
      <w:r>
        <w:rPr>
          <w:w w:val="90"/>
        </w:rPr>
        <w:t>day of absence. In cases where advanced notification is not possible, the student must provide notification by the end of the second business day after the last date of the absence. This notification must include an explanation of why notice could not be sent.</w:t>
      </w:r>
    </w:p>
    <w:p w14:paraId="74109171" w14:textId="77777777" w:rsidR="00986455" w:rsidRDefault="00986455">
      <w:pPr>
        <w:pStyle w:val="BodyText"/>
        <w:spacing w:before="4"/>
        <w:rPr>
          <w:sz w:val="25"/>
        </w:rPr>
      </w:pPr>
    </w:p>
    <w:p w14:paraId="74109172" w14:textId="77777777" w:rsidR="00986455" w:rsidRDefault="001C5264">
      <w:pPr>
        <w:pStyle w:val="Heading9"/>
        <w:spacing w:before="1"/>
      </w:pPr>
      <w:bookmarkStart w:id="115" w:name="Absences"/>
      <w:bookmarkStart w:id="116" w:name="_bookmark58"/>
      <w:bookmarkEnd w:id="115"/>
      <w:bookmarkEnd w:id="116"/>
      <w:r>
        <w:rPr>
          <w:spacing w:val="-2"/>
        </w:rPr>
        <w:t>Absences</w:t>
      </w:r>
    </w:p>
    <w:p w14:paraId="74109173" w14:textId="77777777" w:rsidR="00986455" w:rsidRDefault="00986455">
      <w:pPr>
        <w:pStyle w:val="BodyText"/>
        <w:spacing w:before="2"/>
        <w:rPr>
          <w:b/>
        </w:rPr>
      </w:pPr>
    </w:p>
    <w:p w14:paraId="74109174" w14:textId="77777777" w:rsidR="00986455" w:rsidRDefault="001C5264">
      <w:pPr>
        <w:pStyle w:val="ListParagraph"/>
        <w:numPr>
          <w:ilvl w:val="0"/>
          <w:numId w:val="10"/>
        </w:numPr>
        <w:tabs>
          <w:tab w:val="left" w:pos="1898"/>
        </w:tabs>
        <w:ind w:left="1898" w:hanging="359"/>
        <w:jc w:val="both"/>
      </w:pPr>
      <w:r>
        <w:rPr>
          <w:w w:val="90"/>
        </w:rPr>
        <w:t>Excused</w:t>
      </w:r>
      <w:r>
        <w:rPr>
          <w:spacing w:val="-6"/>
          <w:w w:val="90"/>
        </w:rPr>
        <w:t xml:space="preserve"> </w:t>
      </w:r>
      <w:r>
        <w:rPr>
          <w:w w:val="90"/>
        </w:rPr>
        <w:t>Absences</w:t>
      </w:r>
      <w:r>
        <w:rPr>
          <w:spacing w:val="-6"/>
          <w:w w:val="90"/>
        </w:rPr>
        <w:t xml:space="preserve"> </w:t>
      </w:r>
      <w:r>
        <w:rPr>
          <w:w w:val="90"/>
        </w:rPr>
        <w:t>Defined</w:t>
      </w:r>
      <w:r>
        <w:rPr>
          <w:spacing w:val="-5"/>
          <w:w w:val="90"/>
        </w:rPr>
        <w:t xml:space="preserve"> </w:t>
      </w:r>
      <w:r>
        <w:rPr>
          <w:w w:val="90"/>
        </w:rPr>
        <w:t>by</w:t>
      </w:r>
      <w:r>
        <w:rPr>
          <w:spacing w:val="-6"/>
          <w:w w:val="90"/>
        </w:rPr>
        <w:t xml:space="preserve"> </w:t>
      </w:r>
      <w:r>
        <w:rPr>
          <w:w w:val="90"/>
        </w:rPr>
        <w:t>State</w:t>
      </w:r>
      <w:r>
        <w:rPr>
          <w:spacing w:val="-4"/>
          <w:w w:val="90"/>
        </w:rPr>
        <w:t xml:space="preserve"> </w:t>
      </w:r>
      <w:r>
        <w:rPr>
          <w:w w:val="90"/>
        </w:rPr>
        <w:t>and</w:t>
      </w:r>
      <w:r>
        <w:rPr>
          <w:spacing w:val="-6"/>
          <w:w w:val="90"/>
        </w:rPr>
        <w:t xml:space="preserve"> </w:t>
      </w:r>
      <w:r>
        <w:rPr>
          <w:w w:val="90"/>
        </w:rPr>
        <w:t>Federal</w:t>
      </w:r>
      <w:r>
        <w:rPr>
          <w:spacing w:val="-5"/>
          <w:w w:val="90"/>
        </w:rPr>
        <w:t xml:space="preserve"> </w:t>
      </w:r>
      <w:r>
        <w:rPr>
          <w:spacing w:val="-2"/>
          <w:w w:val="90"/>
        </w:rPr>
        <w:t>Regulations:</w:t>
      </w:r>
    </w:p>
    <w:p w14:paraId="74109175" w14:textId="77777777" w:rsidR="00986455" w:rsidRDefault="001C5264">
      <w:pPr>
        <w:pStyle w:val="ListParagraph"/>
        <w:numPr>
          <w:ilvl w:val="1"/>
          <w:numId w:val="10"/>
        </w:numPr>
        <w:tabs>
          <w:tab w:val="left" w:pos="2618"/>
          <w:tab w:val="left" w:pos="2620"/>
        </w:tabs>
        <w:spacing w:before="1"/>
        <w:ind w:right="394"/>
        <w:jc w:val="both"/>
      </w:pPr>
      <w:r>
        <w:rPr>
          <w:w w:val="90"/>
        </w:rPr>
        <w:t>In</w:t>
      </w:r>
      <w:r>
        <w:rPr>
          <w:spacing w:val="-6"/>
          <w:w w:val="90"/>
        </w:rPr>
        <w:t xml:space="preserve"> </w:t>
      </w:r>
      <w:r>
        <w:rPr>
          <w:w w:val="90"/>
        </w:rPr>
        <w:t>accordance</w:t>
      </w:r>
      <w:r>
        <w:rPr>
          <w:spacing w:val="-5"/>
          <w:w w:val="90"/>
        </w:rPr>
        <w:t xml:space="preserve"> </w:t>
      </w:r>
      <w:r>
        <w:rPr>
          <w:w w:val="90"/>
        </w:rPr>
        <w:t>with</w:t>
      </w:r>
      <w:r>
        <w:rPr>
          <w:spacing w:val="-5"/>
          <w:w w:val="90"/>
        </w:rPr>
        <w:t xml:space="preserve"> </w:t>
      </w:r>
      <w:r>
        <w:rPr>
          <w:w w:val="90"/>
        </w:rPr>
        <w:t>Texas</w:t>
      </w:r>
      <w:r>
        <w:rPr>
          <w:spacing w:val="-4"/>
          <w:w w:val="90"/>
        </w:rPr>
        <w:t xml:space="preserve"> </w:t>
      </w:r>
      <w:r>
        <w:rPr>
          <w:w w:val="90"/>
        </w:rPr>
        <w:t>Education</w:t>
      </w:r>
      <w:r>
        <w:rPr>
          <w:spacing w:val="-6"/>
          <w:w w:val="90"/>
        </w:rPr>
        <w:t xml:space="preserve"> </w:t>
      </w:r>
      <w:r>
        <w:rPr>
          <w:w w:val="90"/>
        </w:rPr>
        <w:t>Code</w:t>
      </w:r>
      <w:r>
        <w:rPr>
          <w:spacing w:val="-9"/>
          <w:w w:val="90"/>
        </w:rPr>
        <w:t xml:space="preserve"> </w:t>
      </w:r>
      <w:r>
        <w:rPr>
          <w:w w:val="90"/>
        </w:rPr>
        <w:t>Section</w:t>
      </w:r>
      <w:r>
        <w:rPr>
          <w:spacing w:val="-5"/>
          <w:w w:val="90"/>
        </w:rPr>
        <w:t xml:space="preserve"> </w:t>
      </w:r>
      <w:r>
        <w:rPr>
          <w:w w:val="90"/>
        </w:rPr>
        <w:t>51.911</w:t>
      </w:r>
      <w:r>
        <w:rPr>
          <w:spacing w:val="-5"/>
          <w:w w:val="90"/>
        </w:rPr>
        <w:t xml:space="preserve"> </w:t>
      </w:r>
      <w:r>
        <w:rPr>
          <w:w w:val="90"/>
        </w:rPr>
        <w:t>Religious</w:t>
      </w:r>
      <w:r>
        <w:rPr>
          <w:spacing w:val="-4"/>
          <w:w w:val="90"/>
        </w:rPr>
        <w:t xml:space="preserve"> </w:t>
      </w:r>
      <w:r>
        <w:rPr>
          <w:w w:val="90"/>
        </w:rPr>
        <w:t>Holy</w:t>
      </w:r>
      <w:r>
        <w:rPr>
          <w:spacing w:val="-6"/>
          <w:w w:val="90"/>
        </w:rPr>
        <w:t xml:space="preserve"> </w:t>
      </w:r>
      <w:r>
        <w:rPr>
          <w:w w:val="90"/>
        </w:rPr>
        <w:t>Days,</w:t>
      </w:r>
      <w:r>
        <w:rPr>
          <w:spacing w:val="-5"/>
          <w:w w:val="90"/>
        </w:rPr>
        <w:t xml:space="preserve"> </w:t>
      </w:r>
      <w:r>
        <w:rPr>
          <w:w w:val="90"/>
        </w:rPr>
        <w:t>Texas</w:t>
      </w:r>
      <w:r>
        <w:rPr>
          <w:spacing w:val="-5"/>
          <w:w w:val="90"/>
        </w:rPr>
        <w:t xml:space="preserve"> </w:t>
      </w:r>
      <w:r>
        <w:rPr>
          <w:w w:val="90"/>
        </w:rPr>
        <w:t xml:space="preserve">A&amp;M </w:t>
      </w:r>
      <w:r>
        <w:rPr>
          <w:spacing w:val="-2"/>
        </w:rPr>
        <w:t>University</w:t>
      </w:r>
      <w:r>
        <w:rPr>
          <w:spacing w:val="-10"/>
        </w:rPr>
        <w:t xml:space="preserve"> </w:t>
      </w:r>
      <w:r>
        <w:rPr>
          <w:spacing w:val="-2"/>
        </w:rPr>
        <w:t>shall</w:t>
      </w:r>
      <w:r>
        <w:rPr>
          <w:spacing w:val="-10"/>
        </w:rPr>
        <w:t xml:space="preserve"> </w:t>
      </w:r>
      <w:r>
        <w:rPr>
          <w:spacing w:val="-2"/>
        </w:rPr>
        <w:t>excuse</w:t>
      </w:r>
      <w:r>
        <w:rPr>
          <w:spacing w:val="-10"/>
        </w:rPr>
        <w:t xml:space="preserve"> </w:t>
      </w:r>
      <w:r>
        <w:rPr>
          <w:spacing w:val="-2"/>
        </w:rPr>
        <w:t>a</w:t>
      </w:r>
      <w:r>
        <w:rPr>
          <w:spacing w:val="-11"/>
        </w:rPr>
        <w:t xml:space="preserve"> </w:t>
      </w:r>
      <w:r>
        <w:rPr>
          <w:spacing w:val="-2"/>
        </w:rPr>
        <w:t>student</w:t>
      </w:r>
      <w:r>
        <w:rPr>
          <w:spacing w:val="-10"/>
        </w:rPr>
        <w:t xml:space="preserve"> </w:t>
      </w:r>
      <w:r>
        <w:rPr>
          <w:spacing w:val="-2"/>
        </w:rPr>
        <w:t>from</w:t>
      </w:r>
      <w:r>
        <w:rPr>
          <w:spacing w:val="-10"/>
        </w:rPr>
        <w:t xml:space="preserve"> </w:t>
      </w:r>
      <w:r>
        <w:rPr>
          <w:spacing w:val="-2"/>
        </w:rPr>
        <w:t>attending</w:t>
      </w:r>
      <w:r>
        <w:rPr>
          <w:spacing w:val="-10"/>
        </w:rPr>
        <w:t xml:space="preserve"> </w:t>
      </w:r>
      <w:r>
        <w:rPr>
          <w:spacing w:val="-2"/>
        </w:rPr>
        <w:t>classes</w:t>
      </w:r>
      <w:r>
        <w:rPr>
          <w:spacing w:val="-9"/>
        </w:rPr>
        <w:t xml:space="preserve"> </w:t>
      </w:r>
      <w:r>
        <w:rPr>
          <w:spacing w:val="-2"/>
        </w:rPr>
        <w:t>or</w:t>
      </w:r>
      <w:r>
        <w:rPr>
          <w:spacing w:val="-10"/>
        </w:rPr>
        <w:t xml:space="preserve"> </w:t>
      </w:r>
      <w:r>
        <w:rPr>
          <w:spacing w:val="-2"/>
        </w:rPr>
        <w:t>other</w:t>
      </w:r>
      <w:r>
        <w:rPr>
          <w:spacing w:val="-10"/>
        </w:rPr>
        <w:t xml:space="preserve"> </w:t>
      </w:r>
      <w:r>
        <w:rPr>
          <w:spacing w:val="-2"/>
        </w:rPr>
        <w:t>required</w:t>
      </w:r>
      <w:r>
        <w:rPr>
          <w:spacing w:val="-9"/>
        </w:rPr>
        <w:t xml:space="preserve"> </w:t>
      </w:r>
      <w:r>
        <w:rPr>
          <w:spacing w:val="-2"/>
        </w:rPr>
        <w:t xml:space="preserve">activities, </w:t>
      </w:r>
      <w:r>
        <w:rPr>
          <w:w w:val="90"/>
        </w:rPr>
        <w:t>including</w:t>
      </w:r>
      <w:r>
        <w:rPr>
          <w:spacing w:val="-6"/>
          <w:w w:val="90"/>
        </w:rPr>
        <w:t xml:space="preserve"> </w:t>
      </w:r>
      <w:r>
        <w:rPr>
          <w:w w:val="90"/>
        </w:rPr>
        <w:t>examinations,</w:t>
      </w:r>
      <w:r>
        <w:rPr>
          <w:spacing w:val="-8"/>
          <w:w w:val="90"/>
        </w:rPr>
        <w:t xml:space="preserve"> </w:t>
      </w:r>
      <w:r>
        <w:rPr>
          <w:w w:val="90"/>
        </w:rPr>
        <w:t>for</w:t>
      </w:r>
      <w:r>
        <w:rPr>
          <w:spacing w:val="-9"/>
          <w:w w:val="90"/>
        </w:rPr>
        <w:t xml:space="preserve"> </w:t>
      </w:r>
      <w:r>
        <w:rPr>
          <w:w w:val="90"/>
        </w:rPr>
        <w:t>the</w:t>
      </w:r>
      <w:r>
        <w:rPr>
          <w:spacing w:val="-5"/>
          <w:w w:val="90"/>
        </w:rPr>
        <w:t xml:space="preserve"> </w:t>
      </w:r>
      <w:r>
        <w:rPr>
          <w:w w:val="90"/>
        </w:rPr>
        <w:t>observance</w:t>
      </w:r>
      <w:r>
        <w:rPr>
          <w:spacing w:val="-9"/>
          <w:w w:val="90"/>
        </w:rPr>
        <w:t xml:space="preserve"> </w:t>
      </w:r>
      <w:r>
        <w:rPr>
          <w:w w:val="90"/>
        </w:rPr>
        <w:t>of</w:t>
      </w:r>
      <w:r>
        <w:rPr>
          <w:spacing w:val="-5"/>
          <w:w w:val="90"/>
        </w:rPr>
        <w:t xml:space="preserve"> </w:t>
      </w:r>
      <w:r>
        <w:rPr>
          <w:w w:val="90"/>
        </w:rPr>
        <w:t>a</w:t>
      </w:r>
      <w:r>
        <w:rPr>
          <w:spacing w:val="-7"/>
          <w:w w:val="90"/>
        </w:rPr>
        <w:t xml:space="preserve"> </w:t>
      </w:r>
      <w:r>
        <w:rPr>
          <w:w w:val="90"/>
        </w:rPr>
        <w:t>religious</w:t>
      </w:r>
      <w:r>
        <w:rPr>
          <w:spacing w:val="-5"/>
          <w:w w:val="90"/>
        </w:rPr>
        <w:t xml:space="preserve"> </w:t>
      </w:r>
      <w:r>
        <w:rPr>
          <w:w w:val="90"/>
        </w:rPr>
        <w:t>holy</w:t>
      </w:r>
      <w:r>
        <w:rPr>
          <w:spacing w:val="-9"/>
          <w:w w:val="90"/>
        </w:rPr>
        <w:t xml:space="preserve"> </w:t>
      </w:r>
      <w:r>
        <w:rPr>
          <w:w w:val="90"/>
        </w:rPr>
        <w:t>day,</w:t>
      </w:r>
      <w:r>
        <w:rPr>
          <w:spacing w:val="-5"/>
          <w:w w:val="90"/>
        </w:rPr>
        <w:t xml:space="preserve"> </w:t>
      </w:r>
      <w:r>
        <w:rPr>
          <w:w w:val="90"/>
        </w:rPr>
        <w:t>including</w:t>
      </w:r>
      <w:r>
        <w:rPr>
          <w:spacing w:val="-8"/>
          <w:w w:val="90"/>
        </w:rPr>
        <w:t xml:space="preserve"> </w:t>
      </w:r>
      <w:r>
        <w:rPr>
          <w:w w:val="90"/>
        </w:rPr>
        <w:t>travel</w:t>
      </w:r>
      <w:r>
        <w:rPr>
          <w:spacing w:val="-9"/>
          <w:w w:val="90"/>
        </w:rPr>
        <w:t xml:space="preserve"> </w:t>
      </w:r>
      <w:r>
        <w:rPr>
          <w:w w:val="90"/>
        </w:rPr>
        <w:t>for</w:t>
      </w:r>
      <w:r>
        <w:rPr>
          <w:spacing w:val="-5"/>
          <w:w w:val="90"/>
        </w:rPr>
        <w:t xml:space="preserve"> </w:t>
      </w:r>
      <w:r>
        <w:rPr>
          <w:w w:val="90"/>
        </w:rPr>
        <w:t xml:space="preserve">that purpose. A student whose absence is excused under this subsection may not be penalized </w:t>
      </w:r>
      <w:r>
        <w:rPr>
          <w:spacing w:val="-8"/>
        </w:rPr>
        <w:t>for</w:t>
      </w:r>
      <w:r>
        <w:rPr>
          <w:spacing w:val="-5"/>
        </w:rPr>
        <w:t xml:space="preserve"> </w:t>
      </w:r>
      <w:r>
        <w:rPr>
          <w:spacing w:val="-8"/>
        </w:rPr>
        <w:t>that</w:t>
      </w:r>
      <w:r>
        <w:rPr>
          <w:spacing w:val="-5"/>
        </w:rPr>
        <w:t xml:space="preserve"> </w:t>
      </w:r>
      <w:r>
        <w:rPr>
          <w:spacing w:val="-8"/>
        </w:rPr>
        <w:t>absence</w:t>
      </w:r>
      <w:r>
        <w:rPr>
          <w:spacing w:val="-5"/>
        </w:rPr>
        <w:t xml:space="preserve"> </w:t>
      </w:r>
      <w:r>
        <w:rPr>
          <w:spacing w:val="-8"/>
        </w:rPr>
        <w:t>and</w:t>
      </w:r>
      <w:r>
        <w:rPr>
          <w:spacing w:val="-6"/>
        </w:rPr>
        <w:t xml:space="preserve"> </w:t>
      </w:r>
      <w:r>
        <w:rPr>
          <w:spacing w:val="-8"/>
        </w:rPr>
        <w:t>shall</w:t>
      </w:r>
      <w:r>
        <w:rPr>
          <w:spacing w:val="-5"/>
        </w:rPr>
        <w:t xml:space="preserve"> </w:t>
      </w:r>
      <w:r>
        <w:rPr>
          <w:spacing w:val="-8"/>
        </w:rPr>
        <w:t>be</w:t>
      </w:r>
      <w:r>
        <w:rPr>
          <w:spacing w:val="-5"/>
        </w:rPr>
        <w:t xml:space="preserve"> </w:t>
      </w:r>
      <w:r>
        <w:rPr>
          <w:spacing w:val="-8"/>
        </w:rPr>
        <w:t>allowed</w:t>
      </w:r>
      <w:r>
        <w:rPr>
          <w:spacing w:val="-4"/>
        </w:rPr>
        <w:t xml:space="preserve"> </w:t>
      </w:r>
      <w:r>
        <w:rPr>
          <w:spacing w:val="-8"/>
        </w:rPr>
        <w:t>to</w:t>
      </w:r>
      <w:r>
        <w:rPr>
          <w:spacing w:val="-5"/>
        </w:rPr>
        <w:t xml:space="preserve"> </w:t>
      </w:r>
      <w:r>
        <w:rPr>
          <w:spacing w:val="-8"/>
        </w:rPr>
        <w:t>take</w:t>
      </w:r>
      <w:r>
        <w:rPr>
          <w:spacing w:val="-5"/>
        </w:rPr>
        <w:t xml:space="preserve"> </w:t>
      </w:r>
      <w:r>
        <w:rPr>
          <w:spacing w:val="-8"/>
        </w:rPr>
        <w:t>an</w:t>
      </w:r>
      <w:r>
        <w:rPr>
          <w:spacing w:val="-5"/>
        </w:rPr>
        <w:t xml:space="preserve"> </w:t>
      </w:r>
      <w:r>
        <w:rPr>
          <w:spacing w:val="-8"/>
        </w:rPr>
        <w:t>examination</w:t>
      </w:r>
      <w:r>
        <w:rPr>
          <w:spacing w:val="-5"/>
        </w:rPr>
        <w:t xml:space="preserve"> </w:t>
      </w:r>
      <w:r>
        <w:rPr>
          <w:spacing w:val="-8"/>
        </w:rPr>
        <w:t>or</w:t>
      </w:r>
      <w:r>
        <w:rPr>
          <w:spacing w:val="-5"/>
        </w:rPr>
        <w:t xml:space="preserve"> </w:t>
      </w:r>
      <w:r>
        <w:rPr>
          <w:spacing w:val="-8"/>
        </w:rPr>
        <w:t>complete</w:t>
      </w:r>
      <w:r>
        <w:rPr>
          <w:spacing w:val="-5"/>
        </w:rPr>
        <w:t xml:space="preserve"> </w:t>
      </w:r>
      <w:r>
        <w:rPr>
          <w:spacing w:val="-8"/>
        </w:rPr>
        <w:t>an</w:t>
      </w:r>
      <w:r>
        <w:rPr>
          <w:spacing w:val="-5"/>
        </w:rPr>
        <w:t xml:space="preserve"> </w:t>
      </w:r>
      <w:r>
        <w:rPr>
          <w:spacing w:val="-8"/>
        </w:rPr>
        <w:t xml:space="preserve">assignment </w:t>
      </w:r>
      <w:r>
        <w:t>from</w:t>
      </w:r>
      <w:r>
        <w:rPr>
          <w:spacing w:val="-3"/>
        </w:rPr>
        <w:t xml:space="preserve"> </w:t>
      </w:r>
      <w:r>
        <w:t>which</w:t>
      </w:r>
      <w:r>
        <w:rPr>
          <w:spacing w:val="-4"/>
        </w:rPr>
        <w:t xml:space="preserve"> </w:t>
      </w:r>
      <w:r>
        <w:t>the</w:t>
      </w:r>
      <w:r>
        <w:rPr>
          <w:spacing w:val="-4"/>
        </w:rPr>
        <w:t xml:space="preserve"> </w:t>
      </w:r>
      <w:r>
        <w:t>student</w:t>
      </w:r>
      <w:r>
        <w:rPr>
          <w:spacing w:val="-3"/>
        </w:rPr>
        <w:t xml:space="preserve"> </w:t>
      </w:r>
      <w:r>
        <w:t>is</w:t>
      </w:r>
      <w:r>
        <w:rPr>
          <w:spacing w:val="-2"/>
        </w:rPr>
        <w:t xml:space="preserve"> </w:t>
      </w:r>
      <w:r>
        <w:t>excused</w:t>
      </w:r>
      <w:r>
        <w:rPr>
          <w:spacing w:val="-3"/>
        </w:rPr>
        <w:t xml:space="preserve"> </w:t>
      </w:r>
      <w:r>
        <w:t>within</w:t>
      </w:r>
      <w:r>
        <w:rPr>
          <w:spacing w:val="-3"/>
        </w:rPr>
        <w:t xml:space="preserve"> </w:t>
      </w:r>
      <w:r>
        <w:t>a</w:t>
      </w:r>
      <w:r>
        <w:rPr>
          <w:spacing w:val="-3"/>
        </w:rPr>
        <w:t xml:space="preserve"> </w:t>
      </w:r>
      <w:r>
        <w:t>reasonable</w:t>
      </w:r>
      <w:r>
        <w:rPr>
          <w:spacing w:val="-3"/>
        </w:rPr>
        <w:t xml:space="preserve"> </w:t>
      </w:r>
      <w:r>
        <w:t>time</w:t>
      </w:r>
      <w:r>
        <w:rPr>
          <w:spacing w:val="-3"/>
        </w:rPr>
        <w:t xml:space="preserve"> </w:t>
      </w:r>
      <w:r>
        <w:t>after</w:t>
      </w:r>
      <w:r>
        <w:rPr>
          <w:spacing w:val="-3"/>
        </w:rPr>
        <w:t xml:space="preserve"> </w:t>
      </w:r>
      <w:r>
        <w:t>the</w:t>
      </w:r>
      <w:r>
        <w:rPr>
          <w:spacing w:val="-3"/>
        </w:rPr>
        <w:t xml:space="preserve"> </w:t>
      </w:r>
      <w:r>
        <w:t>absence.</w:t>
      </w:r>
      <w:r>
        <w:rPr>
          <w:spacing w:val="40"/>
        </w:rPr>
        <w:t xml:space="preserve"> </w:t>
      </w:r>
      <w:r>
        <w:t xml:space="preserve">An </w:t>
      </w:r>
      <w:r>
        <w:rPr>
          <w:spacing w:val="-6"/>
        </w:rPr>
        <w:t xml:space="preserve">instructor may appropriately respond if the student fails to satisfactorily complete the </w:t>
      </w:r>
      <w:r>
        <w:rPr>
          <w:spacing w:val="-8"/>
        </w:rPr>
        <w:t>assignment</w:t>
      </w:r>
      <w:r>
        <w:t xml:space="preserve"> </w:t>
      </w:r>
      <w:r>
        <w:rPr>
          <w:spacing w:val="-8"/>
        </w:rPr>
        <w:t>or</w:t>
      </w:r>
      <w:r>
        <w:t xml:space="preserve"> </w:t>
      </w:r>
      <w:r>
        <w:rPr>
          <w:spacing w:val="-8"/>
        </w:rPr>
        <w:t>examination</w:t>
      </w:r>
      <w:r>
        <w:rPr>
          <w:spacing w:val="-1"/>
        </w:rPr>
        <w:t xml:space="preserve"> </w:t>
      </w:r>
      <w:r>
        <w:rPr>
          <w:spacing w:val="-8"/>
        </w:rPr>
        <w:t>within</w:t>
      </w:r>
      <w:r>
        <w:rPr>
          <w:spacing w:val="-1"/>
        </w:rPr>
        <w:t xml:space="preserve"> </w:t>
      </w:r>
      <w:r>
        <w:rPr>
          <w:spacing w:val="-8"/>
        </w:rPr>
        <w:t>a</w:t>
      </w:r>
      <w:r>
        <w:t xml:space="preserve"> </w:t>
      </w:r>
      <w:r>
        <w:rPr>
          <w:spacing w:val="-8"/>
        </w:rPr>
        <w:t>reasonable</w:t>
      </w:r>
      <w:r>
        <w:t xml:space="preserve"> </w:t>
      </w:r>
      <w:r>
        <w:rPr>
          <w:spacing w:val="-8"/>
        </w:rPr>
        <w:t>time</w:t>
      </w:r>
      <w:r>
        <w:t xml:space="preserve"> </w:t>
      </w:r>
      <w:r>
        <w:rPr>
          <w:spacing w:val="-8"/>
        </w:rPr>
        <w:t>after</w:t>
      </w:r>
      <w:r>
        <w:t xml:space="preserve"> </w:t>
      </w:r>
      <w:r>
        <w:rPr>
          <w:spacing w:val="-8"/>
        </w:rPr>
        <w:t>the</w:t>
      </w:r>
      <w:r>
        <w:t xml:space="preserve"> </w:t>
      </w:r>
      <w:r>
        <w:rPr>
          <w:spacing w:val="-8"/>
        </w:rPr>
        <w:t>absence.</w:t>
      </w:r>
      <w:r>
        <w:t xml:space="preserve"> </w:t>
      </w:r>
      <w:r>
        <w:rPr>
          <w:spacing w:val="-8"/>
        </w:rPr>
        <w:t>Questions</w:t>
      </w:r>
      <w:r>
        <w:t xml:space="preserve"> </w:t>
      </w:r>
      <w:r>
        <w:rPr>
          <w:spacing w:val="-8"/>
        </w:rPr>
        <w:t>about religious</w:t>
      </w:r>
      <w:r>
        <w:rPr>
          <w:spacing w:val="-4"/>
        </w:rPr>
        <w:t xml:space="preserve"> </w:t>
      </w:r>
      <w:r>
        <w:rPr>
          <w:spacing w:val="-8"/>
        </w:rPr>
        <w:t>holy days</w:t>
      </w:r>
      <w:r>
        <w:rPr>
          <w:spacing w:val="-4"/>
        </w:rPr>
        <w:t xml:space="preserve"> </w:t>
      </w:r>
      <w:r>
        <w:rPr>
          <w:spacing w:val="-8"/>
        </w:rPr>
        <w:t>should</w:t>
      </w:r>
      <w:r>
        <w:rPr>
          <w:spacing w:val="-6"/>
        </w:rPr>
        <w:t xml:space="preserve"> </w:t>
      </w:r>
      <w:r>
        <w:rPr>
          <w:spacing w:val="-8"/>
        </w:rPr>
        <w:t>be</w:t>
      </w:r>
      <w:r>
        <w:rPr>
          <w:spacing w:val="-4"/>
        </w:rPr>
        <w:t xml:space="preserve"> </w:t>
      </w:r>
      <w:r>
        <w:rPr>
          <w:spacing w:val="-8"/>
        </w:rPr>
        <w:t>directed</w:t>
      </w:r>
      <w:r>
        <w:rPr>
          <w:spacing w:val="-3"/>
        </w:rPr>
        <w:t xml:space="preserve"> </w:t>
      </w:r>
      <w:r>
        <w:rPr>
          <w:spacing w:val="-8"/>
        </w:rPr>
        <w:t>to</w:t>
      </w:r>
      <w:r>
        <w:rPr>
          <w:spacing w:val="-4"/>
        </w:rPr>
        <w:t xml:space="preserve"> </w:t>
      </w:r>
      <w:r>
        <w:rPr>
          <w:spacing w:val="-8"/>
        </w:rPr>
        <w:t>the</w:t>
      </w:r>
      <w:r>
        <w:rPr>
          <w:spacing w:val="-7"/>
        </w:rPr>
        <w:t xml:space="preserve"> </w:t>
      </w:r>
      <w:r>
        <w:rPr>
          <w:spacing w:val="-8"/>
        </w:rPr>
        <w:t>Dean</w:t>
      </w:r>
      <w:r>
        <w:rPr>
          <w:spacing w:val="-5"/>
        </w:rPr>
        <w:t xml:space="preserve"> </w:t>
      </w:r>
      <w:r>
        <w:rPr>
          <w:spacing w:val="-8"/>
        </w:rPr>
        <w:t>of</w:t>
      </w:r>
      <w:r>
        <w:rPr>
          <w:spacing w:val="-5"/>
        </w:rPr>
        <w:t xml:space="preserve"> </w:t>
      </w:r>
      <w:r>
        <w:rPr>
          <w:spacing w:val="-8"/>
        </w:rPr>
        <w:t>Faculties.</w:t>
      </w:r>
    </w:p>
    <w:p w14:paraId="74109176" w14:textId="77777777" w:rsidR="00986455" w:rsidRDefault="001C5264">
      <w:pPr>
        <w:pStyle w:val="ListParagraph"/>
        <w:numPr>
          <w:ilvl w:val="1"/>
          <w:numId w:val="10"/>
        </w:numPr>
        <w:tabs>
          <w:tab w:val="left" w:pos="2618"/>
          <w:tab w:val="left" w:pos="2620"/>
        </w:tabs>
        <w:ind w:right="394"/>
        <w:jc w:val="both"/>
      </w:pPr>
      <w:r>
        <w:rPr>
          <w:spacing w:val="-6"/>
        </w:rPr>
        <w:t>In accordance with</w:t>
      </w:r>
      <w:r>
        <w:rPr>
          <w:spacing w:val="-7"/>
        </w:rPr>
        <w:t xml:space="preserve"> </w:t>
      </w:r>
      <w:r>
        <w:rPr>
          <w:spacing w:val="-6"/>
        </w:rPr>
        <w:t>Texas</w:t>
      </w:r>
      <w:r>
        <w:rPr>
          <w:spacing w:val="-7"/>
        </w:rPr>
        <w:t xml:space="preserve"> </w:t>
      </w:r>
      <w:r>
        <w:rPr>
          <w:spacing w:val="-6"/>
        </w:rPr>
        <w:t>Education Code</w:t>
      </w:r>
      <w:r>
        <w:rPr>
          <w:spacing w:val="-7"/>
        </w:rPr>
        <w:t xml:space="preserve"> </w:t>
      </w:r>
      <w:r>
        <w:rPr>
          <w:spacing w:val="-6"/>
        </w:rPr>
        <w:t xml:space="preserve">Section 51.9111 Excused Absence for Active </w:t>
      </w:r>
      <w:r>
        <w:rPr>
          <w:w w:val="90"/>
        </w:rPr>
        <w:t xml:space="preserve">Military Service, Texas A&amp;M University shall excuse a student from attending classes or engaging in other required activities, including examinations, in order for the student to </w:t>
      </w:r>
      <w:r>
        <w:t>participate</w:t>
      </w:r>
      <w:r>
        <w:rPr>
          <w:spacing w:val="-14"/>
        </w:rPr>
        <w:t xml:space="preserve"> </w:t>
      </w:r>
      <w:r>
        <w:t>in</w:t>
      </w:r>
      <w:r>
        <w:rPr>
          <w:spacing w:val="-14"/>
        </w:rPr>
        <w:t xml:space="preserve"> </w:t>
      </w:r>
      <w:r>
        <w:t>active</w:t>
      </w:r>
      <w:r>
        <w:rPr>
          <w:spacing w:val="-13"/>
        </w:rPr>
        <w:t xml:space="preserve"> </w:t>
      </w:r>
      <w:r>
        <w:t>military</w:t>
      </w:r>
      <w:r>
        <w:rPr>
          <w:spacing w:val="-13"/>
        </w:rPr>
        <w:t xml:space="preserve"> </w:t>
      </w:r>
      <w:r>
        <w:t>service</w:t>
      </w:r>
      <w:r>
        <w:rPr>
          <w:spacing w:val="-13"/>
        </w:rPr>
        <w:t xml:space="preserve"> </w:t>
      </w:r>
      <w:r>
        <w:t>to</w:t>
      </w:r>
      <w:r>
        <w:rPr>
          <w:spacing w:val="-14"/>
        </w:rPr>
        <w:t xml:space="preserve"> </w:t>
      </w:r>
      <w:r>
        <w:t>which</w:t>
      </w:r>
      <w:r>
        <w:rPr>
          <w:spacing w:val="-13"/>
        </w:rPr>
        <w:t xml:space="preserve"> </w:t>
      </w:r>
      <w:r>
        <w:t>the</w:t>
      </w:r>
      <w:r>
        <w:rPr>
          <w:spacing w:val="-14"/>
        </w:rPr>
        <w:t xml:space="preserve"> </w:t>
      </w:r>
      <w:r>
        <w:t>student</w:t>
      </w:r>
      <w:r>
        <w:rPr>
          <w:spacing w:val="-14"/>
        </w:rPr>
        <w:t xml:space="preserve"> </w:t>
      </w:r>
      <w:r>
        <w:t>is</w:t>
      </w:r>
      <w:r>
        <w:rPr>
          <w:spacing w:val="-13"/>
        </w:rPr>
        <w:t xml:space="preserve"> </w:t>
      </w:r>
      <w:r>
        <w:t>called,</w:t>
      </w:r>
      <w:r>
        <w:rPr>
          <w:spacing w:val="-14"/>
        </w:rPr>
        <w:t xml:space="preserve"> </w:t>
      </w:r>
      <w:r>
        <w:t>including</w:t>
      </w:r>
      <w:r>
        <w:rPr>
          <w:spacing w:val="-13"/>
        </w:rPr>
        <w:t xml:space="preserve"> </w:t>
      </w:r>
      <w:r>
        <w:t xml:space="preserve">travel </w:t>
      </w:r>
      <w:r>
        <w:rPr>
          <w:w w:val="90"/>
        </w:rPr>
        <w:t>associated</w:t>
      </w:r>
      <w:r>
        <w:rPr>
          <w:spacing w:val="-5"/>
          <w:w w:val="90"/>
        </w:rPr>
        <w:t xml:space="preserve"> </w:t>
      </w:r>
      <w:r>
        <w:rPr>
          <w:w w:val="90"/>
        </w:rPr>
        <w:t>with</w:t>
      </w:r>
      <w:r>
        <w:rPr>
          <w:spacing w:val="-7"/>
          <w:w w:val="90"/>
        </w:rPr>
        <w:t xml:space="preserve"> </w:t>
      </w:r>
      <w:r>
        <w:rPr>
          <w:w w:val="90"/>
        </w:rPr>
        <w:t>the</w:t>
      </w:r>
      <w:r>
        <w:rPr>
          <w:spacing w:val="-7"/>
          <w:w w:val="90"/>
        </w:rPr>
        <w:t xml:space="preserve"> </w:t>
      </w:r>
      <w:r>
        <w:rPr>
          <w:w w:val="90"/>
        </w:rPr>
        <w:t>service.</w:t>
      </w:r>
      <w:r>
        <w:rPr>
          <w:spacing w:val="-9"/>
          <w:w w:val="90"/>
        </w:rPr>
        <w:t xml:space="preserve"> </w:t>
      </w:r>
      <w:r>
        <w:rPr>
          <w:w w:val="90"/>
        </w:rPr>
        <w:t>A</w:t>
      </w:r>
      <w:r>
        <w:rPr>
          <w:spacing w:val="-4"/>
          <w:w w:val="90"/>
        </w:rPr>
        <w:t xml:space="preserve"> </w:t>
      </w:r>
      <w:r>
        <w:rPr>
          <w:w w:val="90"/>
        </w:rPr>
        <w:t>student</w:t>
      </w:r>
      <w:r>
        <w:rPr>
          <w:spacing w:val="-4"/>
          <w:w w:val="90"/>
        </w:rPr>
        <w:t xml:space="preserve"> </w:t>
      </w:r>
      <w:r>
        <w:rPr>
          <w:w w:val="90"/>
        </w:rPr>
        <w:t>whose</w:t>
      </w:r>
      <w:r>
        <w:rPr>
          <w:spacing w:val="-4"/>
          <w:w w:val="90"/>
        </w:rPr>
        <w:t xml:space="preserve"> </w:t>
      </w:r>
      <w:r>
        <w:rPr>
          <w:w w:val="90"/>
        </w:rPr>
        <w:t>absence</w:t>
      </w:r>
      <w:r>
        <w:rPr>
          <w:spacing w:val="-7"/>
          <w:w w:val="90"/>
        </w:rPr>
        <w:t xml:space="preserve"> </w:t>
      </w:r>
      <w:r>
        <w:rPr>
          <w:w w:val="90"/>
        </w:rPr>
        <w:t>is</w:t>
      </w:r>
      <w:r>
        <w:rPr>
          <w:spacing w:val="-8"/>
          <w:w w:val="90"/>
        </w:rPr>
        <w:t xml:space="preserve"> </w:t>
      </w:r>
      <w:r>
        <w:rPr>
          <w:w w:val="90"/>
        </w:rPr>
        <w:t>excused</w:t>
      </w:r>
      <w:r>
        <w:rPr>
          <w:spacing w:val="-6"/>
          <w:w w:val="90"/>
        </w:rPr>
        <w:t xml:space="preserve"> </w:t>
      </w:r>
      <w:r>
        <w:rPr>
          <w:w w:val="90"/>
        </w:rPr>
        <w:t>under</w:t>
      </w:r>
      <w:r>
        <w:rPr>
          <w:spacing w:val="-4"/>
          <w:w w:val="90"/>
        </w:rPr>
        <w:t xml:space="preserve"> </w:t>
      </w:r>
      <w:r>
        <w:rPr>
          <w:w w:val="90"/>
        </w:rPr>
        <w:t>this</w:t>
      </w:r>
      <w:r>
        <w:rPr>
          <w:spacing w:val="-6"/>
          <w:w w:val="90"/>
        </w:rPr>
        <w:t xml:space="preserve"> </w:t>
      </w:r>
      <w:r>
        <w:rPr>
          <w:w w:val="90"/>
        </w:rPr>
        <w:t>subsection</w:t>
      </w:r>
      <w:r>
        <w:rPr>
          <w:spacing w:val="-5"/>
          <w:w w:val="90"/>
        </w:rPr>
        <w:t xml:space="preserve"> </w:t>
      </w:r>
      <w:r>
        <w:rPr>
          <w:w w:val="90"/>
        </w:rPr>
        <w:t xml:space="preserve">may not be penalized for that absence and shall be allowed to complete an assignment or take </w:t>
      </w:r>
      <w:r>
        <w:rPr>
          <w:spacing w:val="-2"/>
        </w:rPr>
        <w:t>an</w:t>
      </w:r>
      <w:r>
        <w:rPr>
          <w:spacing w:val="-12"/>
        </w:rPr>
        <w:t xml:space="preserve"> </w:t>
      </w:r>
      <w:r>
        <w:rPr>
          <w:spacing w:val="-2"/>
        </w:rPr>
        <w:t>examination</w:t>
      </w:r>
      <w:r>
        <w:rPr>
          <w:spacing w:val="-12"/>
        </w:rPr>
        <w:t xml:space="preserve"> </w:t>
      </w:r>
      <w:r>
        <w:rPr>
          <w:spacing w:val="-2"/>
        </w:rPr>
        <w:t>from</w:t>
      </w:r>
      <w:r>
        <w:rPr>
          <w:spacing w:val="-12"/>
        </w:rPr>
        <w:t xml:space="preserve"> </w:t>
      </w:r>
      <w:r>
        <w:rPr>
          <w:spacing w:val="-2"/>
        </w:rPr>
        <w:t>which</w:t>
      </w:r>
      <w:r>
        <w:rPr>
          <w:spacing w:val="-11"/>
        </w:rPr>
        <w:t xml:space="preserve"> </w:t>
      </w:r>
      <w:r>
        <w:rPr>
          <w:spacing w:val="-2"/>
        </w:rPr>
        <w:t>the</w:t>
      </w:r>
      <w:r>
        <w:rPr>
          <w:spacing w:val="-12"/>
        </w:rPr>
        <w:t xml:space="preserve"> </w:t>
      </w:r>
      <w:r>
        <w:rPr>
          <w:spacing w:val="-2"/>
        </w:rPr>
        <w:t>student</w:t>
      </w:r>
      <w:r>
        <w:rPr>
          <w:spacing w:val="-12"/>
        </w:rPr>
        <w:t xml:space="preserve"> </w:t>
      </w:r>
      <w:r>
        <w:rPr>
          <w:spacing w:val="-2"/>
        </w:rPr>
        <w:t>is</w:t>
      </w:r>
      <w:r>
        <w:rPr>
          <w:spacing w:val="-12"/>
        </w:rPr>
        <w:t xml:space="preserve"> </w:t>
      </w:r>
      <w:r>
        <w:rPr>
          <w:spacing w:val="-2"/>
        </w:rPr>
        <w:t>excused</w:t>
      </w:r>
      <w:r>
        <w:rPr>
          <w:spacing w:val="-11"/>
        </w:rPr>
        <w:t xml:space="preserve"> </w:t>
      </w:r>
      <w:r>
        <w:rPr>
          <w:spacing w:val="-2"/>
        </w:rPr>
        <w:t>within</w:t>
      </w:r>
      <w:r>
        <w:rPr>
          <w:spacing w:val="-12"/>
        </w:rPr>
        <w:t xml:space="preserve"> </w:t>
      </w:r>
      <w:r>
        <w:rPr>
          <w:spacing w:val="-2"/>
        </w:rPr>
        <w:t>a</w:t>
      </w:r>
      <w:r>
        <w:rPr>
          <w:spacing w:val="-12"/>
        </w:rPr>
        <w:t xml:space="preserve"> </w:t>
      </w:r>
      <w:r>
        <w:rPr>
          <w:spacing w:val="-2"/>
        </w:rPr>
        <w:t>reasonable</w:t>
      </w:r>
      <w:r>
        <w:rPr>
          <w:spacing w:val="-12"/>
        </w:rPr>
        <w:t xml:space="preserve"> </w:t>
      </w:r>
      <w:r>
        <w:rPr>
          <w:spacing w:val="-2"/>
        </w:rPr>
        <w:t>time</w:t>
      </w:r>
      <w:r>
        <w:rPr>
          <w:spacing w:val="-11"/>
        </w:rPr>
        <w:t xml:space="preserve"> </w:t>
      </w:r>
      <w:r>
        <w:rPr>
          <w:spacing w:val="-2"/>
        </w:rPr>
        <w:t>after</w:t>
      </w:r>
      <w:r>
        <w:rPr>
          <w:spacing w:val="-12"/>
        </w:rPr>
        <w:t xml:space="preserve"> </w:t>
      </w:r>
      <w:r>
        <w:rPr>
          <w:spacing w:val="-2"/>
        </w:rPr>
        <w:t xml:space="preserve">the </w:t>
      </w:r>
      <w:r>
        <w:rPr>
          <w:spacing w:val="-4"/>
        </w:rPr>
        <w:t>absence.</w:t>
      </w:r>
      <w:r>
        <w:rPr>
          <w:spacing w:val="-7"/>
        </w:rPr>
        <w:t xml:space="preserve"> </w:t>
      </w:r>
      <w:r>
        <w:rPr>
          <w:spacing w:val="-4"/>
        </w:rPr>
        <w:t>An</w:t>
      </w:r>
      <w:r>
        <w:rPr>
          <w:spacing w:val="-7"/>
        </w:rPr>
        <w:t xml:space="preserve"> </w:t>
      </w:r>
      <w:r>
        <w:rPr>
          <w:spacing w:val="-4"/>
        </w:rPr>
        <w:t>instructor</w:t>
      </w:r>
      <w:r>
        <w:rPr>
          <w:spacing w:val="-6"/>
        </w:rPr>
        <w:t xml:space="preserve"> </w:t>
      </w:r>
      <w:r>
        <w:rPr>
          <w:spacing w:val="-4"/>
        </w:rPr>
        <w:t>may</w:t>
      </w:r>
      <w:r>
        <w:rPr>
          <w:spacing w:val="-6"/>
        </w:rPr>
        <w:t xml:space="preserve"> </w:t>
      </w:r>
      <w:r>
        <w:rPr>
          <w:spacing w:val="-4"/>
        </w:rPr>
        <w:t>appropriately</w:t>
      </w:r>
      <w:r>
        <w:rPr>
          <w:spacing w:val="-6"/>
        </w:rPr>
        <w:t xml:space="preserve"> </w:t>
      </w:r>
      <w:r>
        <w:rPr>
          <w:spacing w:val="-4"/>
        </w:rPr>
        <w:t>respond</w:t>
      </w:r>
      <w:r>
        <w:rPr>
          <w:spacing w:val="-7"/>
        </w:rPr>
        <w:t xml:space="preserve"> </w:t>
      </w:r>
      <w:r>
        <w:rPr>
          <w:spacing w:val="-4"/>
        </w:rPr>
        <w:t>if</w:t>
      </w:r>
      <w:r>
        <w:rPr>
          <w:spacing w:val="-8"/>
        </w:rPr>
        <w:t xml:space="preserve"> </w:t>
      </w:r>
      <w:r>
        <w:rPr>
          <w:spacing w:val="-4"/>
        </w:rPr>
        <w:t>the</w:t>
      </w:r>
      <w:r>
        <w:rPr>
          <w:spacing w:val="-6"/>
        </w:rPr>
        <w:t xml:space="preserve"> </w:t>
      </w:r>
      <w:r>
        <w:rPr>
          <w:spacing w:val="-4"/>
        </w:rPr>
        <w:t>student</w:t>
      </w:r>
      <w:r>
        <w:rPr>
          <w:spacing w:val="-6"/>
        </w:rPr>
        <w:t xml:space="preserve"> </w:t>
      </w:r>
      <w:r>
        <w:rPr>
          <w:spacing w:val="-4"/>
        </w:rPr>
        <w:t>fails</w:t>
      </w:r>
      <w:r>
        <w:rPr>
          <w:spacing w:val="-6"/>
        </w:rPr>
        <w:t xml:space="preserve"> </w:t>
      </w:r>
      <w:r>
        <w:rPr>
          <w:spacing w:val="-4"/>
        </w:rPr>
        <w:t>to</w:t>
      </w:r>
      <w:r>
        <w:rPr>
          <w:spacing w:val="-6"/>
        </w:rPr>
        <w:t xml:space="preserve"> </w:t>
      </w:r>
      <w:r>
        <w:rPr>
          <w:spacing w:val="-4"/>
        </w:rPr>
        <w:t xml:space="preserve">satisfactorily </w:t>
      </w:r>
      <w:r>
        <w:rPr>
          <w:w w:val="90"/>
        </w:rPr>
        <w:t>complete the assignment or examination within a reasonable time after the absence.</w:t>
      </w:r>
    </w:p>
    <w:p w14:paraId="74109177" w14:textId="77777777" w:rsidR="00986455" w:rsidRDefault="001C5264">
      <w:pPr>
        <w:pStyle w:val="ListParagraph"/>
        <w:numPr>
          <w:ilvl w:val="1"/>
          <w:numId w:val="10"/>
        </w:numPr>
        <w:tabs>
          <w:tab w:val="left" w:pos="2618"/>
          <w:tab w:val="left" w:pos="2620"/>
        </w:tabs>
        <w:ind w:right="394"/>
        <w:jc w:val="both"/>
      </w:pPr>
      <w:r>
        <w:rPr>
          <w:w w:val="90"/>
        </w:rPr>
        <w:t>In accordance</w:t>
      </w:r>
      <w:r>
        <w:rPr>
          <w:spacing w:val="-1"/>
          <w:w w:val="90"/>
        </w:rPr>
        <w:t xml:space="preserve"> </w:t>
      </w:r>
      <w:r>
        <w:rPr>
          <w:w w:val="90"/>
        </w:rPr>
        <w:t>with</w:t>
      </w:r>
      <w:r>
        <w:rPr>
          <w:spacing w:val="-1"/>
          <w:w w:val="90"/>
        </w:rPr>
        <w:t xml:space="preserve"> </w:t>
      </w:r>
      <w:r>
        <w:rPr>
          <w:w w:val="90"/>
        </w:rPr>
        <w:t>Title</w:t>
      </w:r>
      <w:r>
        <w:rPr>
          <w:spacing w:val="-1"/>
          <w:w w:val="90"/>
        </w:rPr>
        <w:t xml:space="preserve"> </w:t>
      </w:r>
      <w:r>
        <w:rPr>
          <w:w w:val="90"/>
        </w:rPr>
        <w:t>IX</w:t>
      </w:r>
      <w:r>
        <w:rPr>
          <w:spacing w:val="-1"/>
          <w:w w:val="90"/>
        </w:rPr>
        <w:t xml:space="preserve"> </w:t>
      </w:r>
      <w:r>
        <w:rPr>
          <w:w w:val="90"/>
        </w:rPr>
        <w:t>of the Education</w:t>
      </w:r>
      <w:r>
        <w:rPr>
          <w:spacing w:val="-1"/>
          <w:w w:val="90"/>
        </w:rPr>
        <w:t xml:space="preserve"> </w:t>
      </w:r>
      <w:r>
        <w:rPr>
          <w:w w:val="90"/>
        </w:rPr>
        <w:t>Amendments of 1972,</w:t>
      </w:r>
      <w:r>
        <w:rPr>
          <w:spacing w:val="-1"/>
          <w:w w:val="90"/>
        </w:rPr>
        <w:t xml:space="preserve"> </w:t>
      </w:r>
      <w:r>
        <w:rPr>
          <w:w w:val="90"/>
        </w:rPr>
        <w:t>Texas A&amp;M</w:t>
      </w:r>
      <w:r>
        <w:rPr>
          <w:spacing w:val="-1"/>
          <w:w w:val="90"/>
        </w:rPr>
        <w:t xml:space="preserve"> </w:t>
      </w:r>
      <w:r>
        <w:rPr>
          <w:w w:val="90"/>
        </w:rPr>
        <w:t>University shall treat pregnancy (childbirth, false pregnancy, termination of pregnancy and recovery</w:t>
      </w:r>
    </w:p>
    <w:p w14:paraId="74109178" w14:textId="77777777" w:rsidR="00986455" w:rsidRDefault="00986455">
      <w:pPr>
        <w:jc w:val="both"/>
        <w:sectPr w:rsidR="00986455">
          <w:pgSz w:w="12240" w:h="15840"/>
          <w:pgMar w:top="1360" w:right="1040" w:bottom="1260" w:left="260" w:header="0" w:footer="1060" w:gutter="0"/>
          <w:cols w:space="720"/>
        </w:sectPr>
      </w:pPr>
    </w:p>
    <w:p w14:paraId="74109179" w14:textId="77777777" w:rsidR="00986455" w:rsidRDefault="001C5264">
      <w:pPr>
        <w:pStyle w:val="BodyText"/>
        <w:spacing w:before="67"/>
        <w:ind w:left="2620" w:right="395"/>
        <w:jc w:val="both"/>
      </w:pPr>
      <w:r>
        <w:rPr>
          <w:spacing w:val="-8"/>
        </w:rPr>
        <w:t>there</w:t>
      </w:r>
      <w:r>
        <w:rPr>
          <w:spacing w:val="-1"/>
        </w:rPr>
        <w:t xml:space="preserve"> </w:t>
      </w:r>
      <w:r>
        <w:rPr>
          <w:spacing w:val="-8"/>
        </w:rPr>
        <w:t>from)</w:t>
      </w:r>
      <w:r>
        <w:rPr>
          <w:spacing w:val="-1"/>
        </w:rPr>
        <w:t xml:space="preserve"> </w:t>
      </w:r>
      <w:r>
        <w:rPr>
          <w:spacing w:val="-8"/>
        </w:rPr>
        <w:t>and</w:t>
      </w:r>
      <w:r>
        <w:rPr>
          <w:spacing w:val="-1"/>
        </w:rPr>
        <w:t xml:space="preserve"> </w:t>
      </w:r>
      <w:r>
        <w:rPr>
          <w:spacing w:val="-8"/>
        </w:rPr>
        <w:t>related</w:t>
      </w:r>
      <w:r>
        <w:rPr>
          <w:spacing w:val="-1"/>
        </w:rPr>
        <w:t xml:space="preserve"> </w:t>
      </w:r>
      <w:r>
        <w:rPr>
          <w:spacing w:val="-8"/>
        </w:rPr>
        <w:t>conditions</w:t>
      </w:r>
      <w:r>
        <w:rPr>
          <w:spacing w:val="-1"/>
        </w:rPr>
        <w:t xml:space="preserve"> </w:t>
      </w:r>
      <w:r>
        <w:rPr>
          <w:spacing w:val="-8"/>
        </w:rPr>
        <w:t>as</w:t>
      </w:r>
      <w:r>
        <w:rPr>
          <w:spacing w:val="-1"/>
        </w:rPr>
        <w:t xml:space="preserve"> </w:t>
      </w:r>
      <w:r>
        <w:rPr>
          <w:spacing w:val="-8"/>
        </w:rPr>
        <w:t>a</w:t>
      </w:r>
      <w:r>
        <w:rPr>
          <w:spacing w:val="-2"/>
        </w:rPr>
        <w:t xml:space="preserve"> </w:t>
      </w:r>
      <w:r>
        <w:rPr>
          <w:spacing w:val="-8"/>
        </w:rPr>
        <w:t>justification</w:t>
      </w:r>
      <w:r>
        <w:rPr>
          <w:spacing w:val="-2"/>
        </w:rPr>
        <w:t xml:space="preserve"> </w:t>
      </w:r>
      <w:r>
        <w:rPr>
          <w:spacing w:val="-8"/>
        </w:rPr>
        <w:t>for</w:t>
      </w:r>
      <w:r>
        <w:rPr>
          <w:spacing w:val="-1"/>
        </w:rPr>
        <w:t xml:space="preserve"> </w:t>
      </w:r>
      <w:r>
        <w:rPr>
          <w:spacing w:val="-8"/>
        </w:rPr>
        <w:t>an</w:t>
      </w:r>
      <w:r>
        <w:rPr>
          <w:spacing w:val="-2"/>
        </w:rPr>
        <w:t xml:space="preserve"> </w:t>
      </w:r>
      <w:r>
        <w:rPr>
          <w:spacing w:val="-8"/>
        </w:rPr>
        <w:t>excused</w:t>
      </w:r>
      <w:r>
        <w:rPr>
          <w:spacing w:val="-1"/>
        </w:rPr>
        <w:t xml:space="preserve"> </w:t>
      </w:r>
      <w:r>
        <w:rPr>
          <w:spacing w:val="-8"/>
        </w:rPr>
        <w:t>absence</w:t>
      </w:r>
      <w:r>
        <w:rPr>
          <w:spacing w:val="-1"/>
        </w:rPr>
        <w:t xml:space="preserve"> </w:t>
      </w:r>
      <w:r>
        <w:rPr>
          <w:spacing w:val="-8"/>
        </w:rPr>
        <w:t>for</w:t>
      </w:r>
      <w:r>
        <w:rPr>
          <w:spacing w:val="-1"/>
        </w:rPr>
        <w:t xml:space="preserve"> </w:t>
      </w:r>
      <w:r>
        <w:rPr>
          <w:spacing w:val="-8"/>
        </w:rPr>
        <w:t>so</w:t>
      </w:r>
      <w:r>
        <w:rPr>
          <w:spacing w:val="-1"/>
        </w:rPr>
        <w:t xml:space="preserve"> </w:t>
      </w:r>
      <w:r>
        <w:rPr>
          <w:spacing w:val="-8"/>
        </w:rPr>
        <w:t>long</w:t>
      </w:r>
      <w:r>
        <w:rPr>
          <w:spacing w:val="-1"/>
        </w:rPr>
        <w:t xml:space="preserve"> </w:t>
      </w:r>
      <w:r>
        <w:rPr>
          <w:spacing w:val="-8"/>
        </w:rPr>
        <w:t xml:space="preserve">a </w:t>
      </w:r>
      <w:r>
        <w:rPr>
          <w:w w:val="85"/>
        </w:rPr>
        <w:t>period of time as is deemed medically necessary by the student’s medical provider. Requests</w:t>
      </w:r>
      <w:r>
        <w:rPr>
          <w:w w:val="90"/>
        </w:rPr>
        <w:t xml:space="preserve"> for excused absence related to pregnancy should be directed to the instructor. Questions </w:t>
      </w:r>
      <w:r>
        <w:rPr>
          <w:spacing w:val="-6"/>
        </w:rPr>
        <w:t>about</w:t>
      </w:r>
      <w:r>
        <w:rPr>
          <w:spacing w:val="-8"/>
        </w:rPr>
        <w:t xml:space="preserve"> </w:t>
      </w:r>
      <w:r>
        <w:rPr>
          <w:spacing w:val="-6"/>
        </w:rPr>
        <w:t>Title</w:t>
      </w:r>
      <w:r>
        <w:rPr>
          <w:spacing w:val="-8"/>
        </w:rPr>
        <w:t xml:space="preserve"> </w:t>
      </w:r>
      <w:r>
        <w:rPr>
          <w:spacing w:val="-6"/>
        </w:rPr>
        <w:t>IX</w:t>
      </w:r>
      <w:r>
        <w:rPr>
          <w:spacing w:val="-8"/>
        </w:rPr>
        <w:t xml:space="preserve"> </w:t>
      </w:r>
      <w:r>
        <w:rPr>
          <w:spacing w:val="-6"/>
        </w:rPr>
        <w:t>should</w:t>
      </w:r>
      <w:r>
        <w:rPr>
          <w:spacing w:val="-7"/>
        </w:rPr>
        <w:t xml:space="preserve"> </w:t>
      </w:r>
      <w:r>
        <w:rPr>
          <w:spacing w:val="-6"/>
        </w:rPr>
        <w:t>be</w:t>
      </w:r>
      <w:r>
        <w:rPr>
          <w:spacing w:val="-8"/>
        </w:rPr>
        <w:t xml:space="preserve"> </w:t>
      </w:r>
      <w:r>
        <w:rPr>
          <w:spacing w:val="-6"/>
        </w:rPr>
        <w:t>directed</w:t>
      </w:r>
      <w:r>
        <w:rPr>
          <w:spacing w:val="-8"/>
        </w:rPr>
        <w:t xml:space="preserve"> </w:t>
      </w:r>
      <w:r>
        <w:rPr>
          <w:spacing w:val="-6"/>
        </w:rPr>
        <w:t>to</w:t>
      </w:r>
      <w:r>
        <w:rPr>
          <w:spacing w:val="-8"/>
        </w:rPr>
        <w:t xml:space="preserve"> </w:t>
      </w:r>
      <w:r>
        <w:rPr>
          <w:spacing w:val="-6"/>
        </w:rPr>
        <w:t>the</w:t>
      </w:r>
      <w:r>
        <w:rPr>
          <w:spacing w:val="-8"/>
        </w:rPr>
        <w:t xml:space="preserve"> </w:t>
      </w:r>
      <w:r>
        <w:rPr>
          <w:spacing w:val="-6"/>
        </w:rPr>
        <w:t>University</w:t>
      </w:r>
      <w:r>
        <w:rPr>
          <w:spacing w:val="-8"/>
        </w:rPr>
        <w:t xml:space="preserve"> </w:t>
      </w:r>
      <w:r>
        <w:rPr>
          <w:spacing w:val="-6"/>
        </w:rPr>
        <w:t>Title</w:t>
      </w:r>
      <w:r>
        <w:rPr>
          <w:spacing w:val="-7"/>
        </w:rPr>
        <w:t xml:space="preserve"> </w:t>
      </w:r>
      <w:r>
        <w:rPr>
          <w:spacing w:val="-6"/>
        </w:rPr>
        <w:t>IX</w:t>
      </w:r>
      <w:r>
        <w:rPr>
          <w:spacing w:val="-8"/>
        </w:rPr>
        <w:t xml:space="preserve"> </w:t>
      </w:r>
      <w:r>
        <w:rPr>
          <w:spacing w:val="-6"/>
        </w:rPr>
        <w:t>Coordinator.</w:t>
      </w:r>
    </w:p>
    <w:p w14:paraId="7410917A" w14:textId="77777777" w:rsidR="00986455" w:rsidRDefault="001C5264">
      <w:pPr>
        <w:pStyle w:val="ListParagraph"/>
        <w:numPr>
          <w:ilvl w:val="1"/>
          <w:numId w:val="10"/>
        </w:numPr>
        <w:tabs>
          <w:tab w:val="left" w:pos="2618"/>
          <w:tab w:val="left" w:pos="2620"/>
        </w:tabs>
        <w:ind w:right="394"/>
        <w:jc w:val="both"/>
      </w:pPr>
      <w:r>
        <w:rPr>
          <w:spacing w:val="-4"/>
        </w:rPr>
        <w:t>In</w:t>
      </w:r>
      <w:r>
        <w:rPr>
          <w:spacing w:val="-5"/>
        </w:rPr>
        <w:t xml:space="preserve"> </w:t>
      </w:r>
      <w:r>
        <w:rPr>
          <w:spacing w:val="-4"/>
        </w:rPr>
        <w:t>accordance</w:t>
      </w:r>
      <w:r>
        <w:rPr>
          <w:spacing w:val="-6"/>
        </w:rPr>
        <w:t xml:space="preserve"> </w:t>
      </w:r>
      <w:r>
        <w:rPr>
          <w:spacing w:val="-4"/>
        </w:rPr>
        <w:t>with the</w:t>
      </w:r>
      <w:r>
        <w:rPr>
          <w:spacing w:val="-7"/>
        </w:rPr>
        <w:t xml:space="preserve"> </w:t>
      </w:r>
      <w:r>
        <w:rPr>
          <w:spacing w:val="-4"/>
        </w:rPr>
        <w:t>Americans with</w:t>
      </w:r>
      <w:r>
        <w:rPr>
          <w:spacing w:val="-6"/>
        </w:rPr>
        <w:t xml:space="preserve"> </w:t>
      </w:r>
      <w:r>
        <w:rPr>
          <w:spacing w:val="-4"/>
        </w:rPr>
        <w:t>Disabilities</w:t>
      </w:r>
      <w:r>
        <w:rPr>
          <w:spacing w:val="-5"/>
        </w:rPr>
        <w:t xml:space="preserve"> </w:t>
      </w:r>
      <w:r>
        <w:rPr>
          <w:spacing w:val="-4"/>
        </w:rPr>
        <w:t>Act,</w:t>
      </w:r>
      <w:r>
        <w:rPr>
          <w:spacing w:val="-5"/>
        </w:rPr>
        <w:t xml:space="preserve"> </w:t>
      </w:r>
      <w:r>
        <w:rPr>
          <w:spacing w:val="-4"/>
        </w:rPr>
        <w:t>Texas</w:t>
      </w:r>
      <w:r>
        <w:rPr>
          <w:spacing w:val="-5"/>
        </w:rPr>
        <w:t xml:space="preserve"> </w:t>
      </w:r>
      <w:r>
        <w:rPr>
          <w:spacing w:val="-4"/>
        </w:rPr>
        <w:t>A&amp;M</w:t>
      </w:r>
      <w:r>
        <w:rPr>
          <w:spacing w:val="-5"/>
        </w:rPr>
        <w:t xml:space="preserve"> </w:t>
      </w:r>
      <w:r>
        <w:rPr>
          <w:spacing w:val="-4"/>
        </w:rPr>
        <w:t xml:space="preserve">University shall </w:t>
      </w:r>
      <w:r>
        <w:rPr>
          <w:spacing w:val="-6"/>
        </w:rPr>
        <w:t>provide</w:t>
      </w:r>
      <w:r>
        <w:rPr>
          <w:spacing w:val="-8"/>
        </w:rPr>
        <w:t xml:space="preserve"> </w:t>
      </w:r>
      <w:r>
        <w:rPr>
          <w:spacing w:val="-6"/>
        </w:rPr>
        <w:t>equal</w:t>
      </w:r>
      <w:r>
        <w:rPr>
          <w:spacing w:val="-8"/>
        </w:rPr>
        <w:t xml:space="preserve"> </w:t>
      </w:r>
      <w:r>
        <w:rPr>
          <w:spacing w:val="-6"/>
        </w:rPr>
        <w:t>access</w:t>
      </w:r>
      <w:r>
        <w:rPr>
          <w:spacing w:val="-8"/>
        </w:rPr>
        <w:t xml:space="preserve"> </w:t>
      </w:r>
      <w:r>
        <w:rPr>
          <w:spacing w:val="-6"/>
        </w:rPr>
        <w:t>for</w:t>
      </w:r>
      <w:r>
        <w:rPr>
          <w:spacing w:val="-7"/>
        </w:rPr>
        <w:t xml:space="preserve"> </w:t>
      </w:r>
      <w:r>
        <w:rPr>
          <w:spacing w:val="-6"/>
        </w:rPr>
        <w:t>students</w:t>
      </w:r>
      <w:r>
        <w:rPr>
          <w:spacing w:val="-8"/>
        </w:rPr>
        <w:t xml:space="preserve"> </w:t>
      </w:r>
      <w:r>
        <w:rPr>
          <w:spacing w:val="-6"/>
        </w:rPr>
        <w:t>with</w:t>
      </w:r>
      <w:r>
        <w:rPr>
          <w:spacing w:val="-8"/>
        </w:rPr>
        <w:t xml:space="preserve"> </w:t>
      </w:r>
      <w:r>
        <w:rPr>
          <w:spacing w:val="-6"/>
        </w:rPr>
        <w:t>disabilities.</w:t>
      </w:r>
      <w:r>
        <w:rPr>
          <w:spacing w:val="-8"/>
        </w:rPr>
        <w:t xml:space="preserve"> </w:t>
      </w:r>
      <w:r>
        <w:rPr>
          <w:spacing w:val="-6"/>
        </w:rPr>
        <w:t>Some</w:t>
      </w:r>
      <w:r>
        <w:rPr>
          <w:spacing w:val="-7"/>
        </w:rPr>
        <w:t xml:space="preserve"> </w:t>
      </w:r>
      <w:r>
        <w:rPr>
          <w:spacing w:val="-6"/>
        </w:rPr>
        <w:t>students</w:t>
      </w:r>
      <w:r>
        <w:rPr>
          <w:spacing w:val="-8"/>
        </w:rPr>
        <w:t xml:space="preserve"> </w:t>
      </w:r>
      <w:r>
        <w:rPr>
          <w:spacing w:val="-6"/>
        </w:rPr>
        <w:t>with</w:t>
      </w:r>
      <w:r>
        <w:rPr>
          <w:spacing w:val="-8"/>
        </w:rPr>
        <w:t xml:space="preserve"> </w:t>
      </w:r>
      <w:r>
        <w:rPr>
          <w:spacing w:val="-6"/>
        </w:rPr>
        <w:t>disabilities</w:t>
      </w:r>
      <w:r>
        <w:rPr>
          <w:spacing w:val="-8"/>
        </w:rPr>
        <w:t xml:space="preserve"> </w:t>
      </w:r>
      <w:r>
        <w:rPr>
          <w:spacing w:val="-6"/>
        </w:rPr>
        <w:t xml:space="preserve">may </w:t>
      </w:r>
      <w:r>
        <w:rPr>
          <w:spacing w:val="-4"/>
        </w:rPr>
        <w:t>qualify</w:t>
      </w:r>
      <w:r>
        <w:rPr>
          <w:spacing w:val="-6"/>
        </w:rPr>
        <w:t xml:space="preserve"> </w:t>
      </w:r>
      <w:r>
        <w:rPr>
          <w:spacing w:val="-4"/>
        </w:rPr>
        <w:t>for</w:t>
      </w:r>
      <w:r>
        <w:rPr>
          <w:spacing w:val="-6"/>
        </w:rPr>
        <w:t xml:space="preserve"> </w:t>
      </w:r>
      <w:r>
        <w:rPr>
          <w:spacing w:val="-4"/>
        </w:rPr>
        <w:t>an</w:t>
      </w:r>
      <w:r>
        <w:rPr>
          <w:spacing w:val="-6"/>
        </w:rPr>
        <w:t xml:space="preserve"> </w:t>
      </w:r>
      <w:r>
        <w:rPr>
          <w:spacing w:val="-4"/>
        </w:rPr>
        <w:t>attendance</w:t>
      </w:r>
      <w:r>
        <w:rPr>
          <w:spacing w:val="-6"/>
        </w:rPr>
        <w:t xml:space="preserve"> </w:t>
      </w:r>
      <w:r>
        <w:rPr>
          <w:spacing w:val="-4"/>
        </w:rPr>
        <w:t>policy</w:t>
      </w:r>
      <w:r>
        <w:rPr>
          <w:spacing w:val="-6"/>
        </w:rPr>
        <w:t xml:space="preserve"> </w:t>
      </w:r>
      <w:r>
        <w:rPr>
          <w:spacing w:val="-4"/>
        </w:rPr>
        <w:t>modification</w:t>
      </w:r>
      <w:r>
        <w:rPr>
          <w:spacing w:val="-6"/>
        </w:rPr>
        <w:t xml:space="preserve"> </w:t>
      </w:r>
      <w:r>
        <w:rPr>
          <w:spacing w:val="-4"/>
        </w:rPr>
        <w:t>and</w:t>
      </w:r>
      <w:r>
        <w:rPr>
          <w:spacing w:val="-5"/>
        </w:rPr>
        <w:t xml:space="preserve"> </w:t>
      </w:r>
      <w:r>
        <w:rPr>
          <w:spacing w:val="-4"/>
        </w:rPr>
        <w:t>should</w:t>
      </w:r>
      <w:r>
        <w:rPr>
          <w:spacing w:val="-5"/>
        </w:rPr>
        <w:t xml:space="preserve"> </w:t>
      </w:r>
      <w:r>
        <w:rPr>
          <w:spacing w:val="-4"/>
        </w:rPr>
        <w:t>provide</w:t>
      </w:r>
      <w:r>
        <w:rPr>
          <w:spacing w:val="-6"/>
        </w:rPr>
        <w:t xml:space="preserve"> </w:t>
      </w:r>
      <w:r>
        <w:rPr>
          <w:spacing w:val="-4"/>
        </w:rPr>
        <w:t>the</w:t>
      </w:r>
      <w:r>
        <w:rPr>
          <w:spacing w:val="-6"/>
        </w:rPr>
        <w:t xml:space="preserve"> </w:t>
      </w:r>
      <w:r>
        <w:rPr>
          <w:spacing w:val="-4"/>
        </w:rPr>
        <w:t>instructor</w:t>
      </w:r>
      <w:r>
        <w:rPr>
          <w:spacing w:val="-6"/>
        </w:rPr>
        <w:t xml:space="preserve"> </w:t>
      </w:r>
      <w:r>
        <w:rPr>
          <w:spacing w:val="-4"/>
        </w:rPr>
        <w:t xml:space="preserve">with </w:t>
      </w:r>
      <w:r>
        <w:rPr>
          <w:w w:val="90"/>
        </w:rPr>
        <w:t>proper notification from Disability Resources concerning this accommodation prior to a disability-related</w:t>
      </w:r>
      <w:r>
        <w:rPr>
          <w:spacing w:val="-2"/>
          <w:w w:val="90"/>
        </w:rPr>
        <w:t xml:space="preserve"> </w:t>
      </w:r>
      <w:r>
        <w:rPr>
          <w:w w:val="90"/>
        </w:rPr>
        <w:t>absence.</w:t>
      </w:r>
      <w:r>
        <w:rPr>
          <w:spacing w:val="-8"/>
          <w:w w:val="90"/>
        </w:rPr>
        <w:t xml:space="preserve"> </w:t>
      </w:r>
      <w:r>
        <w:rPr>
          <w:w w:val="90"/>
        </w:rPr>
        <w:t>Questions</w:t>
      </w:r>
      <w:r>
        <w:rPr>
          <w:spacing w:val="-5"/>
          <w:w w:val="90"/>
        </w:rPr>
        <w:t xml:space="preserve"> </w:t>
      </w:r>
      <w:r>
        <w:rPr>
          <w:w w:val="90"/>
        </w:rPr>
        <w:t>about</w:t>
      </w:r>
      <w:r>
        <w:rPr>
          <w:spacing w:val="-6"/>
          <w:w w:val="90"/>
        </w:rPr>
        <w:t xml:space="preserve"> </w:t>
      </w:r>
      <w:r>
        <w:rPr>
          <w:w w:val="90"/>
        </w:rPr>
        <w:t>disability</w:t>
      </w:r>
      <w:r>
        <w:rPr>
          <w:spacing w:val="-4"/>
          <w:w w:val="90"/>
        </w:rPr>
        <w:t xml:space="preserve"> </w:t>
      </w:r>
      <w:r>
        <w:rPr>
          <w:w w:val="90"/>
        </w:rPr>
        <w:t>related</w:t>
      </w:r>
      <w:r>
        <w:rPr>
          <w:spacing w:val="-2"/>
          <w:w w:val="90"/>
        </w:rPr>
        <w:t xml:space="preserve"> </w:t>
      </w:r>
      <w:r>
        <w:rPr>
          <w:w w:val="90"/>
        </w:rPr>
        <w:t>absence</w:t>
      </w:r>
      <w:r>
        <w:rPr>
          <w:spacing w:val="-3"/>
          <w:w w:val="90"/>
        </w:rPr>
        <w:t xml:space="preserve"> </w:t>
      </w:r>
      <w:r>
        <w:rPr>
          <w:w w:val="90"/>
        </w:rPr>
        <w:t>should</w:t>
      </w:r>
      <w:r>
        <w:rPr>
          <w:spacing w:val="-4"/>
          <w:w w:val="90"/>
        </w:rPr>
        <w:t xml:space="preserve"> </w:t>
      </w:r>
      <w:r>
        <w:rPr>
          <w:w w:val="90"/>
        </w:rPr>
        <w:t>be</w:t>
      </w:r>
      <w:r>
        <w:rPr>
          <w:spacing w:val="-6"/>
          <w:w w:val="90"/>
        </w:rPr>
        <w:t xml:space="preserve"> </w:t>
      </w:r>
      <w:r>
        <w:rPr>
          <w:w w:val="90"/>
        </w:rPr>
        <w:t>directed</w:t>
      </w:r>
      <w:r>
        <w:rPr>
          <w:spacing w:val="-5"/>
          <w:w w:val="90"/>
        </w:rPr>
        <w:t xml:space="preserve"> </w:t>
      </w:r>
      <w:r>
        <w:rPr>
          <w:w w:val="90"/>
        </w:rPr>
        <w:t xml:space="preserve">to </w:t>
      </w:r>
      <w:r>
        <w:rPr>
          <w:spacing w:val="-2"/>
        </w:rPr>
        <w:t>Disability</w:t>
      </w:r>
      <w:r>
        <w:rPr>
          <w:spacing w:val="-6"/>
        </w:rPr>
        <w:t xml:space="preserve"> </w:t>
      </w:r>
      <w:r>
        <w:rPr>
          <w:spacing w:val="-2"/>
        </w:rPr>
        <w:t>Resources.</w:t>
      </w:r>
    </w:p>
    <w:p w14:paraId="7410917B" w14:textId="77777777" w:rsidR="00986455" w:rsidRDefault="00986455">
      <w:pPr>
        <w:pStyle w:val="BodyText"/>
        <w:spacing w:before="2"/>
      </w:pPr>
    </w:p>
    <w:p w14:paraId="7410917C" w14:textId="77777777" w:rsidR="00986455" w:rsidRDefault="001C5264">
      <w:pPr>
        <w:pStyle w:val="ListParagraph"/>
        <w:numPr>
          <w:ilvl w:val="0"/>
          <w:numId w:val="10"/>
        </w:numPr>
        <w:tabs>
          <w:tab w:val="left" w:pos="1899"/>
        </w:tabs>
        <w:ind w:hanging="359"/>
        <w:jc w:val="both"/>
      </w:pPr>
      <w:r>
        <w:rPr>
          <w:w w:val="90"/>
        </w:rPr>
        <w:t>Excused</w:t>
      </w:r>
      <w:r>
        <w:rPr>
          <w:spacing w:val="-3"/>
          <w:w w:val="90"/>
        </w:rPr>
        <w:t xml:space="preserve"> </w:t>
      </w:r>
      <w:r>
        <w:rPr>
          <w:w w:val="90"/>
        </w:rPr>
        <w:t>Absences</w:t>
      </w:r>
      <w:r>
        <w:rPr>
          <w:spacing w:val="-2"/>
          <w:w w:val="90"/>
        </w:rPr>
        <w:t xml:space="preserve"> </w:t>
      </w:r>
      <w:r>
        <w:rPr>
          <w:w w:val="90"/>
        </w:rPr>
        <w:t>Defined</w:t>
      </w:r>
      <w:r>
        <w:rPr>
          <w:spacing w:val="-3"/>
          <w:w w:val="90"/>
        </w:rPr>
        <w:t xml:space="preserve"> </w:t>
      </w:r>
      <w:r>
        <w:rPr>
          <w:w w:val="90"/>
        </w:rPr>
        <w:t>by</w:t>
      </w:r>
      <w:r>
        <w:rPr>
          <w:spacing w:val="-1"/>
          <w:w w:val="90"/>
        </w:rPr>
        <w:t xml:space="preserve"> </w:t>
      </w:r>
      <w:r>
        <w:rPr>
          <w:w w:val="90"/>
        </w:rPr>
        <w:t>Texas</w:t>
      </w:r>
      <w:r>
        <w:rPr>
          <w:spacing w:val="-3"/>
          <w:w w:val="90"/>
        </w:rPr>
        <w:t xml:space="preserve"> </w:t>
      </w:r>
      <w:r>
        <w:rPr>
          <w:w w:val="90"/>
        </w:rPr>
        <w:t>A&amp;M</w:t>
      </w:r>
      <w:r>
        <w:rPr>
          <w:spacing w:val="-3"/>
          <w:w w:val="90"/>
        </w:rPr>
        <w:t xml:space="preserve"> </w:t>
      </w:r>
      <w:r>
        <w:rPr>
          <w:spacing w:val="-2"/>
          <w:w w:val="90"/>
        </w:rPr>
        <w:t>University</w:t>
      </w:r>
    </w:p>
    <w:p w14:paraId="7410917D" w14:textId="77777777" w:rsidR="00986455" w:rsidRDefault="001C5264">
      <w:pPr>
        <w:pStyle w:val="ListParagraph"/>
        <w:numPr>
          <w:ilvl w:val="1"/>
          <w:numId w:val="10"/>
        </w:numPr>
        <w:tabs>
          <w:tab w:val="left" w:pos="2619"/>
        </w:tabs>
        <w:spacing w:before="1"/>
        <w:ind w:left="2619" w:hanging="359"/>
        <w:jc w:val="both"/>
      </w:pPr>
      <w:r>
        <w:rPr>
          <w:w w:val="90"/>
        </w:rPr>
        <w:t>Personal</w:t>
      </w:r>
      <w:r>
        <w:rPr>
          <w:spacing w:val="-2"/>
          <w:w w:val="90"/>
        </w:rPr>
        <w:t xml:space="preserve"> </w:t>
      </w:r>
      <w:r>
        <w:rPr>
          <w:w w:val="90"/>
        </w:rPr>
        <w:t>injury</w:t>
      </w:r>
      <w:r>
        <w:rPr>
          <w:spacing w:val="-1"/>
          <w:w w:val="90"/>
        </w:rPr>
        <w:t xml:space="preserve"> </w:t>
      </w:r>
      <w:r>
        <w:rPr>
          <w:w w:val="90"/>
        </w:rPr>
        <w:t>or</w:t>
      </w:r>
      <w:r>
        <w:rPr>
          <w:spacing w:val="-6"/>
        </w:rPr>
        <w:t xml:space="preserve"> </w:t>
      </w:r>
      <w:r>
        <w:rPr>
          <w:w w:val="90"/>
        </w:rPr>
        <w:t>Illness</w:t>
      </w:r>
      <w:r>
        <w:rPr>
          <w:spacing w:val="-2"/>
          <w:w w:val="90"/>
        </w:rPr>
        <w:t xml:space="preserve"> </w:t>
      </w:r>
      <w:r>
        <w:rPr>
          <w:w w:val="90"/>
        </w:rPr>
        <w:t>that</w:t>
      </w:r>
      <w:r>
        <w:rPr>
          <w:spacing w:val="-5"/>
        </w:rPr>
        <w:t xml:space="preserve"> </w:t>
      </w:r>
      <w:r>
        <w:rPr>
          <w:w w:val="90"/>
        </w:rPr>
        <w:t>is</w:t>
      </w:r>
      <w:r>
        <w:rPr>
          <w:spacing w:val="-1"/>
          <w:w w:val="90"/>
        </w:rPr>
        <w:t xml:space="preserve"> </w:t>
      </w:r>
      <w:r>
        <w:rPr>
          <w:w w:val="90"/>
        </w:rPr>
        <w:t>too</w:t>
      </w:r>
      <w:r>
        <w:rPr>
          <w:spacing w:val="-5"/>
        </w:rPr>
        <w:t xml:space="preserve"> </w:t>
      </w:r>
      <w:r>
        <w:rPr>
          <w:w w:val="90"/>
        </w:rPr>
        <w:t>severe</w:t>
      </w:r>
      <w:r>
        <w:rPr>
          <w:spacing w:val="-6"/>
        </w:rPr>
        <w:t xml:space="preserve"> </w:t>
      </w:r>
      <w:r>
        <w:rPr>
          <w:w w:val="90"/>
        </w:rPr>
        <w:t>or</w:t>
      </w:r>
      <w:r>
        <w:rPr>
          <w:spacing w:val="-3"/>
          <w:w w:val="90"/>
        </w:rPr>
        <w:t xml:space="preserve"> </w:t>
      </w:r>
      <w:r>
        <w:rPr>
          <w:w w:val="90"/>
        </w:rPr>
        <w:t>contagious</w:t>
      </w:r>
      <w:r>
        <w:rPr>
          <w:spacing w:val="-6"/>
        </w:rPr>
        <w:t xml:space="preserve"> </w:t>
      </w:r>
      <w:r>
        <w:rPr>
          <w:w w:val="90"/>
        </w:rPr>
        <w:t>for</w:t>
      </w:r>
      <w:r>
        <w:rPr>
          <w:spacing w:val="-6"/>
        </w:rPr>
        <w:t xml:space="preserve"> </w:t>
      </w:r>
      <w:r>
        <w:rPr>
          <w:w w:val="90"/>
        </w:rPr>
        <w:t>the</w:t>
      </w:r>
      <w:r>
        <w:rPr>
          <w:spacing w:val="-3"/>
          <w:w w:val="90"/>
        </w:rPr>
        <w:t xml:space="preserve"> </w:t>
      </w:r>
      <w:r>
        <w:rPr>
          <w:w w:val="90"/>
        </w:rPr>
        <w:t>student</w:t>
      </w:r>
      <w:r>
        <w:rPr>
          <w:spacing w:val="-5"/>
        </w:rPr>
        <w:t xml:space="preserve"> </w:t>
      </w:r>
      <w:r>
        <w:rPr>
          <w:w w:val="90"/>
        </w:rPr>
        <w:t>to</w:t>
      </w:r>
      <w:r>
        <w:rPr>
          <w:spacing w:val="-1"/>
          <w:w w:val="90"/>
        </w:rPr>
        <w:t xml:space="preserve"> </w:t>
      </w:r>
      <w:r>
        <w:rPr>
          <w:w w:val="90"/>
        </w:rPr>
        <w:t>attend</w:t>
      </w:r>
      <w:r>
        <w:rPr>
          <w:spacing w:val="-1"/>
          <w:w w:val="90"/>
        </w:rPr>
        <w:t xml:space="preserve"> </w:t>
      </w:r>
      <w:r>
        <w:rPr>
          <w:spacing w:val="-2"/>
          <w:w w:val="90"/>
        </w:rPr>
        <w:t>class.</w:t>
      </w:r>
    </w:p>
    <w:p w14:paraId="7410917E" w14:textId="77777777" w:rsidR="00986455" w:rsidRDefault="001C5264">
      <w:pPr>
        <w:pStyle w:val="ListParagraph"/>
        <w:numPr>
          <w:ilvl w:val="2"/>
          <w:numId w:val="10"/>
        </w:numPr>
        <w:tabs>
          <w:tab w:val="left" w:pos="3340"/>
        </w:tabs>
        <w:spacing w:line="296" w:lineRule="exact"/>
        <w:ind w:hanging="360"/>
        <w:jc w:val="both"/>
      </w:pPr>
      <w:r>
        <w:rPr>
          <w:w w:val="90"/>
        </w:rPr>
        <w:t>An</w:t>
      </w:r>
      <w:r>
        <w:rPr>
          <w:spacing w:val="-13"/>
          <w:w w:val="90"/>
        </w:rPr>
        <w:t xml:space="preserve"> </w:t>
      </w:r>
      <w:r>
        <w:rPr>
          <w:w w:val="90"/>
        </w:rPr>
        <w:t>absence</w:t>
      </w:r>
      <w:r>
        <w:rPr>
          <w:spacing w:val="-14"/>
          <w:w w:val="90"/>
        </w:rPr>
        <w:t xml:space="preserve"> </w:t>
      </w:r>
      <w:r>
        <w:rPr>
          <w:w w:val="90"/>
        </w:rPr>
        <w:t>for</w:t>
      </w:r>
      <w:r>
        <w:rPr>
          <w:spacing w:val="-11"/>
          <w:w w:val="90"/>
        </w:rPr>
        <w:t xml:space="preserve"> </w:t>
      </w:r>
      <w:r>
        <w:rPr>
          <w:w w:val="90"/>
        </w:rPr>
        <w:t>a</w:t>
      </w:r>
      <w:r>
        <w:rPr>
          <w:spacing w:val="-12"/>
          <w:w w:val="90"/>
        </w:rPr>
        <w:t xml:space="preserve"> </w:t>
      </w:r>
      <w:r>
        <w:rPr>
          <w:w w:val="90"/>
        </w:rPr>
        <w:t>non-acute</w:t>
      </w:r>
      <w:r>
        <w:rPr>
          <w:spacing w:val="-14"/>
          <w:w w:val="90"/>
        </w:rPr>
        <w:t xml:space="preserve"> </w:t>
      </w:r>
      <w:r>
        <w:rPr>
          <w:w w:val="90"/>
        </w:rPr>
        <w:t>medical</w:t>
      </w:r>
      <w:r>
        <w:rPr>
          <w:spacing w:val="-12"/>
          <w:w w:val="90"/>
        </w:rPr>
        <w:t xml:space="preserve"> </w:t>
      </w:r>
      <w:r>
        <w:rPr>
          <w:w w:val="90"/>
        </w:rPr>
        <w:t>service</w:t>
      </w:r>
      <w:r>
        <w:rPr>
          <w:spacing w:val="-11"/>
          <w:w w:val="90"/>
        </w:rPr>
        <w:t xml:space="preserve"> </w:t>
      </w:r>
      <w:r>
        <w:rPr>
          <w:w w:val="90"/>
        </w:rPr>
        <w:t>does</w:t>
      </w:r>
      <w:r>
        <w:rPr>
          <w:spacing w:val="-10"/>
          <w:w w:val="90"/>
        </w:rPr>
        <w:t xml:space="preserve"> </w:t>
      </w:r>
      <w:r>
        <w:rPr>
          <w:w w:val="90"/>
        </w:rPr>
        <w:t>not</w:t>
      </w:r>
      <w:r>
        <w:rPr>
          <w:spacing w:val="-12"/>
          <w:w w:val="90"/>
        </w:rPr>
        <w:t xml:space="preserve"> </w:t>
      </w:r>
      <w:r>
        <w:rPr>
          <w:w w:val="90"/>
        </w:rPr>
        <w:t>constitute</w:t>
      </w:r>
      <w:r>
        <w:rPr>
          <w:spacing w:val="-11"/>
          <w:w w:val="90"/>
        </w:rPr>
        <w:t xml:space="preserve"> </w:t>
      </w:r>
      <w:r>
        <w:rPr>
          <w:w w:val="90"/>
        </w:rPr>
        <w:t>an</w:t>
      </w:r>
      <w:r>
        <w:rPr>
          <w:spacing w:val="-12"/>
          <w:w w:val="90"/>
        </w:rPr>
        <w:t xml:space="preserve"> </w:t>
      </w:r>
      <w:r>
        <w:rPr>
          <w:w w:val="90"/>
        </w:rPr>
        <w:t>excused</w:t>
      </w:r>
      <w:r>
        <w:rPr>
          <w:spacing w:val="-10"/>
          <w:w w:val="90"/>
        </w:rPr>
        <w:t xml:space="preserve"> </w:t>
      </w:r>
      <w:r>
        <w:rPr>
          <w:spacing w:val="-2"/>
          <w:w w:val="90"/>
        </w:rPr>
        <w:t>absence.</w:t>
      </w:r>
    </w:p>
    <w:p w14:paraId="7410917F" w14:textId="77777777" w:rsidR="00986455" w:rsidRDefault="001C5264">
      <w:pPr>
        <w:pStyle w:val="ListParagraph"/>
        <w:numPr>
          <w:ilvl w:val="1"/>
          <w:numId w:val="10"/>
        </w:numPr>
        <w:tabs>
          <w:tab w:val="left" w:pos="2619"/>
          <w:tab w:val="left" w:pos="2621"/>
        </w:tabs>
        <w:ind w:left="2621" w:right="393"/>
        <w:jc w:val="both"/>
      </w:pPr>
      <w:r>
        <w:rPr>
          <w:spacing w:val="-6"/>
        </w:rPr>
        <w:t>Death</w:t>
      </w:r>
      <w:r>
        <w:rPr>
          <w:spacing w:val="-10"/>
        </w:rPr>
        <w:t xml:space="preserve"> </w:t>
      </w:r>
      <w:r>
        <w:rPr>
          <w:spacing w:val="-6"/>
        </w:rPr>
        <w:t>or</w:t>
      </w:r>
      <w:r>
        <w:rPr>
          <w:spacing w:val="-8"/>
        </w:rPr>
        <w:t xml:space="preserve"> </w:t>
      </w:r>
      <w:r>
        <w:rPr>
          <w:spacing w:val="-6"/>
        </w:rPr>
        <w:t>major</w:t>
      </w:r>
      <w:r>
        <w:rPr>
          <w:spacing w:val="-8"/>
        </w:rPr>
        <w:t xml:space="preserve"> </w:t>
      </w:r>
      <w:r>
        <w:rPr>
          <w:spacing w:val="-6"/>
        </w:rPr>
        <w:t>illness</w:t>
      </w:r>
      <w:r>
        <w:rPr>
          <w:spacing w:val="-7"/>
        </w:rPr>
        <w:t xml:space="preserve"> </w:t>
      </w:r>
      <w:r>
        <w:rPr>
          <w:spacing w:val="-6"/>
        </w:rPr>
        <w:t>in</w:t>
      </w:r>
      <w:r>
        <w:rPr>
          <w:spacing w:val="-8"/>
        </w:rPr>
        <w:t xml:space="preserve"> </w:t>
      </w:r>
      <w:r>
        <w:rPr>
          <w:spacing w:val="-6"/>
        </w:rPr>
        <w:t>a</w:t>
      </w:r>
      <w:r>
        <w:rPr>
          <w:spacing w:val="-8"/>
        </w:rPr>
        <w:t xml:space="preserve"> </w:t>
      </w:r>
      <w:r>
        <w:rPr>
          <w:spacing w:val="-6"/>
        </w:rPr>
        <w:t>student’s</w:t>
      </w:r>
      <w:r>
        <w:rPr>
          <w:spacing w:val="-8"/>
        </w:rPr>
        <w:t xml:space="preserve"> </w:t>
      </w:r>
      <w:r>
        <w:rPr>
          <w:spacing w:val="-6"/>
        </w:rPr>
        <w:t>immediate</w:t>
      </w:r>
      <w:r>
        <w:rPr>
          <w:spacing w:val="-7"/>
        </w:rPr>
        <w:t xml:space="preserve"> </w:t>
      </w:r>
      <w:r>
        <w:rPr>
          <w:spacing w:val="-6"/>
        </w:rPr>
        <w:t>family.</w:t>
      </w:r>
      <w:r>
        <w:rPr>
          <w:spacing w:val="-8"/>
        </w:rPr>
        <w:t xml:space="preserve"> </w:t>
      </w:r>
      <w:r>
        <w:rPr>
          <w:spacing w:val="-6"/>
        </w:rPr>
        <w:t>Immediate</w:t>
      </w:r>
      <w:r>
        <w:rPr>
          <w:spacing w:val="-8"/>
        </w:rPr>
        <w:t xml:space="preserve"> </w:t>
      </w:r>
      <w:r>
        <w:rPr>
          <w:spacing w:val="-6"/>
        </w:rPr>
        <w:t>family</w:t>
      </w:r>
      <w:r>
        <w:rPr>
          <w:spacing w:val="-8"/>
        </w:rPr>
        <w:t xml:space="preserve"> </w:t>
      </w:r>
      <w:r>
        <w:rPr>
          <w:spacing w:val="-6"/>
        </w:rPr>
        <w:t>may</w:t>
      </w:r>
      <w:r>
        <w:rPr>
          <w:spacing w:val="-7"/>
        </w:rPr>
        <w:t xml:space="preserve"> </w:t>
      </w:r>
      <w:r>
        <w:rPr>
          <w:spacing w:val="-6"/>
        </w:rPr>
        <w:t xml:space="preserve">include: </w:t>
      </w:r>
      <w:r>
        <w:rPr>
          <w:w w:val="90"/>
        </w:rPr>
        <w:t>parents, siblings, grandparents, spouse, child, spouse’s child, spouse’s parents, spouse’s grandparents,</w:t>
      </w:r>
      <w:r>
        <w:rPr>
          <w:spacing w:val="-6"/>
          <w:w w:val="90"/>
        </w:rPr>
        <w:t xml:space="preserve"> </w:t>
      </w:r>
      <w:r>
        <w:rPr>
          <w:w w:val="90"/>
        </w:rPr>
        <w:t>step-parents,</w:t>
      </w:r>
      <w:r>
        <w:rPr>
          <w:spacing w:val="-8"/>
          <w:w w:val="90"/>
        </w:rPr>
        <w:t xml:space="preserve"> </w:t>
      </w:r>
      <w:r>
        <w:rPr>
          <w:w w:val="90"/>
        </w:rPr>
        <w:t>step-</w:t>
      </w:r>
      <w:r>
        <w:rPr>
          <w:spacing w:val="-5"/>
          <w:w w:val="90"/>
        </w:rPr>
        <w:t xml:space="preserve"> </w:t>
      </w:r>
      <w:r>
        <w:rPr>
          <w:w w:val="90"/>
        </w:rPr>
        <w:t>siblings,</w:t>
      </w:r>
      <w:r>
        <w:rPr>
          <w:spacing w:val="-6"/>
          <w:w w:val="90"/>
        </w:rPr>
        <w:t xml:space="preserve"> </w:t>
      </w:r>
      <w:r>
        <w:rPr>
          <w:w w:val="90"/>
        </w:rPr>
        <w:t>step-grandparents,</w:t>
      </w:r>
      <w:r>
        <w:rPr>
          <w:spacing w:val="-5"/>
          <w:w w:val="90"/>
        </w:rPr>
        <w:t xml:space="preserve"> </w:t>
      </w:r>
      <w:r>
        <w:rPr>
          <w:w w:val="90"/>
        </w:rPr>
        <w:t>grandchild,</w:t>
      </w:r>
      <w:r>
        <w:rPr>
          <w:spacing w:val="-8"/>
          <w:w w:val="90"/>
        </w:rPr>
        <w:t xml:space="preserve"> </w:t>
      </w:r>
      <w:r>
        <w:rPr>
          <w:w w:val="90"/>
        </w:rPr>
        <w:t xml:space="preserve">step-grandchild, </w:t>
      </w:r>
      <w:r>
        <w:rPr>
          <w:spacing w:val="-2"/>
          <w:w w:val="90"/>
        </w:rPr>
        <w:t xml:space="preserve">legal guardian, and others as deemed appropriate by faculty member or student’s academic </w:t>
      </w:r>
      <w:r>
        <w:t>dean</w:t>
      </w:r>
      <w:r>
        <w:rPr>
          <w:spacing w:val="-12"/>
        </w:rPr>
        <w:t xml:space="preserve"> </w:t>
      </w:r>
      <w:r>
        <w:t>or</w:t>
      </w:r>
      <w:r>
        <w:rPr>
          <w:spacing w:val="-11"/>
        </w:rPr>
        <w:t xml:space="preserve"> </w:t>
      </w:r>
      <w:r>
        <w:t>designee.</w:t>
      </w:r>
    </w:p>
    <w:p w14:paraId="74109180" w14:textId="77777777" w:rsidR="00986455" w:rsidRDefault="001C5264">
      <w:pPr>
        <w:pStyle w:val="ListParagraph"/>
        <w:numPr>
          <w:ilvl w:val="1"/>
          <w:numId w:val="10"/>
        </w:numPr>
        <w:tabs>
          <w:tab w:val="left" w:pos="2620"/>
        </w:tabs>
        <w:spacing w:before="1" w:line="296" w:lineRule="exact"/>
        <w:ind w:hanging="359"/>
        <w:jc w:val="both"/>
      </w:pPr>
      <w:r>
        <w:rPr>
          <w:w w:val="90"/>
        </w:rPr>
        <w:t>Illness</w:t>
      </w:r>
      <w:r>
        <w:rPr>
          <w:spacing w:val="-6"/>
          <w:w w:val="90"/>
        </w:rPr>
        <w:t xml:space="preserve"> </w:t>
      </w:r>
      <w:r>
        <w:rPr>
          <w:w w:val="90"/>
        </w:rPr>
        <w:t>of</w:t>
      </w:r>
      <w:r>
        <w:rPr>
          <w:spacing w:val="-6"/>
          <w:w w:val="90"/>
        </w:rPr>
        <w:t xml:space="preserve"> </w:t>
      </w:r>
      <w:r>
        <w:rPr>
          <w:w w:val="90"/>
        </w:rPr>
        <w:t>a</w:t>
      </w:r>
      <w:r>
        <w:rPr>
          <w:spacing w:val="-7"/>
          <w:w w:val="90"/>
        </w:rPr>
        <w:t xml:space="preserve"> </w:t>
      </w:r>
      <w:r>
        <w:rPr>
          <w:w w:val="90"/>
        </w:rPr>
        <w:t>dependent</w:t>
      </w:r>
      <w:r>
        <w:rPr>
          <w:spacing w:val="-5"/>
          <w:w w:val="90"/>
        </w:rPr>
        <w:t xml:space="preserve"> </w:t>
      </w:r>
      <w:r>
        <w:rPr>
          <w:w w:val="90"/>
        </w:rPr>
        <w:t>family</w:t>
      </w:r>
      <w:r>
        <w:rPr>
          <w:spacing w:val="-7"/>
          <w:w w:val="90"/>
        </w:rPr>
        <w:t xml:space="preserve"> </w:t>
      </w:r>
      <w:r>
        <w:rPr>
          <w:spacing w:val="-2"/>
          <w:w w:val="90"/>
        </w:rPr>
        <w:t>member.</w:t>
      </w:r>
    </w:p>
    <w:p w14:paraId="74109181" w14:textId="77777777" w:rsidR="00986455" w:rsidRDefault="001C5264">
      <w:pPr>
        <w:pStyle w:val="ListParagraph"/>
        <w:numPr>
          <w:ilvl w:val="2"/>
          <w:numId w:val="10"/>
        </w:numPr>
        <w:tabs>
          <w:tab w:val="left" w:pos="3341"/>
        </w:tabs>
        <w:spacing w:line="296" w:lineRule="exact"/>
        <w:ind w:left="3341" w:hanging="360"/>
        <w:jc w:val="both"/>
      </w:pPr>
      <w:r>
        <w:rPr>
          <w:w w:val="90"/>
        </w:rPr>
        <w:t>An</w:t>
      </w:r>
      <w:r>
        <w:rPr>
          <w:spacing w:val="-13"/>
          <w:w w:val="90"/>
        </w:rPr>
        <w:t xml:space="preserve"> </w:t>
      </w:r>
      <w:r>
        <w:rPr>
          <w:w w:val="90"/>
        </w:rPr>
        <w:t>absence</w:t>
      </w:r>
      <w:r>
        <w:rPr>
          <w:spacing w:val="-14"/>
          <w:w w:val="90"/>
        </w:rPr>
        <w:t xml:space="preserve"> </w:t>
      </w:r>
      <w:r>
        <w:rPr>
          <w:w w:val="90"/>
        </w:rPr>
        <w:t>for</w:t>
      </w:r>
      <w:r>
        <w:rPr>
          <w:spacing w:val="-11"/>
          <w:w w:val="90"/>
        </w:rPr>
        <w:t xml:space="preserve"> </w:t>
      </w:r>
      <w:r>
        <w:rPr>
          <w:w w:val="90"/>
        </w:rPr>
        <w:t>a</w:t>
      </w:r>
      <w:r>
        <w:rPr>
          <w:spacing w:val="-12"/>
          <w:w w:val="90"/>
        </w:rPr>
        <w:t xml:space="preserve"> </w:t>
      </w:r>
      <w:r>
        <w:rPr>
          <w:w w:val="90"/>
        </w:rPr>
        <w:t>non-acute</w:t>
      </w:r>
      <w:r>
        <w:rPr>
          <w:spacing w:val="-14"/>
          <w:w w:val="90"/>
        </w:rPr>
        <w:t xml:space="preserve"> </w:t>
      </w:r>
      <w:r>
        <w:rPr>
          <w:w w:val="90"/>
        </w:rPr>
        <w:t>medical</w:t>
      </w:r>
      <w:r>
        <w:rPr>
          <w:spacing w:val="-12"/>
          <w:w w:val="90"/>
        </w:rPr>
        <w:t xml:space="preserve"> </w:t>
      </w:r>
      <w:r>
        <w:rPr>
          <w:w w:val="90"/>
        </w:rPr>
        <w:t>service</w:t>
      </w:r>
      <w:r>
        <w:rPr>
          <w:spacing w:val="-11"/>
          <w:w w:val="90"/>
        </w:rPr>
        <w:t xml:space="preserve"> </w:t>
      </w:r>
      <w:r>
        <w:rPr>
          <w:w w:val="90"/>
        </w:rPr>
        <w:t>does</w:t>
      </w:r>
      <w:r>
        <w:rPr>
          <w:spacing w:val="-10"/>
          <w:w w:val="90"/>
        </w:rPr>
        <w:t xml:space="preserve"> </w:t>
      </w:r>
      <w:r>
        <w:rPr>
          <w:w w:val="90"/>
        </w:rPr>
        <w:t>not</w:t>
      </w:r>
      <w:r>
        <w:rPr>
          <w:spacing w:val="-11"/>
          <w:w w:val="90"/>
        </w:rPr>
        <w:t xml:space="preserve"> </w:t>
      </w:r>
      <w:r>
        <w:rPr>
          <w:w w:val="90"/>
        </w:rPr>
        <w:t>constitute</w:t>
      </w:r>
      <w:r>
        <w:rPr>
          <w:spacing w:val="-11"/>
          <w:w w:val="90"/>
        </w:rPr>
        <w:t xml:space="preserve"> </w:t>
      </w:r>
      <w:r>
        <w:rPr>
          <w:w w:val="90"/>
        </w:rPr>
        <w:t>an</w:t>
      </w:r>
      <w:r>
        <w:rPr>
          <w:spacing w:val="-12"/>
          <w:w w:val="90"/>
        </w:rPr>
        <w:t xml:space="preserve"> </w:t>
      </w:r>
      <w:r>
        <w:rPr>
          <w:w w:val="90"/>
        </w:rPr>
        <w:t>excused</w:t>
      </w:r>
      <w:r>
        <w:rPr>
          <w:spacing w:val="-10"/>
          <w:w w:val="90"/>
        </w:rPr>
        <w:t xml:space="preserve"> </w:t>
      </w:r>
      <w:r>
        <w:rPr>
          <w:spacing w:val="-2"/>
          <w:w w:val="90"/>
        </w:rPr>
        <w:t>absence.</w:t>
      </w:r>
    </w:p>
    <w:p w14:paraId="74109182" w14:textId="77777777" w:rsidR="00986455" w:rsidRDefault="001C5264">
      <w:pPr>
        <w:pStyle w:val="ListParagraph"/>
        <w:numPr>
          <w:ilvl w:val="1"/>
          <w:numId w:val="10"/>
        </w:numPr>
        <w:tabs>
          <w:tab w:val="left" w:pos="2620"/>
          <w:tab w:val="left" w:pos="2622"/>
        </w:tabs>
        <w:spacing w:before="1"/>
        <w:ind w:left="2622" w:right="394"/>
        <w:jc w:val="both"/>
      </w:pPr>
      <w:r>
        <w:rPr>
          <w:w w:val="90"/>
        </w:rPr>
        <w:t xml:space="preserve">Participation in legal or governmental proceedings that require a student’s presence and </w:t>
      </w:r>
      <w:r>
        <w:rPr>
          <w:spacing w:val="-2"/>
        </w:rPr>
        <w:t>that</w:t>
      </w:r>
      <w:r>
        <w:rPr>
          <w:spacing w:val="-12"/>
        </w:rPr>
        <w:t xml:space="preserve"> </w:t>
      </w:r>
      <w:r>
        <w:rPr>
          <w:spacing w:val="-2"/>
        </w:rPr>
        <w:t>cannot</w:t>
      </w:r>
      <w:r>
        <w:rPr>
          <w:spacing w:val="-12"/>
        </w:rPr>
        <w:t xml:space="preserve"> </w:t>
      </w:r>
      <w:r>
        <w:rPr>
          <w:spacing w:val="-2"/>
        </w:rPr>
        <w:t>be</w:t>
      </w:r>
      <w:r>
        <w:rPr>
          <w:spacing w:val="-12"/>
        </w:rPr>
        <w:t xml:space="preserve"> </w:t>
      </w:r>
      <w:r>
        <w:rPr>
          <w:spacing w:val="-2"/>
        </w:rPr>
        <w:t>rescheduled.</w:t>
      </w:r>
    </w:p>
    <w:p w14:paraId="74109183" w14:textId="77777777" w:rsidR="00986455" w:rsidRDefault="001C5264">
      <w:pPr>
        <w:pStyle w:val="ListParagraph"/>
        <w:numPr>
          <w:ilvl w:val="1"/>
          <w:numId w:val="10"/>
        </w:numPr>
        <w:tabs>
          <w:tab w:val="left" w:pos="2620"/>
          <w:tab w:val="left" w:pos="2622"/>
        </w:tabs>
        <w:ind w:left="2622" w:right="393"/>
        <w:jc w:val="both"/>
      </w:pPr>
      <w:r>
        <w:rPr>
          <w:spacing w:val="-2"/>
        </w:rPr>
        <w:t>Graduate</w:t>
      </w:r>
      <w:r>
        <w:rPr>
          <w:spacing w:val="-10"/>
        </w:rPr>
        <w:t xml:space="preserve"> </w:t>
      </w:r>
      <w:r>
        <w:rPr>
          <w:spacing w:val="-2"/>
        </w:rPr>
        <w:t>or</w:t>
      </w:r>
      <w:r>
        <w:rPr>
          <w:spacing w:val="-10"/>
        </w:rPr>
        <w:t xml:space="preserve"> </w:t>
      </w:r>
      <w:r>
        <w:rPr>
          <w:spacing w:val="-2"/>
        </w:rPr>
        <w:t>professional</w:t>
      </w:r>
      <w:r>
        <w:rPr>
          <w:spacing w:val="-11"/>
        </w:rPr>
        <w:t xml:space="preserve"> </w:t>
      </w:r>
      <w:r>
        <w:rPr>
          <w:spacing w:val="-2"/>
        </w:rPr>
        <w:t>school</w:t>
      </w:r>
      <w:r>
        <w:rPr>
          <w:spacing w:val="-11"/>
        </w:rPr>
        <w:t xml:space="preserve"> </w:t>
      </w:r>
      <w:r>
        <w:rPr>
          <w:spacing w:val="-2"/>
        </w:rPr>
        <w:t>interviews</w:t>
      </w:r>
      <w:r>
        <w:rPr>
          <w:spacing w:val="-10"/>
        </w:rPr>
        <w:t xml:space="preserve"> </w:t>
      </w:r>
      <w:r>
        <w:rPr>
          <w:spacing w:val="-2"/>
        </w:rPr>
        <w:t>which</w:t>
      </w:r>
      <w:r>
        <w:rPr>
          <w:spacing w:val="-10"/>
        </w:rPr>
        <w:t xml:space="preserve"> </w:t>
      </w:r>
      <w:r>
        <w:rPr>
          <w:spacing w:val="-2"/>
        </w:rPr>
        <w:t>are</w:t>
      </w:r>
      <w:r>
        <w:rPr>
          <w:spacing w:val="-10"/>
        </w:rPr>
        <w:t xml:space="preserve"> </w:t>
      </w:r>
      <w:r>
        <w:rPr>
          <w:spacing w:val="-2"/>
        </w:rPr>
        <w:t>mandatory,</w:t>
      </w:r>
      <w:r>
        <w:rPr>
          <w:spacing w:val="-10"/>
        </w:rPr>
        <w:t xml:space="preserve"> </w:t>
      </w:r>
      <w:r>
        <w:rPr>
          <w:spacing w:val="-2"/>
        </w:rPr>
        <w:t>and</w:t>
      </w:r>
      <w:r>
        <w:rPr>
          <w:spacing w:val="-10"/>
        </w:rPr>
        <w:t xml:space="preserve"> </w:t>
      </w:r>
      <w:r>
        <w:rPr>
          <w:spacing w:val="-2"/>
        </w:rPr>
        <w:t>fixed</w:t>
      </w:r>
      <w:r>
        <w:rPr>
          <w:spacing w:val="-11"/>
        </w:rPr>
        <w:t xml:space="preserve"> </w:t>
      </w:r>
      <w:r>
        <w:rPr>
          <w:spacing w:val="-2"/>
        </w:rPr>
        <w:t>date</w:t>
      </w:r>
      <w:r>
        <w:rPr>
          <w:spacing w:val="-10"/>
        </w:rPr>
        <w:t xml:space="preserve"> </w:t>
      </w:r>
      <w:r>
        <w:rPr>
          <w:spacing w:val="-2"/>
        </w:rPr>
        <w:t xml:space="preserve">by </w:t>
      </w:r>
      <w:r>
        <w:rPr>
          <w:spacing w:val="-8"/>
        </w:rPr>
        <w:t>university/school</w:t>
      </w:r>
      <w:r>
        <w:t xml:space="preserve"> </w:t>
      </w:r>
      <w:r>
        <w:rPr>
          <w:spacing w:val="-8"/>
        </w:rPr>
        <w:t>policy,</w:t>
      </w:r>
      <w:r>
        <w:t xml:space="preserve"> </w:t>
      </w:r>
      <w:r>
        <w:rPr>
          <w:spacing w:val="-8"/>
        </w:rPr>
        <w:t>which</w:t>
      </w:r>
      <w:r>
        <w:t xml:space="preserve"> </w:t>
      </w:r>
      <w:r>
        <w:rPr>
          <w:spacing w:val="-8"/>
        </w:rPr>
        <w:t>cannot be</w:t>
      </w:r>
      <w:r>
        <w:t xml:space="preserve"> </w:t>
      </w:r>
      <w:r>
        <w:rPr>
          <w:spacing w:val="-8"/>
        </w:rPr>
        <w:t>rescheduled.</w:t>
      </w:r>
    </w:p>
    <w:p w14:paraId="74109184" w14:textId="77777777" w:rsidR="00986455" w:rsidRDefault="001C5264">
      <w:pPr>
        <w:pStyle w:val="ListParagraph"/>
        <w:numPr>
          <w:ilvl w:val="1"/>
          <w:numId w:val="10"/>
        </w:numPr>
        <w:tabs>
          <w:tab w:val="left" w:pos="2620"/>
          <w:tab w:val="left" w:pos="2622"/>
        </w:tabs>
        <w:ind w:left="2622" w:right="392"/>
        <w:jc w:val="both"/>
      </w:pPr>
      <w:r>
        <w:rPr>
          <w:spacing w:val="-4"/>
        </w:rPr>
        <w:t xml:space="preserve">Mandatory interviews for permanent, full-time employment or full-time internships </w:t>
      </w:r>
      <w:r>
        <w:rPr>
          <w:w w:val="90"/>
        </w:rPr>
        <w:t>(including those that are part of a cooperative education program) that have a duration of at</w:t>
      </w:r>
      <w:r>
        <w:rPr>
          <w:spacing w:val="-1"/>
          <w:w w:val="90"/>
        </w:rPr>
        <w:t xml:space="preserve"> </w:t>
      </w:r>
      <w:r>
        <w:rPr>
          <w:w w:val="90"/>
        </w:rPr>
        <w:t>least</w:t>
      </w:r>
      <w:r>
        <w:rPr>
          <w:spacing w:val="-1"/>
          <w:w w:val="90"/>
        </w:rPr>
        <w:t xml:space="preserve"> </w:t>
      </w:r>
      <w:r>
        <w:rPr>
          <w:w w:val="90"/>
        </w:rPr>
        <w:t>ten</w:t>
      </w:r>
      <w:r>
        <w:rPr>
          <w:spacing w:val="-1"/>
          <w:w w:val="90"/>
        </w:rPr>
        <w:t xml:space="preserve"> </w:t>
      </w:r>
      <w:r>
        <w:rPr>
          <w:w w:val="90"/>
        </w:rPr>
        <w:t>(10)</w:t>
      </w:r>
      <w:r>
        <w:rPr>
          <w:spacing w:val="-3"/>
          <w:w w:val="90"/>
        </w:rPr>
        <w:t xml:space="preserve"> </w:t>
      </w:r>
      <w:r>
        <w:rPr>
          <w:w w:val="90"/>
        </w:rPr>
        <w:t>weeks,</w:t>
      </w:r>
      <w:r>
        <w:rPr>
          <w:spacing w:val="-1"/>
          <w:w w:val="90"/>
        </w:rPr>
        <w:t xml:space="preserve"> </w:t>
      </w:r>
      <w:r>
        <w:rPr>
          <w:w w:val="90"/>
        </w:rPr>
        <w:t>provided that</w:t>
      </w:r>
      <w:r>
        <w:rPr>
          <w:spacing w:val="-3"/>
          <w:w w:val="90"/>
        </w:rPr>
        <w:t xml:space="preserve"> </w:t>
      </w:r>
      <w:r>
        <w:rPr>
          <w:w w:val="90"/>
        </w:rPr>
        <w:t>such</w:t>
      </w:r>
      <w:r>
        <w:rPr>
          <w:spacing w:val="-3"/>
          <w:w w:val="90"/>
        </w:rPr>
        <w:t xml:space="preserve"> </w:t>
      </w:r>
      <w:r>
        <w:rPr>
          <w:w w:val="90"/>
        </w:rPr>
        <w:t>interviews</w:t>
      </w:r>
      <w:r>
        <w:rPr>
          <w:spacing w:val="-3"/>
          <w:w w:val="90"/>
        </w:rPr>
        <w:t xml:space="preserve"> </w:t>
      </w:r>
      <w:r>
        <w:rPr>
          <w:w w:val="90"/>
        </w:rPr>
        <w:t>are</w:t>
      </w:r>
      <w:r>
        <w:rPr>
          <w:spacing w:val="-1"/>
          <w:w w:val="90"/>
        </w:rPr>
        <w:t xml:space="preserve"> </w:t>
      </w:r>
      <w:r>
        <w:rPr>
          <w:w w:val="90"/>
        </w:rPr>
        <w:t>related to</w:t>
      </w:r>
      <w:r>
        <w:rPr>
          <w:spacing w:val="-3"/>
          <w:w w:val="90"/>
        </w:rPr>
        <w:t xml:space="preserve"> </w:t>
      </w:r>
      <w:r>
        <w:rPr>
          <w:w w:val="90"/>
        </w:rPr>
        <w:t>the</w:t>
      </w:r>
      <w:r>
        <w:rPr>
          <w:spacing w:val="-1"/>
          <w:w w:val="90"/>
        </w:rPr>
        <w:t xml:space="preserve"> </w:t>
      </w:r>
      <w:r>
        <w:rPr>
          <w:w w:val="90"/>
        </w:rPr>
        <w:t>student’s academic program</w:t>
      </w:r>
      <w:r>
        <w:rPr>
          <w:spacing w:val="-7"/>
          <w:w w:val="90"/>
        </w:rPr>
        <w:t xml:space="preserve"> </w:t>
      </w:r>
      <w:r>
        <w:rPr>
          <w:w w:val="90"/>
        </w:rPr>
        <w:t>and</w:t>
      </w:r>
      <w:r>
        <w:rPr>
          <w:spacing w:val="-6"/>
          <w:w w:val="90"/>
        </w:rPr>
        <w:t xml:space="preserve"> </w:t>
      </w:r>
      <w:r>
        <w:rPr>
          <w:w w:val="90"/>
        </w:rPr>
        <w:t>provided</w:t>
      </w:r>
      <w:r>
        <w:rPr>
          <w:spacing w:val="-6"/>
          <w:w w:val="90"/>
        </w:rPr>
        <w:t xml:space="preserve"> </w:t>
      </w:r>
      <w:r>
        <w:rPr>
          <w:w w:val="90"/>
        </w:rPr>
        <w:t>that</w:t>
      </w:r>
      <w:r>
        <w:rPr>
          <w:spacing w:val="-8"/>
          <w:w w:val="90"/>
        </w:rPr>
        <w:t xml:space="preserve"> </w:t>
      </w:r>
      <w:r>
        <w:rPr>
          <w:w w:val="90"/>
        </w:rPr>
        <w:t>the</w:t>
      </w:r>
      <w:r>
        <w:rPr>
          <w:spacing w:val="-7"/>
          <w:w w:val="90"/>
        </w:rPr>
        <w:t xml:space="preserve"> </w:t>
      </w:r>
      <w:r>
        <w:rPr>
          <w:w w:val="90"/>
        </w:rPr>
        <w:t>interviews</w:t>
      </w:r>
      <w:r>
        <w:rPr>
          <w:spacing w:val="-6"/>
          <w:w w:val="90"/>
        </w:rPr>
        <w:t xml:space="preserve"> </w:t>
      </w:r>
      <w:r>
        <w:rPr>
          <w:w w:val="90"/>
        </w:rPr>
        <w:t>are</w:t>
      </w:r>
      <w:r>
        <w:rPr>
          <w:spacing w:val="-7"/>
          <w:w w:val="90"/>
        </w:rPr>
        <w:t xml:space="preserve"> </w:t>
      </w:r>
      <w:r>
        <w:rPr>
          <w:w w:val="90"/>
        </w:rPr>
        <w:t>fixed</w:t>
      </w:r>
      <w:r>
        <w:rPr>
          <w:spacing w:val="-7"/>
          <w:w w:val="90"/>
        </w:rPr>
        <w:t xml:space="preserve"> </w:t>
      </w:r>
      <w:r>
        <w:rPr>
          <w:w w:val="90"/>
        </w:rPr>
        <w:t>date</w:t>
      </w:r>
      <w:r>
        <w:rPr>
          <w:spacing w:val="-7"/>
          <w:w w:val="90"/>
        </w:rPr>
        <w:t xml:space="preserve"> </w:t>
      </w:r>
      <w:r>
        <w:rPr>
          <w:w w:val="90"/>
        </w:rPr>
        <w:t>by</w:t>
      </w:r>
      <w:r>
        <w:rPr>
          <w:spacing w:val="-7"/>
          <w:w w:val="90"/>
        </w:rPr>
        <w:t xml:space="preserve"> </w:t>
      </w:r>
      <w:r>
        <w:rPr>
          <w:w w:val="90"/>
        </w:rPr>
        <w:t>employer</w:t>
      </w:r>
      <w:r>
        <w:rPr>
          <w:spacing w:val="-7"/>
          <w:w w:val="90"/>
        </w:rPr>
        <w:t xml:space="preserve"> </w:t>
      </w:r>
      <w:r>
        <w:rPr>
          <w:w w:val="90"/>
        </w:rPr>
        <w:t>policy</w:t>
      </w:r>
      <w:r>
        <w:rPr>
          <w:spacing w:val="-7"/>
          <w:w w:val="90"/>
        </w:rPr>
        <w:t xml:space="preserve"> </w:t>
      </w:r>
      <w:r>
        <w:rPr>
          <w:w w:val="90"/>
        </w:rPr>
        <w:t>and</w:t>
      </w:r>
      <w:r>
        <w:rPr>
          <w:spacing w:val="-6"/>
          <w:w w:val="90"/>
        </w:rPr>
        <w:t xml:space="preserve"> </w:t>
      </w:r>
      <w:r>
        <w:rPr>
          <w:w w:val="90"/>
        </w:rPr>
        <w:t>cannot</w:t>
      </w:r>
      <w:r>
        <w:rPr>
          <w:spacing w:val="-7"/>
          <w:w w:val="90"/>
        </w:rPr>
        <w:t xml:space="preserve"> </w:t>
      </w:r>
      <w:r>
        <w:rPr>
          <w:w w:val="90"/>
        </w:rPr>
        <w:t>be rescheduled. A student may not request excused absences for employment or internship interviews for more than one scheduled class meeting in one academic term.</w:t>
      </w:r>
    </w:p>
    <w:p w14:paraId="74109185" w14:textId="77777777" w:rsidR="00986455" w:rsidRDefault="001C5264">
      <w:pPr>
        <w:pStyle w:val="ListParagraph"/>
        <w:numPr>
          <w:ilvl w:val="1"/>
          <w:numId w:val="10"/>
        </w:numPr>
        <w:tabs>
          <w:tab w:val="left" w:pos="2620"/>
          <w:tab w:val="left" w:pos="2622"/>
        </w:tabs>
        <w:ind w:left="2622" w:right="392"/>
        <w:jc w:val="both"/>
      </w:pPr>
      <w:r>
        <w:rPr>
          <w:w w:val="90"/>
        </w:rPr>
        <w:t>Presentation</w:t>
      </w:r>
      <w:r>
        <w:rPr>
          <w:spacing w:val="-5"/>
          <w:w w:val="90"/>
        </w:rPr>
        <w:t xml:space="preserve"> </w:t>
      </w:r>
      <w:r>
        <w:rPr>
          <w:w w:val="90"/>
        </w:rPr>
        <w:t>of</w:t>
      </w:r>
      <w:r>
        <w:rPr>
          <w:spacing w:val="-2"/>
          <w:w w:val="90"/>
        </w:rPr>
        <w:t xml:space="preserve"> </w:t>
      </w:r>
      <w:r>
        <w:rPr>
          <w:w w:val="90"/>
        </w:rPr>
        <w:t>research</w:t>
      </w:r>
      <w:r>
        <w:rPr>
          <w:spacing w:val="-2"/>
          <w:w w:val="90"/>
        </w:rPr>
        <w:t xml:space="preserve"> </w:t>
      </w:r>
      <w:r>
        <w:rPr>
          <w:w w:val="90"/>
        </w:rPr>
        <w:t>or</w:t>
      </w:r>
      <w:r>
        <w:rPr>
          <w:spacing w:val="-7"/>
          <w:w w:val="90"/>
        </w:rPr>
        <w:t xml:space="preserve"> </w:t>
      </w:r>
      <w:r>
        <w:rPr>
          <w:w w:val="90"/>
        </w:rPr>
        <w:t>scholarship</w:t>
      </w:r>
      <w:r>
        <w:rPr>
          <w:spacing w:val="-5"/>
          <w:w w:val="90"/>
        </w:rPr>
        <w:t xml:space="preserve"> </w:t>
      </w:r>
      <w:r>
        <w:rPr>
          <w:w w:val="90"/>
        </w:rPr>
        <w:t>at</w:t>
      </w:r>
      <w:r>
        <w:rPr>
          <w:spacing w:val="-2"/>
          <w:w w:val="90"/>
        </w:rPr>
        <w:t xml:space="preserve"> </w:t>
      </w:r>
      <w:r>
        <w:rPr>
          <w:w w:val="90"/>
        </w:rPr>
        <w:t>a</w:t>
      </w:r>
      <w:r>
        <w:rPr>
          <w:spacing w:val="-3"/>
          <w:w w:val="90"/>
        </w:rPr>
        <w:t xml:space="preserve"> </w:t>
      </w:r>
      <w:r>
        <w:rPr>
          <w:w w:val="90"/>
        </w:rPr>
        <w:t>professional</w:t>
      </w:r>
      <w:r>
        <w:rPr>
          <w:spacing w:val="-3"/>
          <w:w w:val="90"/>
        </w:rPr>
        <w:t xml:space="preserve"> </w:t>
      </w:r>
      <w:r>
        <w:rPr>
          <w:w w:val="90"/>
        </w:rPr>
        <w:t>conference</w:t>
      </w:r>
      <w:r>
        <w:rPr>
          <w:spacing w:val="-2"/>
          <w:w w:val="90"/>
        </w:rPr>
        <w:t xml:space="preserve"> </w:t>
      </w:r>
      <w:r>
        <w:rPr>
          <w:w w:val="90"/>
        </w:rPr>
        <w:t>related</w:t>
      </w:r>
      <w:r>
        <w:rPr>
          <w:spacing w:val="-3"/>
          <w:w w:val="90"/>
        </w:rPr>
        <w:t xml:space="preserve"> </w:t>
      </w:r>
      <w:r>
        <w:rPr>
          <w:w w:val="90"/>
        </w:rPr>
        <w:t>to</w:t>
      </w:r>
      <w:r>
        <w:rPr>
          <w:spacing w:val="-4"/>
          <w:w w:val="90"/>
        </w:rPr>
        <w:t xml:space="preserve"> </w:t>
      </w:r>
      <w:r>
        <w:rPr>
          <w:w w:val="90"/>
        </w:rPr>
        <w:t>the</w:t>
      </w:r>
      <w:r>
        <w:rPr>
          <w:spacing w:val="-5"/>
          <w:w w:val="90"/>
        </w:rPr>
        <w:t xml:space="preserve"> </w:t>
      </w:r>
      <w:r>
        <w:rPr>
          <w:w w:val="90"/>
        </w:rPr>
        <w:t xml:space="preserve">student’s </w:t>
      </w:r>
      <w:r>
        <w:rPr>
          <w:spacing w:val="-8"/>
        </w:rPr>
        <w:t>academic</w:t>
      </w:r>
      <w:r>
        <w:rPr>
          <w:spacing w:val="-4"/>
        </w:rPr>
        <w:t xml:space="preserve"> </w:t>
      </w:r>
      <w:r>
        <w:rPr>
          <w:spacing w:val="-8"/>
        </w:rPr>
        <w:t>program,</w:t>
      </w:r>
      <w:r>
        <w:rPr>
          <w:spacing w:val="-4"/>
        </w:rPr>
        <w:t xml:space="preserve"> </w:t>
      </w:r>
      <w:r>
        <w:rPr>
          <w:spacing w:val="-8"/>
        </w:rPr>
        <w:t>provided</w:t>
      </w:r>
      <w:r>
        <w:rPr>
          <w:spacing w:val="-3"/>
        </w:rPr>
        <w:t xml:space="preserve"> </w:t>
      </w:r>
      <w:r>
        <w:rPr>
          <w:spacing w:val="-8"/>
        </w:rPr>
        <w:t>that</w:t>
      </w:r>
      <w:r>
        <w:rPr>
          <w:spacing w:val="-4"/>
        </w:rPr>
        <w:t xml:space="preserve"> </w:t>
      </w:r>
      <w:r>
        <w:rPr>
          <w:spacing w:val="-8"/>
        </w:rPr>
        <w:t>the student</w:t>
      </w:r>
      <w:r>
        <w:rPr>
          <w:spacing w:val="-4"/>
        </w:rPr>
        <w:t xml:space="preserve"> </w:t>
      </w:r>
      <w:r>
        <w:rPr>
          <w:spacing w:val="-8"/>
        </w:rPr>
        <w:t>is</w:t>
      </w:r>
      <w:r>
        <w:rPr>
          <w:spacing w:val="-6"/>
        </w:rPr>
        <w:t xml:space="preserve"> </w:t>
      </w:r>
      <w:r>
        <w:rPr>
          <w:spacing w:val="-8"/>
        </w:rPr>
        <w:t>a</w:t>
      </w:r>
      <w:r>
        <w:rPr>
          <w:spacing w:val="-5"/>
        </w:rPr>
        <w:t xml:space="preserve"> </w:t>
      </w:r>
      <w:r>
        <w:rPr>
          <w:spacing w:val="-8"/>
        </w:rPr>
        <w:t>presenter.</w:t>
      </w:r>
    </w:p>
    <w:p w14:paraId="74109186" w14:textId="77777777" w:rsidR="00986455" w:rsidRDefault="001C5264">
      <w:pPr>
        <w:pStyle w:val="ListParagraph"/>
        <w:numPr>
          <w:ilvl w:val="1"/>
          <w:numId w:val="10"/>
        </w:numPr>
        <w:tabs>
          <w:tab w:val="left" w:pos="2620"/>
          <w:tab w:val="left" w:pos="2622"/>
        </w:tabs>
        <w:ind w:left="2622" w:right="392"/>
        <w:jc w:val="both"/>
      </w:pPr>
      <w:r>
        <w:rPr>
          <w:w w:val="90"/>
        </w:rPr>
        <w:t xml:space="preserve">Participation in an activity appearing on the university authorized activity list. (see List of </w:t>
      </w:r>
      <w:r>
        <w:rPr>
          <w:spacing w:val="-6"/>
        </w:rPr>
        <w:t>Authorized</w:t>
      </w:r>
      <w:r>
        <w:rPr>
          <w:spacing w:val="-4"/>
        </w:rPr>
        <w:t xml:space="preserve"> </w:t>
      </w:r>
      <w:r>
        <w:rPr>
          <w:spacing w:val="-6"/>
        </w:rPr>
        <w:t>and</w:t>
      </w:r>
      <w:r>
        <w:rPr>
          <w:spacing w:val="-7"/>
        </w:rPr>
        <w:t xml:space="preserve"> </w:t>
      </w:r>
      <w:r>
        <w:rPr>
          <w:spacing w:val="-6"/>
        </w:rPr>
        <w:t>Sponsored</w:t>
      </w:r>
      <w:r>
        <w:rPr>
          <w:spacing w:val="-9"/>
        </w:rPr>
        <w:t xml:space="preserve"> </w:t>
      </w:r>
      <w:r>
        <w:rPr>
          <w:spacing w:val="-6"/>
        </w:rPr>
        <w:t>Activities)</w:t>
      </w:r>
    </w:p>
    <w:p w14:paraId="74109187" w14:textId="77777777" w:rsidR="00986455" w:rsidRDefault="001C5264">
      <w:pPr>
        <w:pStyle w:val="ListParagraph"/>
        <w:numPr>
          <w:ilvl w:val="1"/>
          <w:numId w:val="10"/>
        </w:numPr>
        <w:tabs>
          <w:tab w:val="left" w:pos="2621"/>
        </w:tabs>
        <w:spacing w:line="296" w:lineRule="exact"/>
        <w:ind w:left="2621" w:hanging="359"/>
        <w:jc w:val="both"/>
      </w:pPr>
      <w:r>
        <w:rPr>
          <w:w w:val="90"/>
        </w:rPr>
        <w:t>Mandatory</w:t>
      </w:r>
      <w:r>
        <w:rPr>
          <w:spacing w:val="-1"/>
          <w:w w:val="90"/>
        </w:rPr>
        <w:t xml:space="preserve"> </w:t>
      </w:r>
      <w:r>
        <w:rPr>
          <w:w w:val="90"/>
        </w:rPr>
        <w:t>participation</w:t>
      </w:r>
      <w:r>
        <w:rPr>
          <w:spacing w:val="-6"/>
        </w:rPr>
        <w:t xml:space="preserve"> </w:t>
      </w:r>
      <w:r>
        <w:rPr>
          <w:w w:val="90"/>
        </w:rPr>
        <w:t>as</w:t>
      </w:r>
      <w:r>
        <w:rPr>
          <w:spacing w:val="-1"/>
          <w:w w:val="90"/>
        </w:rPr>
        <w:t xml:space="preserve"> </w:t>
      </w:r>
      <w:r>
        <w:rPr>
          <w:w w:val="90"/>
        </w:rPr>
        <w:t>a</w:t>
      </w:r>
      <w:r>
        <w:rPr>
          <w:spacing w:val="-1"/>
          <w:w w:val="90"/>
        </w:rPr>
        <w:t xml:space="preserve"> </w:t>
      </w:r>
      <w:r>
        <w:rPr>
          <w:w w:val="90"/>
        </w:rPr>
        <w:t>student</w:t>
      </w:r>
      <w:r>
        <w:rPr>
          <w:spacing w:val="-2"/>
          <w:w w:val="90"/>
        </w:rPr>
        <w:t xml:space="preserve"> </w:t>
      </w:r>
      <w:r>
        <w:rPr>
          <w:w w:val="90"/>
        </w:rPr>
        <w:t>athlete</w:t>
      </w:r>
      <w:r>
        <w:rPr>
          <w:spacing w:val="-5"/>
        </w:rPr>
        <w:t xml:space="preserve"> </w:t>
      </w:r>
      <w:r>
        <w:rPr>
          <w:w w:val="90"/>
        </w:rPr>
        <w:t>in</w:t>
      </w:r>
      <w:r>
        <w:rPr>
          <w:spacing w:val="-6"/>
        </w:rPr>
        <w:t xml:space="preserve"> </w:t>
      </w:r>
      <w:r>
        <w:rPr>
          <w:w w:val="90"/>
        </w:rPr>
        <w:t>NCAA-sanctioned</w:t>
      </w:r>
      <w:r>
        <w:rPr>
          <w:spacing w:val="-4"/>
        </w:rPr>
        <w:t xml:space="preserve"> </w:t>
      </w:r>
      <w:r>
        <w:rPr>
          <w:spacing w:val="-2"/>
          <w:w w:val="90"/>
        </w:rPr>
        <w:t>competition.</w:t>
      </w:r>
    </w:p>
    <w:p w14:paraId="74109188" w14:textId="77777777" w:rsidR="00986455" w:rsidRDefault="001C5264">
      <w:pPr>
        <w:pStyle w:val="ListParagraph"/>
        <w:numPr>
          <w:ilvl w:val="1"/>
          <w:numId w:val="10"/>
        </w:numPr>
        <w:tabs>
          <w:tab w:val="left" w:pos="2621"/>
          <w:tab w:val="left" w:pos="2623"/>
        </w:tabs>
        <w:ind w:left="2623" w:right="392"/>
        <w:jc w:val="both"/>
      </w:pPr>
      <w:r>
        <w:rPr>
          <w:spacing w:val="-4"/>
        </w:rPr>
        <w:t>For</w:t>
      </w:r>
      <w:r>
        <w:rPr>
          <w:spacing w:val="-10"/>
        </w:rPr>
        <w:t xml:space="preserve"> </w:t>
      </w:r>
      <w:r>
        <w:rPr>
          <w:spacing w:val="-4"/>
        </w:rPr>
        <w:t>compelling</w:t>
      </w:r>
      <w:r>
        <w:rPr>
          <w:spacing w:val="-10"/>
        </w:rPr>
        <w:t xml:space="preserve"> </w:t>
      </w:r>
      <w:r>
        <w:rPr>
          <w:spacing w:val="-4"/>
        </w:rPr>
        <w:t>reasons</w:t>
      </w:r>
      <w:r>
        <w:rPr>
          <w:spacing w:val="-10"/>
        </w:rPr>
        <w:t xml:space="preserve"> </w:t>
      </w:r>
      <w:r>
        <w:rPr>
          <w:spacing w:val="-4"/>
        </w:rPr>
        <w:t>not</w:t>
      </w:r>
      <w:r>
        <w:rPr>
          <w:spacing w:val="-9"/>
        </w:rPr>
        <w:t xml:space="preserve"> </w:t>
      </w:r>
      <w:r>
        <w:rPr>
          <w:spacing w:val="-4"/>
        </w:rPr>
        <w:t>included</w:t>
      </w:r>
      <w:r>
        <w:rPr>
          <w:spacing w:val="-10"/>
        </w:rPr>
        <w:t xml:space="preserve"> </w:t>
      </w:r>
      <w:r>
        <w:rPr>
          <w:spacing w:val="-4"/>
        </w:rPr>
        <w:t>in</w:t>
      </w:r>
      <w:r>
        <w:rPr>
          <w:spacing w:val="-10"/>
        </w:rPr>
        <w:t xml:space="preserve"> </w:t>
      </w:r>
      <w:r>
        <w:rPr>
          <w:spacing w:val="-4"/>
        </w:rPr>
        <w:t>Section</w:t>
      </w:r>
      <w:r>
        <w:rPr>
          <w:spacing w:val="-10"/>
        </w:rPr>
        <w:t xml:space="preserve"> </w:t>
      </w:r>
      <w:r>
        <w:rPr>
          <w:spacing w:val="-4"/>
        </w:rPr>
        <w:t>7.2,</w:t>
      </w:r>
      <w:r>
        <w:rPr>
          <w:spacing w:val="-9"/>
        </w:rPr>
        <w:t xml:space="preserve"> </w:t>
      </w:r>
      <w:r>
        <w:rPr>
          <w:spacing w:val="-4"/>
        </w:rPr>
        <w:t>the</w:t>
      </w:r>
      <w:r>
        <w:rPr>
          <w:spacing w:val="-10"/>
        </w:rPr>
        <w:t xml:space="preserve"> </w:t>
      </w:r>
      <w:r>
        <w:rPr>
          <w:spacing w:val="-4"/>
        </w:rPr>
        <w:t>dean</w:t>
      </w:r>
      <w:r>
        <w:rPr>
          <w:spacing w:val="-10"/>
        </w:rPr>
        <w:t xml:space="preserve"> </w:t>
      </w:r>
      <w:r>
        <w:rPr>
          <w:spacing w:val="-4"/>
        </w:rPr>
        <w:t>or</w:t>
      </w:r>
      <w:r>
        <w:rPr>
          <w:spacing w:val="-10"/>
        </w:rPr>
        <w:t xml:space="preserve"> </w:t>
      </w:r>
      <w:r>
        <w:rPr>
          <w:spacing w:val="-4"/>
        </w:rPr>
        <w:t>dean’s</w:t>
      </w:r>
      <w:r>
        <w:rPr>
          <w:spacing w:val="-9"/>
        </w:rPr>
        <w:t xml:space="preserve"> </w:t>
      </w:r>
      <w:r>
        <w:rPr>
          <w:spacing w:val="-4"/>
        </w:rPr>
        <w:t>designee</w:t>
      </w:r>
      <w:r>
        <w:rPr>
          <w:spacing w:val="-10"/>
        </w:rPr>
        <w:t xml:space="preserve"> </w:t>
      </w:r>
      <w:r>
        <w:rPr>
          <w:spacing w:val="-4"/>
        </w:rPr>
        <w:t>of</w:t>
      </w:r>
      <w:r>
        <w:rPr>
          <w:spacing w:val="-10"/>
        </w:rPr>
        <w:t xml:space="preserve"> </w:t>
      </w:r>
      <w:r>
        <w:rPr>
          <w:spacing w:val="-4"/>
        </w:rPr>
        <w:t xml:space="preserve">the </w:t>
      </w:r>
      <w:r>
        <w:rPr>
          <w:w w:val="90"/>
        </w:rPr>
        <w:t>student’s</w:t>
      </w:r>
      <w:r>
        <w:rPr>
          <w:spacing w:val="-5"/>
          <w:w w:val="90"/>
        </w:rPr>
        <w:t xml:space="preserve"> </w:t>
      </w:r>
      <w:r>
        <w:rPr>
          <w:w w:val="90"/>
        </w:rPr>
        <w:t>college</w:t>
      </w:r>
      <w:r>
        <w:rPr>
          <w:spacing w:val="-6"/>
          <w:w w:val="90"/>
        </w:rPr>
        <w:t xml:space="preserve"> </w:t>
      </w:r>
      <w:r>
        <w:rPr>
          <w:w w:val="90"/>
        </w:rPr>
        <w:t>with</w:t>
      </w:r>
      <w:r>
        <w:rPr>
          <w:spacing w:val="-6"/>
          <w:w w:val="90"/>
        </w:rPr>
        <w:t xml:space="preserve"> </w:t>
      </w:r>
      <w:r>
        <w:rPr>
          <w:w w:val="90"/>
        </w:rPr>
        <w:t>the</w:t>
      </w:r>
      <w:r>
        <w:rPr>
          <w:spacing w:val="-6"/>
          <w:w w:val="90"/>
        </w:rPr>
        <w:t xml:space="preserve"> </w:t>
      </w:r>
      <w:r>
        <w:rPr>
          <w:w w:val="90"/>
        </w:rPr>
        <w:t>support</w:t>
      </w:r>
      <w:r>
        <w:rPr>
          <w:spacing w:val="-6"/>
          <w:w w:val="90"/>
        </w:rPr>
        <w:t xml:space="preserve"> </w:t>
      </w:r>
      <w:r>
        <w:rPr>
          <w:w w:val="90"/>
        </w:rPr>
        <w:t>of</w:t>
      </w:r>
      <w:r>
        <w:rPr>
          <w:spacing w:val="-6"/>
          <w:w w:val="90"/>
        </w:rPr>
        <w:t xml:space="preserve"> </w:t>
      </w:r>
      <w:r>
        <w:rPr>
          <w:w w:val="90"/>
        </w:rPr>
        <w:t>the</w:t>
      </w:r>
      <w:r>
        <w:rPr>
          <w:spacing w:val="-6"/>
          <w:w w:val="90"/>
        </w:rPr>
        <w:t xml:space="preserve"> </w:t>
      </w:r>
      <w:r>
        <w:rPr>
          <w:w w:val="90"/>
        </w:rPr>
        <w:t>dean</w:t>
      </w:r>
      <w:r>
        <w:rPr>
          <w:spacing w:val="-6"/>
          <w:w w:val="90"/>
        </w:rPr>
        <w:t xml:space="preserve"> </w:t>
      </w:r>
      <w:r>
        <w:rPr>
          <w:w w:val="90"/>
        </w:rPr>
        <w:t>or</w:t>
      </w:r>
      <w:r>
        <w:rPr>
          <w:spacing w:val="-6"/>
          <w:w w:val="90"/>
        </w:rPr>
        <w:t xml:space="preserve"> </w:t>
      </w:r>
      <w:r>
        <w:rPr>
          <w:w w:val="90"/>
        </w:rPr>
        <w:t>dean’s</w:t>
      </w:r>
      <w:r>
        <w:rPr>
          <w:spacing w:val="-5"/>
          <w:w w:val="90"/>
        </w:rPr>
        <w:t xml:space="preserve"> </w:t>
      </w:r>
      <w:r>
        <w:rPr>
          <w:w w:val="90"/>
        </w:rPr>
        <w:t>designee</w:t>
      </w:r>
      <w:r>
        <w:rPr>
          <w:spacing w:val="-6"/>
          <w:w w:val="90"/>
        </w:rPr>
        <w:t xml:space="preserve"> </w:t>
      </w:r>
      <w:r>
        <w:rPr>
          <w:w w:val="90"/>
        </w:rPr>
        <w:t>of</w:t>
      </w:r>
      <w:r>
        <w:rPr>
          <w:spacing w:val="-6"/>
          <w:w w:val="90"/>
        </w:rPr>
        <w:t xml:space="preserve"> </w:t>
      </w:r>
      <w:r>
        <w:rPr>
          <w:w w:val="90"/>
        </w:rPr>
        <w:t>the</w:t>
      </w:r>
      <w:r>
        <w:rPr>
          <w:spacing w:val="-6"/>
          <w:w w:val="90"/>
        </w:rPr>
        <w:t xml:space="preserve"> </w:t>
      </w:r>
      <w:r>
        <w:rPr>
          <w:w w:val="90"/>
        </w:rPr>
        <w:t>college</w:t>
      </w:r>
      <w:r>
        <w:rPr>
          <w:spacing w:val="-6"/>
          <w:w w:val="90"/>
        </w:rPr>
        <w:t xml:space="preserve"> </w:t>
      </w:r>
      <w:r>
        <w:rPr>
          <w:w w:val="90"/>
        </w:rPr>
        <w:t>offering</w:t>
      </w:r>
      <w:r>
        <w:rPr>
          <w:spacing w:val="-6"/>
          <w:w w:val="90"/>
        </w:rPr>
        <w:t xml:space="preserve"> </w:t>
      </w:r>
      <w:r>
        <w:rPr>
          <w:w w:val="90"/>
        </w:rPr>
        <w:t xml:space="preserve">the </w:t>
      </w:r>
      <w:r>
        <w:rPr>
          <w:spacing w:val="-4"/>
        </w:rPr>
        <w:t>course</w:t>
      </w:r>
      <w:r>
        <w:rPr>
          <w:spacing w:val="-7"/>
        </w:rPr>
        <w:t xml:space="preserve"> </w:t>
      </w:r>
      <w:r>
        <w:rPr>
          <w:spacing w:val="-4"/>
        </w:rPr>
        <w:t>may</w:t>
      </w:r>
      <w:r>
        <w:rPr>
          <w:spacing w:val="-6"/>
        </w:rPr>
        <w:t xml:space="preserve"> </w:t>
      </w:r>
      <w:r>
        <w:rPr>
          <w:spacing w:val="-4"/>
        </w:rPr>
        <w:t>provide</w:t>
      </w:r>
      <w:r>
        <w:rPr>
          <w:spacing w:val="-7"/>
        </w:rPr>
        <w:t xml:space="preserve"> </w:t>
      </w:r>
      <w:r>
        <w:rPr>
          <w:spacing w:val="-4"/>
        </w:rPr>
        <w:t>a</w:t>
      </w:r>
      <w:r>
        <w:rPr>
          <w:spacing w:val="-7"/>
        </w:rPr>
        <w:t xml:space="preserve"> </w:t>
      </w:r>
      <w:r>
        <w:rPr>
          <w:spacing w:val="-4"/>
        </w:rPr>
        <w:t>statement</w:t>
      </w:r>
      <w:r>
        <w:rPr>
          <w:spacing w:val="-6"/>
        </w:rPr>
        <w:t xml:space="preserve"> </w:t>
      </w:r>
      <w:r>
        <w:rPr>
          <w:spacing w:val="-4"/>
        </w:rPr>
        <w:t>(email</w:t>
      </w:r>
      <w:r>
        <w:rPr>
          <w:spacing w:val="-8"/>
        </w:rPr>
        <w:t xml:space="preserve"> </w:t>
      </w:r>
      <w:r>
        <w:rPr>
          <w:spacing w:val="-4"/>
        </w:rPr>
        <w:t>is</w:t>
      </w:r>
      <w:r>
        <w:rPr>
          <w:spacing w:val="-7"/>
        </w:rPr>
        <w:t xml:space="preserve"> </w:t>
      </w:r>
      <w:r>
        <w:rPr>
          <w:spacing w:val="-4"/>
        </w:rPr>
        <w:t>acceptable)</w:t>
      </w:r>
      <w:r>
        <w:rPr>
          <w:spacing w:val="-6"/>
        </w:rPr>
        <w:t xml:space="preserve"> </w:t>
      </w:r>
      <w:r>
        <w:rPr>
          <w:spacing w:val="-4"/>
        </w:rPr>
        <w:t>that</w:t>
      </w:r>
      <w:r>
        <w:rPr>
          <w:spacing w:val="-7"/>
        </w:rPr>
        <w:t xml:space="preserve"> </w:t>
      </w:r>
      <w:r>
        <w:rPr>
          <w:spacing w:val="-4"/>
        </w:rPr>
        <w:t>the</w:t>
      </w:r>
      <w:r>
        <w:rPr>
          <w:spacing w:val="-7"/>
        </w:rPr>
        <w:t xml:space="preserve"> </w:t>
      </w:r>
      <w:r>
        <w:rPr>
          <w:spacing w:val="-4"/>
        </w:rPr>
        <w:t>deans</w:t>
      </w:r>
      <w:r>
        <w:rPr>
          <w:spacing w:val="-7"/>
        </w:rPr>
        <w:t xml:space="preserve"> </w:t>
      </w:r>
      <w:r>
        <w:rPr>
          <w:spacing w:val="-4"/>
        </w:rPr>
        <w:t>or</w:t>
      </w:r>
      <w:r>
        <w:rPr>
          <w:spacing w:val="-7"/>
        </w:rPr>
        <w:t xml:space="preserve"> </w:t>
      </w:r>
      <w:r>
        <w:rPr>
          <w:spacing w:val="-4"/>
        </w:rPr>
        <w:t>designee</w:t>
      </w:r>
      <w:r>
        <w:rPr>
          <w:spacing w:val="-6"/>
        </w:rPr>
        <w:t xml:space="preserve"> </w:t>
      </w:r>
      <w:r>
        <w:rPr>
          <w:spacing w:val="-4"/>
        </w:rPr>
        <w:t>have verified</w:t>
      </w:r>
      <w:r>
        <w:rPr>
          <w:spacing w:val="-10"/>
        </w:rPr>
        <w:t xml:space="preserve"> </w:t>
      </w:r>
      <w:r>
        <w:rPr>
          <w:spacing w:val="-4"/>
        </w:rPr>
        <w:t>the</w:t>
      </w:r>
      <w:r>
        <w:rPr>
          <w:spacing w:val="-10"/>
        </w:rPr>
        <w:t xml:space="preserve"> </w:t>
      </w:r>
      <w:r>
        <w:rPr>
          <w:spacing w:val="-4"/>
        </w:rPr>
        <w:t>absence</w:t>
      </w:r>
      <w:r>
        <w:rPr>
          <w:spacing w:val="-10"/>
        </w:rPr>
        <w:t xml:space="preserve"> </w:t>
      </w:r>
      <w:r>
        <w:rPr>
          <w:spacing w:val="-4"/>
        </w:rPr>
        <w:t>as</w:t>
      </w:r>
      <w:r>
        <w:rPr>
          <w:spacing w:val="-9"/>
        </w:rPr>
        <w:t xml:space="preserve"> </w:t>
      </w:r>
      <w:r>
        <w:rPr>
          <w:spacing w:val="-4"/>
        </w:rPr>
        <w:t>excused.</w:t>
      </w:r>
    </w:p>
    <w:p w14:paraId="74109189" w14:textId="77777777" w:rsidR="00986455" w:rsidRDefault="00986455">
      <w:pPr>
        <w:jc w:val="both"/>
        <w:sectPr w:rsidR="00986455">
          <w:pgSz w:w="12240" w:h="15840"/>
          <w:pgMar w:top="1360" w:right="1040" w:bottom="1260" w:left="260" w:header="0" w:footer="1060" w:gutter="0"/>
          <w:cols w:space="720"/>
        </w:sectPr>
      </w:pPr>
    </w:p>
    <w:p w14:paraId="7410918A" w14:textId="77777777" w:rsidR="00986455" w:rsidRDefault="001C5264">
      <w:pPr>
        <w:pStyle w:val="Heading9"/>
        <w:spacing w:before="73"/>
      </w:pPr>
      <w:bookmarkStart w:id="117" w:name="Absence_Documentation_and_Verification"/>
      <w:bookmarkStart w:id="118" w:name="_bookmark59"/>
      <w:bookmarkEnd w:id="117"/>
      <w:bookmarkEnd w:id="118"/>
      <w:r>
        <w:rPr>
          <w:w w:val="90"/>
        </w:rPr>
        <w:t>Absence</w:t>
      </w:r>
      <w:r>
        <w:rPr>
          <w:spacing w:val="3"/>
        </w:rPr>
        <w:t xml:space="preserve"> </w:t>
      </w:r>
      <w:r>
        <w:rPr>
          <w:w w:val="90"/>
        </w:rPr>
        <w:t>Documentation</w:t>
      </w:r>
      <w:r>
        <w:rPr>
          <w:spacing w:val="4"/>
        </w:rPr>
        <w:t xml:space="preserve"> </w:t>
      </w:r>
      <w:r>
        <w:rPr>
          <w:w w:val="90"/>
        </w:rPr>
        <w:t>and</w:t>
      </w:r>
      <w:r>
        <w:rPr>
          <w:spacing w:val="4"/>
        </w:rPr>
        <w:t xml:space="preserve"> </w:t>
      </w:r>
      <w:r>
        <w:rPr>
          <w:spacing w:val="-2"/>
          <w:w w:val="90"/>
        </w:rPr>
        <w:t>Verification</w:t>
      </w:r>
    </w:p>
    <w:p w14:paraId="7410918B" w14:textId="77777777" w:rsidR="00986455" w:rsidRDefault="00986455">
      <w:pPr>
        <w:pStyle w:val="BodyText"/>
        <w:spacing w:before="2"/>
        <w:rPr>
          <w:b/>
        </w:rPr>
      </w:pPr>
    </w:p>
    <w:p w14:paraId="7410918C" w14:textId="77777777" w:rsidR="00986455" w:rsidRDefault="001C5264">
      <w:pPr>
        <w:pStyle w:val="ListParagraph"/>
        <w:numPr>
          <w:ilvl w:val="0"/>
          <w:numId w:val="10"/>
        </w:numPr>
        <w:tabs>
          <w:tab w:val="left" w:pos="1898"/>
        </w:tabs>
        <w:ind w:left="1898" w:hanging="359"/>
        <w:jc w:val="both"/>
      </w:pPr>
      <w:r>
        <w:rPr>
          <w:w w:val="90"/>
        </w:rPr>
        <w:t>Absence</w:t>
      </w:r>
      <w:r>
        <w:rPr>
          <w:spacing w:val="-5"/>
        </w:rPr>
        <w:t xml:space="preserve"> </w:t>
      </w:r>
      <w:r>
        <w:rPr>
          <w:spacing w:val="-2"/>
        </w:rPr>
        <w:t>Verification</w:t>
      </w:r>
    </w:p>
    <w:p w14:paraId="7410918D" w14:textId="77777777" w:rsidR="00986455" w:rsidRDefault="001C5264">
      <w:pPr>
        <w:pStyle w:val="ListParagraph"/>
        <w:numPr>
          <w:ilvl w:val="1"/>
          <w:numId w:val="10"/>
        </w:numPr>
        <w:tabs>
          <w:tab w:val="left" w:pos="2618"/>
          <w:tab w:val="left" w:pos="2620"/>
        </w:tabs>
        <w:spacing w:before="1"/>
        <w:ind w:right="394"/>
        <w:jc w:val="both"/>
      </w:pPr>
      <w:r>
        <w:rPr>
          <w:w w:val="90"/>
        </w:rPr>
        <w:t xml:space="preserve">The student is responsible for providing documentation substantiating the reason for the </w:t>
      </w:r>
      <w:r>
        <w:rPr>
          <w:spacing w:val="-6"/>
        </w:rPr>
        <w:t>absence,</w:t>
      </w:r>
      <w:r>
        <w:rPr>
          <w:spacing w:val="-8"/>
        </w:rPr>
        <w:t xml:space="preserve"> </w:t>
      </w:r>
      <w:r>
        <w:rPr>
          <w:spacing w:val="-6"/>
        </w:rPr>
        <w:t>including</w:t>
      </w:r>
      <w:r>
        <w:rPr>
          <w:spacing w:val="-8"/>
        </w:rPr>
        <w:t xml:space="preserve"> </w:t>
      </w:r>
      <w:r>
        <w:rPr>
          <w:spacing w:val="-6"/>
        </w:rPr>
        <w:t>reasons</w:t>
      </w:r>
      <w:r>
        <w:rPr>
          <w:spacing w:val="-8"/>
        </w:rPr>
        <w:t xml:space="preserve"> </w:t>
      </w:r>
      <w:r>
        <w:rPr>
          <w:spacing w:val="-6"/>
        </w:rPr>
        <w:t>stated</w:t>
      </w:r>
      <w:r>
        <w:rPr>
          <w:spacing w:val="-7"/>
        </w:rPr>
        <w:t xml:space="preserve"> </w:t>
      </w:r>
      <w:r>
        <w:rPr>
          <w:spacing w:val="-6"/>
        </w:rPr>
        <w:t>in</w:t>
      </w:r>
      <w:r>
        <w:rPr>
          <w:spacing w:val="-8"/>
        </w:rPr>
        <w:t xml:space="preserve"> </w:t>
      </w:r>
      <w:r>
        <w:rPr>
          <w:spacing w:val="-6"/>
        </w:rPr>
        <w:t>Section</w:t>
      </w:r>
      <w:r>
        <w:rPr>
          <w:spacing w:val="-8"/>
        </w:rPr>
        <w:t xml:space="preserve"> </w:t>
      </w:r>
      <w:r>
        <w:rPr>
          <w:spacing w:val="-6"/>
        </w:rPr>
        <w:t>7.2.</w:t>
      </w:r>
      <w:r>
        <w:rPr>
          <w:spacing w:val="-8"/>
        </w:rPr>
        <w:t xml:space="preserve"> </w:t>
      </w:r>
      <w:r>
        <w:rPr>
          <w:spacing w:val="-6"/>
        </w:rPr>
        <w:t>This</w:t>
      </w:r>
      <w:r>
        <w:rPr>
          <w:spacing w:val="-7"/>
        </w:rPr>
        <w:t xml:space="preserve"> </w:t>
      </w:r>
      <w:r>
        <w:rPr>
          <w:spacing w:val="-6"/>
        </w:rPr>
        <w:t>documentation</w:t>
      </w:r>
      <w:r>
        <w:rPr>
          <w:spacing w:val="-8"/>
        </w:rPr>
        <w:t xml:space="preserve"> </w:t>
      </w:r>
      <w:r>
        <w:rPr>
          <w:spacing w:val="-6"/>
        </w:rPr>
        <w:t>must</w:t>
      </w:r>
      <w:r>
        <w:rPr>
          <w:spacing w:val="-8"/>
        </w:rPr>
        <w:t xml:space="preserve"> </w:t>
      </w:r>
      <w:r>
        <w:rPr>
          <w:spacing w:val="-6"/>
        </w:rPr>
        <w:t>be</w:t>
      </w:r>
      <w:r>
        <w:rPr>
          <w:spacing w:val="-8"/>
        </w:rPr>
        <w:t xml:space="preserve"> </w:t>
      </w:r>
      <w:r>
        <w:rPr>
          <w:spacing w:val="-6"/>
        </w:rPr>
        <w:t xml:space="preserve">provided </w:t>
      </w:r>
      <w:r>
        <w:rPr>
          <w:spacing w:val="-8"/>
        </w:rPr>
        <w:t>within</w:t>
      </w:r>
      <w:r>
        <w:rPr>
          <w:spacing w:val="-4"/>
        </w:rPr>
        <w:t xml:space="preserve"> </w:t>
      </w:r>
      <w:r>
        <w:rPr>
          <w:spacing w:val="-8"/>
        </w:rPr>
        <w:t>three</w:t>
      </w:r>
      <w:r>
        <w:rPr>
          <w:spacing w:val="-5"/>
        </w:rPr>
        <w:t xml:space="preserve"> </w:t>
      </w:r>
      <w:r>
        <w:rPr>
          <w:spacing w:val="-8"/>
        </w:rPr>
        <w:t>business</w:t>
      </w:r>
      <w:r>
        <w:rPr>
          <w:spacing w:val="-3"/>
        </w:rPr>
        <w:t xml:space="preserve"> </w:t>
      </w:r>
      <w:r>
        <w:rPr>
          <w:spacing w:val="-8"/>
        </w:rPr>
        <w:t>days</w:t>
      </w:r>
      <w:r>
        <w:rPr>
          <w:spacing w:val="-4"/>
        </w:rPr>
        <w:t xml:space="preserve"> </w:t>
      </w:r>
      <w:r>
        <w:rPr>
          <w:spacing w:val="-8"/>
        </w:rPr>
        <w:t>of</w:t>
      </w:r>
      <w:r>
        <w:rPr>
          <w:spacing w:val="-4"/>
        </w:rPr>
        <w:t xml:space="preserve"> </w:t>
      </w:r>
      <w:r>
        <w:rPr>
          <w:spacing w:val="-8"/>
        </w:rPr>
        <w:t>the</w:t>
      </w:r>
      <w:r>
        <w:rPr>
          <w:spacing w:val="-4"/>
        </w:rPr>
        <w:t xml:space="preserve"> </w:t>
      </w:r>
      <w:r>
        <w:rPr>
          <w:spacing w:val="-8"/>
        </w:rPr>
        <w:t>last</w:t>
      </w:r>
      <w:r>
        <w:rPr>
          <w:spacing w:val="-4"/>
        </w:rPr>
        <w:t xml:space="preserve"> </w:t>
      </w:r>
      <w:r>
        <w:rPr>
          <w:spacing w:val="-8"/>
        </w:rPr>
        <w:t>date</w:t>
      </w:r>
      <w:r>
        <w:rPr>
          <w:spacing w:val="-4"/>
        </w:rPr>
        <w:t xml:space="preserve"> </w:t>
      </w:r>
      <w:r>
        <w:rPr>
          <w:spacing w:val="-8"/>
        </w:rPr>
        <w:t>of</w:t>
      </w:r>
      <w:r>
        <w:rPr>
          <w:spacing w:val="-4"/>
        </w:rPr>
        <w:t xml:space="preserve"> </w:t>
      </w:r>
      <w:r>
        <w:rPr>
          <w:spacing w:val="-8"/>
        </w:rPr>
        <w:t>the</w:t>
      </w:r>
      <w:r>
        <w:rPr>
          <w:spacing w:val="-4"/>
        </w:rPr>
        <w:t xml:space="preserve"> </w:t>
      </w:r>
      <w:r>
        <w:rPr>
          <w:spacing w:val="-8"/>
        </w:rPr>
        <w:t>absence,</w:t>
      </w:r>
      <w:r>
        <w:rPr>
          <w:spacing w:val="-3"/>
        </w:rPr>
        <w:t xml:space="preserve"> </w:t>
      </w:r>
      <w:r>
        <w:rPr>
          <w:spacing w:val="-8"/>
        </w:rPr>
        <w:t>unless</w:t>
      </w:r>
      <w:r>
        <w:rPr>
          <w:spacing w:val="-3"/>
        </w:rPr>
        <w:t xml:space="preserve"> </w:t>
      </w:r>
      <w:r>
        <w:rPr>
          <w:spacing w:val="-8"/>
        </w:rPr>
        <w:t>otherwise</w:t>
      </w:r>
      <w:r>
        <w:rPr>
          <w:spacing w:val="-4"/>
        </w:rPr>
        <w:t xml:space="preserve"> </w:t>
      </w:r>
      <w:r>
        <w:rPr>
          <w:spacing w:val="-8"/>
        </w:rPr>
        <w:t>stated</w:t>
      </w:r>
      <w:r>
        <w:rPr>
          <w:spacing w:val="-2"/>
        </w:rPr>
        <w:t xml:space="preserve"> </w:t>
      </w:r>
      <w:r>
        <w:rPr>
          <w:spacing w:val="-8"/>
        </w:rPr>
        <w:t>in</w:t>
      </w:r>
      <w:r>
        <w:rPr>
          <w:spacing w:val="-4"/>
        </w:rPr>
        <w:t xml:space="preserve"> </w:t>
      </w:r>
      <w:r>
        <w:rPr>
          <w:spacing w:val="-8"/>
        </w:rPr>
        <w:t xml:space="preserve">this </w:t>
      </w:r>
      <w:r>
        <w:rPr>
          <w:spacing w:val="-2"/>
        </w:rPr>
        <w:t>rule.</w:t>
      </w:r>
    </w:p>
    <w:p w14:paraId="7410918E" w14:textId="77777777" w:rsidR="00986455" w:rsidRDefault="001C5264">
      <w:pPr>
        <w:pStyle w:val="ListParagraph"/>
        <w:numPr>
          <w:ilvl w:val="1"/>
          <w:numId w:val="10"/>
        </w:numPr>
        <w:tabs>
          <w:tab w:val="left" w:pos="2618"/>
          <w:tab w:val="left" w:pos="2620"/>
        </w:tabs>
        <w:spacing w:before="1"/>
        <w:ind w:right="394"/>
        <w:jc w:val="both"/>
      </w:pPr>
      <w:r>
        <w:rPr>
          <w:w w:val="90"/>
        </w:rPr>
        <w:t xml:space="preserve">An instructor may confirm a student’s absence documentation and excuse a student from attending class for the reasons stated in Section 7.2 or other reasons deemed appropriate </w:t>
      </w:r>
      <w:r>
        <w:rPr>
          <w:spacing w:val="-2"/>
        </w:rPr>
        <w:t>by</w:t>
      </w:r>
      <w:r>
        <w:rPr>
          <w:spacing w:val="-12"/>
        </w:rPr>
        <w:t xml:space="preserve"> </w:t>
      </w:r>
      <w:r>
        <w:rPr>
          <w:spacing w:val="-2"/>
        </w:rPr>
        <w:t>the</w:t>
      </w:r>
      <w:r>
        <w:rPr>
          <w:spacing w:val="-12"/>
        </w:rPr>
        <w:t xml:space="preserve"> </w:t>
      </w:r>
      <w:r>
        <w:rPr>
          <w:spacing w:val="-2"/>
        </w:rPr>
        <w:t>student’s</w:t>
      </w:r>
      <w:r>
        <w:rPr>
          <w:spacing w:val="-12"/>
        </w:rPr>
        <w:t xml:space="preserve"> </w:t>
      </w:r>
      <w:r>
        <w:rPr>
          <w:spacing w:val="-2"/>
        </w:rPr>
        <w:t>instructor.</w:t>
      </w:r>
    </w:p>
    <w:p w14:paraId="7410918F" w14:textId="77777777" w:rsidR="00986455" w:rsidRDefault="001C5264">
      <w:pPr>
        <w:pStyle w:val="ListParagraph"/>
        <w:numPr>
          <w:ilvl w:val="1"/>
          <w:numId w:val="10"/>
        </w:numPr>
        <w:tabs>
          <w:tab w:val="left" w:pos="2618"/>
          <w:tab w:val="left" w:pos="2620"/>
        </w:tabs>
        <w:ind w:right="395"/>
        <w:jc w:val="both"/>
      </w:pPr>
      <w:r>
        <w:rPr>
          <w:spacing w:val="-6"/>
        </w:rPr>
        <w:t>An</w:t>
      </w:r>
      <w:r>
        <w:rPr>
          <w:spacing w:val="-7"/>
        </w:rPr>
        <w:t xml:space="preserve"> </w:t>
      </w:r>
      <w:r>
        <w:rPr>
          <w:spacing w:val="-6"/>
        </w:rPr>
        <w:t>instructor may</w:t>
      </w:r>
      <w:r>
        <w:rPr>
          <w:spacing w:val="-7"/>
        </w:rPr>
        <w:t xml:space="preserve"> </w:t>
      </w:r>
      <w:r>
        <w:rPr>
          <w:spacing w:val="-6"/>
        </w:rPr>
        <w:t>choose</w:t>
      </w:r>
      <w:r>
        <w:rPr>
          <w:spacing w:val="-8"/>
        </w:rPr>
        <w:t xml:space="preserve"> </w:t>
      </w:r>
      <w:r>
        <w:rPr>
          <w:spacing w:val="-6"/>
        </w:rPr>
        <w:t>to defer confirmation</w:t>
      </w:r>
      <w:r>
        <w:rPr>
          <w:spacing w:val="-7"/>
        </w:rPr>
        <w:t xml:space="preserve"> </w:t>
      </w:r>
      <w:r>
        <w:rPr>
          <w:spacing w:val="-6"/>
        </w:rPr>
        <w:t>of</w:t>
      </w:r>
      <w:r>
        <w:rPr>
          <w:spacing w:val="-7"/>
        </w:rPr>
        <w:t xml:space="preserve"> </w:t>
      </w:r>
      <w:r>
        <w:rPr>
          <w:spacing w:val="-6"/>
        </w:rPr>
        <w:t>a</w:t>
      </w:r>
      <w:r>
        <w:rPr>
          <w:spacing w:val="-7"/>
        </w:rPr>
        <w:t xml:space="preserve"> </w:t>
      </w:r>
      <w:r>
        <w:rPr>
          <w:spacing w:val="-6"/>
        </w:rPr>
        <w:t xml:space="preserve">student’s absence documentation, </w:t>
      </w:r>
      <w:r>
        <w:rPr>
          <w:w w:val="90"/>
        </w:rPr>
        <w:t xml:space="preserve">including cases when documentation is not available. Upon deferral, the dean or dean’s </w:t>
      </w:r>
      <w:r>
        <w:rPr>
          <w:spacing w:val="-6"/>
        </w:rPr>
        <w:t>designee</w:t>
      </w:r>
      <w:r>
        <w:rPr>
          <w:spacing w:val="-8"/>
        </w:rPr>
        <w:t xml:space="preserve"> </w:t>
      </w:r>
      <w:r>
        <w:rPr>
          <w:spacing w:val="-6"/>
        </w:rPr>
        <w:t>of</w:t>
      </w:r>
      <w:r>
        <w:rPr>
          <w:spacing w:val="-8"/>
        </w:rPr>
        <w:t xml:space="preserve"> </w:t>
      </w:r>
      <w:r>
        <w:rPr>
          <w:spacing w:val="-6"/>
        </w:rPr>
        <w:t>the</w:t>
      </w:r>
      <w:r>
        <w:rPr>
          <w:spacing w:val="-8"/>
        </w:rPr>
        <w:t xml:space="preserve"> </w:t>
      </w:r>
      <w:r>
        <w:rPr>
          <w:spacing w:val="-6"/>
        </w:rPr>
        <w:t>student’s</w:t>
      </w:r>
      <w:r>
        <w:rPr>
          <w:spacing w:val="-7"/>
        </w:rPr>
        <w:t xml:space="preserve"> </w:t>
      </w:r>
      <w:r>
        <w:rPr>
          <w:spacing w:val="-6"/>
        </w:rPr>
        <w:t>college</w:t>
      </w:r>
      <w:r>
        <w:rPr>
          <w:spacing w:val="-8"/>
        </w:rPr>
        <w:t xml:space="preserve"> </w:t>
      </w:r>
      <w:r>
        <w:rPr>
          <w:spacing w:val="-6"/>
        </w:rPr>
        <w:t>with</w:t>
      </w:r>
      <w:r>
        <w:rPr>
          <w:spacing w:val="-8"/>
        </w:rPr>
        <w:t xml:space="preserve"> </w:t>
      </w:r>
      <w:r>
        <w:rPr>
          <w:spacing w:val="-6"/>
        </w:rPr>
        <w:t>the</w:t>
      </w:r>
      <w:r>
        <w:rPr>
          <w:spacing w:val="-8"/>
        </w:rPr>
        <w:t xml:space="preserve"> </w:t>
      </w:r>
      <w:r>
        <w:rPr>
          <w:spacing w:val="-6"/>
        </w:rPr>
        <w:t>support</w:t>
      </w:r>
      <w:r>
        <w:rPr>
          <w:spacing w:val="-7"/>
        </w:rPr>
        <w:t xml:space="preserve"> </w:t>
      </w:r>
      <w:r>
        <w:rPr>
          <w:spacing w:val="-6"/>
        </w:rPr>
        <w:t>of</w:t>
      </w:r>
      <w:r>
        <w:rPr>
          <w:spacing w:val="-8"/>
        </w:rPr>
        <w:t xml:space="preserve"> </w:t>
      </w:r>
      <w:r>
        <w:rPr>
          <w:spacing w:val="-6"/>
        </w:rPr>
        <w:t>the</w:t>
      </w:r>
      <w:r>
        <w:rPr>
          <w:spacing w:val="-8"/>
        </w:rPr>
        <w:t xml:space="preserve"> </w:t>
      </w:r>
      <w:r>
        <w:rPr>
          <w:spacing w:val="-6"/>
        </w:rPr>
        <w:t>dean</w:t>
      </w:r>
      <w:r>
        <w:rPr>
          <w:spacing w:val="-8"/>
        </w:rPr>
        <w:t xml:space="preserve"> </w:t>
      </w:r>
      <w:r>
        <w:rPr>
          <w:spacing w:val="-6"/>
        </w:rPr>
        <w:t>or</w:t>
      </w:r>
      <w:r>
        <w:rPr>
          <w:spacing w:val="-7"/>
        </w:rPr>
        <w:t xml:space="preserve"> </w:t>
      </w:r>
      <w:r>
        <w:rPr>
          <w:spacing w:val="-6"/>
        </w:rPr>
        <w:t>dean’s</w:t>
      </w:r>
      <w:r>
        <w:rPr>
          <w:spacing w:val="-8"/>
        </w:rPr>
        <w:t xml:space="preserve"> </w:t>
      </w:r>
      <w:r>
        <w:rPr>
          <w:spacing w:val="-6"/>
        </w:rPr>
        <w:t>designee</w:t>
      </w:r>
      <w:r>
        <w:rPr>
          <w:spacing w:val="-8"/>
        </w:rPr>
        <w:t xml:space="preserve"> </w:t>
      </w:r>
      <w:r>
        <w:rPr>
          <w:spacing w:val="-6"/>
        </w:rPr>
        <w:t>of</w:t>
      </w:r>
      <w:r>
        <w:rPr>
          <w:spacing w:val="-8"/>
        </w:rPr>
        <w:t xml:space="preserve"> </w:t>
      </w:r>
      <w:r>
        <w:rPr>
          <w:spacing w:val="-6"/>
        </w:rPr>
        <w:t xml:space="preserve">the </w:t>
      </w:r>
      <w:r>
        <w:rPr>
          <w:w w:val="90"/>
        </w:rPr>
        <w:t>college offering the course</w:t>
      </w:r>
      <w:r>
        <w:rPr>
          <w:spacing w:val="-3"/>
          <w:w w:val="90"/>
        </w:rPr>
        <w:t xml:space="preserve"> </w:t>
      </w:r>
      <w:r>
        <w:rPr>
          <w:w w:val="90"/>
        </w:rPr>
        <w:t>may provide a statement (email is acceptable) that the</w:t>
      </w:r>
      <w:r>
        <w:rPr>
          <w:spacing w:val="-3"/>
          <w:w w:val="90"/>
        </w:rPr>
        <w:t xml:space="preserve"> </w:t>
      </w:r>
      <w:r>
        <w:rPr>
          <w:w w:val="90"/>
        </w:rPr>
        <w:t xml:space="preserve">deans or </w:t>
      </w:r>
      <w:r>
        <w:rPr>
          <w:spacing w:val="-8"/>
        </w:rPr>
        <w:t>designee</w:t>
      </w:r>
      <w:r>
        <w:rPr>
          <w:spacing w:val="-5"/>
        </w:rPr>
        <w:t xml:space="preserve"> </w:t>
      </w:r>
      <w:r>
        <w:rPr>
          <w:spacing w:val="-8"/>
        </w:rPr>
        <w:t>have verified</w:t>
      </w:r>
      <w:r>
        <w:rPr>
          <w:spacing w:val="-4"/>
        </w:rPr>
        <w:t xml:space="preserve"> </w:t>
      </w:r>
      <w:r>
        <w:rPr>
          <w:spacing w:val="-8"/>
        </w:rPr>
        <w:t>the</w:t>
      </w:r>
      <w:r>
        <w:rPr>
          <w:spacing w:val="-5"/>
        </w:rPr>
        <w:t xml:space="preserve"> </w:t>
      </w:r>
      <w:r>
        <w:rPr>
          <w:spacing w:val="-8"/>
        </w:rPr>
        <w:t>absence</w:t>
      </w:r>
      <w:r>
        <w:rPr>
          <w:spacing w:val="-5"/>
        </w:rPr>
        <w:t xml:space="preserve"> </w:t>
      </w:r>
      <w:r>
        <w:rPr>
          <w:spacing w:val="-8"/>
        </w:rPr>
        <w:t>as</w:t>
      </w:r>
      <w:r>
        <w:rPr>
          <w:spacing w:val="-5"/>
        </w:rPr>
        <w:t xml:space="preserve"> </w:t>
      </w:r>
      <w:r>
        <w:rPr>
          <w:spacing w:val="-8"/>
        </w:rPr>
        <w:t>excused.</w:t>
      </w:r>
    </w:p>
    <w:p w14:paraId="74109190" w14:textId="77777777" w:rsidR="00986455" w:rsidRDefault="001C5264">
      <w:pPr>
        <w:pStyle w:val="ListParagraph"/>
        <w:numPr>
          <w:ilvl w:val="1"/>
          <w:numId w:val="10"/>
        </w:numPr>
        <w:tabs>
          <w:tab w:val="left" w:pos="2618"/>
          <w:tab w:val="left" w:pos="2620"/>
        </w:tabs>
        <w:ind w:right="394"/>
        <w:jc w:val="both"/>
      </w:pPr>
      <w:r>
        <w:rPr>
          <w:spacing w:val="-6"/>
        </w:rPr>
        <w:t>The</w:t>
      </w:r>
      <w:r>
        <w:rPr>
          <w:spacing w:val="-8"/>
        </w:rPr>
        <w:t xml:space="preserve"> </w:t>
      </w:r>
      <w:r>
        <w:rPr>
          <w:spacing w:val="-6"/>
        </w:rPr>
        <w:t>university</w:t>
      </w:r>
      <w:r>
        <w:rPr>
          <w:spacing w:val="-8"/>
        </w:rPr>
        <w:t xml:space="preserve"> </w:t>
      </w:r>
      <w:r>
        <w:rPr>
          <w:spacing w:val="-6"/>
        </w:rPr>
        <w:t>authorized</w:t>
      </w:r>
      <w:r>
        <w:rPr>
          <w:spacing w:val="-8"/>
        </w:rPr>
        <w:t xml:space="preserve"> </w:t>
      </w:r>
      <w:r>
        <w:rPr>
          <w:spacing w:val="-6"/>
        </w:rPr>
        <w:t>activity</w:t>
      </w:r>
      <w:r>
        <w:rPr>
          <w:spacing w:val="-7"/>
        </w:rPr>
        <w:t xml:space="preserve"> </w:t>
      </w:r>
      <w:r>
        <w:rPr>
          <w:spacing w:val="-6"/>
        </w:rPr>
        <w:t>list,</w:t>
      </w:r>
      <w:r>
        <w:rPr>
          <w:spacing w:val="-7"/>
        </w:rPr>
        <w:t xml:space="preserve"> </w:t>
      </w:r>
      <w:r>
        <w:rPr>
          <w:spacing w:val="-6"/>
        </w:rPr>
        <w:t>on-line</w:t>
      </w:r>
      <w:r>
        <w:rPr>
          <w:spacing w:val="-7"/>
        </w:rPr>
        <w:t xml:space="preserve"> </w:t>
      </w:r>
      <w:r>
        <w:rPr>
          <w:spacing w:val="-6"/>
        </w:rPr>
        <w:t>interfaith</w:t>
      </w:r>
      <w:r>
        <w:rPr>
          <w:spacing w:val="-7"/>
        </w:rPr>
        <w:t xml:space="preserve"> </w:t>
      </w:r>
      <w:r>
        <w:rPr>
          <w:spacing w:val="-6"/>
        </w:rPr>
        <w:t>calendars,</w:t>
      </w:r>
      <w:r>
        <w:rPr>
          <w:spacing w:val="-8"/>
        </w:rPr>
        <w:t xml:space="preserve"> </w:t>
      </w:r>
      <w:r>
        <w:rPr>
          <w:spacing w:val="-6"/>
        </w:rPr>
        <w:t>athletic</w:t>
      </w:r>
      <w:r>
        <w:rPr>
          <w:spacing w:val="-8"/>
        </w:rPr>
        <w:t xml:space="preserve"> </w:t>
      </w:r>
      <w:r>
        <w:rPr>
          <w:spacing w:val="-6"/>
        </w:rPr>
        <w:t xml:space="preserve">competition </w:t>
      </w:r>
      <w:r>
        <w:rPr>
          <w:w w:val="90"/>
        </w:rPr>
        <w:t>schedules, and other published resources may be used to confirm student absences.</w:t>
      </w:r>
    </w:p>
    <w:p w14:paraId="74109191" w14:textId="77777777" w:rsidR="00986455" w:rsidRDefault="001C5264">
      <w:pPr>
        <w:pStyle w:val="ListParagraph"/>
        <w:numPr>
          <w:ilvl w:val="1"/>
          <w:numId w:val="10"/>
        </w:numPr>
        <w:tabs>
          <w:tab w:val="left" w:pos="2618"/>
          <w:tab w:val="left" w:pos="2620"/>
        </w:tabs>
        <w:ind w:right="397"/>
        <w:jc w:val="both"/>
      </w:pPr>
      <w:r>
        <w:rPr>
          <w:w w:val="90"/>
        </w:rPr>
        <w:t xml:space="preserve">Students who furnish false information may be found in violation of Student Rule 24.4.1. </w:t>
      </w:r>
      <w:r>
        <w:rPr>
          <w:spacing w:val="-2"/>
        </w:rPr>
        <w:t>and</w:t>
      </w:r>
      <w:r>
        <w:rPr>
          <w:spacing w:val="-12"/>
        </w:rPr>
        <w:t xml:space="preserve"> </w:t>
      </w:r>
      <w:r>
        <w:rPr>
          <w:spacing w:val="-2"/>
        </w:rPr>
        <w:t>the</w:t>
      </w:r>
      <w:r>
        <w:rPr>
          <w:spacing w:val="-12"/>
        </w:rPr>
        <w:t xml:space="preserve"> </w:t>
      </w:r>
      <w:r>
        <w:rPr>
          <w:spacing w:val="-2"/>
        </w:rPr>
        <w:t>Aggie</w:t>
      </w:r>
      <w:r>
        <w:rPr>
          <w:spacing w:val="-12"/>
        </w:rPr>
        <w:t xml:space="preserve"> </w:t>
      </w:r>
      <w:r>
        <w:rPr>
          <w:spacing w:val="-2"/>
        </w:rPr>
        <w:t>Honor</w:t>
      </w:r>
      <w:r>
        <w:rPr>
          <w:spacing w:val="-11"/>
        </w:rPr>
        <w:t xml:space="preserve"> </w:t>
      </w:r>
      <w:r>
        <w:rPr>
          <w:spacing w:val="-2"/>
        </w:rPr>
        <w:t>Code.</w:t>
      </w:r>
    </w:p>
    <w:p w14:paraId="74109192" w14:textId="77777777" w:rsidR="00986455" w:rsidRDefault="00986455">
      <w:pPr>
        <w:pStyle w:val="BodyText"/>
        <w:spacing w:before="2"/>
      </w:pPr>
    </w:p>
    <w:p w14:paraId="74109193" w14:textId="77777777" w:rsidR="00986455" w:rsidRDefault="001C5264">
      <w:pPr>
        <w:pStyle w:val="ListParagraph"/>
        <w:numPr>
          <w:ilvl w:val="0"/>
          <w:numId w:val="10"/>
        </w:numPr>
        <w:tabs>
          <w:tab w:val="left" w:pos="1899"/>
        </w:tabs>
        <w:spacing w:before="1" w:line="296" w:lineRule="exact"/>
        <w:ind w:hanging="359"/>
        <w:jc w:val="both"/>
      </w:pPr>
      <w:r>
        <w:rPr>
          <w:w w:val="90"/>
        </w:rPr>
        <w:t>Absence</w:t>
      </w:r>
      <w:r>
        <w:rPr>
          <w:spacing w:val="-5"/>
        </w:rPr>
        <w:t xml:space="preserve"> </w:t>
      </w:r>
      <w:r>
        <w:rPr>
          <w:w w:val="90"/>
        </w:rPr>
        <w:t>documentation</w:t>
      </w:r>
      <w:r>
        <w:rPr>
          <w:spacing w:val="-5"/>
        </w:rPr>
        <w:t xml:space="preserve"> </w:t>
      </w:r>
      <w:r>
        <w:rPr>
          <w:w w:val="90"/>
        </w:rPr>
        <w:t>may</w:t>
      </w:r>
      <w:r>
        <w:rPr>
          <w:spacing w:val="-5"/>
        </w:rPr>
        <w:t xml:space="preserve"> </w:t>
      </w:r>
      <w:r>
        <w:rPr>
          <w:w w:val="90"/>
        </w:rPr>
        <w:t>include,</w:t>
      </w:r>
      <w:r>
        <w:rPr>
          <w:spacing w:val="-1"/>
          <w:w w:val="90"/>
        </w:rPr>
        <w:t xml:space="preserve"> </w:t>
      </w:r>
      <w:r>
        <w:rPr>
          <w:w w:val="90"/>
        </w:rPr>
        <w:t>but</w:t>
      </w:r>
      <w:r>
        <w:rPr>
          <w:spacing w:val="-2"/>
          <w:w w:val="90"/>
        </w:rPr>
        <w:t xml:space="preserve"> </w:t>
      </w:r>
      <w:r>
        <w:rPr>
          <w:w w:val="90"/>
        </w:rPr>
        <w:t>is</w:t>
      </w:r>
      <w:r>
        <w:rPr>
          <w:spacing w:val="-4"/>
        </w:rPr>
        <w:t xml:space="preserve"> </w:t>
      </w:r>
      <w:r>
        <w:rPr>
          <w:w w:val="90"/>
        </w:rPr>
        <w:t>not</w:t>
      </w:r>
      <w:r>
        <w:rPr>
          <w:spacing w:val="-4"/>
        </w:rPr>
        <w:t xml:space="preserve"> </w:t>
      </w:r>
      <w:r>
        <w:rPr>
          <w:w w:val="90"/>
        </w:rPr>
        <w:t>limited</w:t>
      </w:r>
      <w:r>
        <w:rPr>
          <w:spacing w:val="-3"/>
        </w:rPr>
        <w:t xml:space="preserve"> </w:t>
      </w:r>
      <w:r>
        <w:rPr>
          <w:w w:val="90"/>
        </w:rPr>
        <w:t>to,</w:t>
      </w:r>
      <w:r>
        <w:rPr>
          <w:spacing w:val="-4"/>
        </w:rPr>
        <w:t xml:space="preserve"> </w:t>
      </w:r>
      <w:r>
        <w:rPr>
          <w:w w:val="90"/>
        </w:rPr>
        <w:t>the</w:t>
      </w:r>
      <w:r>
        <w:rPr>
          <w:spacing w:val="-2"/>
          <w:w w:val="90"/>
        </w:rPr>
        <w:t xml:space="preserve"> following:</w:t>
      </w:r>
    </w:p>
    <w:p w14:paraId="74109194" w14:textId="77777777" w:rsidR="00986455" w:rsidRDefault="001C5264">
      <w:pPr>
        <w:pStyle w:val="ListParagraph"/>
        <w:numPr>
          <w:ilvl w:val="1"/>
          <w:numId w:val="10"/>
        </w:numPr>
        <w:tabs>
          <w:tab w:val="left" w:pos="2620"/>
          <w:tab w:val="left" w:pos="2668"/>
        </w:tabs>
        <w:ind w:right="393"/>
        <w:jc w:val="both"/>
      </w:pPr>
      <w:r>
        <w:rPr>
          <w:rFonts w:ascii="Times New Roman" w:hAnsi="Times New Roman"/>
        </w:rPr>
        <w:tab/>
      </w:r>
      <w:r>
        <w:rPr>
          <w:w w:val="90"/>
        </w:rPr>
        <w:t>A medical confirmation note from the student’s medical provider. The medical provider can provide a medical confirmation note only if medical professionals are involved in the medical</w:t>
      </w:r>
      <w:r>
        <w:rPr>
          <w:spacing w:val="-2"/>
          <w:w w:val="90"/>
        </w:rPr>
        <w:t xml:space="preserve"> </w:t>
      </w:r>
      <w:r>
        <w:rPr>
          <w:w w:val="90"/>
        </w:rPr>
        <w:t>care</w:t>
      </w:r>
      <w:r>
        <w:rPr>
          <w:spacing w:val="-5"/>
          <w:w w:val="90"/>
        </w:rPr>
        <w:t xml:space="preserve"> </w:t>
      </w:r>
      <w:r>
        <w:rPr>
          <w:w w:val="90"/>
        </w:rPr>
        <w:t>of</w:t>
      </w:r>
      <w:r>
        <w:rPr>
          <w:spacing w:val="-2"/>
          <w:w w:val="90"/>
        </w:rPr>
        <w:t xml:space="preserve"> </w:t>
      </w:r>
      <w:r>
        <w:rPr>
          <w:w w:val="90"/>
        </w:rPr>
        <w:t>the</w:t>
      </w:r>
      <w:r>
        <w:rPr>
          <w:spacing w:val="-1"/>
          <w:w w:val="90"/>
        </w:rPr>
        <w:t xml:space="preserve"> </w:t>
      </w:r>
      <w:r>
        <w:rPr>
          <w:w w:val="90"/>
        </w:rPr>
        <w:t>student.</w:t>
      </w:r>
      <w:r>
        <w:rPr>
          <w:spacing w:val="-7"/>
          <w:w w:val="90"/>
        </w:rPr>
        <w:t xml:space="preserve"> </w:t>
      </w:r>
      <w:r>
        <w:rPr>
          <w:w w:val="90"/>
        </w:rPr>
        <w:t>The</w:t>
      </w:r>
      <w:r>
        <w:rPr>
          <w:spacing w:val="-1"/>
          <w:w w:val="90"/>
        </w:rPr>
        <w:t xml:space="preserve"> </w:t>
      </w:r>
      <w:r>
        <w:rPr>
          <w:w w:val="90"/>
        </w:rPr>
        <w:t>medical</w:t>
      </w:r>
      <w:r>
        <w:rPr>
          <w:spacing w:val="-2"/>
          <w:w w:val="90"/>
        </w:rPr>
        <w:t xml:space="preserve"> </w:t>
      </w:r>
      <w:r>
        <w:rPr>
          <w:w w:val="90"/>
        </w:rPr>
        <w:t>confirmation</w:t>
      </w:r>
      <w:r>
        <w:rPr>
          <w:spacing w:val="-2"/>
          <w:w w:val="90"/>
        </w:rPr>
        <w:t xml:space="preserve"> </w:t>
      </w:r>
      <w:r>
        <w:rPr>
          <w:w w:val="90"/>
        </w:rPr>
        <w:t>note</w:t>
      </w:r>
      <w:r>
        <w:rPr>
          <w:spacing w:val="-1"/>
          <w:w w:val="90"/>
        </w:rPr>
        <w:t xml:space="preserve"> </w:t>
      </w:r>
      <w:r>
        <w:rPr>
          <w:w w:val="90"/>
        </w:rPr>
        <w:t>must</w:t>
      </w:r>
      <w:r>
        <w:rPr>
          <w:spacing w:val="-5"/>
          <w:w w:val="90"/>
        </w:rPr>
        <w:t xml:space="preserve"> </w:t>
      </w:r>
      <w:r>
        <w:rPr>
          <w:w w:val="90"/>
        </w:rPr>
        <w:t>contain</w:t>
      </w:r>
      <w:r>
        <w:rPr>
          <w:spacing w:val="-2"/>
          <w:w w:val="90"/>
        </w:rPr>
        <w:t xml:space="preserve"> </w:t>
      </w:r>
      <w:r>
        <w:rPr>
          <w:w w:val="90"/>
        </w:rPr>
        <w:t>the</w:t>
      </w:r>
      <w:r>
        <w:rPr>
          <w:spacing w:val="-5"/>
          <w:w w:val="90"/>
        </w:rPr>
        <w:t xml:space="preserve"> </w:t>
      </w:r>
      <w:r>
        <w:rPr>
          <w:w w:val="90"/>
        </w:rPr>
        <w:t>date</w:t>
      </w:r>
      <w:r>
        <w:rPr>
          <w:spacing w:val="-1"/>
          <w:w w:val="90"/>
        </w:rPr>
        <w:t xml:space="preserve"> </w:t>
      </w:r>
      <w:r>
        <w:rPr>
          <w:w w:val="90"/>
        </w:rPr>
        <w:t>and time of</w:t>
      </w:r>
      <w:r>
        <w:rPr>
          <w:spacing w:val="-9"/>
          <w:w w:val="90"/>
        </w:rPr>
        <w:t xml:space="preserve"> </w:t>
      </w:r>
      <w:r>
        <w:rPr>
          <w:w w:val="90"/>
        </w:rPr>
        <w:t>the</w:t>
      </w:r>
      <w:r>
        <w:rPr>
          <w:spacing w:val="-8"/>
          <w:w w:val="90"/>
        </w:rPr>
        <w:t xml:space="preserve"> </w:t>
      </w:r>
      <w:r>
        <w:rPr>
          <w:w w:val="90"/>
        </w:rPr>
        <w:t>medical</w:t>
      </w:r>
      <w:r>
        <w:rPr>
          <w:spacing w:val="-8"/>
          <w:w w:val="90"/>
        </w:rPr>
        <w:t xml:space="preserve"> </w:t>
      </w:r>
      <w:r>
        <w:rPr>
          <w:w w:val="90"/>
        </w:rPr>
        <w:t>assessment</w:t>
      </w:r>
      <w:r>
        <w:rPr>
          <w:spacing w:val="-8"/>
          <w:w w:val="90"/>
        </w:rPr>
        <w:t xml:space="preserve"> </w:t>
      </w:r>
      <w:r>
        <w:rPr>
          <w:w w:val="90"/>
        </w:rPr>
        <w:t>and</w:t>
      </w:r>
      <w:r>
        <w:rPr>
          <w:spacing w:val="-9"/>
          <w:w w:val="90"/>
        </w:rPr>
        <w:t xml:space="preserve"> </w:t>
      </w:r>
      <w:r>
        <w:rPr>
          <w:w w:val="90"/>
        </w:rPr>
        <w:t>the</w:t>
      </w:r>
      <w:r>
        <w:rPr>
          <w:spacing w:val="-8"/>
          <w:w w:val="90"/>
        </w:rPr>
        <w:t xml:space="preserve"> </w:t>
      </w:r>
      <w:r>
        <w:rPr>
          <w:w w:val="90"/>
        </w:rPr>
        <w:t>date</w:t>
      </w:r>
      <w:r>
        <w:rPr>
          <w:spacing w:val="-8"/>
          <w:w w:val="90"/>
        </w:rPr>
        <w:t xml:space="preserve"> </w:t>
      </w:r>
      <w:r>
        <w:rPr>
          <w:w w:val="90"/>
        </w:rPr>
        <w:t>at</w:t>
      </w:r>
      <w:r>
        <w:rPr>
          <w:spacing w:val="-8"/>
          <w:w w:val="90"/>
        </w:rPr>
        <w:t xml:space="preserve"> </w:t>
      </w:r>
      <w:r>
        <w:rPr>
          <w:w w:val="90"/>
        </w:rPr>
        <w:t>which</w:t>
      </w:r>
      <w:r>
        <w:rPr>
          <w:spacing w:val="-9"/>
          <w:w w:val="90"/>
        </w:rPr>
        <w:t xml:space="preserve"> </w:t>
      </w:r>
      <w:r>
        <w:rPr>
          <w:w w:val="90"/>
        </w:rPr>
        <w:t>the</w:t>
      </w:r>
      <w:r>
        <w:rPr>
          <w:spacing w:val="-8"/>
          <w:w w:val="90"/>
        </w:rPr>
        <w:t xml:space="preserve"> </w:t>
      </w:r>
      <w:r>
        <w:rPr>
          <w:w w:val="90"/>
        </w:rPr>
        <w:t>student</w:t>
      </w:r>
      <w:r>
        <w:rPr>
          <w:spacing w:val="-8"/>
          <w:w w:val="90"/>
        </w:rPr>
        <w:t xml:space="preserve"> </w:t>
      </w:r>
      <w:r>
        <w:rPr>
          <w:w w:val="90"/>
        </w:rPr>
        <w:t>may</w:t>
      </w:r>
      <w:r>
        <w:rPr>
          <w:spacing w:val="-8"/>
          <w:w w:val="90"/>
        </w:rPr>
        <w:t xml:space="preserve"> </w:t>
      </w:r>
      <w:r>
        <w:rPr>
          <w:w w:val="90"/>
        </w:rPr>
        <w:t>return</w:t>
      </w:r>
      <w:r>
        <w:rPr>
          <w:spacing w:val="-9"/>
          <w:w w:val="90"/>
        </w:rPr>
        <w:t xml:space="preserve"> </w:t>
      </w:r>
      <w:r>
        <w:rPr>
          <w:w w:val="90"/>
        </w:rPr>
        <w:t>to</w:t>
      </w:r>
      <w:r>
        <w:rPr>
          <w:spacing w:val="-8"/>
          <w:w w:val="90"/>
        </w:rPr>
        <w:t xml:space="preserve"> </w:t>
      </w:r>
      <w:r>
        <w:rPr>
          <w:w w:val="90"/>
        </w:rPr>
        <w:t>classes.</w:t>
      </w:r>
      <w:r>
        <w:rPr>
          <w:spacing w:val="-8"/>
          <w:w w:val="90"/>
        </w:rPr>
        <w:t xml:space="preserve"> </w:t>
      </w:r>
      <w:r>
        <w:rPr>
          <w:w w:val="90"/>
        </w:rPr>
        <w:t xml:space="preserve">Students </w:t>
      </w:r>
      <w:r>
        <w:rPr>
          <w:spacing w:val="-8"/>
        </w:rPr>
        <w:t>cannot</w:t>
      </w:r>
      <w:r>
        <w:t xml:space="preserve"> </w:t>
      </w:r>
      <w:r>
        <w:rPr>
          <w:spacing w:val="-8"/>
        </w:rPr>
        <w:t>be</w:t>
      </w:r>
      <w:r>
        <w:t xml:space="preserve"> </w:t>
      </w:r>
      <w:r>
        <w:rPr>
          <w:spacing w:val="-8"/>
        </w:rPr>
        <w:t>required</w:t>
      </w:r>
      <w:r>
        <w:rPr>
          <w:spacing w:val="-2"/>
        </w:rPr>
        <w:t xml:space="preserve"> </w:t>
      </w:r>
      <w:r>
        <w:rPr>
          <w:spacing w:val="-8"/>
        </w:rPr>
        <w:t>to</w:t>
      </w:r>
      <w:r>
        <w:t xml:space="preserve"> </w:t>
      </w:r>
      <w:r>
        <w:rPr>
          <w:spacing w:val="-8"/>
        </w:rPr>
        <w:t>provide</w:t>
      </w:r>
      <w:r>
        <w:t xml:space="preserve"> </w:t>
      </w:r>
      <w:r>
        <w:rPr>
          <w:spacing w:val="-8"/>
        </w:rPr>
        <w:t>detailed</w:t>
      </w:r>
      <w:r>
        <w:t xml:space="preserve"> </w:t>
      </w:r>
      <w:r>
        <w:rPr>
          <w:spacing w:val="-8"/>
        </w:rPr>
        <w:t>medical</w:t>
      </w:r>
      <w:r>
        <w:rPr>
          <w:spacing w:val="-1"/>
        </w:rPr>
        <w:t xml:space="preserve"> </w:t>
      </w:r>
      <w:r>
        <w:rPr>
          <w:spacing w:val="-8"/>
        </w:rPr>
        <w:t>information.</w:t>
      </w:r>
    </w:p>
    <w:p w14:paraId="74109195" w14:textId="77777777" w:rsidR="00986455" w:rsidRDefault="001C5264">
      <w:pPr>
        <w:pStyle w:val="ListParagraph"/>
        <w:numPr>
          <w:ilvl w:val="1"/>
          <w:numId w:val="10"/>
        </w:numPr>
        <w:tabs>
          <w:tab w:val="left" w:pos="2620"/>
          <w:tab w:val="left" w:pos="2668"/>
        </w:tabs>
        <w:ind w:right="393"/>
        <w:jc w:val="both"/>
      </w:pPr>
      <w:r>
        <w:rPr>
          <w:rFonts w:ascii="Times New Roman" w:hAnsi="Times New Roman"/>
        </w:rPr>
        <w:tab/>
      </w:r>
      <w:r>
        <w:t>A</w:t>
      </w:r>
      <w:r>
        <w:rPr>
          <w:spacing w:val="-13"/>
        </w:rPr>
        <w:t xml:space="preserve"> </w:t>
      </w:r>
      <w:r>
        <w:t>medical</w:t>
      </w:r>
      <w:r>
        <w:rPr>
          <w:spacing w:val="-13"/>
        </w:rPr>
        <w:t xml:space="preserve"> </w:t>
      </w:r>
      <w:r>
        <w:t>confirmation</w:t>
      </w:r>
      <w:r>
        <w:rPr>
          <w:spacing w:val="-14"/>
        </w:rPr>
        <w:t xml:space="preserve"> </w:t>
      </w:r>
      <w:r>
        <w:t>note</w:t>
      </w:r>
      <w:r>
        <w:rPr>
          <w:spacing w:val="-13"/>
        </w:rPr>
        <w:t xml:space="preserve"> </w:t>
      </w:r>
      <w:r>
        <w:t>from</w:t>
      </w:r>
      <w:r>
        <w:rPr>
          <w:spacing w:val="-13"/>
        </w:rPr>
        <w:t xml:space="preserve"> </w:t>
      </w:r>
      <w:r>
        <w:t>the</w:t>
      </w:r>
      <w:r>
        <w:rPr>
          <w:spacing w:val="-13"/>
        </w:rPr>
        <w:t xml:space="preserve"> </w:t>
      </w:r>
      <w:r>
        <w:t>medical</w:t>
      </w:r>
      <w:r>
        <w:rPr>
          <w:spacing w:val="-13"/>
        </w:rPr>
        <w:t xml:space="preserve"> </w:t>
      </w:r>
      <w:r>
        <w:t>provider</w:t>
      </w:r>
      <w:r>
        <w:rPr>
          <w:spacing w:val="-13"/>
        </w:rPr>
        <w:t xml:space="preserve"> </w:t>
      </w:r>
      <w:r>
        <w:t>involved</w:t>
      </w:r>
      <w:r>
        <w:rPr>
          <w:spacing w:val="-12"/>
        </w:rPr>
        <w:t xml:space="preserve"> </w:t>
      </w:r>
      <w:r>
        <w:t>in</w:t>
      </w:r>
      <w:r>
        <w:rPr>
          <w:spacing w:val="-13"/>
        </w:rPr>
        <w:t xml:space="preserve"> </w:t>
      </w:r>
      <w:r>
        <w:t>the</w:t>
      </w:r>
      <w:r>
        <w:rPr>
          <w:spacing w:val="-13"/>
        </w:rPr>
        <w:t xml:space="preserve"> </w:t>
      </w:r>
      <w:r>
        <w:t>care</w:t>
      </w:r>
      <w:r>
        <w:rPr>
          <w:spacing w:val="-13"/>
        </w:rPr>
        <w:t xml:space="preserve"> </w:t>
      </w:r>
      <w:r>
        <w:t>of</w:t>
      </w:r>
      <w:r>
        <w:rPr>
          <w:spacing w:val="-13"/>
        </w:rPr>
        <w:t xml:space="preserve"> </w:t>
      </w:r>
      <w:r>
        <w:t xml:space="preserve">the </w:t>
      </w:r>
      <w:r>
        <w:rPr>
          <w:spacing w:val="-8"/>
        </w:rPr>
        <w:t>student’s</w:t>
      </w:r>
      <w:r>
        <w:rPr>
          <w:spacing w:val="-5"/>
        </w:rPr>
        <w:t xml:space="preserve"> </w:t>
      </w:r>
      <w:r>
        <w:rPr>
          <w:spacing w:val="-8"/>
        </w:rPr>
        <w:t>immediate</w:t>
      </w:r>
      <w:r>
        <w:rPr>
          <w:spacing w:val="-3"/>
        </w:rPr>
        <w:t xml:space="preserve"> </w:t>
      </w:r>
      <w:r>
        <w:rPr>
          <w:spacing w:val="-8"/>
        </w:rPr>
        <w:t>family</w:t>
      </w:r>
      <w:r>
        <w:rPr>
          <w:spacing w:val="-4"/>
        </w:rPr>
        <w:t xml:space="preserve"> </w:t>
      </w:r>
      <w:r>
        <w:rPr>
          <w:spacing w:val="-8"/>
        </w:rPr>
        <w:t>member</w:t>
      </w:r>
      <w:r>
        <w:rPr>
          <w:spacing w:val="-3"/>
        </w:rPr>
        <w:t xml:space="preserve"> </w:t>
      </w:r>
      <w:r>
        <w:rPr>
          <w:spacing w:val="-8"/>
        </w:rPr>
        <w:t>or</w:t>
      </w:r>
      <w:r>
        <w:rPr>
          <w:spacing w:val="-3"/>
        </w:rPr>
        <w:t xml:space="preserve"> </w:t>
      </w:r>
      <w:r>
        <w:rPr>
          <w:spacing w:val="-8"/>
        </w:rPr>
        <w:t>dependent.</w:t>
      </w:r>
      <w:r>
        <w:rPr>
          <w:spacing w:val="-3"/>
        </w:rPr>
        <w:t xml:space="preserve"> </w:t>
      </w:r>
      <w:r>
        <w:rPr>
          <w:spacing w:val="-8"/>
        </w:rPr>
        <w:t>The</w:t>
      </w:r>
      <w:r>
        <w:rPr>
          <w:spacing w:val="-3"/>
        </w:rPr>
        <w:t xml:space="preserve"> </w:t>
      </w:r>
      <w:r>
        <w:rPr>
          <w:spacing w:val="-8"/>
        </w:rPr>
        <w:t>medical</w:t>
      </w:r>
      <w:r>
        <w:rPr>
          <w:spacing w:val="-4"/>
        </w:rPr>
        <w:t xml:space="preserve"> </w:t>
      </w:r>
      <w:r>
        <w:rPr>
          <w:spacing w:val="-8"/>
        </w:rPr>
        <w:t>provider</w:t>
      </w:r>
      <w:r>
        <w:rPr>
          <w:spacing w:val="-3"/>
        </w:rPr>
        <w:t xml:space="preserve"> </w:t>
      </w:r>
      <w:r>
        <w:rPr>
          <w:spacing w:val="-8"/>
        </w:rPr>
        <w:t>can</w:t>
      </w:r>
      <w:r>
        <w:rPr>
          <w:spacing w:val="-4"/>
        </w:rPr>
        <w:t xml:space="preserve"> </w:t>
      </w:r>
      <w:r>
        <w:rPr>
          <w:spacing w:val="-8"/>
        </w:rPr>
        <w:t>provide</w:t>
      </w:r>
      <w:r>
        <w:rPr>
          <w:spacing w:val="-4"/>
        </w:rPr>
        <w:t xml:space="preserve"> </w:t>
      </w:r>
      <w:r>
        <w:rPr>
          <w:spacing w:val="-8"/>
        </w:rPr>
        <w:t xml:space="preserve">a </w:t>
      </w:r>
      <w:r>
        <w:rPr>
          <w:w w:val="90"/>
        </w:rPr>
        <w:t>medical</w:t>
      </w:r>
      <w:r>
        <w:rPr>
          <w:spacing w:val="-5"/>
          <w:w w:val="90"/>
        </w:rPr>
        <w:t xml:space="preserve"> </w:t>
      </w:r>
      <w:r>
        <w:rPr>
          <w:w w:val="90"/>
        </w:rPr>
        <w:t>confirmation</w:t>
      </w:r>
      <w:r>
        <w:rPr>
          <w:spacing w:val="-5"/>
          <w:w w:val="90"/>
        </w:rPr>
        <w:t xml:space="preserve"> </w:t>
      </w:r>
      <w:r>
        <w:rPr>
          <w:w w:val="90"/>
        </w:rPr>
        <w:t>note</w:t>
      </w:r>
      <w:r>
        <w:rPr>
          <w:spacing w:val="-7"/>
          <w:w w:val="90"/>
        </w:rPr>
        <w:t xml:space="preserve"> </w:t>
      </w:r>
      <w:r>
        <w:rPr>
          <w:w w:val="90"/>
        </w:rPr>
        <w:t>only</w:t>
      </w:r>
      <w:r>
        <w:rPr>
          <w:spacing w:val="-4"/>
          <w:w w:val="90"/>
        </w:rPr>
        <w:t xml:space="preserve"> </w:t>
      </w:r>
      <w:r>
        <w:rPr>
          <w:w w:val="90"/>
        </w:rPr>
        <w:t>if</w:t>
      </w:r>
      <w:r>
        <w:rPr>
          <w:spacing w:val="-4"/>
          <w:w w:val="90"/>
        </w:rPr>
        <w:t xml:space="preserve"> </w:t>
      </w:r>
      <w:r>
        <w:rPr>
          <w:w w:val="90"/>
        </w:rPr>
        <w:t>medical</w:t>
      </w:r>
      <w:r>
        <w:rPr>
          <w:spacing w:val="-4"/>
          <w:w w:val="90"/>
        </w:rPr>
        <w:t xml:space="preserve"> </w:t>
      </w:r>
      <w:r>
        <w:rPr>
          <w:w w:val="90"/>
        </w:rPr>
        <w:t>professionals</w:t>
      </w:r>
      <w:r>
        <w:rPr>
          <w:spacing w:val="-3"/>
          <w:w w:val="90"/>
        </w:rPr>
        <w:t xml:space="preserve"> </w:t>
      </w:r>
      <w:r>
        <w:rPr>
          <w:w w:val="90"/>
        </w:rPr>
        <w:t>are</w:t>
      </w:r>
      <w:r>
        <w:rPr>
          <w:spacing w:val="-4"/>
          <w:w w:val="90"/>
        </w:rPr>
        <w:t xml:space="preserve"> </w:t>
      </w:r>
      <w:r>
        <w:rPr>
          <w:w w:val="90"/>
        </w:rPr>
        <w:t>involved</w:t>
      </w:r>
      <w:r>
        <w:rPr>
          <w:spacing w:val="-5"/>
          <w:w w:val="90"/>
        </w:rPr>
        <w:t xml:space="preserve"> </w:t>
      </w:r>
      <w:r>
        <w:rPr>
          <w:w w:val="90"/>
        </w:rPr>
        <w:t>in</w:t>
      </w:r>
      <w:r>
        <w:rPr>
          <w:spacing w:val="-5"/>
          <w:w w:val="90"/>
        </w:rPr>
        <w:t xml:space="preserve"> </w:t>
      </w:r>
      <w:r>
        <w:rPr>
          <w:w w:val="90"/>
        </w:rPr>
        <w:t>the</w:t>
      </w:r>
      <w:r>
        <w:rPr>
          <w:spacing w:val="-7"/>
          <w:w w:val="90"/>
        </w:rPr>
        <w:t xml:space="preserve"> </w:t>
      </w:r>
      <w:r>
        <w:rPr>
          <w:w w:val="90"/>
        </w:rPr>
        <w:t>medical</w:t>
      </w:r>
      <w:r>
        <w:rPr>
          <w:spacing w:val="-5"/>
          <w:w w:val="90"/>
        </w:rPr>
        <w:t xml:space="preserve"> </w:t>
      </w:r>
      <w:r>
        <w:rPr>
          <w:w w:val="90"/>
        </w:rPr>
        <w:t>care</w:t>
      </w:r>
      <w:r>
        <w:rPr>
          <w:spacing w:val="-4"/>
          <w:w w:val="90"/>
        </w:rPr>
        <w:t xml:space="preserve"> </w:t>
      </w:r>
      <w:r>
        <w:rPr>
          <w:w w:val="90"/>
        </w:rPr>
        <w:t xml:space="preserve">of </w:t>
      </w:r>
      <w:r>
        <w:rPr>
          <w:spacing w:val="-4"/>
        </w:rPr>
        <w:t>the</w:t>
      </w:r>
      <w:r>
        <w:rPr>
          <w:spacing w:val="-6"/>
        </w:rPr>
        <w:t xml:space="preserve"> </w:t>
      </w:r>
      <w:r>
        <w:rPr>
          <w:spacing w:val="-4"/>
        </w:rPr>
        <w:t>immediate</w:t>
      </w:r>
      <w:r>
        <w:rPr>
          <w:spacing w:val="-6"/>
        </w:rPr>
        <w:t xml:space="preserve"> </w:t>
      </w:r>
      <w:r>
        <w:rPr>
          <w:spacing w:val="-4"/>
        </w:rPr>
        <w:t>family</w:t>
      </w:r>
      <w:r>
        <w:rPr>
          <w:spacing w:val="-6"/>
        </w:rPr>
        <w:t xml:space="preserve"> </w:t>
      </w:r>
      <w:r>
        <w:rPr>
          <w:spacing w:val="-4"/>
        </w:rPr>
        <w:t>member</w:t>
      </w:r>
      <w:r>
        <w:rPr>
          <w:spacing w:val="-6"/>
        </w:rPr>
        <w:t xml:space="preserve"> </w:t>
      </w:r>
      <w:r>
        <w:rPr>
          <w:spacing w:val="-4"/>
        </w:rPr>
        <w:t>or</w:t>
      </w:r>
      <w:r>
        <w:rPr>
          <w:spacing w:val="-8"/>
        </w:rPr>
        <w:t xml:space="preserve"> </w:t>
      </w:r>
      <w:r>
        <w:rPr>
          <w:spacing w:val="-4"/>
        </w:rPr>
        <w:t>dependent.</w:t>
      </w:r>
      <w:r>
        <w:rPr>
          <w:spacing w:val="-7"/>
        </w:rPr>
        <w:t xml:space="preserve"> </w:t>
      </w:r>
      <w:r>
        <w:rPr>
          <w:spacing w:val="-4"/>
        </w:rPr>
        <w:t>Students</w:t>
      </w:r>
      <w:r>
        <w:rPr>
          <w:spacing w:val="-6"/>
        </w:rPr>
        <w:t xml:space="preserve"> </w:t>
      </w:r>
      <w:r>
        <w:rPr>
          <w:spacing w:val="-4"/>
        </w:rPr>
        <w:t>cannot</w:t>
      </w:r>
      <w:r>
        <w:rPr>
          <w:spacing w:val="-6"/>
        </w:rPr>
        <w:t xml:space="preserve"> </w:t>
      </w:r>
      <w:r>
        <w:rPr>
          <w:spacing w:val="-4"/>
        </w:rPr>
        <w:t>be</w:t>
      </w:r>
      <w:r>
        <w:rPr>
          <w:spacing w:val="-6"/>
        </w:rPr>
        <w:t xml:space="preserve"> </w:t>
      </w:r>
      <w:r>
        <w:rPr>
          <w:spacing w:val="-4"/>
        </w:rPr>
        <w:t>required</w:t>
      </w:r>
      <w:r>
        <w:rPr>
          <w:spacing w:val="-6"/>
        </w:rPr>
        <w:t xml:space="preserve"> </w:t>
      </w:r>
      <w:r>
        <w:rPr>
          <w:spacing w:val="-4"/>
        </w:rPr>
        <w:t>to</w:t>
      </w:r>
      <w:r>
        <w:rPr>
          <w:spacing w:val="-7"/>
        </w:rPr>
        <w:t xml:space="preserve"> </w:t>
      </w:r>
      <w:r>
        <w:rPr>
          <w:spacing w:val="-4"/>
        </w:rPr>
        <w:t>provide detailed</w:t>
      </w:r>
      <w:r>
        <w:rPr>
          <w:spacing w:val="-8"/>
        </w:rPr>
        <w:t xml:space="preserve"> </w:t>
      </w:r>
      <w:r>
        <w:rPr>
          <w:spacing w:val="-4"/>
        </w:rPr>
        <w:t>medical</w:t>
      </w:r>
      <w:r>
        <w:rPr>
          <w:spacing w:val="-7"/>
        </w:rPr>
        <w:t xml:space="preserve"> </w:t>
      </w:r>
      <w:r>
        <w:rPr>
          <w:spacing w:val="-4"/>
        </w:rPr>
        <w:t>information.</w:t>
      </w:r>
    </w:p>
    <w:p w14:paraId="74109196" w14:textId="77777777" w:rsidR="00986455" w:rsidRDefault="001C5264">
      <w:pPr>
        <w:pStyle w:val="ListParagraph"/>
        <w:numPr>
          <w:ilvl w:val="1"/>
          <w:numId w:val="10"/>
        </w:numPr>
        <w:tabs>
          <w:tab w:val="left" w:pos="2620"/>
        </w:tabs>
        <w:spacing w:line="296" w:lineRule="exact"/>
        <w:ind w:hanging="359"/>
        <w:jc w:val="both"/>
      </w:pPr>
      <w:r>
        <w:rPr>
          <w:w w:val="90"/>
        </w:rPr>
        <w:t>Death</w:t>
      </w:r>
      <w:r>
        <w:rPr>
          <w:spacing w:val="-2"/>
          <w:w w:val="90"/>
        </w:rPr>
        <w:t xml:space="preserve"> </w:t>
      </w:r>
      <w:r>
        <w:rPr>
          <w:w w:val="90"/>
        </w:rPr>
        <w:t>notice,</w:t>
      </w:r>
      <w:r>
        <w:rPr>
          <w:spacing w:val="-1"/>
          <w:w w:val="90"/>
        </w:rPr>
        <w:t xml:space="preserve"> </w:t>
      </w:r>
      <w:r>
        <w:rPr>
          <w:w w:val="90"/>
        </w:rPr>
        <w:t>obituary,</w:t>
      </w:r>
      <w:r>
        <w:rPr>
          <w:spacing w:val="-3"/>
          <w:w w:val="90"/>
        </w:rPr>
        <w:t xml:space="preserve"> </w:t>
      </w:r>
      <w:r>
        <w:rPr>
          <w:w w:val="90"/>
        </w:rPr>
        <w:t>or</w:t>
      </w:r>
      <w:r>
        <w:rPr>
          <w:spacing w:val="-1"/>
          <w:w w:val="90"/>
        </w:rPr>
        <w:t xml:space="preserve"> </w:t>
      </w:r>
      <w:r>
        <w:rPr>
          <w:w w:val="90"/>
        </w:rPr>
        <w:t>death</w:t>
      </w:r>
      <w:r>
        <w:rPr>
          <w:spacing w:val="-1"/>
          <w:w w:val="90"/>
        </w:rPr>
        <w:t xml:space="preserve"> </w:t>
      </w:r>
      <w:r>
        <w:rPr>
          <w:w w:val="90"/>
        </w:rPr>
        <w:t>certificate</w:t>
      </w:r>
      <w:r>
        <w:rPr>
          <w:spacing w:val="-1"/>
          <w:w w:val="90"/>
        </w:rPr>
        <w:t xml:space="preserve"> </w:t>
      </w:r>
      <w:r>
        <w:rPr>
          <w:w w:val="90"/>
        </w:rPr>
        <w:t>for</w:t>
      </w:r>
      <w:r>
        <w:rPr>
          <w:spacing w:val="-4"/>
          <w:w w:val="90"/>
        </w:rPr>
        <w:t xml:space="preserve"> </w:t>
      </w:r>
      <w:r>
        <w:rPr>
          <w:w w:val="90"/>
        </w:rPr>
        <w:t>a</w:t>
      </w:r>
      <w:r>
        <w:rPr>
          <w:spacing w:val="-3"/>
          <w:w w:val="90"/>
        </w:rPr>
        <w:t xml:space="preserve"> </w:t>
      </w:r>
      <w:r>
        <w:rPr>
          <w:w w:val="90"/>
        </w:rPr>
        <w:t>student’s</w:t>
      </w:r>
      <w:r>
        <w:rPr>
          <w:spacing w:val="-3"/>
          <w:w w:val="90"/>
        </w:rPr>
        <w:t xml:space="preserve"> </w:t>
      </w:r>
      <w:r>
        <w:rPr>
          <w:w w:val="90"/>
        </w:rPr>
        <w:t>immediate</w:t>
      </w:r>
      <w:r>
        <w:rPr>
          <w:spacing w:val="-4"/>
          <w:w w:val="90"/>
        </w:rPr>
        <w:t xml:space="preserve"> </w:t>
      </w:r>
      <w:r>
        <w:rPr>
          <w:w w:val="90"/>
        </w:rPr>
        <w:t>family</w:t>
      </w:r>
      <w:r>
        <w:rPr>
          <w:spacing w:val="-2"/>
          <w:w w:val="90"/>
        </w:rPr>
        <w:t xml:space="preserve"> member.</w:t>
      </w:r>
    </w:p>
    <w:p w14:paraId="74109197" w14:textId="77777777" w:rsidR="00986455" w:rsidRDefault="001C5264">
      <w:pPr>
        <w:pStyle w:val="ListParagraph"/>
        <w:numPr>
          <w:ilvl w:val="1"/>
          <w:numId w:val="10"/>
        </w:numPr>
        <w:tabs>
          <w:tab w:val="left" w:pos="2619"/>
          <w:tab w:val="left" w:pos="2621"/>
        </w:tabs>
        <w:spacing w:before="1"/>
        <w:ind w:left="2621" w:right="393"/>
        <w:jc w:val="both"/>
      </w:pPr>
      <w:r>
        <w:rPr>
          <w:spacing w:val="-2"/>
          <w:w w:val="90"/>
        </w:rPr>
        <w:t xml:space="preserve">Documentation regarding the scheduling of legal or governmental proceedings that require </w:t>
      </w:r>
      <w:r>
        <w:rPr>
          <w:spacing w:val="-8"/>
        </w:rPr>
        <w:t>a</w:t>
      </w:r>
      <w:r>
        <w:rPr>
          <w:spacing w:val="-2"/>
        </w:rPr>
        <w:t xml:space="preserve"> </w:t>
      </w:r>
      <w:r>
        <w:rPr>
          <w:spacing w:val="-8"/>
        </w:rPr>
        <w:t>student’s</w:t>
      </w:r>
      <w:r>
        <w:t xml:space="preserve"> </w:t>
      </w:r>
      <w:r>
        <w:rPr>
          <w:spacing w:val="-8"/>
        </w:rPr>
        <w:t>presence</w:t>
      </w:r>
      <w:r>
        <w:t xml:space="preserve"> </w:t>
      </w:r>
      <w:r>
        <w:rPr>
          <w:spacing w:val="-8"/>
        </w:rPr>
        <w:t>and</w:t>
      </w:r>
      <w:r>
        <w:t xml:space="preserve"> </w:t>
      </w:r>
      <w:r>
        <w:rPr>
          <w:spacing w:val="-8"/>
        </w:rPr>
        <w:t>that</w:t>
      </w:r>
      <w:r>
        <w:t xml:space="preserve"> </w:t>
      </w:r>
      <w:r>
        <w:rPr>
          <w:spacing w:val="-8"/>
        </w:rPr>
        <w:t>cannot</w:t>
      </w:r>
      <w:r>
        <w:t xml:space="preserve"> </w:t>
      </w:r>
      <w:r>
        <w:rPr>
          <w:spacing w:val="-8"/>
        </w:rPr>
        <w:t>be</w:t>
      </w:r>
      <w:r>
        <w:t xml:space="preserve"> </w:t>
      </w:r>
      <w:r>
        <w:rPr>
          <w:spacing w:val="-8"/>
        </w:rPr>
        <w:t>rescheduled.</w:t>
      </w:r>
    </w:p>
    <w:p w14:paraId="74109198" w14:textId="77777777" w:rsidR="00986455" w:rsidRDefault="001C5264">
      <w:pPr>
        <w:pStyle w:val="ListParagraph"/>
        <w:numPr>
          <w:ilvl w:val="1"/>
          <w:numId w:val="10"/>
        </w:numPr>
        <w:tabs>
          <w:tab w:val="left" w:pos="2619"/>
          <w:tab w:val="left" w:pos="2621"/>
        </w:tabs>
        <w:ind w:left="2621" w:right="393"/>
        <w:jc w:val="both"/>
      </w:pPr>
      <w:r>
        <w:t xml:space="preserve">Documentation regarding the scheduling of mandatory admission interviews for </w:t>
      </w:r>
      <w:r>
        <w:rPr>
          <w:w w:val="90"/>
        </w:rPr>
        <w:t>professional</w:t>
      </w:r>
      <w:r>
        <w:rPr>
          <w:spacing w:val="-9"/>
          <w:w w:val="90"/>
        </w:rPr>
        <w:t xml:space="preserve"> </w:t>
      </w:r>
      <w:r>
        <w:rPr>
          <w:w w:val="90"/>
        </w:rPr>
        <w:t>or</w:t>
      </w:r>
      <w:r>
        <w:rPr>
          <w:spacing w:val="-8"/>
          <w:w w:val="90"/>
        </w:rPr>
        <w:t xml:space="preserve"> </w:t>
      </w:r>
      <w:r>
        <w:rPr>
          <w:w w:val="90"/>
        </w:rPr>
        <w:t>graduate</w:t>
      </w:r>
      <w:r>
        <w:rPr>
          <w:spacing w:val="-8"/>
          <w:w w:val="90"/>
        </w:rPr>
        <w:t xml:space="preserve"> </w:t>
      </w:r>
      <w:r>
        <w:rPr>
          <w:w w:val="90"/>
        </w:rPr>
        <w:t>schools</w:t>
      </w:r>
      <w:r>
        <w:rPr>
          <w:spacing w:val="-8"/>
          <w:w w:val="90"/>
        </w:rPr>
        <w:t xml:space="preserve"> </w:t>
      </w:r>
      <w:r>
        <w:rPr>
          <w:w w:val="90"/>
        </w:rPr>
        <w:t>as</w:t>
      </w:r>
      <w:r>
        <w:rPr>
          <w:spacing w:val="-9"/>
          <w:w w:val="90"/>
        </w:rPr>
        <w:t xml:space="preserve"> </w:t>
      </w:r>
      <w:r>
        <w:rPr>
          <w:w w:val="90"/>
        </w:rPr>
        <w:t>described.</w:t>
      </w:r>
      <w:r>
        <w:rPr>
          <w:spacing w:val="-8"/>
          <w:w w:val="90"/>
        </w:rPr>
        <w:t xml:space="preserve"> </w:t>
      </w:r>
      <w:r>
        <w:rPr>
          <w:w w:val="90"/>
        </w:rPr>
        <w:t>Documentation</w:t>
      </w:r>
      <w:r>
        <w:rPr>
          <w:spacing w:val="-8"/>
          <w:w w:val="90"/>
        </w:rPr>
        <w:t xml:space="preserve"> </w:t>
      </w:r>
      <w:r>
        <w:rPr>
          <w:w w:val="90"/>
        </w:rPr>
        <w:t>must</w:t>
      </w:r>
      <w:r>
        <w:rPr>
          <w:spacing w:val="-8"/>
          <w:w w:val="90"/>
        </w:rPr>
        <w:t xml:space="preserve"> </w:t>
      </w:r>
      <w:r>
        <w:rPr>
          <w:w w:val="90"/>
        </w:rPr>
        <w:t>be</w:t>
      </w:r>
      <w:r>
        <w:rPr>
          <w:spacing w:val="-9"/>
          <w:w w:val="90"/>
        </w:rPr>
        <w:t xml:space="preserve"> </w:t>
      </w:r>
      <w:r>
        <w:rPr>
          <w:w w:val="90"/>
        </w:rPr>
        <w:t>provided</w:t>
      </w:r>
      <w:r>
        <w:rPr>
          <w:spacing w:val="-8"/>
          <w:w w:val="90"/>
        </w:rPr>
        <w:t xml:space="preserve"> </w:t>
      </w:r>
      <w:r>
        <w:rPr>
          <w:w w:val="90"/>
        </w:rPr>
        <w:t>5</w:t>
      </w:r>
      <w:r>
        <w:rPr>
          <w:spacing w:val="-8"/>
          <w:w w:val="90"/>
        </w:rPr>
        <w:t xml:space="preserve"> </w:t>
      </w:r>
      <w:r>
        <w:rPr>
          <w:w w:val="90"/>
        </w:rPr>
        <w:t xml:space="preserve">business </w:t>
      </w:r>
      <w:r>
        <w:t>days</w:t>
      </w:r>
      <w:r>
        <w:rPr>
          <w:spacing w:val="-14"/>
        </w:rPr>
        <w:t xml:space="preserve"> </w:t>
      </w:r>
      <w:r>
        <w:t>in</w:t>
      </w:r>
      <w:r>
        <w:rPr>
          <w:spacing w:val="-14"/>
        </w:rPr>
        <w:t xml:space="preserve"> </w:t>
      </w:r>
      <w:r>
        <w:t>advance.</w:t>
      </w:r>
    </w:p>
    <w:p w14:paraId="74109199" w14:textId="77777777" w:rsidR="00986455" w:rsidRDefault="001C5264">
      <w:pPr>
        <w:pStyle w:val="ListParagraph"/>
        <w:numPr>
          <w:ilvl w:val="1"/>
          <w:numId w:val="10"/>
        </w:numPr>
        <w:tabs>
          <w:tab w:val="left" w:pos="2619"/>
          <w:tab w:val="left" w:pos="2621"/>
        </w:tabs>
        <w:ind w:left="2621" w:right="394"/>
        <w:jc w:val="both"/>
      </w:pPr>
      <w:r>
        <w:t xml:space="preserve">Documentation regarding the scheduling of mandatory interviews as described. </w:t>
      </w:r>
      <w:r>
        <w:rPr>
          <w:w w:val="90"/>
        </w:rPr>
        <w:t>Documentation from the employer must be provided 5 business days in advance.</w:t>
      </w:r>
    </w:p>
    <w:p w14:paraId="7410919A" w14:textId="77777777" w:rsidR="00986455" w:rsidRDefault="001C5264">
      <w:pPr>
        <w:pStyle w:val="ListParagraph"/>
        <w:numPr>
          <w:ilvl w:val="1"/>
          <w:numId w:val="10"/>
        </w:numPr>
        <w:tabs>
          <w:tab w:val="left" w:pos="2619"/>
          <w:tab w:val="left" w:pos="2621"/>
        </w:tabs>
        <w:ind w:left="2621" w:right="394"/>
        <w:jc w:val="both"/>
      </w:pPr>
      <w:r>
        <w:rPr>
          <w:spacing w:val="-6"/>
        </w:rPr>
        <w:t>Documentation</w:t>
      </w:r>
      <w:r>
        <w:rPr>
          <w:spacing w:val="-8"/>
        </w:rPr>
        <w:t xml:space="preserve"> </w:t>
      </w:r>
      <w:r>
        <w:rPr>
          <w:spacing w:val="-6"/>
        </w:rPr>
        <w:t>regarding</w:t>
      </w:r>
      <w:r>
        <w:rPr>
          <w:spacing w:val="-8"/>
        </w:rPr>
        <w:t xml:space="preserve"> </w:t>
      </w:r>
      <w:r>
        <w:rPr>
          <w:spacing w:val="-6"/>
        </w:rPr>
        <w:t>the</w:t>
      </w:r>
      <w:r>
        <w:rPr>
          <w:spacing w:val="-8"/>
        </w:rPr>
        <w:t xml:space="preserve"> </w:t>
      </w:r>
      <w:r>
        <w:rPr>
          <w:spacing w:val="-6"/>
        </w:rPr>
        <w:t>scheduling</w:t>
      </w:r>
      <w:r>
        <w:rPr>
          <w:spacing w:val="-7"/>
        </w:rPr>
        <w:t xml:space="preserve"> </w:t>
      </w:r>
      <w:r>
        <w:rPr>
          <w:spacing w:val="-6"/>
        </w:rPr>
        <w:t>of</w:t>
      </w:r>
      <w:r>
        <w:rPr>
          <w:spacing w:val="-8"/>
        </w:rPr>
        <w:t xml:space="preserve"> </w:t>
      </w:r>
      <w:r>
        <w:rPr>
          <w:spacing w:val="-6"/>
        </w:rPr>
        <w:t>presentations</w:t>
      </w:r>
      <w:r>
        <w:rPr>
          <w:spacing w:val="-8"/>
        </w:rPr>
        <w:t xml:space="preserve"> </w:t>
      </w:r>
      <w:r>
        <w:rPr>
          <w:spacing w:val="-6"/>
        </w:rPr>
        <w:t>of</w:t>
      </w:r>
      <w:r>
        <w:rPr>
          <w:spacing w:val="-8"/>
        </w:rPr>
        <w:t xml:space="preserve"> </w:t>
      </w:r>
      <w:r>
        <w:rPr>
          <w:spacing w:val="-6"/>
        </w:rPr>
        <w:t>research</w:t>
      </w:r>
      <w:r>
        <w:rPr>
          <w:spacing w:val="-7"/>
        </w:rPr>
        <w:t xml:space="preserve"> </w:t>
      </w:r>
      <w:r>
        <w:rPr>
          <w:spacing w:val="-6"/>
        </w:rPr>
        <w:t>or</w:t>
      </w:r>
      <w:r>
        <w:rPr>
          <w:spacing w:val="-8"/>
        </w:rPr>
        <w:t xml:space="preserve"> </w:t>
      </w:r>
      <w:r>
        <w:rPr>
          <w:spacing w:val="-6"/>
        </w:rPr>
        <w:t>scholarship</w:t>
      </w:r>
      <w:r>
        <w:rPr>
          <w:spacing w:val="-8"/>
        </w:rPr>
        <w:t xml:space="preserve"> </w:t>
      </w:r>
      <w:r>
        <w:rPr>
          <w:spacing w:val="-6"/>
        </w:rPr>
        <w:t xml:space="preserve">as </w:t>
      </w:r>
      <w:r>
        <w:t>described.</w:t>
      </w:r>
      <w:r>
        <w:rPr>
          <w:spacing w:val="-9"/>
        </w:rPr>
        <w:t xml:space="preserve"> </w:t>
      </w:r>
      <w:r>
        <w:t>Documentation</w:t>
      </w:r>
      <w:r>
        <w:rPr>
          <w:spacing w:val="-10"/>
        </w:rPr>
        <w:t xml:space="preserve"> </w:t>
      </w:r>
      <w:r>
        <w:t>for</w:t>
      </w:r>
      <w:r>
        <w:rPr>
          <w:spacing w:val="-9"/>
        </w:rPr>
        <w:t xml:space="preserve"> </w:t>
      </w:r>
      <w:r>
        <w:t>professional</w:t>
      </w:r>
      <w:r>
        <w:rPr>
          <w:spacing w:val="-9"/>
        </w:rPr>
        <w:t xml:space="preserve"> </w:t>
      </w:r>
      <w:r>
        <w:t>conference</w:t>
      </w:r>
      <w:r>
        <w:rPr>
          <w:spacing w:val="-9"/>
        </w:rPr>
        <w:t xml:space="preserve"> </w:t>
      </w:r>
      <w:r>
        <w:t>presentations</w:t>
      </w:r>
      <w:r>
        <w:rPr>
          <w:spacing w:val="-8"/>
        </w:rPr>
        <w:t xml:space="preserve"> </w:t>
      </w:r>
      <w:r>
        <w:t>must</w:t>
      </w:r>
      <w:r>
        <w:rPr>
          <w:spacing w:val="-9"/>
        </w:rPr>
        <w:t xml:space="preserve"> </w:t>
      </w:r>
      <w:r>
        <w:t xml:space="preserve">include </w:t>
      </w:r>
      <w:r>
        <w:rPr>
          <w:spacing w:val="-4"/>
        </w:rPr>
        <w:t>confirmation of the</w:t>
      </w:r>
      <w:r>
        <w:rPr>
          <w:spacing w:val="-5"/>
        </w:rPr>
        <w:t xml:space="preserve"> </w:t>
      </w:r>
      <w:r>
        <w:rPr>
          <w:spacing w:val="-4"/>
        </w:rPr>
        <w:t>student’s role as a presenter.</w:t>
      </w:r>
      <w:r>
        <w:rPr>
          <w:spacing w:val="-5"/>
        </w:rPr>
        <w:t xml:space="preserve"> </w:t>
      </w:r>
      <w:r>
        <w:rPr>
          <w:spacing w:val="-4"/>
        </w:rPr>
        <w:t>Documentation must be</w:t>
      </w:r>
      <w:r>
        <w:rPr>
          <w:spacing w:val="-5"/>
        </w:rPr>
        <w:t xml:space="preserve"> </w:t>
      </w:r>
      <w:r>
        <w:rPr>
          <w:spacing w:val="-4"/>
        </w:rPr>
        <w:t>provided 5 business</w:t>
      </w:r>
      <w:r>
        <w:rPr>
          <w:spacing w:val="-10"/>
        </w:rPr>
        <w:t xml:space="preserve"> </w:t>
      </w:r>
      <w:r>
        <w:rPr>
          <w:spacing w:val="-4"/>
        </w:rPr>
        <w:t>days</w:t>
      </w:r>
      <w:r>
        <w:rPr>
          <w:spacing w:val="-10"/>
        </w:rPr>
        <w:t xml:space="preserve"> </w:t>
      </w:r>
      <w:r>
        <w:rPr>
          <w:spacing w:val="-4"/>
        </w:rPr>
        <w:t>in</w:t>
      </w:r>
      <w:r>
        <w:rPr>
          <w:spacing w:val="-10"/>
        </w:rPr>
        <w:t xml:space="preserve"> </w:t>
      </w:r>
      <w:r>
        <w:rPr>
          <w:spacing w:val="-4"/>
        </w:rPr>
        <w:t>advance.</w:t>
      </w:r>
    </w:p>
    <w:p w14:paraId="7410919B" w14:textId="77777777" w:rsidR="00986455" w:rsidRDefault="00986455">
      <w:pPr>
        <w:jc w:val="both"/>
        <w:sectPr w:rsidR="00986455">
          <w:pgSz w:w="12240" w:h="15840"/>
          <w:pgMar w:top="1360" w:right="1040" w:bottom="1260" w:left="260" w:header="0" w:footer="1060" w:gutter="0"/>
          <w:cols w:space="720"/>
        </w:sectPr>
      </w:pPr>
    </w:p>
    <w:p w14:paraId="7410919C" w14:textId="77777777" w:rsidR="00986455" w:rsidRDefault="001C5264">
      <w:pPr>
        <w:pStyle w:val="Heading9"/>
        <w:spacing w:before="73"/>
      </w:pPr>
      <w:bookmarkStart w:id="119" w:name="Make-up_Work"/>
      <w:bookmarkStart w:id="120" w:name="_bookmark60"/>
      <w:bookmarkEnd w:id="119"/>
      <w:bookmarkEnd w:id="120"/>
      <w:r>
        <w:rPr>
          <w:w w:val="90"/>
        </w:rPr>
        <w:t>Make-up</w:t>
      </w:r>
      <w:r>
        <w:rPr>
          <w:spacing w:val="-9"/>
          <w:w w:val="90"/>
        </w:rPr>
        <w:t xml:space="preserve"> </w:t>
      </w:r>
      <w:r>
        <w:rPr>
          <w:spacing w:val="-4"/>
          <w:w w:val="90"/>
        </w:rPr>
        <w:t>Work</w:t>
      </w:r>
    </w:p>
    <w:p w14:paraId="7410919D" w14:textId="77777777" w:rsidR="00986455" w:rsidRDefault="00986455">
      <w:pPr>
        <w:pStyle w:val="BodyText"/>
        <w:spacing w:before="2"/>
        <w:rPr>
          <w:b/>
        </w:rPr>
      </w:pPr>
    </w:p>
    <w:p w14:paraId="7410919E" w14:textId="77777777" w:rsidR="00986455" w:rsidRDefault="001C5264">
      <w:pPr>
        <w:pStyle w:val="ListParagraph"/>
        <w:numPr>
          <w:ilvl w:val="0"/>
          <w:numId w:val="10"/>
        </w:numPr>
        <w:tabs>
          <w:tab w:val="left" w:pos="1899"/>
        </w:tabs>
        <w:ind w:right="392" w:hanging="360"/>
        <w:jc w:val="both"/>
      </w:pPr>
      <w:r>
        <w:rPr>
          <w:w w:val="90"/>
        </w:rPr>
        <w:t xml:space="preserve">If a student’s absence is excused, the instructor must either provide the student an opportunity to make up any quiz, exam or other work that contributes to the final grade or provide a satisfactory </w:t>
      </w:r>
      <w:r>
        <w:rPr>
          <w:spacing w:val="-6"/>
        </w:rPr>
        <w:t>alternative</w:t>
      </w:r>
      <w:r>
        <w:rPr>
          <w:spacing w:val="-8"/>
        </w:rPr>
        <w:t xml:space="preserve"> </w:t>
      </w:r>
      <w:r>
        <w:rPr>
          <w:spacing w:val="-6"/>
        </w:rPr>
        <w:t>by</w:t>
      </w:r>
      <w:r>
        <w:rPr>
          <w:spacing w:val="-8"/>
        </w:rPr>
        <w:t xml:space="preserve"> </w:t>
      </w:r>
      <w:r>
        <w:rPr>
          <w:spacing w:val="-6"/>
        </w:rPr>
        <w:t>a</w:t>
      </w:r>
      <w:r>
        <w:rPr>
          <w:spacing w:val="-8"/>
        </w:rPr>
        <w:t xml:space="preserve"> </w:t>
      </w:r>
      <w:r>
        <w:rPr>
          <w:spacing w:val="-6"/>
        </w:rPr>
        <w:t>date</w:t>
      </w:r>
      <w:r>
        <w:rPr>
          <w:spacing w:val="-7"/>
        </w:rPr>
        <w:t xml:space="preserve"> </w:t>
      </w:r>
      <w:r>
        <w:rPr>
          <w:spacing w:val="-6"/>
        </w:rPr>
        <w:t>agreed</w:t>
      </w:r>
      <w:r>
        <w:rPr>
          <w:spacing w:val="-8"/>
        </w:rPr>
        <w:t xml:space="preserve"> </w:t>
      </w:r>
      <w:r>
        <w:rPr>
          <w:spacing w:val="-6"/>
        </w:rPr>
        <w:t>upon</w:t>
      </w:r>
      <w:r>
        <w:rPr>
          <w:spacing w:val="-8"/>
        </w:rPr>
        <w:t xml:space="preserve"> </w:t>
      </w:r>
      <w:r>
        <w:rPr>
          <w:spacing w:val="-6"/>
        </w:rPr>
        <w:t>by</w:t>
      </w:r>
      <w:r>
        <w:rPr>
          <w:spacing w:val="-8"/>
        </w:rPr>
        <w:t xml:space="preserve"> </w:t>
      </w:r>
      <w:r>
        <w:rPr>
          <w:spacing w:val="-6"/>
        </w:rPr>
        <w:t>the</w:t>
      </w:r>
      <w:r>
        <w:rPr>
          <w:spacing w:val="-7"/>
        </w:rPr>
        <w:t xml:space="preserve"> </w:t>
      </w:r>
      <w:r>
        <w:rPr>
          <w:spacing w:val="-6"/>
        </w:rPr>
        <w:t>student</w:t>
      </w:r>
      <w:r>
        <w:rPr>
          <w:spacing w:val="-8"/>
        </w:rPr>
        <w:t xml:space="preserve"> </w:t>
      </w:r>
      <w:r>
        <w:rPr>
          <w:spacing w:val="-6"/>
        </w:rPr>
        <w:t>and</w:t>
      </w:r>
      <w:r>
        <w:rPr>
          <w:spacing w:val="-8"/>
        </w:rPr>
        <w:t xml:space="preserve"> </w:t>
      </w:r>
      <w:r>
        <w:rPr>
          <w:spacing w:val="-6"/>
        </w:rPr>
        <w:t>instructor.</w:t>
      </w:r>
      <w:r>
        <w:rPr>
          <w:spacing w:val="-7"/>
        </w:rPr>
        <w:t xml:space="preserve"> </w:t>
      </w:r>
      <w:r>
        <w:rPr>
          <w:spacing w:val="-6"/>
        </w:rPr>
        <w:t>If</w:t>
      </w:r>
      <w:r>
        <w:rPr>
          <w:spacing w:val="-7"/>
        </w:rPr>
        <w:t xml:space="preserve"> </w:t>
      </w:r>
      <w:r>
        <w:rPr>
          <w:spacing w:val="-6"/>
        </w:rPr>
        <w:t>an</w:t>
      </w:r>
      <w:r>
        <w:rPr>
          <w:spacing w:val="-8"/>
        </w:rPr>
        <w:t xml:space="preserve"> </w:t>
      </w:r>
      <w:r>
        <w:rPr>
          <w:spacing w:val="-6"/>
        </w:rPr>
        <w:t>instructor</w:t>
      </w:r>
      <w:r>
        <w:rPr>
          <w:spacing w:val="-8"/>
        </w:rPr>
        <w:t xml:space="preserve"> </w:t>
      </w:r>
      <w:r>
        <w:rPr>
          <w:spacing w:val="-6"/>
        </w:rPr>
        <w:t>has</w:t>
      </w:r>
      <w:r>
        <w:rPr>
          <w:spacing w:val="-7"/>
        </w:rPr>
        <w:t xml:space="preserve"> </w:t>
      </w:r>
      <w:r>
        <w:rPr>
          <w:spacing w:val="-6"/>
        </w:rPr>
        <w:t>a</w:t>
      </w:r>
      <w:r>
        <w:rPr>
          <w:spacing w:val="-7"/>
        </w:rPr>
        <w:t xml:space="preserve"> </w:t>
      </w:r>
      <w:r>
        <w:rPr>
          <w:spacing w:val="-6"/>
        </w:rPr>
        <w:t xml:space="preserve">regularly </w:t>
      </w:r>
      <w:r>
        <w:rPr>
          <w:spacing w:val="-8"/>
        </w:rPr>
        <w:t>scheduled</w:t>
      </w:r>
      <w:r>
        <w:rPr>
          <w:spacing w:val="-6"/>
        </w:rPr>
        <w:t xml:space="preserve"> </w:t>
      </w:r>
      <w:r>
        <w:rPr>
          <w:spacing w:val="-8"/>
        </w:rPr>
        <w:t>make</w:t>
      </w:r>
      <w:r>
        <w:rPr>
          <w:spacing w:val="-6"/>
        </w:rPr>
        <w:t xml:space="preserve"> </w:t>
      </w:r>
      <w:r>
        <w:rPr>
          <w:spacing w:val="-8"/>
        </w:rPr>
        <w:t>up</w:t>
      </w:r>
      <w:r>
        <w:rPr>
          <w:spacing w:val="-5"/>
        </w:rPr>
        <w:t xml:space="preserve"> </w:t>
      </w:r>
      <w:r>
        <w:rPr>
          <w:spacing w:val="-8"/>
        </w:rPr>
        <w:t>exam,</w:t>
      </w:r>
      <w:r>
        <w:rPr>
          <w:spacing w:val="-6"/>
        </w:rPr>
        <w:t xml:space="preserve"> </w:t>
      </w:r>
      <w:r>
        <w:rPr>
          <w:spacing w:val="-8"/>
        </w:rPr>
        <w:t>students</w:t>
      </w:r>
      <w:r>
        <w:rPr>
          <w:spacing w:val="-4"/>
        </w:rPr>
        <w:t xml:space="preserve"> </w:t>
      </w:r>
      <w:r>
        <w:rPr>
          <w:spacing w:val="-8"/>
        </w:rPr>
        <w:t>are</w:t>
      </w:r>
      <w:r>
        <w:rPr>
          <w:spacing w:val="-5"/>
        </w:rPr>
        <w:t xml:space="preserve"> </w:t>
      </w:r>
      <w:r>
        <w:rPr>
          <w:spacing w:val="-8"/>
        </w:rPr>
        <w:t>expected</w:t>
      </w:r>
      <w:r>
        <w:rPr>
          <w:spacing w:val="-4"/>
        </w:rPr>
        <w:t xml:space="preserve"> </w:t>
      </w:r>
      <w:r>
        <w:rPr>
          <w:spacing w:val="-8"/>
        </w:rPr>
        <w:t>to</w:t>
      </w:r>
      <w:r>
        <w:rPr>
          <w:spacing w:val="-5"/>
        </w:rPr>
        <w:t xml:space="preserve"> </w:t>
      </w:r>
      <w:r>
        <w:rPr>
          <w:spacing w:val="-8"/>
        </w:rPr>
        <w:t>attend</w:t>
      </w:r>
      <w:r>
        <w:rPr>
          <w:spacing w:val="-4"/>
        </w:rPr>
        <w:t xml:space="preserve"> </w:t>
      </w:r>
      <w:r>
        <w:rPr>
          <w:spacing w:val="-8"/>
        </w:rPr>
        <w:t>unless</w:t>
      </w:r>
      <w:r>
        <w:rPr>
          <w:spacing w:val="-6"/>
        </w:rPr>
        <w:t xml:space="preserve"> </w:t>
      </w:r>
      <w:r>
        <w:rPr>
          <w:spacing w:val="-8"/>
        </w:rPr>
        <w:t>they</w:t>
      </w:r>
      <w:r>
        <w:rPr>
          <w:spacing w:val="-5"/>
        </w:rPr>
        <w:t xml:space="preserve"> </w:t>
      </w:r>
      <w:r>
        <w:rPr>
          <w:spacing w:val="-8"/>
        </w:rPr>
        <w:t>have</w:t>
      </w:r>
      <w:r>
        <w:rPr>
          <w:spacing w:val="-6"/>
        </w:rPr>
        <w:t xml:space="preserve"> </w:t>
      </w:r>
      <w:r>
        <w:rPr>
          <w:spacing w:val="-8"/>
        </w:rPr>
        <w:t>an</w:t>
      </w:r>
      <w:r>
        <w:rPr>
          <w:spacing w:val="-5"/>
        </w:rPr>
        <w:t xml:space="preserve"> </w:t>
      </w:r>
      <w:r>
        <w:rPr>
          <w:spacing w:val="-8"/>
        </w:rPr>
        <w:t>excused</w:t>
      </w:r>
      <w:r>
        <w:rPr>
          <w:spacing w:val="-4"/>
        </w:rPr>
        <w:t xml:space="preserve"> </w:t>
      </w:r>
      <w:r>
        <w:rPr>
          <w:spacing w:val="-8"/>
        </w:rPr>
        <w:t xml:space="preserve">absence. </w:t>
      </w:r>
      <w:r>
        <w:rPr>
          <w:w w:val="90"/>
        </w:rPr>
        <w:t>Students</w:t>
      </w:r>
      <w:r>
        <w:rPr>
          <w:spacing w:val="-2"/>
          <w:w w:val="90"/>
        </w:rPr>
        <w:t xml:space="preserve"> </w:t>
      </w:r>
      <w:r>
        <w:rPr>
          <w:w w:val="90"/>
        </w:rPr>
        <w:t>are</w:t>
      </w:r>
      <w:r>
        <w:rPr>
          <w:spacing w:val="-3"/>
          <w:w w:val="90"/>
        </w:rPr>
        <w:t xml:space="preserve"> </w:t>
      </w:r>
      <w:r>
        <w:rPr>
          <w:w w:val="90"/>
        </w:rPr>
        <w:t>encouraged</w:t>
      </w:r>
      <w:r>
        <w:rPr>
          <w:spacing w:val="-2"/>
          <w:w w:val="90"/>
        </w:rPr>
        <w:t xml:space="preserve"> </w:t>
      </w:r>
      <w:r>
        <w:rPr>
          <w:w w:val="90"/>
        </w:rPr>
        <w:t>to</w:t>
      </w:r>
      <w:r>
        <w:rPr>
          <w:spacing w:val="-7"/>
          <w:w w:val="90"/>
        </w:rPr>
        <w:t xml:space="preserve"> </w:t>
      </w:r>
      <w:r>
        <w:rPr>
          <w:w w:val="90"/>
        </w:rPr>
        <w:t>work</w:t>
      </w:r>
      <w:r>
        <w:rPr>
          <w:spacing w:val="-2"/>
          <w:w w:val="90"/>
        </w:rPr>
        <w:t xml:space="preserve"> </w:t>
      </w:r>
      <w:r>
        <w:rPr>
          <w:w w:val="90"/>
        </w:rPr>
        <w:t>with</w:t>
      </w:r>
      <w:r>
        <w:rPr>
          <w:spacing w:val="-3"/>
          <w:w w:val="90"/>
        </w:rPr>
        <w:t xml:space="preserve"> </w:t>
      </w:r>
      <w:r>
        <w:rPr>
          <w:w w:val="90"/>
        </w:rPr>
        <w:t>instructors</w:t>
      </w:r>
      <w:r>
        <w:rPr>
          <w:spacing w:val="-2"/>
          <w:w w:val="90"/>
        </w:rPr>
        <w:t xml:space="preserve"> </w:t>
      </w:r>
      <w:r>
        <w:rPr>
          <w:w w:val="90"/>
        </w:rPr>
        <w:t>to</w:t>
      </w:r>
      <w:r>
        <w:rPr>
          <w:spacing w:val="-5"/>
          <w:w w:val="90"/>
        </w:rPr>
        <w:t xml:space="preserve"> </w:t>
      </w:r>
      <w:r>
        <w:rPr>
          <w:w w:val="90"/>
        </w:rPr>
        <w:t>complete</w:t>
      </w:r>
      <w:r>
        <w:rPr>
          <w:spacing w:val="-3"/>
          <w:w w:val="90"/>
        </w:rPr>
        <w:t xml:space="preserve"> </w:t>
      </w:r>
      <w:r>
        <w:rPr>
          <w:w w:val="90"/>
        </w:rPr>
        <w:t>make-up</w:t>
      </w:r>
      <w:r>
        <w:rPr>
          <w:spacing w:val="-3"/>
          <w:w w:val="90"/>
        </w:rPr>
        <w:t xml:space="preserve"> </w:t>
      </w:r>
      <w:r>
        <w:rPr>
          <w:w w:val="90"/>
        </w:rPr>
        <w:t>work</w:t>
      </w:r>
      <w:r>
        <w:rPr>
          <w:spacing w:val="-4"/>
          <w:w w:val="90"/>
        </w:rPr>
        <w:t xml:space="preserve"> </w:t>
      </w:r>
      <w:r>
        <w:rPr>
          <w:w w:val="90"/>
        </w:rPr>
        <w:t>in</w:t>
      </w:r>
      <w:r>
        <w:rPr>
          <w:spacing w:val="-3"/>
          <w:w w:val="90"/>
        </w:rPr>
        <w:t xml:space="preserve"> </w:t>
      </w:r>
      <w:r>
        <w:rPr>
          <w:w w:val="90"/>
        </w:rPr>
        <w:t>advance</w:t>
      </w:r>
      <w:r>
        <w:rPr>
          <w:spacing w:val="-3"/>
          <w:w w:val="90"/>
        </w:rPr>
        <w:t xml:space="preserve"> </w:t>
      </w:r>
      <w:r>
        <w:rPr>
          <w:w w:val="90"/>
        </w:rPr>
        <w:t>of</w:t>
      </w:r>
      <w:r>
        <w:rPr>
          <w:spacing w:val="-3"/>
          <w:w w:val="90"/>
        </w:rPr>
        <w:t xml:space="preserve"> </w:t>
      </w:r>
      <w:r>
        <w:rPr>
          <w:w w:val="90"/>
        </w:rPr>
        <w:t xml:space="preserve">known </w:t>
      </w:r>
      <w:r>
        <w:t>scheduled</w:t>
      </w:r>
      <w:r>
        <w:rPr>
          <w:spacing w:val="-14"/>
        </w:rPr>
        <w:t xml:space="preserve"> </w:t>
      </w:r>
      <w:r>
        <w:t>absences</w:t>
      </w:r>
      <w:r>
        <w:rPr>
          <w:spacing w:val="-14"/>
        </w:rPr>
        <w:t xml:space="preserve"> </w:t>
      </w:r>
      <w:r>
        <w:t>(interviews,</w:t>
      </w:r>
      <w:r>
        <w:rPr>
          <w:spacing w:val="-14"/>
        </w:rPr>
        <w:t xml:space="preserve"> </w:t>
      </w:r>
      <w:r>
        <w:t>administrative</w:t>
      </w:r>
      <w:r>
        <w:rPr>
          <w:spacing w:val="-13"/>
        </w:rPr>
        <w:t xml:space="preserve"> </w:t>
      </w:r>
      <w:r>
        <w:t>proceedings,</w:t>
      </w:r>
      <w:r>
        <w:rPr>
          <w:spacing w:val="-14"/>
        </w:rPr>
        <w:t xml:space="preserve"> </w:t>
      </w:r>
      <w:r>
        <w:t>etc.).</w:t>
      </w:r>
      <w:r>
        <w:rPr>
          <w:spacing w:val="-14"/>
        </w:rPr>
        <w:t xml:space="preserve"> </w:t>
      </w:r>
      <w:r>
        <w:t>Make-up</w:t>
      </w:r>
      <w:r>
        <w:rPr>
          <w:spacing w:val="-14"/>
        </w:rPr>
        <w:t xml:space="preserve"> </w:t>
      </w:r>
      <w:r>
        <w:t>work</w:t>
      </w:r>
      <w:r>
        <w:rPr>
          <w:spacing w:val="-13"/>
        </w:rPr>
        <w:t xml:space="preserve"> </w:t>
      </w:r>
      <w:r>
        <w:t>must</w:t>
      </w:r>
      <w:r>
        <w:rPr>
          <w:spacing w:val="-14"/>
        </w:rPr>
        <w:t xml:space="preserve"> </w:t>
      </w:r>
      <w:r>
        <w:t xml:space="preserve">be </w:t>
      </w:r>
      <w:r>
        <w:rPr>
          <w:spacing w:val="-6"/>
        </w:rPr>
        <w:t>completed in</w:t>
      </w:r>
      <w:r>
        <w:rPr>
          <w:spacing w:val="-7"/>
        </w:rPr>
        <w:t xml:space="preserve"> </w:t>
      </w:r>
      <w:r>
        <w:rPr>
          <w:spacing w:val="-6"/>
        </w:rPr>
        <w:t>a</w:t>
      </w:r>
      <w:r>
        <w:rPr>
          <w:spacing w:val="-7"/>
        </w:rPr>
        <w:t xml:space="preserve"> </w:t>
      </w:r>
      <w:r>
        <w:rPr>
          <w:spacing w:val="-6"/>
        </w:rPr>
        <w:t>timeframe</w:t>
      </w:r>
      <w:r>
        <w:rPr>
          <w:spacing w:val="-7"/>
        </w:rPr>
        <w:t xml:space="preserve"> </w:t>
      </w:r>
      <w:r>
        <w:rPr>
          <w:spacing w:val="-6"/>
        </w:rPr>
        <w:t>not</w:t>
      </w:r>
      <w:r>
        <w:rPr>
          <w:spacing w:val="-7"/>
        </w:rPr>
        <w:t xml:space="preserve"> </w:t>
      </w:r>
      <w:r>
        <w:rPr>
          <w:spacing w:val="-6"/>
        </w:rPr>
        <w:t>to exceed thirty</w:t>
      </w:r>
      <w:r>
        <w:rPr>
          <w:spacing w:val="-7"/>
        </w:rPr>
        <w:t xml:space="preserve"> </w:t>
      </w:r>
      <w:r>
        <w:rPr>
          <w:spacing w:val="-6"/>
        </w:rPr>
        <w:t>(30)</w:t>
      </w:r>
      <w:r>
        <w:rPr>
          <w:spacing w:val="-8"/>
        </w:rPr>
        <w:t xml:space="preserve"> </w:t>
      </w:r>
      <w:r>
        <w:rPr>
          <w:spacing w:val="-6"/>
        </w:rPr>
        <w:t>calendar</w:t>
      </w:r>
      <w:r>
        <w:rPr>
          <w:spacing w:val="-7"/>
        </w:rPr>
        <w:t xml:space="preserve"> </w:t>
      </w:r>
      <w:r>
        <w:rPr>
          <w:spacing w:val="-6"/>
        </w:rPr>
        <w:t>days from</w:t>
      </w:r>
      <w:r>
        <w:rPr>
          <w:spacing w:val="-7"/>
        </w:rPr>
        <w:t xml:space="preserve"> </w:t>
      </w:r>
      <w:r>
        <w:rPr>
          <w:spacing w:val="-6"/>
        </w:rPr>
        <w:t>the</w:t>
      </w:r>
      <w:r>
        <w:rPr>
          <w:spacing w:val="-7"/>
        </w:rPr>
        <w:t xml:space="preserve"> </w:t>
      </w:r>
      <w:r>
        <w:rPr>
          <w:spacing w:val="-6"/>
        </w:rPr>
        <w:t>last</w:t>
      </w:r>
      <w:r>
        <w:rPr>
          <w:spacing w:val="-8"/>
        </w:rPr>
        <w:t xml:space="preserve"> </w:t>
      </w:r>
      <w:r>
        <w:rPr>
          <w:spacing w:val="-6"/>
        </w:rPr>
        <w:t>day</w:t>
      </w:r>
      <w:r>
        <w:rPr>
          <w:spacing w:val="-7"/>
        </w:rPr>
        <w:t xml:space="preserve"> </w:t>
      </w:r>
      <w:r>
        <w:rPr>
          <w:spacing w:val="-6"/>
        </w:rPr>
        <w:t>of</w:t>
      </w:r>
      <w:r>
        <w:rPr>
          <w:spacing w:val="-7"/>
        </w:rPr>
        <w:t xml:space="preserve"> </w:t>
      </w:r>
      <w:r>
        <w:rPr>
          <w:spacing w:val="-6"/>
        </w:rPr>
        <w:t>the</w:t>
      </w:r>
      <w:r>
        <w:rPr>
          <w:spacing w:val="-7"/>
        </w:rPr>
        <w:t xml:space="preserve"> </w:t>
      </w:r>
      <w:r>
        <w:rPr>
          <w:spacing w:val="-6"/>
        </w:rPr>
        <w:t xml:space="preserve">initial </w:t>
      </w:r>
      <w:r>
        <w:rPr>
          <w:spacing w:val="-4"/>
        </w:rPr>
        <w:t>absence.</w:t>
      </w:r>
      <w:r>
        <w:rPr>
          <w:spacing w:val="-10"/>
        </w:rPr>
        <w:t xml:space="preserve"> </w:t>
      </w:r>
      <w:r>
        <w:rPr>
          <w:spacing w:val="-4"/>
        </w:rPr>
        <w:t>Absences</w:t>
      </w:r>
      <w:r>
        <w:rPr>
          <w:spacing w:val="-10"/>
        </w:rPr>
        <w:t xml:space="preserve"> </w:t>
      </w:r>
      <w:r>
        <w:rPr>
          <w:spacing w:val="-4"/>
        </w:rPr>
        <w:t>related</w:t>
      </w:r>
      <w:r>
        <w:rPr>
          <w:spacing w:val="-10"/>
        </w:rPr>
        <w:t xml:space="preserve"> </w:t>
      </w:r>
      <w:r>
        <w:rPr>
          <w:spacing w:val="-4"/>
        </w:rPr>
        <w:t>to</w:t>
      </w:r>
      <w:r>
        <w:rPr>
          <w:spacing w:val="-9"/>
        </w:rPr>
        <w:t xml:space="preserve"> </w:t>
      </w:r>
      <w:r>
        <w:rPr>
          <w:spacing w:val="-4"/>
        </w:rPr>
        <w:t>Title</w:t>
      </w:r>
      <w:r>
        <w:rPr>
          <w:spacing w:val="-10"/>
        </w:rPr>
        <w:t xml:space="preserve"> </w:t>
      </w:r>
      <w:r>
        <w:rPr>
          <w:spacing w:val="-4"/>
        </w:rPr>
        <w:t>IX</w:t>
      </w:r>
      <w:r>
        <w:rPr>
          <w:spacing w:val="-10"/>
        </w:rPr>
        <w:t xml:space="preserve"> </w:t>
      </w:r>
      <w:r>
        <w:rPr>
          <w:spacing w:val="-4"/>
        </w:rPr>
        <w:t>of</w:t>
      </w:r>
      <w:r>
        <w:rPr>
          <w:spacing w:val="-10"/>
        </w:rPr>
        <w:t xml:space="preserve"> </w:t>
      </w:r>
      <w:r>
        <w:rPr>
          <w:spacing w:val="-4"/>
        </w:rPr>
        <w:t>the</w:t>
      </w:r>
      <w:r>
        <w:rPr>
          <w:spacing w:val="-9"/>
        </w:rPr>
        <w:t xml:space="preserve"> </w:t>
      </w:r>
      <w:r>
        <w:rPr>
          <w:spacing w:val="-4"/>
        </w:rPr>
        <w:t>Education</w:t>
      </w:r>
      <w:r>
        <w:rPr>
          <w:spacing w:val="-10"/>
        </w:rPr>
        <w:t xml:space="preserve"> </w:t>
      </w:r>
      <w:r>
        <w:rPr>
          <w:spacing w:val="-4"/>
        </w:rPr>
        <w:t>Amendments</w:t>
      </w:r>
      <w:r>
        <w:rPr>
          <w:spacing w:val="-10"/>
        </w:rPr>
        <w:t xml:space="preserve"> </w:t>
      </w:r>
      <w:r>
        <w:rPr>
          <w:spacing w:val="-4"/>
        </w:rPr>
        <w:t>of</w:t>
      </w:r>
      <w:r>
        <w:rPr>
          <w:spacing w:val="-10"/>
        </w:rPr>
        <w:t xml:space="preserve"> </w:t>
      </w:r>
      <w:r>
        <w:rPr>
          <w:spacing w:val="-4"/>
        </w:rPr>
        <w:t>1972</w:t>
      </w:r>
      <w:r>
        <w:rPr>
          <w:spacing w:val="-9"/>
        </w:rPr>
        <w:t xml:space="preserve"> </w:t>
      </w:r>
      <w:r>
        <w:rPr>
          <w:spacing w:val="-4"/>
        </w:rPr>
        <w:t>may</w:t>
      </w:r>
      <w:r>
        <w:rPr>
          <w:spacing w:val="-10"/>
        </w:rPr>
        <w:t xml:space="preserve"> </w:t>
      </w:r>
      <w:r>
        <w:rPr>
          <w:spacing w:val="-4"/>
        </w:rPr>
        <w:t>necessitate</w:t>
      </w:r>
      <w:r>
        <w:rPr>
          <w:spacing w:val="-10"/>
        </w:rPr>
        <w:t xml:space="preserve"> </w:t>
      </w:r>
      <w:r>
        <w:rPr>
          <w:spacing w:val="-4"/>
        </w:rPr>
        <w:t>a period</w:t>
      </w:r>
      <w:r>
        <w:rPr>
          <w:spacing w:val="-10"/>
        </w:rPr>
        <w:t xml:space="preserve"> </w:t>
      </w:r>
      <w:r>
        <w:rPr>
          <w:spacing w:val="-4"/>
        </w:rPr>
        <w:t>of</w:t>
      </w:r>
      <w:r>
        <w:rPr>
          <w:spacing w:val="-10"/>
        </w:rPr>
        <w:t xml:space="preserve"> </w:t>
      </w:r>
      <w:r>
        <w:rPr>
          <w:spacing w:val="-4"/>
        </w:rPr>
        <w:t>more</w:t>
      </w:r>
      <w:r>
        <w:rPr>
          <w:spacing w:val="-9"/>
        </w:rPr>
        <w:t xml:space="preserve"> </w:t>
      </w:r>
      <w:r>
        <w:rPr>
          <w:spacing w:val="-4"/>
        </w:rPr>
        <w:t>than</w:t>
      </w:r>
      <w:r>
        <w:rPr>
          <w:spacing w:val="-10"/>
        </w:rPr>
        <w:t xml:space="preserve"> </w:t>
      </w:r>
      <w:r>
        <w:rPr>
          <w:spacing w:val="-4"/>
        </w:rPr>
        <w:t>thirty</w:t>
      </w:r>
      <w:r>
        <w:rPr>
          <w:spacing w:val="-10"/>
        </w:rPr>
        <w:t xml:space="preserve"> </w:t>
      </w:r>
      <w:r>
        <w:rPr>
          <w:spacing w:val="-4"/>
        </w:rPr>
        <w:t>(30)</w:t>
      </w:r>
      <w:r>
        <w:rPr>
          <w:spacing w:val="-9"/>
        </w:rPr>
        <w:t xml:space="preserve"> </w:t>
      </w:r>
      <w:r>
        <w:rPr>
          <w:spacing w:val="-4"/>
        </w:rPr>
        <w:t>days</w:t>
      </w:r>
      <w:r>
        <w:rPr>
          <w:spacing w:val="-9"/>
        </w:rPr>
        <w:t xml:space="preserve"> </w:t>
      </w:r>
      <w:r>
        <w:rPr>
          <w:spacing w:val="-4"/>
        </w:rPr>
        <w:t>for</w:t>
      </w:r>
      <w:r>
        <w:rPr>
          <w:spacing w:val="-10"/>
        </w:rPr>
        <w:t xml:space="preserve"> </w:t>
      </w:r>
      <w:r>
        <w:rPr>
          <w:spacing w:val="-4"/>
        </w:rPr>
        <w:t>make-up</w:t>
      </w:r>
      <w:r>
        <w:rPr>
          <w:spacing w:val="-9"/>
        </w:rPr>
        <w:t xml:space="preserve"> </w:t>
      </w:r>
      <w:r>
        <w:rPr>
          <w:spacing w:val="-4"/>
        </w:rPr>
        <w:t>work,</w:t>
      </w:r>
      <w:r>
        <w:rPr>
          <w:spacing w:val="-9"/>
        </w:rPr>
        <w:t xml:space="preserve"> </w:t>
      </w:r>
      <w:r>
        <w:rPr>
          <w:spacing w:val="-4"/>
        </w:rPr>
        <w:t>and</w:t>
      </w:r>
      <w:r>
        <w:rPr>
          <w:spacing w:val="-9"/>
        </w:rPr>
        <w:t xml:space="preserve"> </w:t>
      </w:r>
      <w:r>
        <w:rPr>
          <w:spacing w:val="-4"/>
        </w:rPr>
        <w:t>the</w:t>
      </w:r>
      <w:r>
        <w:rPr>
          <w:spacing w:val="-9"/>
        </w:rPr>
        <w:t xml:space="preserve"> </w:t>
      </w:r>
      <w:r>
        <w:rPr>
          <w:spacing w:val="-4"/>
        </w:rPr>
        <w:t>timeframe</w:t>
      </w:r>
      <w:r>
        <w:rPr>
          <w:spacing w:val="-9"/>
        </w:rPr>
        <w:t xml:space="preserve"> </w:t>
      </w:r>
      <w:r>
        <w:rPr>
          <w:spacing w:val="-4"/>
        </w:rPr>
        <w:t>for</w:t>
      </w:r>
      <w:r>
        <w:rPr>
          <w:spacing w:val="-10"/>
        </w:rPr>
        <w:t xml:space="preserve"> </w:t>
      </w:r>
      <w:r>
        <w:rPr>
          <w:spacing w:val="-4"/>
        </w:rPr>
        <w:t>make-up</w:t>
      </w:r>
      <w:r>
        <w:rPr>
          <w:spacing w:val="-9"/>
        </w:rPr>
        <w:t xml:space="preserve"> </w:t>
      </w:r>
      <w:r>
        <w:rPr>
          <w:spacing w:val="-4"/>
        </w:rPr>
        <w:t xml:space="preserve">work </w:t>
      </w:r>
      <w:r>
        <w:rPr>
          <w:spacing w:val="-8"/>
        </w:rPr>
        <w:t>should</w:t>
      </w:r>
      <w:r>
        <w:rPr>
          <w:spacing w:val="-5"/>
        </w:rPr>
        <w:t xml:space="preserve"> </w:t>
      </w:r>
      <w:r>
        <w:rPr>
          <w:spacing w:val="-8"/>
        </w:rPr>
        <w:t>be</w:t>
      </w:r>
      <w:r>
        <w:rPr>
          <w:spacing w:val="-3"/>
        </w:rPr>
        <w:t xml:space="preserve"> </w:t>
      </w:r>
      <w:r>
        <w:rPr>
          <w:spacing w:val="-8"/>
        </w:rPr>
        <w:t>agreed</w:t>
      </w:r>
      <w:r>
        <w:rPr>
          <w:spacing w:val="-2"/>
        </w:rPr>
        <w:t xml:space="preserve"> </w:t>
      </w:r>
      <w:r>
        <w:rPr>
          <w:spacing w:val="-8"/>
        </w:rPr>
        <w:t>upon by</w:t>
      </w:r>
      <w:r>
        <w:rPr>
          <w:spacing w:val="-4"/>
        </w:rPr>
        <w:t xml:space="preserve"> </w:t>
      </w:r>
      <w:r>
        <w:rPr>
          <w:spacing w:val="-8"/>
        </w:rPr>
        <w:t>the</w:t>
      </w:r>
      <w:r>
        <w:rPr>
          <w:spacing w:val="-3"/>
        </w:rPr>
        <w:t xml:space="preserve"> </w:t>
      </w:r>
      <w:r>
        <w:rPr>
          <w:spacing w:val="-8"/>
        </w:rPr>
        <w:t>student</w:t>
      </w:r>
      <w:r>
        <w:rPr>
          <w:spacing w:val="-3"/>
        </w:rPr>
        <w:t xml:space="preserve"> </w:t>
      </w:r>
      <w:r>
        <w:rPr>
          <w:spacing w:val="-8"/>
        </w:rPr>
        <w:t>and</w:t>
      </w:r>
      <w:r>
        <w:rPr>
          <w:spacing w:val="-4"/>
        </w:rPr>
        <w:t xml:space="preserve"> </w:t>
      </w:r>
      <w:r>
        <w:rPr>
          <w:spacing w:val="-8"/>
        </w:rPr>
        <w:t>instructor.</w:t>
      </w:r>
    </w:p>
    <w:p w14:paraId="7410919F" w14:textId="77777777" w:rsidR="00986455" w:rsidRDefault="001C5264">
      <w:pPr>
        <w:pStyle w:val="ListParagraph"/>
        <w:numPr>
          <w:ilvl w:val="1"/>
          <w:numId w:val="10"/>
        </w:numPr>
        <w:tabs>
          <w:tab w:val="left" w:pos="2617"/>
          <w:tab w:val="left" w:pos="2619"/>
        </w:tabs>
        <w:spacing w:before="1"/>
        <w:ind w:left="2619" w:right="395"/>
        <w:jc w:val="both"/>
      </w:pPr>
      <w:r>
        <w:rPr>
          <w:w w:val="90"/>
        </w:rPr>
        <w:t>The</w:t>
      </w:r>
      <w:r>
        <w:rPr>
          <w:spacing w:val="-5"/>
          <w:w w:val="90"/>
        </w:rPr>
        <w:t xml:space="preserve"> </w:t>
      </w:r>
      <w:r>
        <w:rPr>
          <w:w w:val="90"/>
        </w:rPr>
        <w:t>instructor</w:t>
      </w:r>
      <w:r>
        <w:rPr>
          <w:spacing w:val="-5"/>
          <w:w w:val="90"/>
        </w:rPr>
        <w:t xml:space="preserve"> </w:t>
      </w:r>
      <w:r>
        <w:rPr>
          <w:w w:val="90"/>
        </w:rPr>
        <w:t>is</w:t>
      </w:r>
      <w:r>
        <w:rPr>
          <w:spacing w:val="-3"/>
          <w:w w:val="90"/>
        </w:rPr>
        <w:t xml:space="preserve"> </w:t>
      </w:r>
      <w:r>
        <w:rPr>
          <w:w w:val="90"/>
        </w:rPr>
        <w:t>under</w:t>
      </w:r>
      <w:r>
        <w:rPr>
          <w:spacing w:val="-5"/>
          <w:w w:val="90"/>
        </w:rPr>
        <w:t xml:space="preserve"> </w:t>
      </w:r>
      <w:r>
        <w:rPr>
          <w:w w:val="90"/>
        </w:rPr>
        <w:t>no</w:t>
      </w:r>
      <w:r>
        <w:rPr>
          <w:spacing w:val="-7"/>
          <w:w w:val="90"/>
        </w:rPr>
        <w:t xml:space="preserve"> </w:t>
      </w:r>
      <w:r>
        <w:rPr>
          <w:w w:val="90"/>
        </w:rPr>
        <w:t>obligation</w:t>
      </w:r>
      <w:r>
        <w:rPr>
          <w:spacing w:val="-5"/>
          <w:w w:val="90"/>
        </w:rPr>
        <w:t xml:space="preserve"> </w:t>
      </w:r>
      <w:r>
        <w:rPr>
          <w:w w:val="90"/>
        </w:rPr>
        <w:t>to</w:t>
      </w:r>
      <w:r>
        <w:rPr>
          <w:spacing w:val="-3"/>
          <w:w w:val="90"/>
        </w:rPr>
        <w:t xml:space="preserve"> </w:t>
      </w:r>
      <w:r>
        <w:rPr>
          <w:w w:val="90"/>
        </w:rPr>
        <w:t>provide</w:t>
      </w:r>
      <w:r>
        <w:rPr>
          <w:spacing w:val="-1"/>
          <w:w w:val="90"/>
        </w:rPr>
        <w:t xml:space="preserve"> </w:t>
      </w:r>
      <w:r>
        <w:rPr>
          <w:w w:val="90"/>
        </w:rPr>
        <w:t>an</w:t>
      </w:r>
      <w:r>
        <w:rPr>
          <w:spacing w:val="-5"/>
          <w:w w:val="90"/>
        </w:rPr>
        <w:t xml:space="preserve"> </w:t>
      </w:r>
      <w:r>
        <w:rPr>
          <w:w w:val="90"/>
        </w:rPr>
        <w:t>opportunity</w:t>
      </w:r>
      <w:r>
        <w:rPr>
          <w:spacing w:val="-1"/>
          <w:w w:val="90"/>
        </w:rPr>
        <w:t xml:space="preserve"> </w:t>
      </w:r>
      <w:r>
        <w:rPr>
          <w:w w:val="90"/>
        </w:rPr>
        <w:t>for</w:t>
      </w:r>
      <w:r>
        <w:rPr>
          <w:spacing w:val="-1"/>
          <w:w w:val="90"/>
        </w:rPr>
        <w:t xml:space="preserve"> </w:t>
      </w:r>
      <w:r>
        <w:rPr>
          <w:w w:val="90"/>
        </w:rPr>
        <w:t>the</w:t>
      </w:r>
      <w:r>
        <w:rPr>
          <w:spacing w:val="-5"/>
          <w:w w:val="90"/>
        </w:rPr>
        <w:t xml:space="preserve"> </w:t>
      </w:r>
      <w:r>
        <w:rPr>
          <w:w w:val="90"/>
        </w:rPr>
        <w:t>student</w:t>
      </w:r>
      <w:r>
        <w:rPr>
          <w:spacing w:val="-5"/>
          <w:w w:val="90"/>
        </w:rPr>
        <w:t xml:space="preserve"> </w:t>
      </w:r>
      <w:r>
        <w:rPr>
          <w:w w:val="90"/>
        </w:rPr>
        <w:t>to</w:t>
      </w:r>
      <w:r>
        <w:rPr>
          <w:spacing w:val="-3"/>
          <w:w w:val="90"/>
        </w:rPr>
        <w:t xml:space="preserve"> </w:t>
      </w:r>
      <w:r>
        <w:rPr>
          <w:w w:val="90"/>
        </w:rPr>
        <w:t>make</w:t>
      </w:r>
      <w:r>
        <w:rPr>
          <w:spacing w:val="-1"/>
          <w:w w:val="90"/>
        </w:rPr>
        <w:t xml:space="preserve"> </w:t>
      </w:r>
      <w:r>
        <w:rPr>
          <w:w w:val="90"/>
        </w:rPr>
        <w:t xml:space="preserve">up </w:t>
      </w:r>
      <w:r>
        <w:rPr>
          <w:spacing w:val="-8"/>
        </w:rPr>
        <w:t>work</w:t>
      </w:r>
      <w:r>
        <w:rPr>
          <w:spacing w:val="-1"/>
        </w:rPr>
        <w:t xml:space="preserve"> </w:t>
      </w:r>
      <w:r>
        <w:rPr>
          <w:spacing w:val="-8"/>
        </w:rPr>
        <w:t>missed</w:t>
      </w:r>
      <w:r>
        <w:rPr>
          <w:spacing w:val="-1"/>
        </w:rPr>
        <w:t xml:space="preserve"> </w:t>
      </w:r>
      <w:r>
        <w:rPr>
          <w:spacing w:val="-8"/>
        </w:rPr>
        <w:t>because</w:t>
      </w:r>
      <w:r>
        <w:rPr>
          <w:spacing w:val="-6"/>
        </w:rPr>
        <w:t xml:space="preserve"> </w:t>
      </w:r>
      <w:r>
        <w:rPr>
          <w:spacing w:val="-8"/>
        </w:rPr>
        <w:t>of</w:t>
      </w:r>
      <w:r>
        <w:rPr>
          <w:spacing w:val="-3"/>
        </w:rPr>
        <w:t xml:space="preserve"> </w:t>
      </w:r>
      <w:r>
        <w:rPr>
          <w:spacing w:val="-8"/>
        </w:rPr>
        <w:t>an unexcused</w:t>
      </w:r>
      <w:r>
        <w:rPr>
          <w:spacing w:val="-5"/>
        </w:rPr>
        <w:t xml:space="preserve"> </w:t>
      </w:r>
      <w:r>
        <w:rPr>
          <w:spacing w:val="-8"/>
        </w:rPr>
        <w:t>absence.</w:t>
      </w:r>
    </w:p>
    <w:p w14:paraId="741091A0" w14:textId="77777777" w:rsidR="00986455" w:rsidRDefault="001C5264">
      <w:pPr>
        <w:pStyle w:val="ListParagraph"/>
        <w:numPr>
          <w:ilvl w:val="1"/>
          <w:numId w:val="10"/>
        </w:numPr>
        <w:tabs>
          <w:tab w:val="left" w:pos="2617"/>
          <w:tab w:val="left" w:pos="2619"/>
        </w:tabs>
        <w:ind w:left="2619" w:right="395"/>
        <w:jc w:val="both"/>
      </w:pPr>
      <w:r>
        <w:rPr>
          <w:w w:val="90"/>
        </w:rPr>
        <w:t xml:space="preserve">See Part III, Grievance Procedures: 49. Unexcused Absences, for information on appealing </w:t>
      </w:r>
      <w:r>
        <w:rPr>
          <w:spacing w:val="-8"/>
        </w:rPr>
        <w:t>an</w:t>
      </w:r>
      <w:r>
        <w:t xml:space="preserve"> </w:t>
      </w:r>
      <w:r>
        <w:rPr>
          <w:spacing w:val="-8"/>
        </w:rPr>
        <w:t>instructor’s</w:t>
      </w:r>
      <w:r>
        <w:t xml:space="preserve"> </w:t>
      </w:r>
      <w:r>
        <w:rPr>
          <w:spacing w:val="-8"/>
        </w:rPr>
        <w:t>decision</w:t>
      </w:r>
      <w:r>
        <w:t xml:space="preserve"> </w:t>
      </w:r>
      <w:r>
        <w:rPr>
          <w:spacing w:val="-8"/>
        </w:rPr>
        <w:t>regarding</w:t>
      </w:r>
      <w:r>
        <w:t xml:space="preserve"> </w:t>
      </w:r>
      <w:r>
        <w:rPr>
          <w:spacing w:val="-8"/>
        </w:rPr>
        <w:t>an</w:t>
      </w:r>
      <w:r>
        <w:t xml:space="preserve"> </w:t>
      </w:r>
      <w:r>
        <w:rPr>
          <w:spacing w:val="-8"/>
        </w:rPr>
        <w:t>excused</w:t>
      </w:r>
      <w:r>
        <w:t xml:space="preserve"> </w:t>
      </w:r>
      <w:r>
        <w:rPr>
          <w:spacing w:val="-8"/>
        </w:rPr>
        <w:t>absence.</w:t>
      </w:r>
    </w:p>
    <w:p w14:paraId="741091A1" w14:textId="77777777" w:rsidR="00986455" w:rsidRDefault="00986455">
      <w:pPr>
        <w:pStyle w:val="BodyText"/>
        <w:spacing w:before="7"/>
        <w:rPr>
          <w:sz w:val="25"/>
        </w:rPr>
      </w:pPr>
    </w:p>
    <w:p w14:paraId="741091A2" w14:textId="77777777" w:rsidR="00986455" w:rsidRDefault="001C5264">
      <w:pPr>
        <w:pStyle w:val="Heading9"/>
      </w:pPr>
      <w:bookmarkStart w:id="121" w:name="Extended_Absences"/>
      <w:bookmarkStart w:id="122" w:name="_bookmark61"/>
      <w:bookmarkEnd w:id="121"/>
      <w:bookmarkEnd w:id="122"/>
      <w:r>
        <w:rPr>
          <w:w w:val="90"/>
        </w:rPr>
        <w:t>Extended</w:t>
      </w:r>
      <w:r>
        <w:rPr>
          <w:spacing w:val="2"/>
        </w:rPr>
        <w:t xml:space="preserve"> </w:t>
      </w:r>
      <w:r>
        <w:rPr>
          <w:spacing w:val="-2"/>
        </w:rPr>
        <w:t>Absences</w:t>
      </w:r>
    </w:p>
    <w:p w14:paraId="741091A3" w14:textId="77777777" w:rsidR="00986455" w:rsidRDefault="00986455">
      <w:pPr>
        <w:pStyle w:val="BodyText"/>
        <w:spacing w:before="3"/>
        <w:rPr>
          <w:b/>
        </w:rPr>
      </w:pPr>
    </w:p>
    <w:p w14:paraId="741091A4" w14:textId="77777777" w:rsidR="00986455" w:rsidRDefault="001C5264">
      <w:pPr>
        <w:pStyle w:val="ListParagraph"/>
        <w:numPr>
          <w:ilvl w:val="0"/>
          <w:numId w:val="9"/>
        </w:numPr>
        <w:tabs>
          <w:tab w:val="left" w:pos="1449"/>
          <w:tab w:val="left" w:pos="1451"/>
        </w:tabs>
        <w:ind w:right="394"/>
        <w:jc w:val="both"/>
      </w:pPr>
      <w:r>
        <w:rPr>
          <w:w w:val="90"/>
        </w:rPr>
        <w:t>If</w:t>
      </w:r>
      <w:r>
        <w:rPr>
          <w:spacing w:val="-3"/>
          <w:w w:val="90"/>
        </w:rPr>
        <w:t xml:space="preserve"> </w:t>
      </w:r>
      <w:r>
        <w:rPr>
          <w:w w:val="90"/>
        </w:rPr>
        <w:t>the</w:t>
      </w:r>
      <w:r>
        <w:rPr>
          <w:spacing w:val="-3"/>
          <w:w w:val="90"/>
        </w:rPr>
        <w:t xml:space="preserve"> </w:t>
      </w:r>
      <w:r>
        <w:rPr>
          <w:w w:val="90"/>
        </w:rPr>
        <w:t>student</w:t>
      </w:r>
      <w:r>
        <w:rPr>
          <w:spacing w:val="-3"/>
          <w:w w:val="90"/>
        </w:rPr>
        <w:t xml:space="preserve"> </w:t>
      </w:r>
      <w:r>
        <w:rPr>
          <w:w w:val="90"/>
        </w:rPr>
        <w:t>is</w:t>
      </w:r>
      <w:r>
        <w:rPr>
          <w:spacing w:val="-2"/>
          <w:w w:val="90"/>
        </w:rPr>
        <w:t xml:space="preserve"> </w:t>
      </w:r>
      <w:r>
        <w:rPr>
          <w:w w:val="90"/>
        </w:rPr>
        <w:t>absent</w:t>
      </w:r>
      <w:r>
        <w:rPr>
          <w:spacing w:val="-3"/>
          <w:w w:val="90"/>
        </w:rPr>
        <w:t xml:space="preserve"> </w:t>
      </w:r>
      <w:r>
        <w:rPr>
          <w:w w:val="90"/>
        </w:rPr>
        <w:t>for</w:t>
      </w:r>
      <w:r>
        <w:rPr>
          <w:spacing w:val="-3"/>
          <w:w w:val="90"/>
        </w:rPr>
        <w:t xml:space="preserve"> </w:t>
      </w:r>
      <w:r>
        <w:rPr>
          <w:w w:val="90"/>
        </w:rPr>
        <w:t>excused</w:t>
      </w:r>
      <w:r>
        <w:rPr>
          <w:spacing w:val="-2"/>
          <w:w w:val="90"/>
        </w:rPr>
        <w:t xml:space="preserve"> </w:t>
      </w:r>
      <w:r>
        <w:rPr>
          <w:w w:val="90"/>
        </w:rPr>
        <w:t>reasons</w:t>
      </w:r>
      <w:r>
        <w:rPr>
          <w:spacing w:val="-2"/>
          <w:w w:val="90"/>
        </w:rPr>
        <w:t xml:space="preserve"> </w:t>
      </w:r>
      <w:r>
        <w:rPr>
          <w:w w:val="90"/>
        </w:rPr>
        <w:t>for</w:t>
      </w:r>
      <w:r>
        <w:rPr>
          <w:spacing w:val="-3"/>
          <w:w w:val="90"/>
        </w:rPr>
        <w:t xml:space="preserve"> </w:t>
      </w:r>
      <w:r>
        <w:rPr>
          <w:w w:val="90"/>
        </w:rPr>
        <w:t>an</w:t>
      </w:r>
      <w:r>
        <w:rPr>
          <w:spacing w:val="-4"/>
          <w:w w:val="90"/>
        </w:rPr>
        <w:t xml:space="preserve"> </w:t>
      </w:r>
      <w:r>
        <w:rPr>
          <w:w w:val="90"/>
        </w:rPr>
        <w:t>unreasonable</w:t>
      </w:r>
      <w:r>
        <w:rPr>
          <w:spacing w:val="-3"/>
          <w:w w:val="90"/>
        </w:rPr>
        <w:t xml:space="preserve"> </w:t>
      </w:r>
      <w:r>
        <w:rPr>
          <w:w w:val="90"/>
        </w:rPr>
        <w:t>amount</w:t>
      </w:r>
      <w:r>
        <w:rPr>
          <w:spacing w:val="-3"/>
          <w:w w:val="90"/>
        </w:rPr>
        <w:t xml:space="preserve"> </w:t>
      </w:r>
      <w:r>
        <w:rPr>
          <w:w w:val="90"/>
        </w:rPr>
        <w:t>of</w:t>
      </w:r>
      <w:r>
        <w:rPr>
          <w:spacing w:val="-3"/>
          <w:w w:val="90"/>
        </w:rPr>
        <w:t xml:space="preserve"> </w:t>
      </w:r>
      <w:r>
        <w:rPr>
          <w:w w:val="90"/>
        </w:rPr>
        <w:t>time</w:t>
      </w:r>
      <w:r>
        <w:rPr>
          <w:spacing w:val="-3"/>
          <w:w w:val="90"/>
        </w:rPr>
        <w:t xml:space="preserve"> </w:t>
      </w:r>
      <w:r>
        <w:rPr>
          <w:w w:val="90"/>
        </w:rPr>
        <w:t>during</w:t>
      </w:r>
      <w:r>
        <w:rPr>
          <w:spacing w:val="-3"/>
          <w:w w:val="90"/>
        </w:rPr>
        <w:t xml:space="preserve"> </w:t>
      </w:r>
      <w:r>
        <w:rPr>
          <w:w w:val="90"/>
        </w:rPr>
        <w:t>the</w:t>
      </w:r>
      <w:r>
        <w:rPr>
          <w:spacing w:val="-3"/>
          <w:w w:val="90"/>
        </w:rPr>
        <w:t xml:space="preserve"> </w:t>
      </w:r>
      <w:r>
        <w:rPr>
          <w:w w:val="90"/>
        </w:rPr>
        <w:t>semester,</w:t>
      </w:r>
      <w:r>
        <w:rPr>
          <w:spacing w:val="-3"/>
          <w:w w:val="90"/>
        </w:rPr>
        <w:t xml:space="preserve"> </w:t>
      </w:r>
      <w:r>
        <w:rPr>
          <w:w w:val="90"/>
        </w:rPr>
        <w:t xml:space="preserve">the </w:t>
      </w:r>
      <w:r>
        <w:rPr>
          <w:w w:val="85"/>
        </w:rPr>
        <w:t>academic dean or designee of the student’s college may consider giving the student a grade of “W” during</w:t>
      </w:r>
      <w:r>
        <w:rPr>
          <w:spacing w:val="40"/>
        </w:rPr>
        <w:t xml:space="preserve"> </w:t>
      </w:r>
      <w:r>
        <w:rPr>
          <w:w w:val="90"/>
        </w:rPr>
        <w:t>the semester enrolled or a “NG” (no grade) following posting of final grades.</w:t>
      </w:r>
    </w:p>
    <w:p w14:paraId="741091A5" w14:textId="77777777" w:rsidR="00986455" w:rsidRDefault="00986455">
      <w:pPr>
        <w:pStyle w:val="BodyText"/>
        <w:spacing w:before="3"/>
      </w:pPr>
    </w:p>
    <w:p w14:paraId="741091A6" w14:textId="77777777" w:rsidR="00986455" w:rsidRDefault="001C5264">
      <w:pPr>
        <w:pStyle w:val="ListParagraph"/>
        <w:numPr>
          <w:ilvl w:val="0"/>
          <w:numId w:val="9"/>
        </w:numPr>
        <w:tabs>
          <w:tab w:val="left" w:pos="1449"/>
          <w:tab w:val="left" w:pos="1451"/>
        </w:tabs>
        <w:ind w:right="391"/>
        <w:jc w:val="both"/>
      </w:pPr>
      <w:r>
        <w:rPr>
          <w:w w:val="90"/>
        </w:rPr>
        <w:t xml:space="preserve">Whenever a student is absent for unknown reasons for an extended period of time, the instructor may </w:t>
      </w:r>
      <w:r>
        <w:rPr>
          <w:spacing w:val="-4"/>
        </w:rPr>
        <w:t>initiate</w:t>
      </w:r>
      <w:r>
        <w:rPr>
          <w:spacing w:val="-7"/>
        </w:rPr>
        <w:t xml:space="preserve"> </w:t>
      </w:r>
      <w:r>
        <w:rPr>
          <w:spacing w:val="-4"/>
        </w:rPr>
        <w:t>a</w:t>
      </w:r>
      <w:r>
        <w:rPr>
          <w:spacing w:val="-6"/>
        </w:rPr>
        <w:t xml:space="preserve"> </w:t>
      </w:r>
      <w:r>
        <w:rPr>
          <w:spacing w:val="-4"/>
        </w:rPr>
        <w:t>check</w:t>
      </w:r>
      <w:r>
        <w:rPr>
          <w:spacing w:val="-6"/>
        </w:rPr>
        <w:t xml:space="preserve"> </w:t>
      </w:r>
      <w:r>
        <w:rPr>
          <w:spacing w:val="-4"/>
        </w:rPr>
        <w:t>on</w:t>
      </w:r>
      <w:r>
        <w:rPr>
          <w:spacing w:val="-6"/>
        </w:rPr>
        <w:t xml:space="preserve"> </w:t>
      </w:r>
      <w:r>
        <w:rPr>
          <w:spacing w:val="-4"/>
        </w:rPr>
        <w:t>the</w:t>
      </w:r>
      <w:r>
        <w:rPr>
          <w:spacing w:val="-7"/>
        </w:rPr>
        <w:t xml:space="preserve"> </w:t>
      </w:r>
      <w:r>
        <w:rPr>
          <w:spacing w:val="-4"/>
        </w:rPr>
        <w:t>welfare</w:t>
      </w:r>
      <w:r>
        <w:rPr>
          <w:spacing w:val="-5"/>
        </w:rPr>
        <w:t xml:space="preserve"> </w:t>
      </w:r>
      <w:r>
        <w:rPr>
          <w:spacing w:val="-4"/>
        </w:rPr>
        <w:t>of</w:t>
      </w:r>
      <w:r>
        <w:rPr>
          <w:spacing w:val="-5"/>
        </w:rPr>
        <w:t xml:space="preserve"> </w:t>
      </w:r>
      <w:r>
        <w:rPr>
          <w:spacing w:val="-4"/>
        </w:rPr>
        <w:t>the</w:t>
      </w:r>
      <w:r>
        <w:rPr>
          <w:spacing w:val="-7"/>
        </w:rPr>
        <w:t xml:space="preserve"> </w:t>
      </w:r>
      <w:r>
        <w:rPr>
          <w:spacing w:val="-4"/>
        </w:rPr>
        <w:t>student</w:t>
      </w:r>
      <w:r>
        <w:rPr>
          <w:spacing w:val="-7"/>
        </w:rPr>
        <w:t xml:space="preserve"> </w:t>
      </w:r>
      <w:r>
        <w:rPr>
          <w:spacing w:val="-4"/>
        </w:rPr>
        <w:t>by</w:t>
      </w:r>
      <w:r>
        <w:rPr>
          <w:spacing w:val="-5"/>
        </w:rPr>
        <w:t xml:space="preserve"> </w:t>
      </w:r>
      <w:r>
        <w:rPr>
          <w:spacing w:val="-4"/>
        </w:rPr>
        <w:t>reporting</w:t>
      </w:r>
      <w:r>
        <w:rPr>
          <w:spacing w:val="-5"/>
        </w:rPr>
        <w:t xml:space="preserve"> </w:t>
      </w:r>
      <w:r>
        <w:rPr>
          <w:spacing w:val="-4"/>
        </w:rPr>
        <w:t>through</w:t>
      </w:r>
      <w:r>
        <w:rPr>
          <w:spacing w:val="-7"/>
        </w:rPr>
        <w:t xml:space="preserve"> </w:t>
      </w:r>
      <w:r>
        <w:rPr>
          <w:spacing w:val="-4"/>
        </w:rPr>
        <w:t>the</w:t>
      </w:r>
      <w:r>
        <w:rPr>
          <w:spacing w:val="-5"/>
        </w:rPr>
        <w:t xml:space="preserve"> </w:t>
      </w:r>
      <w:r>
        <w:rPr>
          <w:spacing w:val="-4"/>
        </w:rPr>
        <w:t>head</w:t>
      </w:r>
      <w:r>
        <w:rPr>
          <w:spacing w:val="-6"/>
        </w:rPr>
        <w:t xml:space="preserve"> </w:t>
      </w:r>
      <w:r>
        <w:rPr>
          <w:spacing w:val="-4"/>
        </w:rPr>
        <w:t>of</w:t>
      </w:r>
      <w:r>
        <w:rPr>
          <w:spacing w:val="-5"/>
        </w:rPr>
        <w:t xml:space="preserve"> </w:t>
      </w:r>
      <w:r>
        <w:rPr>
          <w:spacing w:val="-4"/>
        </w:rPr>
        <w:t>the</w:t>
      </w:r>
      <w:r>
        <w:rPr>
          <w:spacing w:val="-5"/>
        </w:rPr>
        <w:t xml:space="preserve"> </w:t>
      </w:r>
      <w:r>
        <w:rPr>
          <w:spacing w:val="-4"/>
        </w:rPr>
        <w:t>student’s</w:t>
      </w:r>
      <w:r>
        <w:rPr>
          <w:spacing w:val="-7"/>
        </w:rPr>
        <w:t xml:space="preserve"> </w:t>
      </w:r>
      <w:r>
        <w:rPr>
          <w:spacing w:val="-4"/>
        </w:rPr>
        <w:t xml:space="preserve">major </w:t>
      </w:r>
      <w:r>
        <w:rPr>
          <w:spacing w:val="-8"/>
        </w:rPr>
        <w:t>department</w:t>
      </w:r>
      <w:r>
        <w:rPr>
          <w:spacing w:val="-3"/>
        </w:rPr>
        <w:t xml:space="preserve"> </w:t>
      </w:r>
      <w:r>
        <w:rPr>
          <w:spacing w:val="-8"/>
        </w:rPr>
        <w:t>to</w:t>
      </w:r>
      <w:r>
        <w:rPr>
          <w:spacing w:val="-3"/>
        </w:rPr>
        <w:t xml:space="preserve"> </w:t>
      </w:r>
      <w:r>
        <w:rPr>
          <w:spacing w:val="-8"/>
        </w:rPr>
        <w:t>the</w:t>
      </w:r>
      <w:r>
        <w:rPr>
          <w:spacing w:val="-6"/>
        </w:rPr>
        <w:t xml:space="preserve"> </w:t>
      </w:r>
      <w:r>
        <w:rPr>
          <w:spacing w:val="-8"/>
        </w:rPr>
        <w:t>dean</w:t>
      </w:r>
      <w:r>
        <w:rPr>
          <w:spacing w:val="-4"/>
        </w:rPr>
        <w:t xml:space="preserve"> </w:t>
      </w:r>
      <w:r>
        <w:rPr>
          <w:spacing w:val="-8"/>
        </w:rPr>
        <w:t>or designee</w:t>
      </w:r>
      <w:r>
        <w:rPr>
          <w:spacing w:val="-3"/>
        </w:rPr>
        <w:t xml:space="preserve"> </w:t>
      </w:r>
      <w:r>
        <w:rPr>
          <w:spacing w:val="-8"/>
        </w:rPr>
        <w:t>of</w:t>
      </w:r>
      <w:r>
        <w:rPr>
          <w:spacing w:val="-4"/>
        </w:rPr>
        <w:t xml:space="preserve"> </w:t>
      </w:r>
      <w:r>
        <w:rPr>
          <w:spacing w:val="-8"/>
        </w:rPr>
        <w:t>the</w:t>
      </w:r>
      <w:r>
        <w:rPr>
          <w:spacing w:val="-6"/>
        </w:rPr>
        <w:t xml:space="preserve"> </w:t>
      </w:r>
      <w:r>
        <w:rPr>
          <w:spacing w:val="-8"/>
        </w:rPr>
        <w:t>student’s</w:t>
      </w:r>
      <w:r>
        <w:rPr>
          <w:spacing w:val="-5"/>
        </w:rPr>
        <w:t xml:space="preserve"> </w:t>
      </w:r>
      <w:r>
        <w:rPr>
          <w:spacing w:val="-8"/>
        </w:rPr>
        <w:t>college.</w:t>
      </w:r>
    </w:p>
    <w:p w14:paraId="741091A7" w14:textId="77777777" w:rsidR="00986455" w:rsidRDefault="00986455">
      <w:pPr>
        <w:jc w:val="both"/>
        <w:sectPr w:rsidR="00986455">
          <w:pgSz w:w="12240" w:h="15840"/>
          <w:pgMar w:top="1360" w:right="1040" w:bottom="1260" w:left="260" w:header="0" w:footer="1060" w:gutter="0"/>
          <w:cols w:space="720"/>
        </w:sectPr>
      </w:pPr>
    </w:p>
    <w:p w14:paraId="741091A8" w14:textId="77777777" w:rsidR="00986455" w:rsidRDefault="001C5264">
      <w:pPr>
        <w:pStyle w:val="Heading8"/>
        <w:jc w:val="both"/>
      </w:pPr>
      <w:bookmarkStart w:id="123" w:name="Appendix_II_Department_Resources_and_Exp"/>
      <w:bookmarkStart w:id="124" w:name="_bookmark62"/>
      <w:bookmarkEnd w:id="123"/>
      <w:bookmarkEnd w:id="124"/>
      <w:r>
        <w:rPr>
          <w:color w:val="500000"/>
          <w:w w:val="90"/>
        </w:rPr>
        <w:t>Appendix</w:t>
      </w:r>
      <w:r>
        <w:rPr>
          <w:color w:val="500000"/>
          <w:spacing w:val="-6"/>
        </w:rPr>
        <w:t xml:space="preserve"> </w:t>
      </w:r>
      <w:r>
        <w:rPr>
          <w:color w:val="500000"/>
          <w:w w:val="90"/>
        </w:rPr>
        <w:t>II</w:t>
      </w:r>
      <w:r>
        <w:rPr>
          <w:color w:val="500000"/>
          <w:spacing w:val="-4"/>
        </w:rPr>
        <w:t xml:space="preserve"> </w:t>
      </w:r>
      <w:r>
        <w:rPr>
          <w:color w:val="500000"/>
          <w:w w:val="90"/>
        </w:rPr>
        <w:t>Department</w:t>
      </w:r>
      <w:r>
        <w:rPr>
          <w:color w:val="500000"/>
          <w:spacing w:val="-6"/>
        </w:rPr>
        <w:t xml:space="preserve"> </w:t>
      </w:r>
      <w:r>
        <w:rPr>
          <w:color w:val="500000"/>
          <w:w w:val="90"/>
        </w:rPr>
        <w:t>Resources</w:t>
      </w:r>
      <w:r>
        <w:rPr>
          <w:color w:val="500000"/>
          <w:spacing w:val="-1"/>
          <w:w w:val="90"/>
        </w:rPr>
        <w:t xml:space="preserve"> </w:t>
      </w:r>
      <w:r>
        <w:rPr>
          <w:color w:val="500000"/>
          <w:w w:val="90"/>
        </w:rPr>
        <w:t>and</w:t>
      </w:r>
      <w:r>
        <w:rPr>
          <w:color w:val="500000"/>
          <w:spacing w:val="-6"/>
        </w:rPr>
        <w:t xml:space="preserve"> </w:t>
      </w:r>
      <w:r>
        <w:rPr>
          <w:color w:val="500000"/>
          <w:spacing w:val="-2"/>
          <w:w w:val="90"/>
        </w:rPr>
        <w:t>Expectations</w:t>
      </w:r>
    </w:p>
    <w:p w14:paraId="741091A9" w14:textId="77777777" w:rsidR="00986455" w:rsidRDefault="00986455">
      <w:pPr>
        <w:pStyle w:val="BodyText"/>
        <w:spacing w:before="11"/>
        <w:rPr>
          <w:sz w:val="25"/>
        </w:rPr>
      </w:pPr>
    </w:p>
    <w:p w14:paraId="741091AA" w14:textId="77777777" w:rsidR="00986455" w:rsidRDefault="001C5264">
      <w:pPr>
        <w:pStyle w:val="Heading9"/>
        <w:jc w:val="both"/>
      </w:pPr>
      <w:bookmarkStart w:id="125" w:name="Distance_Education_Policy"/>
      <w:bookmarkStart w:id="126" w:name="_bookmark63"/>
      <w:bookmarkEnd w:id="125"/>
      <w:bookmarkEnd w:id="126"/>
      <w:r>
        <w:rPr>
          <w:w w:val="90"/>
        </w:rPr>
        <w:t>Distance</w:t>
      </w:r>
      <w:r>
        <w:rPr>
          <w:spacing w:val="10"/>
        </w:rPr>
        <w:t xml:space="preserve"> </w:t>
      </w:r>
      <w:r>
        <w:rPr>
          <w:w w:val="90"/>
        </w:rPr>
        <w:t>Education</w:t>
      </w:r>
      <w:r>
        <w:rPr>
          <w:spacing w:val="10"/>
        </w:rPr>
        <w:t xml:space="preserve"> </w:t>
      </w:r>
      <w:r>
        <w:rPr>
          <w:spacing w:val="-2"/>
          <w:w w:val="90"/>
        </w:rPr>
        <w:t>Policy</w:t>
      </w:r>
    </w:p>
    <w:p w14:paraId="741091AB" w14:textId="77777777" w:rsidR="00986455" w:rsidRDefault="001C5264">
      <w:pPr>
        <w:pStyle w:val="BodyText"/>
        <w:spacing w:before="26"/>
        <w:ind w:left="1180" w:right="1039"/>
        <w:jc w:val="both"/>
      </w:pPr>
      <w:r>
        <w:rPr>
          <w:w w:val="90"/>
        </w:rPr>
        <w:t>The below policies are based on existing rules from the State of Texas, the Texas Higher Education Coordinating Board and on</w:t>
      </w:r>
      <w:r>
        <w:rPr>
          <w:spacing w:val="-1"/>
          <w:w w:val="90"/>
        </w:rPr>
        <w:t xml:space="preserve"> </w:t>
      </w:r>
      <w:r>
        <w:rPr>
          <w:w w:val="90"/>
        </w:rPr>
        <w:t>guidance from the</w:t>
      </w:r>
      <w:r>
        <w:rPr>
          <w:spacing w:val="-1"/>
          <w:w w:val="90"/>
        </w:rPr>
        <w:t xml:space="preserve"> </w:t>
      </w:r>
      <w:r>
        <w:rPr>
          <w:w w:val="90"/>
        </w:rPr>
        <w:t>Office of Graduate and Professional Studies and the College of Education and Human Development as per the Associate Dean for Academic Affairs.</w:t>
      </w:r>
    </w:p>
    <w:p w14:paraId="741091AC" w14:textId="77777777" w:rsidR="00986455" w:rsidRDefault="001C5264">
      <w:pPr>
        <w:pStyle w:val="BodyText"/>
        <w:ind w:left="1180"/>
      </w:pPr>
      <w:r>
        <w:rPr>
          <w:w w:val="90"/>
        </w:rPr>
        <w:t>Exceptions to these policies have been made in extreme circumstances by the Office of Graduate and Professional Studies and the Office</w:t>
      </w:r>
      <w:r>
        <w:rPr>
          <w:spacing w:val="-1"/>
          <w:w w:val="90"/>
        </w:rPr>
        <w:t xml:space="preserve"> </w:t>
      </w:r>
      <w:r>
        <w:rPr>
          <w:w w:val="90"/>
        </w:rPr>
        <w:t xml:space="preserve">of the Registrar. Such extreme circumstances include academic affairs </w:t>
      </w:r>
      <w:r>
        <w:rPr>
          <w:spacing w:val="-4"/>
        </w:rPr>
        <w:t>polices</w:t>
      </w:r>
      <w:r>
        <w:rPr>
          <w:spacing w:val="-10"/>
        </w:rPr>
        <w:t xml:space="preserve"> </w:t>
      </w:r>
      <w:r>
        <w:rPr>
          <w:spacing w:val="-4"/>
        </w:rPr>
        <w:t>related</w:t>
      </w:r>
      <w:r>
        <w:rPr>
          <w:spacing w:val="-10"/>
        </w:rPr>
        <w:t xml:space="preserve"> </w:t>
      </w:r>
      <w:r>
        <w:rPr>
          <w:spacing w:val="-4"/>
        </w:rPr>
        <w:t>to</w:t>
      </w:r>
      <w:r>
        <w:rPr>
          <w:spacing w:val="-9"/>
        </w:rPr>
        <w:t xml:space="preserve"> </w:t>
      </w:r>
      <w:r>
        <w:rPr>
          <w:spacing w:val="-4"/>
        </w:rPr>
        <w:t>COVID-19</w:t>
      </w:r>
      <w:r>
        <w:rPr>
          <w:spacing w:val="-10"/>
        </w:rPr>
        <w:t xml:space="preserve"> </w:t>
      </w:r>
      <w:r>
        <w:rPr>
          <w:spacing w:val="-4"/>
        </w:rPr>
        <w:t>procedures.</w:t>
      </w:r>
    </w:p>
    <w:p w14:paraId="741091AD" w14:textId="77777777" w:rsidR="00986455" w:rsidRDefault="00986455">
      <w:pPr>
        <w:pStyle w:val="BodyText"/>
        <w:spacing w:before="1"/>
      </w:pPr>
    </w:p>
    <w:p w14:paraId="741091AE" w14:textId="77777777" w:rsidR="00986455" w:rsidRDefault="001C5264">
      <w:pPr>
        <w:pStyle w:val="BodyText"/>
        <w:ind w:left="1180" w:right="550"/>
      </w:pPr>
      <w:r>
        <w:rPr>
          <w:w w:val="90"/>
        </w:rPr>
        <w:t>Both Masters and Doctoral Students are made aware of the below policies at multiple points in their program; in the departmental admissions acceptance process, orientation, in electronic communication from and at meetings with Graduate Advisors, when students submit their degree plans through the Office</w:t>
      </w:r>
      <w:r>
        <w:rPr>
          <w:spacing w:val="-4"/>
          <w:w w:val="90"/>
        </w:rPr>
        <w:t xml:space="preserve"> </w:t>
      </w:r>
      <w:r>
        <w:rPr>
          <w:w w:val="90"/>
        </w:rPr>
        <w:t>of</w:t>
      </w:r>
      <w:r>
        <w:rPr>
          <w:spacing w:val="-7"/>
          <w:w w:val="90"/>
        </w:rPr>
        <w:t xml:space="preserve"> </w:t>
      </w:r>
      <w:r>
        <w:rPr>
          <w:w w:val="90"/>
        </w:rPr>
        <w:t>Graduate</w:t>
      </w:r>
      <w:r>
        <w:rPr>
          <w:spacing w:val="-4"/>
          <w:w w:val="90"/>
        </w:rPr>
        <w:t xml:space="preserve"> </w:t>
      </w:r>
      <w:r>
        <w:rPr>
          <w:w w:val="90"/>
        </w:rPr>
        <w:t>and</w:t>
      </w:r>
      <w:r>
        <w:rPr>
          <w:spacing w:val="-3"/>
          <w:w w:val="90"/>
        </w:rPr>
        <w:t xml:space="preserve"> </w:t>
      </w:r>
      <w:r>
        <w:rPr>
          <w:w w:val="90"/>
        </w:rPr>
        <w:t>Professional</w:t>
      </w:r>
      <w:r>
        <w:rPr>
          <w:spacing w:val="-5"/>
          <w:w w:val="90"/>
        </w:rPr>
        <w:t xml:space="preserve"> </w:t>
      </w:r>
      <w:r>
        <w:rPr>
          <w:w w:val="90"/>
        </w:rPr>
        <w:t>Studies,</w:t>
      </w:r>
      <w:r>
        <w:rPr>
          <w:spacing w:val="-6"/>
          <w:w w:val="90"/>
        </w:rPr>
        <w:t xml:space="preserve"> </w:t>
      </w:r>
      <w:r>
        <w:rPr>
          <w:w w:val="90"/>
        </w:rPr>
        <w:t>and</w:t>
      </w:r>
      <w:r>
        <w:rPr>
          <w:spacing w:val="-3"/>
          <w:w w:val="90"/>
        </w:rPr>
        <w:t xml:space="preserve"> </w:t>
      </w:r>
      <w:r>
        <w:rPr>
          <w:w w:val="90"/>
        </w:rPr>
        <w:t>the</w:t>
      </w:r>
      <w:r>
        <w:rPr>
          <w:spacing w:val="-4"/>
          <w:w w:val="90"/>
        </w:rPr>
        <w:t xml:space="preserve"> </w:t>
      </w:r>
      <w:r>
        <w:rPr>
          <w:w w:val="90"/>
        </w:rPr>
        <w:t>policies</w:t>
      </w:r>
      <w:r>
        <w:rPr>
          <w:spacing w:val="-4"/>
          <w:w w:val="90"/>
        </w:rPr>
        <w:t xml:space="preserve"> </w:t>
      </w:r>
      <w:r>
        <w:rPr>
          <w:w w:val="90"/>
        </w:rPr>
        <w:t>are</w:t>
      </w:r>
      <w:r>
        <w:rPr>
          <w:spacing w:val="-4"/>
          <w:w w:val="90"/>
        </w:rPr>
        <w:t xml:space="preserve"> </w:t>
      </w:r>
      <w:r>
        <w:rPr>
          <w:w w:val="90"/>
        </w:rPr>
        <w:t>re-emphasized</w:t>
      </w:r>
      <w:r>
        <w:rPr>
          <w:spacing w:val="-3"/>
          <w:w w:val="90"/>
        </w:rPr>
        <w:t xml:space="preserve"> </w:t>
      </w:r>
      <w:r>
        <w:rPr>
          <w:w w:val="90"/>
        </w:rPr>
        <w:t>by</w:t>
      </w:r>
      <w:r>
        <w:rPr>
          <w:spacing w:val="-5"/>
          <w:w w:val="90"/>
        </w:rPr>
        <w:t xml:space="preserve"> </w:t>
      </w:r>
      <w:r>
        <w:rPr>
          <w:w w:val="90"/>
        </w:rPr>
        <w:t>faculty</w:t>
      </w:r>
      <w:r>
        <w:rPr>
          <w:spacing w:val="-5"/>
          <w:w w:val="90"/>
        </w:rPr>
        <w:t xml:space="preserve"> </w:t>
      </w:r>
      <w:r>
        <w:rPr>
          <w:w w:val="90"/>
        </w:rPr>
        <w:t>advisors</w:t>
      </w:r>
      <w:r>
        <w:rPr>
          <w:spacing w:val="-4"/>
          <w:w w:val="90"/>
        </w:rPr>
        <w:t xml:space="preserve"> </w:t>
      </w:r>
      <w:r>
        <w:rPr>
          <w:w w:val="90"/>
        </w:rPr>
        <w:t xml:space="preserve">when meeting with students every semester. Doctoral students must acknowledge this in their acceptance </w:t>
      </w:r>
      <w:r>
        <w:rPr>
          <w:spacing w:val="-4"/>
        </w:rPr>
        <w:t>agreement</w:t>
      </w:r>
      <w:r>
        <w:rPr>
          <w:spacing w:val="-10"/>
        </w:rPr>
        <w:t xml:space="preserve"> </w:t>
      </w:r>
      <w:r>
        <w:rPr>
          <w:spacing w:val="-4"/>
        </w:rPr>
        <w:t>form</w:t>
      </w:r>
      <w:r>
        <w:rPr>
          <w:spacing w:val="-10"/>
        </w:rPr>
        <w:t xml:space="preserve"> </w:t>
      </w:r>
      <w:r>
        <w:rPr>
          <w:spacing w:val="-4"/>
        </w:rPr>
        <w:t>upon</w:t>
      </w:r>
      <w:r>
        <w:rPr>
          <w:spacing w:val="-10"/>
        </w:rPr>
        <w:t xml:space="preserve"> </w:t>
      </w:r>
      <w:r>
        <w:rPr>
          <w:spacing w:val="-4"/>
        </w:rPr>
        <w:t>admission.</w:t>
      </w:r>
    </w:p>
    <w:p w14:paraId="741091AF" w14:textId="77777777" w:rsidR="00986455" w:rsidRDefault="00986455">
      <w:pPr>
        <w:pStyle w:val="BodyText"/>
        <w:spacing w:before="8"/>
      </w:pPr>
    </w:p>
    <w:p w14:paraId="741091B0" w14:textId="77777777" w:rsidR="00986455" w:rsidRDefault="001C5264">
      <w:pPr>
        <w:spacing w:line="296" w:lineRule="exact"/>
        <w:ind w:left="1180"/>
        <w:rPr>
          <w:b/>
        </w:rPr>
      </w:pPr>
      <w:r>
        <w:rPr>
          <w:b/>
          <w:w w:val="90"/>
        </w:rPr>
        <w:t>Doctoral</w:t>
      </w:r>
      <w:r>
        <w:rPr>
          <w:b/>
          <w:spacing w:val="23"/>
        </w:rPr>
        <w:t xml:space="preserve"> </w:t>
      </w:r>
      <w:r>
        <w:rPr>
          <w:b/>
          <w:spacing w:val="-2"/>
        </w:rPr>
        <w:t>Students</w:t>
      </w:r>
    </w:p>
    <w:p w14:paraId="741091B1" w14:textId="77777777" w:rsidR="00986455" w:rsidRDefault="001C5264">
      <w:pPr>
        <w:pStyle w:val="BodyText"/>
        <w:spacing w:line="242" w:lineRule="auto"/>
        <w:ind w:left="1180" w:right="1177"/>
      </w:pPr>
      <w:r>
        <w:rPr>
          <w:w w:val="90"/>
        </w:rPr>
        <w:t xml:space="preserve">Texas Higher Education Coordinating Board’s (THECB) has a rule limiting doctoral students to </w:t>
      </w:r>
      <w:r>
        <w:rPr>
          <w:spacing w:val="-8"/>
        </w:rPr>
        <w:t>‘‘</w:t>
      </w:r>
      <w:r>
        <w:rPr>
          <w:b/>
          <w:i/>
          <w:spacing w:val="-8"/>
        </w:rPr>
        <w:t>no more than</w:t>
      </w:r>
      <w:r>
        <w:rPr>
          <w:b/>
          <w:i/>
          <w:spacing w:val="-3"/>
        </w:rPr>
        <w:t xml:space="preserve"> </w:t>
      </w:r>
      <w:r>
        <w:rPr>
          <w:b/>
          <w:i/>
          <w:spacing w:val="-8"/>
        </w:rPr>
        <w:t>four</w:t>
      </w:r>
      <w:r>
        <w:rPr>
          <w:b/>
          <w:i/>
          <w:spacing w:val="-4"/>
        </w:rPr>
        <w:t xml:space="preserve"> </w:t>
      </w:r>
      <w:r>
        <w:rPr>
          <w:b/>
          <w:i/>
          <w:spacing w:val="-8"/>
        </w:rPr>
        <w:t>courses offered via</w:t>
      </w:r>
      <w:r>
        <w:rPr>
          <w:b/>
          <w:i/>
          <w:spacing w:val="-4"/>
        </w:rPr>
        <w:t xml:space="preserve"> </w:t>
      </w:r>
      <w:r>
        <w:rPr>
          <w:b/>
          <w:i/>
          <w:spacing w:val="-8"/>
        </w:rPr>
        <w:t>distance education.</w:t>
      </w:r>
      <w:r>
        <w:rPr>
          <w:spacing w:val="-8"/>
        </w:rPr>
        <w:t>’’</w:t>
      </w:r>
      <w:r>
        <w:rPr>
          <w:spacing w:val="-1"/>
        </w:rPr>
        <w:t xml:space="preserve"> </w:t>
      </w:r>
      <w:r>
        <w:rPr>
          <w:spacing w:val="-8"/>
        </w:rPr>
        <w:t>This</w:t>
      </w:r>
      <w:r>
        <w:rPr>
          <w:spacing w:val="-2"/>
        </w:rPr>
        <w:t xml:space="preserve"> </w:t>
      </w:r>
      <w:r>
        <w:rPr>
          <w:spacing w:val="-8"/>
        </w:rPr>
        <w:t>rule</w:t>
      </w:r>
      <w:r>
        <w:rPr>
          <w:spacing w:val="-2"/>
        </w:rPr>
        <w:t xml:space="preserve"> </w:t>
      </w:r>
      <w:r>
        <w:rPr>
          <w:spacing w:val="-8"/>
        </w:rPr>
        <w:t>applies</w:t>
      </w:r>
      <w:r>
        <w:rPr>
          <w:spacing w:val="-2"/>
        </w:rPr>
        <w:t xml:space="preserve"> </w:t>
      </w:r>
      <w:r>
        <w:rPr>
          <w:spacing w:val="-8"/>
        </w:rPr>
        <w:t>to</w:t>
      </w:r>
      <w:r>
        <w:rPr>
          <w:spacing w:val="-4"/>
        </w:rPr>
        <w:t xml:space="preserve"> </w:t>
      </w:r>
      <w:r>
        <w:rPr>
          <w:spacing w:val="-8"/>
        </w:rPr>
        <w:t>all</w:t>
      </w:r>
      <w:r>
        <w:rPr>
          <w:spacing w:val="-3"/>
        </w:rPr>
        <w:t xml:space="preserve"> </w:t>
      </w:r>
      <w:r>
        <w:rPr>
          <w:spacing w:val="-8"/>
        </w:rPr>
        <w:t xml:space="preserve">doctoral </w:t>
      </w:r>
      <w:r>
        <w:rPr>
          <w:w w:val="90"/>
        </w:rPr>
        <w:t>students</w:t>
      </w:r>
      <w:r>
        <w:rPr>
          <w:spacing w:val="-1"/>
          <w:w w:val="90"/>
        </w:rPr>
        <w:t xml:space="preserve"> </w:t>
      </w:r>
      <w:r>
        <w:rPr>
          <w:w w:val="90"/>
        </w:rPr>
        <w:t>in</w:t>
      </w:r>
      <w:r>
        <w:rPr>
          <w:spacing w:val="-2"/>
          <w:w w:val="90"/>
        </w:rPr>
        <w:t xml:space="preserve"> </w:t>
      </w:r>
      <w:r>
        <w:rPr>
          <w:w w:val="90"/>
        </w:rPr>
        <w:t>the</w:t>
      </w:r>
      <w:r>
        <w:rPr>
          <w:spacing w:val="-4"/>
          <w:w w:val="90"/>
        </w:rPr>
        <w:t xml:space="preserve"> </w:t>
      </w:r>
      <w:r>
        <w:rPr>
          <w:w w:val="90"/>
        </w:rPr>
        <w:t>state</w:t>
      </w:r>
      <w:r>
        <w:rPr>
          <w:spacing w:val="-1"/>
          <w:w w:val="90"/>
        </w:rPr>
        <w:t xml:space="preserve"> </w:t>
      </w:r>
      <w:r>
        <w:rPr>
          <w:w w:val="90"/>
        </w:rPr>
        <w:t>who</w:t>
      </w:r>
      <w:r>
        <w:rPr>
          <w:spacing w:val="-1"/>
          <w:w w:val="90"/>
        </w:rPr>
        <w:t xml:space="preserve"> </w:t>
      </w:r>
      <w:r>
        <w:rPr>
          <w:w w:val="90"/>
        </w:rPr>
        <w:t>are</w:t>
      </w:r>
      <w:r>
        <w:rPr>
          <w:spacing w:val="-1"/>
          <w:w w:val="90"/>
        </w:rPr>
        <w:t xml:space="preserve"> </w:t>
      </w:r>
      <w:r>
        <w:rPr>
          <w:w w:val="90"/>
        </w:rPr>
        <w:t>not</w:t>
      </w:r>
      <w:r>
        <w:rPr>
          <w:spacing w:val="-1"/>
          <w:w w:val="90"/>
        </w:rPr>
        <w:t xml:space="preserve"> </w:t>
      </w:r>
      <w:r>
        <w:rPr>
          <w:w w:val="90"/>
        </w:rPr>
        <w:t>enrolled</w:t>
      </w:r>
      <w:r>
        <w:rPr>
          <w:spacing w:val="-2"/>
          <w:w w:val="90"/>
        </w:rPr>
        <w:t xml:space="preserve"> </w:t>
      </w:r>
      <w:r>
        <w:rPr>
          <w:w w:val="90"/>
        </w:rPr>
        <w:t>in</w:t>
      </w:r>
      <w:r>
        <w:rPr>
          <w:spacing w:val="-2"/>
          <w:w w:val="90"/>
        </w:rPr>
        <w:t xml:space="preserve"> </w:t>
      </w:r>
      <w:r>
        <w:rPr>
          <w:w w:val="90"/>
        </w:rPr>
        <w:t>an</w:t>
      </w:r>
      <w:r>
        <w:rPr>
          <w:spacing w:val="-2"/>
          <w:w w:val="90"/>
        </w:rPr>
        <w:t xml:space="preserve"> </w:t>
      </w:r>
      <w:r>
        <w:rPr>
          <w:w w:val="90"/>
        </w:rPr>
        <w:t>approved distance</w:t>
      </w:r>
      <w:r>
        <w:rPr>
          <w:spacing w:val="-1"/>
          <w:w w:val="90"/>
        </w:rPr>
        <w:t xml:space="preserve"> </w:t>
      </w:r>
      <w:r>
        <w:rPr>
          <w:w w:val="90"/>
        </w:rPr>
        <w:t>education</w:t>
      </w:r>
      <w:r>
        <w:rPr>
          <w:spacing w:val="-2"/>
          <w:w w:val="90"/>
        </w:rPr>
        <w:t xml:space="preserve"> </w:t>
      </w:r>
      <w:r>
        <w:rPr>
          <w:w w:val="90"/>
        </w:rPr>
        <w:t>program.</w:t>
      </w:r>
      <w:r>
        <w:rPr>
          <w:spacing w:val="-1"/>
          <w:w w:val="90"/>
        </w:rPr>
        <w:t xml:space="preserve"> </w:t>
      </w:r>
      <w:r>
        <w:rPr>
          <w:w w:val="90"/>
        </w:rPr>
        <w:t>Individual programs and</w:t>
      </w:r>
      <w:r>
        <w:rPr>
          <w:spacing w:val="-1"/>
          <w:w w:val="90"/>
        </w:rPr>
        <w:t xml:space="preserve"> </w:t>
      </w:r>
      <w:r>
        <w:rPr>
          <w:w w:val="90"/>
        </w:rPr>
        <w:t>departments</w:t>
      </w:r>
      <w:r>
        <w:rPr>
          <w:spacing w:val="-2"/>
          <w:w w:val="90"/>
        </w:rPr>
        <w:t xml:space="preserve"> </w:t>
      </w:r>
      <w:r>
        <w:rPr>
          <w:w w:val="90"/>
        </w:rPr>
        <w:t>have the option</w:t>
      </w:r>
      <w:r>
        <w:rPr>
          <w:spacing w:val="-1"/>
          <w:w w:val="90"/>
        </w:rPr>
        <w:t xml:space="preserve"> </w:t>
      </w:r>
      <w:r>
        <w:rPr>
          <w:w w:val="90"/>
        </w:rPr>
        <w:t>to propose</w:t>
      </w:r>
      <w:r>
        <w:rPr>
          <w:spacing w:val="-3"/>
          <w:w w:val="90"/>
        </w:rPr>
        <w:t xml:space="preserve"> </w:t>
      </w:r>
      <w:r>
        <w:rPr>
          <w:w w:val="90"/>
        </w:rPr>
        <w:t>a</w:t>
      </w:r>
      <w:r>
        <w:rPr>
          <w:spacing w:val="-1"/>
          <w:w w:val="90"/>
        </w:rPr>
        <w:t xml:space="preserve"> </w:t>
      </w:r>
      <w:r>
        <w:rPr>
          <w:w w:val="90"/>
        </w:rPr>
        <w:t>specific</w:t>
      </w:r>
      <w:r>
        <w:rPr>
          <w:spacing w:val="-2"/>
          <w:w w:val="90"/>
        </w:rPr>
        <w:t xml:space="preserve"> </w:t>
      </w:r>
      <w:r>
        <w:rPr>
          <w:w w:val="90"/>
        </w:rPr>
        <w:t>listing of</w:t>
      </w:r>
      <w:r>
        <w:rPr>
          <w:spacing w:val="-1"/>
          <w:w w:val="90"/>
        </w:rPr>
        <w:t xml:space="preserve"> </w:t>
      </w:r>
      <w:r>
        <w:rPr>
          <w:w w:val="90"/>
        </w:rPr>
        <w:t>an</w:t>
      </w:r>
      <w:r>
        <w:rPr>
          <w:spacing w:val="-1"/>
          <w:w w:val="90"/>
        </w:rPr>
        <w:t xml:space="preserve"> </w:t>
      </w:r>
      <w:r>
        <w:rPr>
          <w:w w:val="90"/>
        </w:rPr>
        <w:t>additional</w:t>
      </w:r>
      <w:r>
        <w:rPr>
          <w:spacing w:val="-1"/>
          <w:w w:val="90"/>
        </w:rPr>
        <w:t xml:space="preserve"> </w:t>
      </w:r>
      <w:r>
        <w:rPr>
          <w:w w:val="90"/>
        </w:rPr>
        <w:t>2</w:t>
      </w:r>
      <w:r>
        <w:rPr>
          <w:spacing w:val="-1"/>
          <w:w w:val="90"/>
        </w:rPr>
        <w:t xml:space="preserve"> </w:t>
      </w:r>
      <w:r>
        <w:rPr>
          <w:w w:val="90"/>
        </w:rPr>
        <w:t>courses (with an equivalent of 6 hours). As a department, EAHR is allowing students to enroll in</w:t>
      </w:r>
    </w:p>
    <w:p w14:paraId="741091B2" w14:textId="77777777" w:rsidR="00986455" w:rsidRDefault="001C5264">
      <w:pPr>
        <w:pStyle w:val="BodyText"/>
        <w:spacing w:line="237" w:lineRule="auto"/>
        <w:ind w:left="1180" w:right="550"/>
      </w:pPr>
      <w:r>
        <w:rPr>
          <w:w w:val="90"/>
        </w:rPr>
        <w:t>additional</w:t>
      </w:r>
      <w:r>
        <w:rPr>
          <w:spacing w:val="-2"/>
          <w:w w:val="90"/>
        </w:rPr>
        <w:t xml:space="preserve"> </w:t>
      </w:r>
      <w:r>
        <w:rPr>
          <w:w w:val="90"/>
        </w:rPr>
        <w:t>hours.</w:t>
      </w:r>
      <w:r>
        <w:rPr>
          <w:spacing w:val="-3"/>
          <w:w w:val="90"/>
        </w:rPr>
        <w:t xml:space="preserve"> </w:t>
      </w:r>
      <w:r>
        <w:rPr>
          <w:w w:val="90"/>
        </w:rPr>
        <w:t>Doctoral</w:t>
      </w:r>
      <w:r>
        <w:rPr>
          <w:spacing w:val="-4"/>
          <w:w w:val="90"/>
        </w:rPr>
        <w:t xml:space="preserve"> </w:t>
      </w:r>
      <w:r>
        <w:rPr>
          <w:w w:val="90"/>
        </w:rPr>
        <w:t>students</w:t>
      </w:r>
      <w:r>
        <w:rPr>
          <w:spacing w:val="-1"/>
          <w:w w:val="90"/>
        </w:rPr>
        <w:t xml:space="preserve"> </w:t>
      </w:r>
      <w:r>
        <w:rPr>
          <w:w w:val="90"/>
        </w:rPr>
        <w:t>in</w:t>
      </w:r>
      <w:r>
        <w:rPr>
          <w:spacing w:val="-2"/>
          <w:w w:val="90"/>
        </w:rPr>
        <w:t xml:space="preserve"> </w:t>
      </w:r>
      <w:r>
        <w:rPr>
          <w:w w:val="90"/>
        </w:rPr>
        <w:t>EAHR</w:t>
      </w:r>
      <w:r>
        <w:rPr>
          <w:spacing w:val="-1"/>
          <w:w w:val="90"/>
        </w:rPr>
        <w:t xml:space="preserve"> </w:t>
      </w:r>
      <w:r>
        <w:rPr>
          <w:w w:val="90"/>
        </w:rPr>
        <w:t>will</w:t>
      </w:r>
      <w:r>
        <w:rPr>
          <w:spacing w:val="-2"/>
          <w:w w:val="90"/>
        </w:rPr>
        <w:t xml:space="preserve"> </w:t>
      </w:r>
      <w:r>
        <w:rPr>
          <w:w w:val="90"/>
        </w:rPr>
        <w:t>be</w:t>
      </w:r>
      <w:r>
        <w:rPr>
          <w:spacing w:val="-1"/>
          <w:w w:val="90"/>
        </w:rPr>
        <w:t xml:space="preserve"> </w:t>
      </w:r>
      <w:r>
        <w:rPr>
          <w:w w:val="90"/>
        </w:rPr>
        <w:t>allowed to</w:t>
      </w:r>
      <w:r>
        <w:rPr>
          <w:spacing w:val="-3"/>
          <w:w w:val="90"/>
        </w:rPr>
        <w:t xml:space="preserve"> </w:t>
      </w:r>
      <w:r>
        <w:rPr>
          <w:w w:val="90"/>
        </w:rPr>
        <w:t>take</w:t>
      </w:r>
      <w:r>
        <w:rPr>
          <w:spacing w:val="-1"/>
          <w:w w:val="90"/>
        </w:rPr>
        <w:t xml:space="preserve"> </w:t>
      </w:r>
      <w:r>
        <w:rPr>
          <w:w w:val="90"/>
        </w:rPr>
        <w:t>up</w:t>
      </w:r>
      <w:r>
        <w:rPr>
          <w:spacing w:val="-4"/>
          <w:w w:val="90"/>
        </w:rPr>
        <w:t xml:space="preserve"> </w:t>
      </w:r>
      <w:r>
        <w:rPr>
          <w:w w:val="90"/>
        </w:rPr>
        <w:t>to</w:t>
      </w:r>
      <w:r>
        <w:rPr>
          <w:spacing w:val="-1"/>
          <w:w w:val="90"/>
        </w:rPr>
        <w:t xml:space="preserve"> </w:t>
      </w:r>
      <w:r>
        <w:rPr>
          <w:w w:val="90"/>
        </w:rPr>
        <w:t>18</w:t>
      </w:r>
      <w:r>
        <w:rPr>
          <w:spacing w:val="-2"/>
          <w:w w:val="90"/>
        </w:rPr>
        <w:t xml:space="preserve"> </w:t>
      </w:r>
      <w:r>
        <w:rPr>
          <w:w w:val="90"/>
        </w:rPr>
        <w:t>total</w:t>
      </w:r>
      <w:r>
        <w:rPr>
          <w:spacing w:val="-2"/>
          <w:w w:val="90"/>
        </w:rPr>
        <w:t xml:space="preserve"> </w:t>
      </w:r>
      <w:r>
        <w:rPr>
          <w:w w:val="90"/>
        </w:rPr>
        <w:t>hours</w:t>
      </w:r>
      <w:r>
        <w:rPr>
          <w:spacing w:val="-1"/>
          <w:w w:val="90"/>
        </w:rPr>
        <w:t xml:space="preserve"> </w:t>
      </w:r>
      <w:r>
        <w:rPr>
          <w:w w:val="90"/>
        </w:rPr>
        <w:t>of</w:t>
      </w:r>
      <w:r>
        <w:rPr>
          <w:spacing w:val="-2"/>
          <w:w w:val="90"/>
        </w:rPr>
        <w:t xml:space="preserve"> </w:t>
      </w:r>
      <w:r>
        <w:rPr>
          <w:w w:val="90"/>
        </w:rPr>
        <w:t xml:space="preserve">approved </w:t>
      </w:r>
      <w:r>
        <w:rPr>
          <w:spacing w:val="-2"/>
        </w:rPr>
        <w:t>distance</w:t>
      </w:r>
      <w:r>
        <w:rPr>
          <w:spacing w:val="-12"/>
        </w:rPr>
        <w:t xml:space="preserve"> </w:t>
      </w:r>
      <w:r>
        <w:rPr>
          <w:spacing w:val="-2"/>
        </w:rPr>
        <w:t>education</w:t>
      </w:r>
      <w:r>
        <w:rPr>
          <w:spacing w:val="-12"/>
        </w:rPr>
        <w:t xml:space="preserve"> </w:t>
      </w:r>
      <w:r>
        <w:rPr>
          <w:spacing w:val="-2"/>
        </w:rPr>
        <w:t>courses.</w:t>
      </w:r>
    </w:p>
    <w:p w14:paraId="741091B3" w14:textId="77777777" w:rsidR="00986455" w:rsidRDefault="00986455">
      <w:pPr>
        <w:pStyle w:val="BodyText"/>
        <w:spacing w:before="7"/>
        <w:rPr>
          <w:sz w:val="25"/>
        </w:rPr>
      </w:pPr>
    </w:p>
    <w:p w14:paraId="741091B4" w14:textId="77777777" w:rsidR="00986455" w:rsidRDefault="001C5264">
      <w:pPr>
        <w:pStyle w:val="Heading9"/>
      </w:pPr>
      <w:bookmarkStart w:id="127" w:name="EAHR_Excess_Research_Hours_Policy"/>
      <w:bookmarkStart w:id="128" w:name="_bookmark64"/>
      <w:bookmarkEnd w:id="127"/>
      <w:bookmarkEnd w:id="128"/>
      <w:r>
        <w:rPr>
          <w:w w:val="90"/>
        </w:rPr>
        <w:t>EAHR</w:t>
      </w:r>
      <w:r>
        <w:rPr>
          <w:spacing w:val="5"/>
        </w:rPr>
        <w:t xml:space="preserve"> </w:t>
      </w:r>
      <w:r>
        <w:rPr>
          <w:w w:val="90"/>
        </w:rPr>
        <w:t>Excess</w:t>
      </w:r>
      <w:r>
        <w:rPr>
          <w:spacing w:val="5"/>
        </w:rPr>
        <w:t xml:space="preserve"> </w:t>
      </w:r>
      <w:r>
        <w:rPr>
          <w:w w:val="90"/>
        </w:rPr>
        <w:t>Research</w:t>
      </w:r>
      <w:r>
        <w:rPr>
          <w:spacing w:val="4"/>
        </w:rPr>
        <w:t xml:space="preserve"> </w:t>
      </w:r>
      <w:r>
        <w:rPr>
          <w:w w:val="90"/>
        </w:rPr>
        <w:t>Hours</w:t>
      </w:r>
      <w:r>
        <w:rPr>
          <w:spacing w:val="5"/>
        </w:rPr>
        <w:t xml:space="preserve"> </w:t>
      </w:r>
      <w:r>
        <w:rPr>
          <w:spacing w:val="-2"/>
          <w:w w:val="90"/>
        </w:rPr>
        <w:t>Policy</w:t>
      </w:r>
    </w:p>
    <w:p w14:paraId="741091B5" w14:textId="77777777" w:rsidR="00986455" w:rsidRDefault="001C5264">
      <w:pPr>
        <w:spacing w:before="36"/>
        <w:ind w:left="1180"/>
        <w:rPr>
          <w:b/>
        </w:rPr>
      </w:pPr>
      <w:r>
        <w:rPr>
          <w:b/>
          <w:spacing w:val="-10"/>
        </w:rPr>
        <w:t>(EDAD/EHRD</w:t>
      </w:r>
      <w:r>
        <w:rPr>
          <w:b/>
          <w:spacing w:val="-1"/>
        </w:rPr>
        <w:t xml:space="preserve"> </w:t>
      </w:r>
      <w:r>
        <w:rPr>
          <w:b/>
          <w:spacing w:val="-10"/>
        </w:rPr>
        <w:t>691</w:t>
      </w:r>
      <w:r>
        <w:rPr>
          <w:b/>
          <w:spacing w:val="-1"/>
        </w:rPr>
        <w:t xml:space="preserve"> </w:t>
      </w:r>
      <w:r>
        <w:rPr>
          <w:b/>
          <w:spacing w:val="-10"/>
        </w:rPr>
        <w:t>or</w:t>
      </w:r>
      <w:r>
        <w:rPr>
          <w:b/>
          <w:spacing w:val="-1"/>
        </w:rPr>
        <w:t xml:space="preserve"> </w:t>
      </w:r>
      <w:r>
        <w:rPr>
          <w:b/>
          <w:spacing w:val="-10"/>
        </w:rPr>
        <w:t>EDAD</w:t>
      </w:r>
      <w:r>
        <w:rPr>
          <w:b/>
          <w:spacing w:val="-1"/>
        </w:rPr>
        <w:t xml:space="preserve"> </w:t>
      </w:r>
      <w:r>
        <w:rPr>
          <w:b/>
          <w:spacing w:val="-10"/>
        </w:rPr>
        <w:t>692)</w:t>
      </w:r>
    </w:p>
    <w:p w14:paraId="741091B6" w14:textId="77777777" w:rsidR="00986455" w:rsidRDefault="001C5264">
      <w:pPr>
        <w:pStyle w:val="BodyText"/>
        <w:ind w:left="1179" w:right="424"/>
      </w:pPr>
      <w:r>
        <w:rPr>
          <w:w w:val="90"/>
        </w:rPr>
        <w:t>To</w:t>
      </w:r>
      <w:r>
        <w:rPr>
          <w:spacing w:val="-2"/>
          <w:w w:val="90"/>
        </w:rPr>
        <w:t xml:space="preserve"> </w:t>
      </w:r>
      <w:r>
        <w:rPr>
          <w:w w:val="90"/>
        </w:rPr>
        <w:t>ensure</w:t>
      </w:r>
      <w:r>
        <w:rPr>
          <w:spacing w:val="-5"/>
          <w:w w:val="90"/>
        </w:rPr>
        <w:t xml:space="preserve"> </w:t>
      </w:r>
      <w:r>
        <w:rPr>
          <w:w w:val="90"/>
        </w:rPr>
        <w:t>students</w:t>
      </w:r>
      <w:r>
        <w:rPr>
          <w:spacing w:val="-2"/>
          <w:w w:val="90"/>
        </w:rPr>
        <w:t xml:space="preserve"> </w:t>
      </w:r>
      <w:r>
        <w:rPr>
          <w:w w:val="90"/>
        </w:rPr>
        <w:t>are</w:t>
      </w:r>
      <w:r>
        <w:rPr>
          <w:spacing w:val="-2"/>
          <w:w w:val="90"/>
        </w:rPr>
        <w:t xml:space="preserve"> </w:t>
      </w:r>
      <w:r>
        <w:rPr>
          <w:w w:val="90"/>
        </w:rPr>
        <w:t>making</w:t>
      </w:r>
      <w:r>
        <w:rPr>
          <w:spacing w:val="-2"/>
          <w:w w:val="90"/>
        </w:rPr>
        <w:t xml:space="preserve"> </w:t>
      </w:r>
      <w:r>
        <w:rPr>
          <w:w w:val="90"/>
        </w:rPr>
        <w:t>adequate</w:t>
      </w:r>
      <w:r>
        <w:rPr>
          <w:spacing w:val="-2"/>
          <w:w w:val="90"/>
        </w:rPr>
        <w:t xml:space="preserve"> </w:t>
      </w:r>
      <w:r>
        <w:rPr>
          <w:w w:val="90"/>
        </w:rPr>
        <w:t>and</w:t>
      </w:r>
      <w:r>
        <w:rPr>
          <w:spacing w:val="-1"/>
          <w:w w:val="90"/>
        </w:rPr>
        <w:t xml:space="preserve"> </w:t>
      </w:r>
      <w:r>
        <w:rPr>
          <w:w w:val="90"/>
        </w:rPr>
        <w:t>appropriate</w:t>
      </w:r>
      <w:r>
        <w:rPr>
          <w:spacing w:val="-2"/>
          <w:w w:val="90"/>
        </w:rPr>
        <w:t xml:space="preserve"> </w:t>
      </w:r>
      <w:r>
        <w:rPr>
          <w:w w:val="90"/>
        </w:rPr>
        <w:t>progress</w:t>
      </w:r>
      <w:r>
        <w:rPr>
          <w:spacing w:val="-4"/>
          <w:w w:val="90"/>
        </w:rPr>
        <w:t xml:space="preserve"> </w:t>
      </w:r>
      <w:r>
        <w:rPr>
          <w:w w:val="90"/>
        </w:rPr>
        <w:t>toward</w:t>
      </w:r>
      <w:r>
        <w:rPr>
          <w:spacing w:val="-4"/>
          <w:w w:val="90"/>
        </w:rPr>
        <w:t xml:space="preserve"> </w:t>
      </w:r>
      <w:r>
        <w:rPr>
          <w:w w:val="90"/>
        </w:rPr>
        <w:t>completion</w:t>
      </w:r>
      <w:r>
        <w:rPr>
          <w:spacing w:val="-3"/>
          <w:w w:val="90"/>
        </w:rPr>
        <w:t xml:space="preserve"> </w:t>
      </w:r>
      <w:r>
        <w:rPr>
          <w:w w:val="90"/>
        </w:rPr>
        <w:t>of</w:t>
      </w:r>
      <w:r>
        <w:rPr>
          <w:spacing w:val="-3"/>
          <w:w w:val="90"/>
        </w:rPr>
        <w:t xml:space="preserve"> </w:t>
      </w:r>
      <w:r>
        <w:rPr>
          <w:w w:val="90"/>
        </w:rPr>
        <w:t>their</w:t>
      </w:r>
      <w:r>
        <w:rPr>
          <w:spacing w:val="-2"/>
          <w:w w:val="90"/>
        </w:rPr>
        <w:t xml:space="preserve"> </w:t>
      </w:r>
      <w:r>
        <w:rPr>
          <w:w w:val="90"/>
        </w:rPr>
        <w:t>degree,</w:t>
      </w:r>
      <w:r>
        <w:rPr>
          <w:spacing w:val="-2"/>
          <w:w w:val="90"/>
        </w:rPr>
        <w:t xml:space="preserve"> </w:t>
      </w:r>
      <w:r>
        <w:rPr>
          <w:w w:val="90"/>
        </w:rPr>
        <w:t xml:space="preserve">the following policy will be applied to students who have enrolled and completed the number of Research </w:t>
      </w:r>
      <w:r>
        <w:rPr>
          <w:spacing w:val="-4"/>
        </w:rPr>
        <w:t>Hours</w:t>
      </w:r>
      <w:r>
        <w:rPr>
          <w:spacing w:val="-10"/>
        </w:rPr>
        <w:t xml:space="preserve"> </w:t>
      </w:r>
      <w:r>
        <w:rPr>
          <w:spacing w:val="-4"/>
        </w:rPr>
        <w:t>(691</w:t>
      </w:r>
      <w:r>
        <w:rPr>
          <w:spacing w:val="-10"/>
        </w:rPr>
        <w:t xml:space="preserve"> </w:t>
      </w:r>
      <w:r>
        <w:rPr>
          <w:spacing w:val="-4"/>
        </w:rPr>
        <w:t>or</w:t>
      </w:r>
      <w:r>
        <w:rPr>
          <w:spacing w:val="-10"/>
        </w:rPr>
        <w:t xml:space="preserve"> </w:t>
      </w:r>
      <w:r>
        <w:rPr>
          <w:spacing w:val="-4"/>
        </w:rPr>
        <w:t>692)</w:t>
      </w:r>
      <w:r>
        <w:rPr>
          <w:spacing w:val="-9"/>
        </w:rPr>
        <w:t xml:space="preserve"> </w:t>
      </w:r>
      <w:r>
        <w:rPr>
          <w:spacing w:val="-4"/>
        </w:rPr>
        <w:t>listed</w:t>
      </w:r>
      <w:r>
        <w:rPr>
          <w:spacing w:val="-10"/>
        </w:rPr>
        <w:t xml:space="preserve"> </w:t>
      </w:r>
      <w:r>
        <w:rPr>
          <w:spacing w:val="-4"/>
        </w:rPr>
        <w:t>on</w:t>
      </w:r>
      <w:r>
        <w:rPr>
          <w:spacing w:val="-10"/>
        </w:rPr>
        <w:t xml:space="preserve"> </w:t>
      </w:r>
      <w:r>
        <w:rPr>
          <w:spacing w:val="-4"/>
        </w:rPr>
        <w:t>their</w:t>
      </w:r>
      <w:r>
        <w:rPr>
          <w:spacing w:val="-9"/>
        </w:rPr>
        <w:t xml:space="preserve"> </w:t>
      </w:r>
      <w:r>
        <w:rPr>
          <w:spacing w:val="-4"/>
        </w:rPr>
        <w:t>degree</w:t>
      </w:r>
      <w:r>
        <w:rPr>
          <w:spacing w:val="-10"/>
        </w:rPr>
        <w:t xml:space="preserve"> </w:t>
      </w:r>
      <w:r>
        <w:rPr>
          <w:spacing w:val="-4"/>
        </w:rPr>
        <w:t>plan.</w:t>
      </w:r>
    </w:p>
    <w:p w14:paraId="741091B7" w14:textId="77777777" w:rsidR="00986455" w:rsidRDefault="00986455">
      <w:pPr>
        <w:pStyle w:val="BodyText"/>
        <w:spacing w:before="12"/>
        <w:rPr>
          <w:sz w:val="21"/>
        </w:rPr>
      </w:pPr>
    </w:p>
    <w:p w14:paraId="741091B8" w14:textId="77777777" w:rsidR="00986455" w:rsidRDefault="001C5264">
      <w:pPr>
        <w:pStyle w:val="BodyText"/>
        <w:ind w:left="1179" w:right="550"/>
      </w:pPr>
      <w:r>
        <w:rPr>
          <w:w w:val="90"/>
        </w:rPr>
        <w:t>Once a student has enrolled in and completed the number of research</w:t>
      </w:r>
      <w:r>
        <w:rPr>
          <w:spacing w:val="-1"/>
          <w:w w:val="90"/>
        </w:rPr>
        <w:t xml:space="preserve"> </w:t>
      </w:r>
      <w:r>
        <w:rPr>
          <w:w w:val="90"/>
        </w:rPr>
        <w:t>hours on their degree</w:t>
      </w:r>
      <w:r>
        <w:rPr>
          <w:spacing w:val="-1"/>
          <w:w w:val="90"/>
        </w:rPr>
        <w:t xml:space="preserve"> </w:t>
      </w:r>
      <w:r>
        <w:rPr>
          <w:w w:val="90"/>
        </w:rPr>
        <w:t>plan, the graduate advising office will block the student from registration until such time as they meet with</w:t>
      </w:r>
    </w:p>
    <w:p w14:paraId="741091B9" w14:textId="77777777" w:rsidR="00986455" w:rsidRDefault="001C5264">
      <w:pPr>
        <w:pStyle w:val="BodyText"/>
        <w:spacing w:before="2"/>
        <w:ind w:left="1179" w:right="550"/>
      </w:pPr>
      <w:r>
        <w:rPr>
          <w:w w:val="90"/>
        </w:rPr>
        <w:t>their</w:t>
      </w:r>
      <w:r>
        <w:rPr>
          <w:spacing w:val="-1"/>
          <w:w w:val="90"/>
        </w:rPr>
        <w:t xml:space="preserve"> </w:t>
      </w:r>
      <w:r>
        <w:rPr>
          <w:w w:val="90"/>
        </w:rPr>
        <w:t>faculty</w:t>
      </w:r>
      <w:r>
        <w:rPr>
          <w:spacing w:val="-1"/>
          <w:w w:val="90"/>
        </w:rPr>
        <w:t xml:space="preserve"> </w:t>
      </w:r>
      <w:r>
        <w:rPr>
          <w:w w:val="90"/>
        </w:rPr>
        <w:t>Chair and reports on</w:t>
      </w:r>
      <w:r>
        <w:rPr>
          <w:spacing w:val="-1"/>
          <w:w w:val="90"/>
        </w:rPr>
        <w:t xml:space="preserve"> </w:t>
      </w:r>
      <w:r>
        <w:rPr>
          <w:w w:val="90"/>
        </w:rPr>
        <w:t>progress toward completing the required</w:t>
      </w:r>
      <w:r>
        <w:rPr>
          <w:spacing w:val="-2"/>
          <w:w w:val="90"/>
        </w:rPr>
        <w:t xml:space="preserve"> </w:t>
      </w:r>
      <w:r>
        <w:rPr>
          <w:w w:val="90"/>
        </w:rPr>
        <w:t>work</w:t>
      </w:r>
      <w:r>
        <w:rPr>
          <w:spacing w:val="-2"/>
          <w:w w:val="90"/>
        </w:rPr>
        <w:t xml:space="preserve"> </w:t>
      </w:r>
      <w:r>
        <w:rPr>
          <w:w w:val="90"/>
        </w:rPr>
        <w:t>on</w:t>
      </w:r>
      <w:r>
        <w:rPr>
          <w:spacing w:val="-1"/>
          <w:w w:val="90"/>
        </w:rPr>
        <w:t xml:space="preserve"> </w:t>
      </w:r>
      <w:r>
        <w:rPr>
          <w:w w:val="90"/>
        </w:rPr>
        <w:t>the dissertation</w:t>
      </w:r>
      <w:r>
        <w:rPr>
          <w:spacing w:val="-1"/>
          <w:w w:val="90"/>
        </w:rPr>
        <w:t xml:space="preserve"> </w:t>
      </w:r>
      <w:r>
        <w:rPr>
          <w:w w:val="90"/>
        </w:rPr>
        <w:t xml:space="preserve">or </w:t>
      </w:r>
      <w:r>
        <w:t>record</w:t>
      </w:r>
      <w:r>
        <w:rPr>
          <w:spacing w:val="-2"/>
        </w:rPr>
        <w:t xml:space="preserve"> </w:t>
      </w:r>
      <w:r>
        <w:t>of</w:t>
      </w:r>
      <w:r>
        <w:rPr>
          <w:spacing w:val="-1"/>
        </w:rPr>
        <w:t xml:space="preserve"> </w:t>
      </w:r>
      <w:r>
        <w:t>study.</w:t>
      </w:r>
    </w:p>
    <w:p w14:paraId="741091BA" w14:textId="77777777" w:rsidR="00986455" w:rsidRDefault="00986455">
      <w:pPr>
        <w:pStyle w:val="BodyText"/>
        <w:spacing w:before="11"/>
        <w:rPr>
          <w:sz w:val="21"/>
        </w:rPr>
      </w:pPr>
    </w:p>
    <w:p w14:paraId="741091BC" w14:textId="19787CE6" w:rsidR="00986455" w:rsidRDefault="001C5264" w:rsidP="00C1605B">
      <w:pPr>
        <w:pStyle w:val="BodyText"/>
        <w:ind w:left="1179"/>
      </w:pPr>
      <w:r>
        <w:rPr>
          <w:w w:val="90"/>
        </w:rPr>
        <w:t>Upon receipt of information from the student’s committee chair outlining progress and goals for the next semester, the graduate advisor will unblock the student for one additional semester of registration.</w:t>
      </w:r>
    </w:p>
    <w:p w14:paraId="741091BD" w14:textId="77777777" w:rsidR="00986455" w:rsidRDefault="001C5264">
      <w:pPr>
        <w:pStyle w:val="BodyText"/>
        <w:ind w:left="1179"/>
      </w:pPr>
      <w:r>
        <w:rPr>
          <w:w w:val="90"/>
        </w:rPr>
        <w:t>A student</w:t>
      </w:r>
      <w:r>
        <w:rPr>
          <w:spacing w:val="-3"/>
          <w:w w:val="90"/>
        </w:rPr>
        <w:t xml:space="preserve"> </w:t>
      </w:r>
      <w:r>
        <w:rPr>
          <w:w w:val="90"/>
        </w:rPr>
        <w:t>on continuing registration</w:t>
      </w:r>
      <w:r>
        <w:rPr>
          <w:spacing w:val="-3"/>
          <w:w w:val="90"/>
        </w:rPr>
        <w:t xml:space="preserve"> </w:t>
      </w:r>
      <w:r>
        <w:rPr>
          <w:w w:val="90"/>
        </w:rPr>
        <w:t>will again</w:t>
      </w:r>
      <w:r>
        <w:rPr>
          <w:spacing w:val="-1"/>
          <w:w w:val="90"/>
        </w:rPr>
        <w:t xml:space="preserve"> </w:t>
      </w:r>
      <w:r>
        <w:rPr>
          <w:w w:val="90"/>
        </w:rPr>
        <w:t>be</w:t>
      </w:r>
      <w:r>
        <w:rPr>
          <w:spacing w:val="-3"/>
          <w:w w:val="90"/>
        </w:rPr>
        <w:t xml:space="preserve"> </w:t>
      </w:r>
      <w:r>
        <w:rPr>
          <w:w w:val="90"/>
        </w:rPr>
        <w:t>blocked from</w:t>
      </w:r>
      <w:r>
        <w:rPr>
          <w:spacing w:val="-3"/>
          <w:w w:val="90"/>
        </w:rPr>
        <w:t xml:space="preserve"> </w:t>
      </w:r>
      <w:r>
        <w:rPr>
          <w:w w:val="90"/>
        </w:rPr>
        <w:t>registration on</w:t>
      </w:r>
      <w:r>
        <w:rPr>
          <w:spacing w:val="-1"/>
          <w:w w:val="90"/>
        </w:rPr>
        <w:t xml:space="preserve"> </w:t>
      </w:r>
      <w:r>
        <w:rPr>
          <w:w w:val="90"/>
        </w:rPr>
        <w:t>the twelfth class</w:t>
      </w:r>
      <w:r>
        <w:rPr>
          <w:spacing w:val="-2"/>
          <w:w w:val="90"/>
        </w:rPr>
        <w:t xml:space="preserve"> </w:t>
      </w:r>
      <w:r>
        <w:rPr>
          <w:w w:val="90"/>
        </w:rPr>
        <w:t>day of</w:t>
      </w:r>
      <w:r>
        <w:rPr>
          <w:spacing w:val="-1"/>
          <w:w w:val="90"/>
        </w:rPr>
        <w:t xml:space="preserve"> </w:t>
      </w:r>
      <w:r>
        <w:rPr>
          <w:w w:val="90"/>
        </w:rPr>
        <w:t xml:space="preserve">the </w:t>
      </w:r>
      <w:r>
        <w:rPr>
          <w:spacing w:val="-2"/>
        </w:rPr>
        <w:t>semester.</w:t>
      </w:r>
    </w:p>
    <w:p w14:paraId="741091BF" w14:textId="77777777" w:rsidR="00986455" w:rsidRDefault="001C5264">
      <w:pPr>
        <w:pStyle w:val="BodyText"/>
        <w:spacing w:before="67"/>
        <w:ind w:left="1179" w:right="550"/>
      </w:pPr>
      <w:r>
        <w:rPr>
          <w:w w:val="90"/>
        </w:rPr>
        <w:t>This</w:t>
      </w:r>
      <w:r>
        <w:rPr>
          <w:spacing w:val="-2"/>
          <w:w w:val="90"/>
        </w:rPr>
        <w:t xml:space="preserve"> </w:t>
      </w:r>
      <w:r>
        <w:rPr>
          <w:w w:val="90"/>
        </w:rPr>
        <w:t>policy</w:t>
      </w:r>
      <w:r>
        <w:rPr>
          <w:spacing w:val="-5"/>
          <w:w w:val="90"/>
        </w:rPr>
        <w:t xml:space="preserve"> </w:t>
      </w:r>
      <w:r>
        <w:rPr>
          <w:w w:val="90"/>
        </w:rPr>
        <w:t>is</w:t>
      </w:r>
      <w:r>
        <w:rPr>
          <w:spacing w:val="-2"/>
          <w:w w:val="90"/>
        </w:rPr>
        <w:t xml:space="preserve"> </w:t>
      </w:r>
      <w:r>
        <w:rPr>
          <w:w w:val="90"/>
        </w:rPr>
        <w:t>adopted</w:t>
      </w:r>
      <w:r>
        <w:rPr>
          <w:spacing w:val="-4"/>
          <w:w w:val="90"/>
        </w:rPr>
        <w:t xml:space="preserve"> </w:t>
      </w:r>
      <w:r>
        <w:rPr>
          <w:w w:val="90"/>
        </w:rPr>
        <w:t>and</w:t>
      </w:r>
      <w:r>
        <w:rPr>
          <w:spacing w:val="-3"/>
          <w:w w:val="90"/>
        </w:rPr>
        <w:t xml:space="preserve"> </w:t>
      </w:r>
      <w:r>
        <w:rPr>
          <w:w w:val="90"/>
        </w:rPr>
        <w:t>applied</w:t>
      </w:r>
      <w:r>
        <w:rPr>
          <w:spacing w:val="-1"/>
          <w:w w:val="90"/>
        </w:rPr>
        <w:t xml:space="preserve"> </w:t>
      </w:r>
      <w:r>
        <w:rPr>
          <w:w w:val="90"/>
        </w:rPr>
        <w:t>to</w:t>
      </w:r>
      <w:r>
        <w:rPr>
          <w:spacing w:val="-2"/>
          <w:w w:val="90"/>
        </w:rPr>
        <w:t xml:space="preserve"> </w:t>
      </w:r>
      <w:r>
        <w:rPr>
          <w:w w:val="90"/>
        </w:rPr>
        <w:t>all</w:t>
      </w:r>
      <w:r>
        <w:rPr>
          <w:spacing w:val="-3"/>
          <w:w w:val="90"/>
        </w:rPr>
        <w:t xml:space="preserve"> </w:t>
      </w:r>
      <w:r>
        <w:rPr>
          <w:w w:val="90"/>
        </w:rPr>
        <w:t>students,</w:t>
      </w:r>
      <w:r>
        <w:rPr>
          <w:spacing w:val="-2"/>
          <w:w w:val="90"/>
        </w:rPr>
        <w:t xml:space="preserve"> </w:t>
      </w:r>
      <w:r>
        <w:rPr>
          <w:w w:val="90"/>
        </w:rPr>
        <w:t>current</w:t>
      </w:r>
      <w:r>
        <w:rPr>
          <w:spacing w:val="-2"/>
          <w:w w:val="90"/>
        </w:rPr>
        <w:t xml:space="preserve"> </w:t>
      </w:r>
      <w:r>
        <w:rPr>
          <w:w w:val="90"/>
        </w:rPr>
        <w:t>and</w:t>
      </w:r>
      <w:r>
        <w:rPr>
          <w:spacing w:val="-1"/>
          <w:w w:val="90"/>
        </w:rPr>
        <w:t xml:space="preserve"> </w:t>
      </w:r>
      <w:r>
        <w:rPr>
          <w:w w:val="90"/>
        </w:rPr>
        <w:t>future,</w:t>
      </w:r>
      <w:r>
        <w:rPr>
          <w:spacing w:val="-4"/>
          <w:w w:val="90"/>
        </w:rPr>
        <w:t xml:space="preserve"> </w:t>
      </w:r>
      <w:r>
        <w:rPr>
          <w:w w:val="90"/>
        </w:rPr>
        <w:t>who</w:t>
      </w:r>
      <w:r>
        <w:rPr>
          <w:spacing w:val="-2"/>
          <w:w w:val="90"/>
        </w:rPr>
        <w:t xml:space="preserve"> </w:t>
      </w:r>
      <w:r>
        <w:rPr>
          <w:w w:val="90"/>
        </w:rPr>
        <w:t>had</w:t>
      </w:r>
      <w:r>
        <w:rPr>
          <w:spacing w:val="-4"/>
          <w:w w:val="90"/>
        </w:rPr>
        <w:t xml:space="preserve"> </w:t>
      </w:r>
      <w:r>
        <w:rPr>
          <w:w w:val="90"/>
        </w:rPr>
        <w:t>completed</w:t>
      </w:r>
      <w:r>
        <w:rPr>
          <w:spacing w:val="-1"/>
          <w:w w:val="90"/>
        </w:rPr>
        <w:t xml:space="preserve"> </w:t>
      </w:r>
      <w:r>
        <w:rPr>
          <w:w w:val="90"/>
        </w:rPr>
        <w:t>the</w:t>
      </w:r>
      <w:r>
        <w:rPr>
          <w:spacing w:val="-2"/>
          <w:w w:val="90"/>
        </w:rPr>
        <w:t xml:space="preserve"> </w:t>
      </w:r>
      <w:r>
        <w:rPr>
          <w:w w:val="90"/>
        </w:rPr>
        <w:t xml:space="preserve">research </w:t>
      </w:r>
      <w:r>
        <w:rPr>
          <w:spacing w:val="-4"/>
        </w:rPr>
        <w:t>hours</w:t>
      </w:r>
      <w:r>
        <w:rPr>
          <w:spacing w:val="-10"/>
        </w:rPr>
        <w:t xml:space="preserve"> </w:t>
      </w:r>
      <w:r>
        <w:rPr>
          <w:spacing w:val="-4"/>
        </w:rPr>
        <w:t>listed</w:t>
      </w:r>
      <w:r>
        <w:rPr>
          <w:spacing w:val="-10"/>
        </w:rPr>
        <w:t xml:space="preserve"> </w:t>
      </w:r>
      <w:r>
        <w:rPr>
          <w:spacing w:val="-4"/>
        </w:rPr>
        <w:t>on</w:t>
      </w:r>
      <w:r>
        <w:rPr>
          <w:spacing w:val="-10"/>
        </w:rPr>
        <w:t xml:space="preserve"> </w:t>
      </w:r>
      <w:r>
        <w:rPr>
          <w:spacing w:val="-4"/>
        </w:rPr>
        <w:t>their</w:t>
      </w:r>
      <w:r>
        <w:rPr>
          <w:spacing w:val="-9"/>
        </w:rPr>
        <w:t xml:space="preserve"> </w:t>
      </w:r>
      <w:r>
        <w:rPr>
          <w:spacing w:val="-4"/>
        </w:rPr>
        <w:t>degree</w:t>
      </w:r>
      <w:r>
        <w:rPr>
          <w:spacing w:val="-10"/>
        </w:rPr>
        <w:t xml:space="preserve"> </w:t>
      </w:r>
      <w:r>
        <w:rPr>
          <w:spacing w:val="-4"/>
        </w:rPr>
        <w:t>plan.</w:t>
      </w:r>
    </w:p>
    <w:p w14:paraId="661A6C3A" w14:textId="2FC91F82" w:rsidR="005B2791" w:rsidRPr="005B2791" w:rsidRDefault="005B2791" w:rsidP="005B2791">
      <w:pPr>
        <w:widowControl/>
        <w:autoSpaceDE/>
        <w:autoSpaceDN/>
        <w:spacing w:after="160" w:line="259" w:lineRule="auto"/>
        <w:jc w:val="center"/>
        <w:rPr>
          <w:rFonts w:ascii="Calibri" w:eastAsia="Calibri" w:hAnsi="Calibri" w:cs="Calibri"/>
          <w:b/>
        </w:rPr>
      </w:pPr>
      <w:r>
        <w:rPr>
          <w:rFonts w:ascii="Calibri" w:eastAsia="Calibri" w:hAnsi="Calibri" w:cs="Calibri"/>
          <w:b/>
        </w:rPr>
        <w:t xml:space="preserve">SEHD </w:t>
      </w:r>
      <w:r w:rsidRPr="005B2791">
        <w:rPr>
          <w:rFonts w:ascii="Calibri" w:eastAsia="Calibri" w:hAnsi="Calibri" w:cs="Calibri"/>
          <w:b/>
        </w:rPr>
        <w:t>Policy and Practices for Student Concerns, Complaints, and Grievances</w:t>
      </w:r>
    </w:p>
    <w:p w14:paraId="1EB6D154" w14:textId="77777777" w:rsidR="005B2791" w:rsidRPr="005B2791" w:rsidRDefault="005B2791" w:rsidP="005B2791">
      <w:pPr>
        <w:widowControl/>
        <w:autoSpaceDE/>
        <w:autoSpaceDN/>
        <w:spacing w:after="160" w:line="259" w:lineRule="auto"/>
        <w:rPr>
          <w:rFonts w:ascii="Calibri" w:eastAsia="Calibri" w:hAnsi="Calibri" w:cs="Calibri"/>
        </w:rPr>
      </w:pPr>
      <w:r w:rsidRPr="005B2791">
        <w:rPr>
          <w:rFonts w:ascii="Calibri" w:eastAsia="Calibri" w:hAnsi="Calibri" w:cs="Calibri"/>
        </w:rPr>
        <w:t>In the course of their professional training, graduate students may experience conflicts with other students, staff, faculty, or site-supervisors. Some may be misunderstandings that can be resolved through discussion. On occasion an unresolved conflict may constitute a grievance or complaint. The TAMU Student Rules Part III delineate student grievance procedures (</w:t>
      </w:r>
      <w:hyperlink r:id="rId127" w:history="1">
        <w:r w:rsidRPr="005B2791">
          <w:rPr>
            <w:rFonts w:ascii="Calibri" w:eastAsia="Calibri" w:hAnsi="Calibri" w:cs="Calibri"/>
            <w:color w:val="0563C1"/>
            <w:u w:val="single"/>
          </w:rPr>
          <w:t>https://student-rules.tamu.edu/studentgrievanceprocedures/</w:t>
        </w:r>
      </w:hyperlink>
      <w:r w:rsidRPr="005B2791">
        <w:rPr>
          <w:rFonts w:ascii="Calibri" w:eastAsia="Calibri" w:hAnsi="Calibri" w:cs="Calibri"/>
        </w:rPr>
        <w:t>)</w:t>
      </w:r>
      <w:r w:rsidRPr="005B2791">
        <w:rPr>
          <w:rFonts w:ascii="Calibri" w:eastAsia="Calibri" w:hAnsi="Calibri" w:cs="Calibri"/>
          <w:color w:val="FF0000"/>
        </w:rPr>
        <w:t xml:space="preserve">  </w:t>
      </w:r>
      <w:r w:rsidRPr="005B2791">
        <w:rPr>
          <w:rFonts w:ascii="Calibri" w:eastAsia="Calibri" w:hAnsi="Calibri" w:cs="Calibri"/>
        </w:rPr>
        <w:t>and specific instances in which a grievance can be filed. Consistent with university procedures, the School of Education and Human Development follows a process applicable to student-staff, student-faculty, and student-site supervisor conflicts.</w:t>
      </w:r>
    </w:p>
    <w:p w14:paraId="66893857" w14:textId="77777777" w:rsidR="005B2791" w:rsidRPr="005B2791" w:rsidRDefault="005B2791" w:rsidP="005B2791">
      <w:pPr>
        <w:widowControl/>
        <w:autoSpaceDE/>
        <w:autoSpaceDN/>
        <w:spacing w:after="160" w:line="259" w:lineRule="auto"/>
        <w:rPr>
          <w:rFonts w:ascii="Calibri" w:eastAsia="Calibri" w:hAnsi="Calibri" w:cs="Calibri"/>
        </w:rPr>
      </w:pPr>
    </w:p>
    <w:p w14:paraId="39433D9E" w14:textId="77777777" w:rsidR="005B2791" w:rsidRPr="005B2791" w:rsidRDefault="005B2791" w:rsidP="005B2791">
      <w:pPr>
        <w:widowControl/>
        <w:autoSpaceDE/>
        <w:autoSpaceDN/>
        <w:spacing w:after="160" w:line="259" w:lineRule="auto"/>
        <w:jc w:val="center"/>
        <w:rPr>
          <w:rFonts w:ascii="Calibri" w:eastAsia="Calibri" w:hAnsi="Calibri" w:cs="Calibri"/>
          <w:b/>
        </w:rPr>
      </w:pPr>
      <w:r w:rsidRPr="005B2791">
        <w:rPr>
          <w:rFonts w:ascii="Calibri" w:eastAsia="Calibri" w:hAnsi="Calibri" w:cs="Calibri"/>
          <w:b/>
        </w:rPr>
        <w:t>Guiding Terms</w:t>
      </w:r>
    </w:p>
    <w:p w14:paraId="639FB255" w14:textId="77777777" w:rsidR="005B2791" w:rsidRPr="005B2791" w:rsidRDefault="005B2791" w:rsidP="005B2791">
      <w:pPr>
        <w:widowControl/>
        <w:autoSpaceDE/>
        <w:autoSpaceDN/>
        <w:spacing w:after="160" w:line="259" w:lineRule="auto"/>
        <w:rPr>
          <w:rFonts w:ascii="Calibri" w:eastAsia="Calibri" w:hAnsi="Calibri" w:cs="Calibri"/>
        </w:rPr>
      </w:pPr>
      <w:r w:rsidRPr="005B2791">
        <w:rPr>
          <w:rFonts w:ascii="Calibri" w:eastAsia="Calibri" w:hAnsi="Calibri" w:cs="Calibri"/>
          <w:b/>
        </w:rPr>
        <w:t>Bullying Behaviors</w:t>
      </w:r>
      <w:r w:rsidRPr="005B2791">
        <w:rPr>
          <w:rFonts w:ascii="Calibri" w:eastAsia="Calibri" w:hAnsi="Calibri" w:cs="Calibri"/>
        </w:rPr>
        <w:t xml:space="preserve"> include (but are not limited to):</w:t>
      </w:r>
    </w:p>
    <w:p w14:paraId="00896237" w14:textId="77777777" w:rsidR="005B2791" w:rsidRPr="005B2791" w:rsidRDefault="005B2791" w:rsidP="005B2791">
      <w:pPr>
        <w:widowControl/>
        <w:numPr>
          <w:ilvl w:val="0"/>
          <w:numId w:val="91"/>
        </w:numPr>
        <w:autoSpaceDE/>
        <w:autoSpaceDN/>
        <w:spacing w:after="160" w:line="259" w:lineRule="auto"/>
        <w:contextualSpacing/>
        <w:rPr>
          <w:rFonts w:ascii="Calibri" w:eastAsia="Calibri" w:hAnsi="Calibri" w:cs="Calibri"/>
        </w:rPr>
      </w:pPr>
      <w:r w:rsidRPr="005B2791">
        <w:rPr>
          <w:rFonts w:ascii="Calibri" w:eastAsia="Calibri" w:hAnsi="Calibri" w:cs="Calibri"/>
        </w:rPr>
        <w:t>Intimidating, degrading, humiliating others, and threatening university and school climate and diversity objectives.</w:t>
      </w:r>
    </w:p>
    <w:p w14:paraId="31898AB5" w14:textId="77777777" w:rsidR="005B2791" w:rsidRPr="005B2791" w:rsidRDefault="005B2791" w:rsidP="005B2791">
      <w:pPr>
        <w:widowControl/>
        <w:numPr>
          <w:ilvl w:val="0"/>
          <w:numId w:val="91"/>
        </w:numPr>
        <w:autoSpaceDE/>
        <w:autoSpaceDN/>
        <w:spacing w:after="160" w:line="259" w:lineRule="auto"/>
        <w:contextualSpacing/>
        <w:rPr>
          <w:rFonts w:ascii="Calibri" w:eastAsia="Calibri" w:hAnsi="Calibri" w:cs="Calibri"/>
        </w:rPr>
      </w:pPr>
      <w:r w:rsidRPr="005B2791">
        <w:rPr>
          <w:rFonts w:ascii="Calibri" w:eastAsia="Calibri" w:hAnsi="Calibri" w:cs="Calibri"/>
        </w:rPr>
        <w:t>Outcomes of bullying: At the post-secondary level, bullying results in the loss of trained and talented employees, reduces morality and productivity, and can have negative physical impacts.</w:t>
      </w:r>
    </w:p>
    <w:p w14:paraId="049B1A79" w14:textId="77777777" w:rsidR="005B2791" w:rsidRPr="005B2791" w:rsidRDefault="005B2791" w:rsidP="005B2791">
      <w:pPr>
        <w:widowControl/>
        <w:numPr>
          <w:ilvl w:val="0"/>
          <w:numId w:val="91"/>
        </w:numPr>
        <w:autoSpaceDE/>
        <w:autoSpaceDN/>
        <w:spacing w:after="160" w:line="259" w:lineRule="auto"/>
        <w:contextualSpacing/>
        <w:rPr>
          <w:rFonts w:ascii="Calibri" w:eastAsia="Calibri" w:hAnsi="Calibri" w:cs="Calibri"/>
        </w:rPr>
      </w:pPr>
      <w:r w:rsidRPr="005B2791">
        <w:rPr>
          <w:rFonts w:ascii="Calibri" w:eastAsia="Calibri" w:hAnsi="Calibri" w:cs="Calibri"/>
        </w:rPr>
        <w:t>Reinforcers of bullying:</w:t>
      </w:r>
    </w:p>
    <w:p w14:paraId="4D535555" w14:textId="77777777" w:rsidR="005B2791" w:rsidRPr="005B2791" w:rsidRDefault="005B2791" w:rsidP="005B2791">
      <w:pPr>
        <w:widowControl/>
        <w:numPr>
          <w:ilvl w:val="1"/>
          <w:numId w:val="91"/>
        </w:numPr>
        <w:autoSpaceDE/>
        <w:autoSpaceDN/>
        <w:spacing w:after="160" w:line="259" w:lineRule="auto"/>
        <w:contextualSpacing/>
        <w:rPr>
          <w:rFonts w:ascii="Calibri" w:eastAsia="Calibri" w:hAnsi="Calibri" w:cs="Calibri"/>
        </w:rPr>
      </w:pPr>
      <w:r w:rsidRPr="005B2791">
        <w:rPr>
          <w:rFonts w:ascii="Calibri" w:eastAsia="Calibri" w:hAnsi="Calibri" w:cs="Calibri"/>
        </w:rPr>
        <w:t>Limiting opportunities for open and honest dialogue</w:t>
      </w:r>
    </w:p>
    <w:p w14:paraId="10FD7702" w14:textId="77777777" w:rsidR="005B2791" w:rsidRPr="005B2791" w:rsidRDefault="005B2791" w:rsidP="005B2791">
      <w:pPr>
        <w:widowControl/>
        <w:numPr>
          <w:ilvl w:val="1"/>
          <w:numId w:val="91"/>
        </w:numPr>
        <w:autoSpaceDE/>
        <w:autoSpaceDN/>
        <w:spacing w:after="160" w:line="259" w:lineRule="auto"/>
        <w:contextualSpacing/>
        <w:rPr>
          <w:rFonts w:ascii="Calibri" w:eastAsia="Calibri" w:hAnsi="Calibri" w:cs="Calibri"/>
        </w:rPr>
      </w:pPr>
      <w:r w:rsidRPr="005B2791">
        <w:rPr>
          <w:rFonts w:ascii="Calibri" w:eastAsia="Calibri" w:hAnsi="Calibri" w:cs="Calibri"/>
        </w:rPr>
        <w:t>Lack of reporting mechanisms for inappropriate behaviors</w:t>
      </w:r>
    </w:p>
    <w:p w14:paraId="66CB50B4" w14:textId="77777777" w:rsidR="005B2791" w:rsidRPr="005B2791" w:rsidRDefault="005B2791" w:rsidP="005B2791">
      <w:pPr>
        <w:widowControl/>
        <w:autoSpaceDE/>
        <w:autoSpaceDN/>
        <w:spacing w:after="160" w:line="259" w:lineRule="auto"/>
        <w:rPr>
          <w:rFonts w:ascii="Calibri" w:eastAsia="Calibri" w:hAnsi="Calibri" w:cs="Calibri"/>
        </w:rPr>
      </w:pPr>
      <w:r w:rsidRPr="005B2791">
        <w:rPr>
          <w:rFonts w:ascii="Calibri" w:eastAsia="Calibri" w:hAnsi="Calibri" w:cs="Calibri"/>
          <w:b/>
        </w:rPr>
        <w:t>Civility</w:t>
      </w:r>
      <w:r w:rsidRPr="005B2791">
        <w:rPr>
          <w:rFonts w:ascii="Calibri" w:eastAsia="Calibri" w:hAnsi="Calibri" w:cs="Calibri"/>
        </w:rPr>
        <w:t xml:space="preserve"> is claiming and caring for one’s identity, needs and beliefs without degrading someone else’s in the process. (Spath, T., &amp; Dahnke, C., The Institute for Civility in Government).</w:t>
      </w:r>
    </w:p>
    <w:p w14:paraId="20E40673" w14:textId="77777777" w:rsidR="005B2791" w:rsidRPr="005B2791" w:rsidRDefault="005B2791" w:rsidP="005B2791">
      <w:pPr>
        <w:widowControl/>
        <w:autoSpaceDE/>
        <w:autoSpaceDN/>
        <w:spacing w:after="160" w:line="259" w:lineRule="auto"/>
        <w:rPr>
          <w:rFonts w:ascii="Calibri" w:eastAsia="Calibri" w:hAnsi="Calibri" w:cs="Calibri"/>
        </w:rPr>
      </w:pPr>
      <w:r w:rsidRPr="005B2791">
        <w:rPr>
          <w:rFonts w:ascii="Calibri" w:eastAsia="Calibri" w:hAnsi="Calibri" w:cs="Calibri"/>
          <w:b/>
        </w:rPr>
        <w:t>Conflict</w:t>
      </w:r>
      <w:r w:rsidRPr="005B2791">
        <w:rPr>
          <w:rFonts w:ascii="Calibri" w:eastAsia="Calibri" w:hAnsi="Calibri" w:cs="Calibri"/>
        </w:rPr>
        <w:t xml:space="preserve"> is a struggle or difference between opposing ideas, needs, beliefs, values or goals (The Center for Change and Conflict Resolution). </w:t>
      </w:r>
    </w:p>
    <w:p w14:paraId="66D82352" w14:textId="77777777" w:rsidR="005B2791" w:rsidRPr="005B2791" w:rsidRDefault="005B2791" w:rsidP="005B2791">
      <w:pPr>
        <w:widowControl/>
        <w:autoSpaceDE/>
        <w:autoSpaceDN/>
        <w:spacing w:after="160" w:line="259" w:lineRule="auto"/>
        <w:rPr>
          <w:rFonts w:ascii="Calibri" w:eastAsia="Calibri" w:hAnsi="Calibri" w:cs="Calibri"/>
        </w:rPr>
      </w:pPr>
      <w:r w:rsidRPr="005B2791">
        <w:rPr>
          <w:rFonts w:ascii="Calibri" w:eastAsia="Calibri" w:hAnsi="Calibri" w:cs="Calibri"/>
          <w:b/>
        </w:rPr>
        <w:t>Grievances</w:t>
      </w:r>
      <w:r w:rsidRPr="005B2791">
        <w:rPr>
          <w:rFonts w:ascii="Calibri" w:eastAsia="Calibri" w:hAnsi="Calibri" w:cs="Calibri"/>
        </w:rPr>
        <w:t xml:space="preserve"> are defined as a problem, concern or complaint about work, a person with whom you have contact at work, or the work environment. </w:t>
      </w:r>
    </w:p>
    <w:p w14:paraId="0CCFEDD0" w14:textId="77777777" w:rsidR="005B2791" w:rsidRPr="005B2791" w:rsidRDefault="005B2791" w:rsidP="005B2791">
      <w:pPr>
        <w:widowControl/>
        <w:autoSpaceDE/>
        <w:autoSpaceDN/>
        <w:spacing w:after="160" w:line="259" w:lineRule="auto"/>
        <w:rPr>
          <w:rFonts w:ascii="Calibri" w:eastAsia="Calibri" w:hAnsi="Calibri" w:cs="Calibri"/>
          <w:b/>
        </w:rPr>
      </w:pPr>
    </w:p>
    <w:p w14:paraId="1FE3030E" w14:textId="77777777" w:rsidR="005B2791" w:rsidRPr="005B2791" w:rsidRDefault="005B2791" w:rsidP="005B2791">
      <w:pPr>
        <w:widowControl/>
        <w:autoSpaceDE/>
        <w:autoSpaceDN/>
        <w:spacing w:after="160" w:line="259" w:lineRule="auto"/>
        <w:rPr>
          <w:rFonts w:ascii="Calibri" w:eastAsia="Calibri" w:hAnsi="Calibri" w:cs="Calibri"/>
          <w:b/>
        </w:rPr>
      </w:pPr>
      <w:bookmarkStart w:id="129" w:name="_Hlk95728450"/>
      <w:r w:rsidRPr="005B2791">
        <w:rPr>
          <w:rFonts w:ascii="Calibri" w:eastAsia="Calibri" w:hAnsi="Calibri" w:cs="Calibri"/>
          <w:b/>
        </w:rPr>
        <w:t xml:space="preserve">Departmental Ombuds Representatives for Graduate Students </w:t>
      </w:r>
    </w:p>
    <w:p w14:paraId="62F8F64B" w14:textId="77777777" w:rsidR="005B2791" w:rsidRPr="005B2791" w:rsidRDefault="005B2791" w:rsidP="005B2791">
      <w:pPr>
        <w:widowControl/>
        <w:autoSpaceDE/>
        <w:autoSpaceDN/>
        <w:spacing w:after="160" w:line="259" w:lineRule="auto"/>
        <w:rPr>
          <w:rFonts w:ascii="Calibri" w:eastAsia="Calibri" w:hAnsi="Calibri" w:cs="Calibri"/>
        </w:rPr>
      </w:pPr>
      <w:r w:rsidRPr="005B2791">
        <w:rPr>
          <w:rFonts w:ascii="Calibri" w:eastAsia="Calibri" w:hAnsi="Calibri" w:cs="Calibri"/>
        </w:rPr>
        <w:t>Educational Administration and Human Resource Development – Krista Bailey</w:t>
      </w:r>
    </w:p>
    <w:p w14:paraId="040D7CA8" w14:textId="77777777" w:rsidR="005B2791" w:rsidRPr="005B2791" w:rsidRDefault="005B2791" w:rsidP="005B2791">
      <w:pPr>
        <w:widowControl/>
        <w:autoSpaceDE/>
        <w:autoSpaceDN/>
        <w:spacing w:after="160" w:line="259" w:lineRule="auto"/>
        <w:rPr>
          <w:rFonts w:ascii="Calibri" w:eastAsia="Calibri" w:hAnsi="Calibri" w:cs="Calibri"/>
        </w:rPr>
      </w:pPr>
      <w:r w:rsidRPr="005B2791">
        <w:rPr>
          <w:rFonts w:ascii="Calibri" w:eastAsia="Calibri" w:hAnsi="Calibri" w:cs="Calibri"/>
        </w:rPr>
        <w:t>Educational Psychology – Krystal Simmons</w:t>
      </w:r>
    </w:p>
    <w:p w14:paraId="1473F19B" w14:textId="77777777" w:rsidR="005B2791" w:rsidRPr="005B2791" w:rsidRDefault="005B2791" w:rsidP="005B2791">
      <w:pPr>
        <w:widowControl/>
        <w:autoSpaceDE/>
        <w:autoSpaceDN/>
        <w:spacing w:after="160" w:line="259" w:lineRule="auto"/>
        <w:rPr>
          <w:rFonts w:ascii="Calibri" w:eastAsia="Calibri" w:hAnsi="Calibri" w:cs="Calibri"/>
        </w:rPr>
      </w:pPr>
      <w:r w:rsidRPr="005B2791">
        <w:rPr>
          <w:rFonts w:ascii="Calibri" w:eastAsia="Calibri" w:hAnsi="Calibri" w:cs="Calibri"/>
        </w:rPr>
        <w:t xml:space="preserve">Kinesiology and Sports Management – Paul Batista </w:t>
      </w:r>
    </w:p>
    <w:p w14:paraId="3F08801B" w14:textId="77777777" w:rsidR="005B2791" w:rsidRPr="005B2791" w:rsidRDefault="005B2791" w:rsidP="005B2791">
      <w:pPr>
        <w:widowControl/>
        <w:autoSpaceDE/>
        <w:autoSpaceDN/>
        <w:spacing w:after="160" w:line="259" w:lineRule="auto"/>
        <w:rPr>
          <w:rFonts w:ascii="Calibri" w:eastAsia="Calibri" w:hAnsi="Calibri" w:cs="Calibri"/>
          <w:b/>
        </w:rPr>
      </w:pPr>
      <w:r w:rsidRPr="005B2791">
        <w:rPr>
          <w:rFonts w:ascii="Calibri" w:eastAsia="Calibri" w:hAnsi="Calibri" w:cs="Calibri"/>
        </w:rPr>
        <w:t>Teaching, Learning, and Culture – Karen Rambo Hernandez</w:t>
      </w:r>
    </w:p>
    <w:bookmarkEnd w:id="129"/>
    <w:p w14:paraId="44275982" w14:textId="77777777" w:rsidR="005B2791" w:rsidRPr="005B2791" w:rsidRDefault="005B2791" w:rsidP="005B2791">
      <w:pPr>
        <w:widowControl/>
        <w:autoSpaceDE/>
        <w:autoSpaceDN/>
        <w:spacing w:after="160" w:line="259" w:lineRule="auto"/>
        <w:rPr>
          <w:rFonts w:ascii="Calibri" w:eastAsia="Calibri" w:hAnsi="Calibri" w:cs="Calibri"/>
        </w:rPr>
      </w:pPr>
    </w:p>
    <w:p w14:paraId="34A1B7EE" w14:textId="77777777" w:rsidR="005B2791" w:rsidRPr="005B2791" w:rsidRDefault="005B2791" w:rsidP="005B2791">
      <w:pPr>
        <w:widowControl/>
        <w:autoSpaceDE/>
        <w:autoSpaceDN/>
        <w:spacing w:after="160" w:line="259" w:lineRule="auto"/>
        <w:rPr>
          <w:rFonts w:ascii="Calibri" w:eastAsia="Calibri" w:hAnsi="Calibri" w:cs="Calibri"/>
          <w:b/>
          <w:color w:val="808080"/>
        </w:rPr>
      </w:pPr>
      <w:r w:rsidRPr="005B2791">
        <w:rPr>
          <w:rFonts w:ascii="Calibri" w:eastAsia="Calibri" w:hAnsi="Calibri" w:cs="Calibri"/>
          <w:b/>
          <w:color w:val="808080"/>
        </w:rPr>
        <w:br w:type="page"/>
      </w:r>
    </w:p>
    <w:p w14:paraId="3B19E7EC" w14:textId="77777777" w:rsidR="005B2791" w:rsidRPr="005B2791" w:rsidRDefault="005B2791" w:rsidP="005B2791">
      <w:pPr>
        <w:widowControl/>
        <w:autoSpaceDE/>
        <w:autoSpaceDN/>
        <w:spacing w:after="160" w:line="259" w:lineRule="auto"/>
        <w:contextualSpacing/>
        <w:jc w:val="center"/>
        <w:rPr>
          <w:rFonts w:ascii="Calibri" w:eastAsia="Calibri" w:hAnsi="Calibri" w:cs="Calibri"/>
          <w:b/>
          <w:sz w:val="14"/>
        </w:rPr>
      </w:pPr>
    </w:p>
    <w:p w14:paraId="6BE326FE" w14:textId="77777777" w:rsidR="005B2791" w:rsidRPr="005B2791" w:rsidRDefault="005B2791" w:rsidP="005B2791">
      <w:pPr>
        <w:widowControl/>
        <w:autoSpaceDE/>
        <w:autoSpaceDN/>
        <w:spacing w:after="160" w:line="259" w:lineRule="auto"/>
        <w:contextualSpacing/>
        <w:jc w:val="center"/>
        <w:rPr>
          <w:rFonts w:ascii="Calibri" w:eastAsia="Calibri" w:hAnsi="Calibri" w:cs="Calibri"/>
          <w:b/>
        </w:rPr>
      </w:pPr>
      <w:r w:rsidRPr="005B2791">
        <w:rPr>
          <w:rFonts w:ascii="Calibri" w:eastAsia="Calibri" w:hAnsi="Calibri" w:cs="Calibri"/>
          <w:b/>
        </w:rPr>
        <w:t>Stages in the Grievance and Conflict Resolution Process</w:t>
      </w:r>
    </w:p>
    <w:p w14:paraId="045BCB73" w14:textId="77777777" w:rsidR="005B2791" w:rsidRPr="005B2791" w:rsidRDefault="005B2791" w:rsidP="005B2791">
      <w:pPr>
        <w:widowControl/>
        <w:autoSpaceDE/>
        <w:autoSpaceDN/>
        <w:spacing w:after="160" w:line="259" w:lineRule="auto"/>
        <w:rPr>
          <w:rFonts w:ascii="Calibri" w:eastAsia="Calibri" w:hAnsi="Calibri" w:cs="Calibri"/>
        </w:rPr>
      </w:pPr>
    </w:p>
    <w:p w14:paraId="5098A0EA" w14:textId="77777777" w:rsidR="005B2791" w:rsidRPr="005B2791" w:rsidRDefault="005B2791" w:rsidP="005B2791">
      <w:pPr>
        <w:widowControl/>
        <w:autoSpaceDE/>
        <w:autoSpaceDN/>
        <w:spacing w:after="160" w:line="259" w:lineRule="auto"/>
        <w:rPr>
          <w:rFonts w:ascii="Calibri" w:eastAsia="Calibri" w:hAnsi="Calibri" w:cs="Calibri"/>
        </w:rPr>
      </w:pPr>
      <w:r w:rsidRPr="005B2791">
        <w:rPr>
          <w:rFonts w:ascii="Calibri" w:eastAsia="Calibri" w:hAnsi="Calibri" w:cs="Calibri"/>
        </w:rPr>
        <w:t>Refer to the graphics on the proceeding pages for visual aides to supplement these stages.</w:t>
      </w:r>
    </w:p>
    <w:tbl>
      <w:tblPr>
        <w:tblStyle w:val="TableGrid"/>
        <w:tblW w:w="5000" w:type="pct"/>
        <w:tblLook w:val="04A0" w:firstRow="1" w:lastRow="0" w:firstColumn="1" w:lastColumn="0" w:noHBand="0" w:noVBand="1"/>
      </w:tblPr>
      <w:tblGrid>
        <w:gridCol w:w="2413"/>
        <w:gridCol w:w="8517"/>
      </w:tblGrid>
      <w:tr w:rsidR="005B2791" w:rsidRPr="005B2791" w14:paraId="11CEA6C8" w14:textId="77777777" w:rsidTr="005D562E">
        <w:tc>
          <w:tcPr>
            <w:tcW w:w="1104" w:type="pct"/>
          </w:tcPr>
          <w:p w14:paraId="0A621C4F" w14:textId="77777777" w:rsidR="005B2791" w:rsidRPr="005B2791" w:rsidRDefault="005B2791" w:rsidP="005B2791">
            <w:pPr>
              <w:rPr>
                <w:rFonts w:ascii="Calibri" w:eastAsia="Calibri" w:hAnsi="Calibri" w:cs="Calibri"/>
                <w:b/>
              </w:rPr>
            </w:pPr>
            <w:r w:rsidRPr="005B2791">
              <w:rPr>
                <w:rFonts w:ascii="Calibri" w:eastAsia="Calibri" w:hAnsi="Calibri" w:cs="Calibri"/>
                <w:b/>
              </w:rPr>
              <w:t xml:space="preserve">Stage </w:t>
            </w:r>
          </w:p>
        </w:tc>
        <w:tc>
          <w:tcPr>
            <w:tcW w:w="3896" w:type="pct"/>
          </w:tcPr>
          <w:p w14:paraId="70E4BA5E" w14:textId="77777777" w:rsidR="005B2791" w:rsidRPr="005B2791" w:rsidRDefault="005B2791" w:rsidP="005B2791">
            <w:pPr>
              <w:rPr>
                <w:rFonts w:ascii="Calibri" w:eastAsia="Calibri" w:hAnsi="Calibri" w:cs="Calibri"/>
                <w:b/>
              </w:rPr>
            </w:pPr>
            <w:r w:rsidRPr="005B2791">
              <w:rPr>
                <w:rFonts w:ascii="Calibri" w:eastAsia="Calibri" w:hAnsi="Calibri" w:cs="Calibri"/>
                <w:b/>
              </w:rPr>
              <w:t>Procedure</w:t>
            </w:r>
          </w:p>
        </w:tc>
      </w:tr>
      <w:tr w:rsidR="005B2791" w:rsidRPr="005B2791" w14:paraId="78A55BAD" w14:textId="77777777" w:rsidTr="005D562E">
        <w:tc>
          <w:tcPr>
            <w:tcW w:w="1104" w:type="pct"/>
          </w:tcPr>
          <w:p w14:paraId="3FE0F93C" w14:textId="77777777" w:rsidR="005B2791" w:rsidRPr="005B2791" w:rsidRDefault="005B2791" w:rsidP="005B2791">
            <w:pPr>
              <w:rPr>
                <w:rFonts w:ascii="Calibri" w:eastAsia="Calibri" w:hAnsi="Calibri" w:cs="Calibri"/>
                <w:b/>
              </w:rPr>
            </w:pPr>
            <w:r w:rsidRPr="005B2791">
              <w:rPr>
                <w:rFonts w:ascii="Calibri" w:eastAsia="Calibri" w:hAnsi="Calibri" w:cs="Calibri"/>
                <w:b/>
              </w:rPr>
              <w:t>Stage 1</w:t>
            </w:r>
          </w:p>
          <w:p w14:paraId="34C63D94" w14:textId="77777777" w:rsidR="005B2791" w:rsidRPr="005B2791" w:rsidRDefault="005B2791" w:rsidP="005B2791">
            <w:pPr>
              <w:rPr>
                <w:rFonts w:ascii="Calibri" w:eastAsia="Calibri" w:hAnsi="Calibri" w:cs="Calibri"/>
              </w:rPr>
            </w:pPr>
            <w:r w:rsidRPr="005B2791">
              <w:rPr>
                <w:rFonts w:ascii="Calibri" w:eastAsia="Calibri" w:hAnsi="Calibri" w:cs="Calibri"/>
              </w:rPr>
              <w:t>First step in grievances and/or interpersonal conflict</w:t>
            </w:r>
          </w:p>
        </w:tc>
        <w:tc>
          <w:tcPr>
            <w:tcW w:w="3896" w:type="pct"/>
          </w:tcPr>
          <w:p w14:paraId="343514E2" w14:textId="77777777" w:rsidR="005B2791" w:rsidRPr="005B2791" w:rsidRDefault="005B2791" w:rsidP="005B2791">
            <w:pPr>
              <w:rPr>
                <w:rFonts w:ascii="Calibri" w:eastAsia="Calibri" w:hAnsi="Calibri" w:cs="Calibri"/>
              </w:rPr>
            </w:pPr>
            <w:r w:rsidRPr="005B2791">
              <w:rPr>
                <w:rFonts w:ascii="Calibri" w:eastAsia="Calibri" w:hAnsi="Calibri" w:cs="Calibri"/>
              </w:rPr>
              <w:t>As an initial step in the resolution process, students should meet with the individual staff member, faculty member, or site supervisor of concern within their program/department. If efforts to communicate directly with the individual(s) do not resolve the issue, or the student is uncomfortable approaching the individual(s), students also have access to other intermediate options.</w:t>
            </w:r>
          </w:p>
          <w:p w14:paraId="736EEBD4" w14:textId="77777777" w:rsidR="005B2791" w:rsidRPr="005B2791" w:rsidRDefault="005B2791" w:rsidP="005B2791">
            <w:pPr>
              <w:rPr>
                <w:rFonts w:ascii="Calibri" w:eastAsia="Calibri" w:hAnsi="Calibri" w:cs="Calibri"/>
              </w:rPr>
            </w:pPr>
          </w:p>
          <w:p w14:paraId="015A1A08" w14:textId="77777777" w:rsidR="005B2791" w:rsidRPr="005B2791" w:rsidRDefault="005B2791" w:rsidP="005B2791">
            <w:pPr>
              <w:rPr>
                <w:rFonts w:ascii="Calibri" w:eastAsia="Calibri" w:hAnsi="Calibri" w:cs="Calibri"/>
              </w:rPr>
            </w:pPr>
            <w:r w:rsidRPr="005B2791">
              <w:rPr>
                <w:rFonts w:ascii="Calibri" w:eastAsia="Calibri" w:hAnsi="Calibri" w:cs="Calibri"/>
              </w:rPr>
              <w:t xml:space="preserve">The grievance or conflict should be resolved as soon as possible. Individuals are encouraged to use conflict management resources found on the MySEHD Page. You may also contact your departmental Ombuds to assist. </w:t>
            </w:r>
          </w:p>
        </w:tc>
      </w:tr>
      <w:tr w:rsidR="005B2791" w:rsidRPr="005B2791" w14:paraId="4B4E0D26" w14:textId="77777777" w:rsidTr="005D562E">
        <w:tc>
          <w:tcPr>
            <w:tcW w:w="1104" w:type="pct"/>
          </w:tcPr>
          <w:p w14:paraId="7ABAF395" w14:textId="77777777" w:rsidR="005B2791" w:rsidRPr="005B2791" w:rsidRDefault="005B2791" w:rsidP="005B2791">
            <w:pPr>
              <w:rPr>
                <w:rFonts w:ascii="Calibri" w:eastAsia="Calibri" w:hAnsi="Calibri" w:cs="Calibri"/>
                <w:b/>
              </w:rPr>
            </w:pPr>
            <w:r w:rsidRPr="005B2791">
              <w:rPr>
                <w:rFonts w:ascii="Calibri" w:eastAsia="Calibri" w:hAnsi="Calibri" w:cs="Calibri"/>
                <w:b/>
              </w:rPr>
              <w:t>Stage 2</w:t>
            </w:r>
          </w:p>
          <w:p w14:paraId="711F8A8B" w14:textId="77777777" w:rsidR="005B2791" w:rsidRPr="005B2791" w:rsidRDefault="005B2791" w:rsidP="005B2791">
            <w:pPr>
              <w:rPr>
                <w:rFonts w:ascii="Calibri" w:eastAsia="Calibri" w:hAnsi="Calibri" w:cs="Calibri"/>
              </w:rPr>
            </w:pPr>
            <w:r w:rsidRPr="005B2791">
              <w:rPr>
                <w:rFonts w:ascii="Calibri" w:eastAsia="Calibri" w:hAnsi="Calibri" w:cs="Calibri"/>
              </w:rPr>
              <w:t>Unresolved Stage 1 grievance or conflict which may require assistance in resolution</w:t>
            </w:r>
          </w:p>
          <w:p w14:paraId="6212FA98" w14:textId="77777777" w:rsidR="005B2791" w:rsidRPr="005B2791" w:rsidRDefault="005B2791" w:rsidP="005B2791">
            <w:pPr>
              <w:rPr>
                <w:rFonts w:ascii="Calibri" w:eastAsia="Calibri" w:hAnsi="Calibri" w:cs="Calibri"/>
              </w:rPr>
            </w:pPr>
          </w:p>
        </w:tc>
        <w:tc>
          <w:tcPr>
            <w:tcW w:w="3896" w:type="pct"/>
          </w:tcPr>
          <w:p w14:paraId="0D247C0D" w14:textId="77777777" w:rsidR="005B2791" w:rsidRPr="005B2791" w:rsidRDefault="005B2791" w:rsidP="005B2791">
            <w:pPr>
              <w:rPr>
                <w:rFonts w:ascii="Calibri" w:eastAsia="Calibri" w:hAnsi="Calibri" w:cs="Calibri"/>
              </w:rPr>
            </w:pPr>
            <w:r w:rsidRPr="005B2791">
              <w:rPr>
                <w:rFonts w:ascii="Calibri" w:eastAsia="Calibri" w:hAnsi="Calibri" w:cs="Calibri"/>
              </w:rPr>
              <w:t>When conflict/situations remain unresolved, students may seek guidance from their advisor/chair, or the faculty member who coordinates the academic program. Depending on the situation and context, students may opt to approach their advisor/chair or the coordinator of their academic program. Student(s) may share their concerns with any of these intermediate resources to seek guidance for resolving a conflict and clearing up any misunderstandings. If after accessing intermediate options the situation remains unresolved, the student’s next option for resource is to meet with the department head.</w:t>
            </w:r>
          </w:p>
          <w:p w14:paraId="4BB7C89A" w14:textId="77777777" w:rsidR="005B2791" w:rsidRPr="005B2791" w:rsidRDefault="005B2791" w:rsidP="005B2791">
            <w:pPr>
              <w:rPr>
                <w:rFonts w:ascii="Calibri" w:eastAsia="Calibri" w:hAnsi="Calibri" w:cs="Calibri"/>
              </w:rPr>
            </w:pPr>
          </w:p>
          <w:p w14:paraId="64979987" w14:textId="77777777" w:rsidR="005B2791" w:rsidRPr="005B2791" w:rsidRDefault="005B2791" w:rsidP="005B2791">
            <w:pPr>
              <w:rPr>
                <w:rFonts w:ascii="Calibri" w:eastAsia="Calibri" w:hAnsi="Calibri" w:cs="Calibri"/>
              </w:rPr>
            </w:pPr>
            <w:r w:rsidRPr="005B2791">
              <w:rPr>
                <w:rFonts w:ascii="Calibri" w:eastAsia="Calibri" w:hAnsi="Calibri" w:cs="Calibri"/>
              </w:rPr>
              <w:t xml:space="preserve">Parties may also consider voluntary mediation. Mediation is a voluntary process that begins when the parties involved in the conflict agree to meet together with a neutral person identified by SEHD as a mediator. The objective of mediation is to work out a mutual, written agreement between the parties regarding how to move forward in the future. </w:t>
            </w:r>
          </w:p>
          <w:p w14:paraId="26E9CB3A" w14:textId="77777777" w:rsidR="005B2791" w:rsidRPr="005B2791" w:rsidRDefault="005B2791" w:rsidP="005B2791">
            <w:pPr>
              <w:rPr>
                <w:rFonts w:ascii="Calibri" w:eastAsia="Calibri" w:hAnsi="Calibri" w:cs="Calibri"/>
              </w:rPr>
            </w:pPr>
          </w:p>
          <w:p w14:paraId="72263B38" w14:textId="77777777" w:rsidR="005B2791" w:rsidRPr="005B2791" w:rsidRDefault="00A65E9B" w:rsidP="005B2791">
            <w:pPr>
              <w:rPr>
                <w:rFonts w:ascii="Calibri" w:eastAsia="Calibri" w:hAnsi="Calibri" w:cs="Calibri"/>
              </w:rPr>
            </w:pPr>
            <w:hyperlink r:id="rId128" w:history="1">
              <w:r w:rsidR="005B2791" w:rsidRPr="005B2791">
                <w:rPr>
                  <w:rFonts w:ascii="Calibri" w:eastAsia="Calibri" w:hAnsi="Calibri" w:cs="Calibri"/>
                  <w:color w:val="0563C1"/>
                  <w:u w:val="single"/>
                </w:rPr>
                <w:t>A university resource for student-involved mediation is available.</w:t>
              </w:r>
            </w:hyperlink>
          </w:p>
          <w:p w14:paraId="3FBADAAA" w14:textId="77777777" w:rsidR="005B2791" w:rsidRPr="005B2791" w:rsidRDefault="005B2791" w:rsidP="005B2791">
            <w:pPr>
              <w:rPr>
                <w:rFonts w:ascii="Calibri" w:eastAsia="Calibri" w:hAnsi="Calibri" w:cs="Calibri"/>
              </w:rPr>
            </w:pPr>
          </w:p>
          <w:p w14:paraId="7E638764" w14:textId="77777777" w:rsidR="005B2791" w:rsidRPr="005B2791" w:rsidRDefault="005B2791" w:rsidP="005B2791">
            <w:pPr>
              <w:rPr>
                <w:rFonts w:ascii="Calibri" w:eastAsia="Calibri" w:hAnsi="Calibri" w:cs="Calibri"/>
              </w:rPr>
            </w:pPr>
            <w:r w:rsidRPr="005B2791">
              <w:rPr>
                <w:rFonts w:ascii="Calibri" w:eastAsia="Calibri" w:hAnsi="Calibri" w:cs="Calibri"/>
                <w:b/>
              </w:rPr>
              <w:t>Conflicts involving a Supervisor:</w:t>
            </w:r>
            <w:r w:rsidRPr="005B2791">
              <w:rPr>
                <w:rFonts w:ascii="Calibri" w:eastAsia="Calibri" w:hAnsi="Calibri" w:cs="Calibri"/>
              </w:rPr>
              <w:t xml:space="preserve"> In the event the grievance or conflict involves an individual’s direct supervisor or the individual does not feel comfortable raising the conflict directly to their supervisor, the student shall inform the person to whom their director supervisor reports. </w:t>
            </w:r>
          </w:p>
        </w:tc>
      </w:tr>
      <w:tr w:rsidR="005B2791" w:rsidRPr="005B2791" w14:paraId="6CC7E5CF" w14:textId="77777777" w:rsidTr="005D562E">
        <w:trPr>
          <w:trHeight w:val="233"/>
        </w:trPr>
        <w:tc>
          <w:tcPr>
            <w:tcW w:w="1104" w:type="pct"/>
          </w:tcPr>
          <w:p w14:paraId="0C5B5488" w14:textId="77777777" w:rsidR="005B2791" w:rsidRPr="005B2791" w:rsidRDefault="005B2791" w:rsidP="005B2791">
            <w:pPr>
              <w:rPr>
                <w:rFonts w:ascii="Calibri" w:eastAsia="Calibri" w:hAnsi="Calibri" w:cs="Calibri"/>
                <w:b/>
              </w:rPr>
            </w:pPr>
            <w:r w:rsidRPr="005B2791">
              <w:rPr>
                <w:rFonts w:ascii="Calibri" w:eastAsia="Calibri" w:hAnsi="Calibri" w:cs="Calibri"/>
                <w:b/>
              </w:rPr>
              <w:t>Stage 3</w:t>
            </w:r>
          </w:p>
          <w:p w14:paraId="26C6A433" w14:textId="77777777" w:rsidR="005B2791" w:rsidRPr="005B2791" w:rsidRDefault="005B2791" w:rsidP="005B2791">
            <w:pPr>
              <w:rPr>
                <w:rFonts w:ascii="Calibri" w:eastAsia="Calibri" w:hAnsi="Calibri" w:cs="Calibri"/>
              </w:rPr>
            </w:pPr>
            <w:r w:rsidRPr="005B2791">
              <w:rPr>
                <w:rFonts w:ascii="Calibri" w:eastAsia="Calibri" w:hAnsi="Calibri" w:cs="Calibri"/>
              </w:rPr>
              <w:t>Department head-level involvement</w:t>
            </w:r>
          </w:p>
        </w:tc>
        <w:tc>
          <w:tcPr>
            <w:tcW w:w="3896" w:type="pct"/>
          </w:tcPr>
          <w:p w14:paraId="2D95F43F" w14:textId="77777777" w:rsidR="005B2791" w:rsidRPr="005B2791" w:rsidRDefault="005B2791" w:rsidP="005B2791">
            <w:pPr>
              <w:rPr>
                <w:rFonts w:ascii="Calibri" w:eastAsia="Calibri" w:hAnsi="Calibri" w:cs="Calibri"/>
              </w:rPr>
            </w:pPr>
            <w:r w:rsidRPr="005B2791">
              <w:rPr>
                <w:rFonts w:ascii="Calibri" w:eastAsia="Calibri" w:hAnsi="Calibri" w:cs="Calibri"/>
              </w:rPr>
              <w:t>A student can request to meet with the respective department head to discuss previous attempts to resolve conflict and to seek guidance or resolution. The student may also contact their department Ombuds. Each department has an appointed Graduate Ombudsperson. At this point, the student will decide whether to present the conflict/issue as a formal complaint/grievance to the School’s Senior Associate Dean for Academic Affairs. If a complaint or issue involves an individual outside of the department or university, the student will work with the department head to determine an appropriate course of action and consult with the School and outside entities as appropriate.</w:t>
            </w:r>
          </w:p>
        </w:tc>
      </w:tr>
      <w:tr w:rsidR="005B2791" w:rsidRPr="005B2791" w14:paraId="63E13B6C" w14:textId="77777777" w:rsidTr="005D562E">
        <w:trPr>
          <w:trHeight w:val="7433"/>
        </w:trPr>
        <w:tc>
          <w:tcPr>
            <w:tcW w:w="1104" w:type="pct"/>
          </w:tcPr>
          <w:p w14:paraId="4BC816A2" w14:textId="77777777" w:rsidR="005B2791" w:rsidRPr="005B2791" w:rsidRDefault="005B2791" w:rsidP="005B2791">
            <w:pPr>
              <w:rPr>
                <w:rFonts w:ascii="Calibri" w:eastAsia="Calibri" w:hAnsi="Calibri" w:cs="Calibri"/>
                <w:b/>
              </w:rPr>
            </w:pPr>
            <w:r w:rsidRPr="005B2791">
              <w:rPr>
                <w:rFonts w:ascii="Calibri" w:eastAsia="Calibri" w:hAnsi="Calibri" w:cs="Calibri"/>
                <w:b/>
              </w:rPr>
              <w:t>Stage 4</w:t>
            </w:r>
          </w:p>
          <w:p w14:paraId="561915FF" w14:textId="77777777" w:rsidR="005B2791" w:rsidRPr="005B2791" w:rsidRDefault="005B2791" w:rsidP="005B2791">
            <w:pPr>
              <w:rPr>
                <w:rFonts w:ascii="Calibri" w:eastAsia="Calibri" w:hAnsi="Calibri" w:cs="Calibri"/>
              </w:rPr>
            </w:pPr>
            <w:r w:rsidRPr="005B2791">
              <w:rPr>
                <w:rFonts w:ascii="Calibri" w:eastAsia="Calibri" w:hAnsi="Calibri" w:cs="Calibri"/>
              </w:rPr>
              <w:t>School-level involvement</w:t>
            </w:r>
          </w:p>
        </w:tc>
        <w:tc>
          <w:tcPr>
            <w:tcW w:w="3896" w:type="pct"/>
          </w:tcPr>
          <w:p w14:paraId="1B6DCCFA" w14:textId="77777777" w:rsidR="005B2791" w:rsidRPr="005B2791" w:rsidRDefault="005B2791" w:rsidP="005B2791">
            <w:pPr>
              <w:rPr>
                <w:rFonts w:ascii="Calibri" w:eastAsia="Calibri" w:hAnsi="Calibri" w:cs="Calibri"/>
              </w:rPr>
            </w:pPr>
            <w:r w:rsidRPr="005B2791">
              <w:rPr>
                <w:rFonts w:ascii="Calibri" w:eastAsia="Calibri" w:hAnsi="Calibri" w:cs="Calibri"/>
              </w:rPr>
              <w:t>Once the department head renders or advises the student on a course of action, if the student is unsatisfied, the student may elect to advance the grievance to the School level for further consideration. In most cases, the School’s Senior Associate Dean for Academic Affairs will communicate with the student and recommend any further action.</w:t>
            </w:r>
          </w:p>
          <w:p w14:paraId="5E5D5787" w14:textId="77777777" w:rsidR="005B2791" w:rsidRPr="005B2791" w:rsidRDefault="005B2791" w:rsidP="005B2791">
            <w:pPr>
              <w:rPr>
                <w:rFonts w:ascii="Calibri" w:eastAsia="Calibri" w:hAnsi="Calibri" w:cs="Calibri"/>
              </w:rPr>
            </w:pPr>
          </w:p>
          <w:p w14:paraId="3DF3C589" w14:textId="77777777" w:rsidR="005B2791" w:rsidRPr="005B2791" w:rsidRDefault="005B2791" w:rsidP="005B2791">
            <w:pPr>
              <w:rPr>
                <w:rFonts w:ascii="Calibri" w:eastAsia="Calibri" w:hAnsi="Calibri" w:cs="Calibri"/>
              </w:rPr>
            </w:pPr>
            <w:r w:rsidRPr="005B2791">
              <w:rPr>
                <w:rFonts w:ascii="Calibri" w:eastAsia="Calibri" w:hAnsi="Calibri" w:cs="Calibri"/>
              </w:rPr>
              <w:t>It is important to note that whenever there is a discussion regarding a particular faculty-student, supervisor-student, or staff-student concern, maintaining anonymity of the student may not be possible; however, confidentiality of information will always be maintained to the extent possible as allowed by law. Similarly, all activities will be consistent with the requirements and limits set under FERPA with regard to student records.</w:t>
            </w:r>
          </w:p>
          <w:p w14:paraId="4BEDFD66" w14:textId="77777777" w:rsidR="005B2791" w:rsidRPr="005B2791" w:rsidRDefault="005B2791" w:rsidP="005B2791">
            <w:pPr>
              <w:rPr>
                <w:rFonts w:ascii="Calibri" w:eastAsia="Calibri" w:hAnsi="Calibri" w:cs="Calibri"/>
              </w:rPr>
            </w:pPr>
          </w:p>
          <w:p w14:paraId="041F09BA" w14:textId="77777777" w:rsidR="005B2791" w:rsidRPr="005B2791" w:rsidRDefault="005B2791" w:rsidP="005B2791">
            <w:pPr>
              <w:rPr>
                <w:rFonts w:ascii="Calibri" w:eastAsia="Calibri" w:hAnsi="Calibri" w:cs="Calibri"/>
              </w:rPr>
            </w:pPr>
            <w:r w:rsidRPr="005B2791">
              <w:rPr>
                <w:rFonts w:ascii="Calibri" w:eastAsia="Calibri" w:hAnsi="Calibri" w:cs="Calibri"/>
              </w:rPr>
              <w:t>At the School-level, there is a Professional Concerns Ad-hoc Committee made of Graduate Instruction Council (GIC) members which may be called by the School’s Senior Associate Dean for Academic Affairs to review the grievance or graduate student concern and offer a recommendation.</w:t>
            </w:r>
          </w:p>
          <w:p w14:paraId="35C4C59D" w14:textId="77777777" w:rsidR="005B2791" w:rsidRPr="005B2791" w:rsidRDefault="005B2791" w:rsidP="005B2791">
            <w:pPr>
              <w:rPr>
                <w:rFonts w:ascii="Calibri" w:eastAsia="Calibri" w:hAnsi="Calibri" w:cs="Calibri"/>
              </w:rPr>
            </w:pPr>
          </w:p>
          <w:p w14:paraId="58DDF5D8" w14:textId="77777777" w:rsidR="005B2791" w:rsidRPr="005B2791" w:rsidRDefault="005B2791" w:rsidP="005B2791">
            <w:pPr>
              <w:rPr>
                <w:rFonts w:ascii="Calibri" w:eastAsia="Calibri" w:hAnsi="Calibri" w:cs="Calibri"/>
              </w:rPr>
            </w:pPr>
            <w:r w:rsidRPr="005B2791">
              <w:rPr>
                <w:rFonts w:ascii="Calibri" w:eastAsia="Calibri" w:hAnsi="Calibri" w:cs="Calibri"/>
              </w:rPr>
              <w:t>Students may also contact the Ombuds for the Graduate and Professional School  (</w:t>
            </w:r>
            <w:hyperlink r:id="rId129" w:history="1">
              <w:r w:rsidRPr="005B2791">
                <w:rPr>
                  <w:rFonts w:ascii="Calibri" w:eastAsia="Calibri" w:hAnsi="Calibri" w:cs="Calibri"/>
                  <w:color w:val="0563C1"/>
                  <w:u w:val="single"/>
                </w:rPr>
                <w:t>ombuds@tamu.edu</w:t>
              </w:r>
            </w:hyperlink>
            <w:r w:rsidRPr="005B2791">
              <w:rPr>
                <w:rFonts w:ascii="Calibri" w:eastAsia="Calibri" w:hAnsi="Calibri" w:cs="Calibri"/>
              </w:rPr>
              <w:t xml:space="preserve"> )</w:t>
            </w:r>
            <w:r w:rsidRPr="005B2791">
              <w:rPr>
                <w:rFonts w:ascii="Open Sans" w:eastAsia="Calibri" w:hAnsi="Open Sans" w:cs="Open Sans"/>
                <w:color w:val="3E3E3E"/>
                <w:shd w:val="clear" w:color="auto" w:fill="FFFFFF"/>
              </w:rPr>
              <w:t xml:space="preserve"> or 979-845-3631.</w:t>
            </w:r>
            <w:r w:rsidRPr="005B2791">
              <w:rPr>
                <w:rFonts w:ascii="Calibri" w:eastAsia="Calibri" w:hAnsi="Calibri" w:cs="Calibri"/>
              </w:rPr>
              <w:t xml:space="preserve"> </w:t>
            </w:r>
            <w:hyperlink r:id="rId130" w:history="1">
              <w:r w:rsidRPr="005B2791">
                <w:rPr>
                  <w:rFonts w:ascii="Calibri" w:eastAsia="Calibri" w:hAnsi="Calibri" w:cs="Calibri"/>
                  <w:color w:val="0563C1"/>
                  <w:u w:val="single"/>
                </w:rPr>
                <w:t>https://grad.tamu.edu/academics/academic-success-resources/conflict-resolution/ombuds-services</w:t>
              </w:r>
            </w:hyperlink>
          </w:p>
          <w:p w14:paraId="562D4931" w14:textId="77777777" w:rsidR="005B2791" w:rsidRPr="005B2791" w:rsidRDefault="005B2791" w:rsidP="005B2791">
            <w:pPr>
              <w:rPr>
                <w:rFonts w:ascii="Calibri" w:eastAsia="Calibri" w:hAnsi="Calibri" w:cs="Calibri"/>
              </w:rPr>
            </w:pPr>
            <w:r w:rsidRPr="005B2791">
              <w:rPr>
                <w:rFonts w:ascii="Calibri" w:eastAsia="Calibri" w:hAnsi="Calibri" w:cs="Calibri"/>
              </w:rPr>
              <w:t>Formal Grievance Submission Processes</w:t>
            </w:r>
          </w:p>
          <w:p w14:paraId="225DC1F5" w14:textId="77777777" w:rsidR="005B2791" w:rsidRPr="005B2791" w:rsidRDefault="00A65E9B" w:rsidP="005B2791">
            <w:pPr>
              <w:numPr>
                <w:ilvl w:val="0"/>
                <w:numId w:val="91"/>
              </w:numPr>
              <w:contextualSpacing/>
              <w:rPr>
                <w:rFonts w:ascii="Calibri" w:eastAsia="Calibri" w:hAnsi="Calibri" w:cs="Calibri"/>
              </w:rPr>
            </w:pPr>
            <w:hyperlink r:id="rId131" w:tooltip="https://titleix.tamu.edu/" w:history="1">
              <w:r w:rsidR="005B2791" w:rsidRPr="005B2791">
                <w:rPr>
                  <w:rFonts w:ascii="Calibri" w:eastAsia="Calibri" w:hAnsi="Calibri" w:cs="Calibri"/>
                  <w:color w:val="0563C1"/>
                  <w:u w:val="single"/>
                </w:rPr>
                <w:t>Title IX: Sexual Discrimination, Sexual Harassment, Sexual Assault and Violence</w:t>
              </w:r>
            </w:hyperlink>
            <w:r w:rsidR="005B2791" w:rsidRPr="005B2791">
              <w:rPr>
                <w:rFonts w:ascii="Calibri" w:eastAsia="Calibri" w:hAnsi="Calibri" w:cs="Calibri"/>
              </w:rPr>
              <w:t xml:space="preserve"> </w:t>
            </w:r>
          </w:p>
          <w:p w14:paraId="01E68FBA" w14:textId="77777777" w:rsidR="005B2791" w:rsidRPr="005B2791" w:rsidRDefault="00A65E9B" w:rsidP="005B2791">
            <w:pPr>
              <w:numPr>
                <w:ilvl w:val="0"/>
                <w:numId w:val="91"/>
              </w:numPr>
              <w:contextualSpacing/>
              <w:rPr>
                <w:rFonts w:ascii="Calibri" w:eastAsia="Calibri" w:hAnsi="Calibri" w:cs="Calibri"/>
              </w:rPr>
            </w:pPr>
            <w:hyperlink r:id="rId132" w:tooltip="https://grad.tamu.edu/New-Current-Students/Grievances,-Appeals,-and-Ombudsperson" w:history="1">
              <w:r w:rsidR="005B2791" w:rsidRPr="005B2791">
                <w:rPr>
                  <w:rFonts w:ascii="Calibri" w:eastAsia="Calibri" w:hAnsi="Calibri" w:cs="Calibri"/>
                  <w:color w:val="0563C1"/>
                  <w:u w:val="single"/>
                </w:rPr>
                <w:t>Graduate and Professional School Grievances and Appeals</w:t>
              </w:r>
            </w:hyperlink>
            <w:r w:rsidR="005B2791" w:rsidRPr="005B2791">
              <w:rPr>
                <w:rFonts w:ascii="Calibri" w:eastAsia="Calibri" w:hAnsi="Calibri" w:cs="Calibri"/>
              </w:rPr>
              <w:t xml:space="preserve"> </w:t>
            </w:r>
          </w:p>
          <w:p w14:paraId="05247D22" w14:textId="77777777" w:rsidR="005B2791" w:rsidRPr="005B2791" w:rsidRDefault="00A65E9B" w:rsidP="005B2791">
            <w:pPr>
              <w:numPr>
                <w:ilvl w:val="0"/>
                <w:numId w:val="91"/>
              </w:numPr>
              <w:contextualSpacing/>
              <w:rPr>
                <w:rFonts w:ascii="Calibri" w:eastAsia="Calibri" w:hAnsi="Calibri" w:cs="Calibri"/>
              </w:rPr>
            </w:pPr>
            <w:hyperlink r:id="rId133" w:tooltip="https://student-rules.tamu.edu/studentgrievanceprocedures/" w:history="1">
              <w:r w:rsidR="005B2791" w:rsidRPr="005B2791">
                <w:rPr>
                  <w:rFonts w:ascii="Calibri" w:eastAsia="Calibri" w:hAnsi="Calibri" w:cs="Calibri"/>
                  <w:color w:val="0563C1"/>
                  <w:u w:val="single"/>
                </w:rPr>
                <w:t>Texas A&amp;M Student Grievance Procedures</w:t>
              </w:r>
            </w:hyperlink>
          </w:p>
        </w:tc>
      </w:tr>
    </w:tbl>
    <w:p w14:paraId="52B1864D" w14:textId="77777777" w:rsidR="005B2791" w:rsidRPr="005B2791" w:rsidRDefault="005B2791" w:rsidP="005B2791">
      <w:pPr>
        <w:widowControl/>
        <w:autoSpaceDE/>
        <w:autoSpaceDN/>
        <w:spacing w:after="160" w:line="259" w:lineRule="auto"/>
        <w:rPr>
          <w:rFonts w:ascii="Calibri" w:eastAsia="Calibri" w:hAnsi="Calibri" w:cs="Calibri"/>
        </w:rPr>
      </w:pPr>
    </w:p>
    <w:p w14:paraId="741091C0" w14:textId="77777777" w:rsidR="00986455" w:rsidRDefault="00986455">
      <w:pPr>
        <w:pStyle w:val="BodyText"/>
        <w:spacing w:before="6"/>
        <w:rPr>
          <w:sz w:val="25"/>
        </w:rPr>
      </w:pPr>
    </w:p>
    <w:p w14:paraId="7E7B03F8" w14:textId="77777777" w:rsidR="005B2791" w:rsidRDefault="005B2791">
      <w:pPr>
        <w:pStyle w:val="Heading9"/>
        <w:rPr>
          <w:w w:val="90"/>
        </w:rPr>
      </w:pPr>
    </w:p>
    <w:p w14:paraId="5FB509D6" w14:textId="77777777" w:rsidR="005B2791" w:rsidRDefault="005B2791">
      <w:pPr>
        <w:pStyle w:val="Heading9"/>
        <w:rPr>
          <w:w w:val="90"/>
        </w:rPr>
      </w:pPr>
    </w:p>
    <w:p w14:paraId="2A1C8A6C" w14:textId="77777777" w:rsidR="005B2791" w:rsidRDefault="005B2791">
      <w:pPr>
        <w:pStyle w:val="Heading9"/>
        <w:rPr>
          <w:w w:val="90"/>
        </w:rPr>
      </w:pPr>
    </w:p>
    <w:p w14:paraId="5990285A" w14:textId="77777777" w:rsidR="005B2791" w:rsidRDefault="005B2791">
      <w:pPr>
        <w:pStyle w:val="Heading9"/>
        <w:rPr>
          <w:w w:val="90"/>
        </w:rPr>
      </w:pPr>
    </w:p>
    <w:p w14:paraId="775E5AB6" w14:textId="77777777" w:rsidR="005B2791" w:rsidRDefault="005B2791">
      <w:pPr>
        <w:pStyle w:val="Heading9"/>
        <w:rPr>
          <w:w w:val="90"/>
        </w:rPr>
      </w:pPr>
    </w:p>
    <w:p w14:paraId="77A895EF" w14:textId="77777777" w:rsidR="005B2791" w:rsidRDefault="005B2791">
      <w:pPr>
        <w:pStyle w:val="Heading9"/>
        <w:rPr>
          <w:w w:val="90"/>
        </w:rPr>
      </w:pPr>
    </w:p>
    <w:p w14:paraId="4DB8191A" w14:textId="77777777" w:rsidR="005B2791" w:rsidRDefault="005B2791">
      <w:pPr>
        <w:pStyle w:val="Heading9"/>
        <w:rPr>
          <w:w w:val="90"/>
        </w:rPr>
      </w:pPr>
    </w:p>
    <w:p w14:paraId="044E1D46" w14:textId="77777777" w:rsidR="005B2791" w:rsidRDefault="005B2791">
      <w:pPr>
        <w:pStyle w:val="Heading9"/>
        <w:rPr>
          <w:w w:val="90"/>
        </w:rPr>
      </w:pPr>
    </w:p>
    <w:p w14:paraId="110A0705" w14:textId="77777777" w:rsidR="005B2791" w:rsidRDefault="005B2791">
      <w:pPr>
        <w:pStyle w:val="Heading9"/>
        <w:rPr>
          <w:w w:val="90"/>
        </w:rPr>
      </w:pPr>
    </w:p>
    <w:p w14:paraId="70CF2121" w14:textId="77777777" w:rsidR="005B2791" w:rsidRDefault="005B2791">
      <w:pPr>
        <w:pStyle w:val="Heading9"/>
        <w:rPr>
          <w:w w:val="90"/>
        </w:rPr>
      </w:pPr>
    </w:p>
    <w:p w14:paraId="34F0BA3D" w14:textId="77777777" w:rsidR="005B2791" w:rsidRDefault="005B2791">
      <w:pPr>
        <w:pStyle w:val="Heading9"/>
        <w:rPr>
          <w:w w:val="90"/>
        </w:rPr>
      </w:pPr>
    </w:p>
    <w:p w14:paraId="45CA44E8" w14:textId="77777777" w:rsidR="005B2791" w:rsidRDefault="005B2791">
      <w:pPr>
        <w:pStyle w:val="Heading9"/>
        <w:rPr>
          <w:w w:val="90"/>
        </w:rPr>
      </w:pPr>
    </w:p>
    <w:p w14:paraId="66F53687" w14:textId="77777777" w:rsidR="005B2791" w:rsidRDefault="005B2791">
      <w:pPr>
        <w:pStyle w:val="Heading9"/>
        <w:rPr>
          <w:w w:val="90"/>
        </w:rPr>
      </w:pPr>
    </w:p>
    <w:p w14:paraId="0DE89C38" w14:textId="77777777" w:rsidR="005B2791" w:rsidRDefault="005B2791">
      <w:pPr>
        <w:pStyle w:val="Heading9"/>
        <w:rPr>
          <w:w w:val="90"/>
        </w:rPr>
      </w:pPr>
    </w:p>
    <w:p w14:paraId="1D396A89" w14:textId="77777777" w:rsidR="005B2791" w:rsidRDefault="005B2791">
      <w:pPr>
        <w:pStyle w:val="Heading9"/>
        <w:rPr>
          <w:w w:val="90"/>
        </w:rPr>
      </w:pPr>
    </w:p>
    <w:p w14:paraId="68B68647" w14:textId="77777777" w:rsidR="00686BB0" w:rsidRDefault="00686BB0" w:rsidP="00686BB0">
      <w:pPr>
        <w:pStyle w:val="Heading9"/>
        <w:rPr>
          <w:w w:val="90"/>
        </w:rPr>
      </w:pPr>
    </w:p>
    <w:p w14:paraId="61E032DE" w14:textId="77777777" w:rsidR="00686BB0" w:rsidRDefault="00686BB0">
      <w:pPr>
        <w:pStyle w:val="Heading9"/>
        <w:rPr>
          <w:w w:val="90"/>
        </w:rPr>
      </w:pPr>
    </w:p>
    <w:p w14:paraId="7FF7ED0F" w14:textId="502C42DA" w:rsidR="00686BB0" w:rsidRDefault="00686BB0">
      <w:pPr>
        <w:pStyle w:val="Heading9"/>
        <w:rPr>
          <w:w w:val="90"/>
        </w:rPr>
      </w:pPr>
      <w:r>
        <w:rPr>
          <w:noProof/>
          <w:w w:val="90"/>
        </w:rPr>
        <w:drawing>
          <wp:inline distT="0" distB="0" distL="0" distR="0" wp14:anchorId="4D0D8D0C" wp14:editId="00E5A922">
            <wp:extent cx="6309360" cy="5961888"/>
            <wp:effectExtent l="0" t="0" r="0" b="1270"/>
            <wp:docPr id="297" name="Picture 297"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descr="A screenshot of a computer screen&#10;&#10;Description automatically generated"/>
                    <pic:cNvPicPr/>
                  </pic:nvPicPr>
                  <pic:blipFill>
                    <a:blip r:embed="rId134">
                      <a:extLst>
                        <a:ext uri="{28A0092B-C50C-407E-A947-70E740481C1C}">
                          <a14:useLocalDpi xmlns:a14="http://schemas.microsoft.com/office/drawing/2010/main" val="0"/>
                        </a:ext>
                      </a:extLst>
                    </a:blip>
                    <a:stretch>
                      <a:fillRect/>
                    </a:stretch>
                  </pic:blipFill>
                  <pic:spPr>
                    <a:xfrm>
                      <a:off x="0" y="0"/>
                      <a:ext cx="6309360" cy="5961888"/>
                    </a:xfrm>
                    <a:prstGeom prst="rect">
                      <a:avLst/>
                    </a:prstGeom>
                  </pic:spPr>
                </pic:pic>
              </a:graphicData>
            </a:graphic>
          </wp:inline>
        </w:drawing>
      </w:r>
    </w:p>
    <w:p w14:paraId="0B8EBAB1" w14:textId="77777777" w:rsidR="00686BB0" w:rsidRDefault="00686BB0">
      <w:pPr>
        <w:pStyle w:val="Heading9"/>
        <w:rPr>
          <w:w w:val="90"/>
        </w:rPr>
      </w:pPr>
    </w:p>
    <w:p w14:paraId="03F77AD2" w14:textId="77777777" w:rsidR="00686BB0" w:rsidRDefault="00686BB0">
      <w:pPr>
        <w:pStyle w:val="Heading9"/>
        <w:rPr>
          <w:w w:val="90"/>
        </w:rPr>
      </w:pPr>
    </w:p>
    <w:p w14:paraId="62404B21" w14:textId="77777777" w:rsidR="00686BB0" w:rsidRDefault="00686BB0">
      <w:pPr>
        <w:pStyle w:val="Heading9"/>
        <w:rPr>
          <w:w w:val="90"/>
        </w:rPr>
      </w:pPr>
    </w:p>
    <w:p w14:paraId="29E3878C" w14:textId="77777777" w:rsidR="00686BB0" w:rsidRDefault="00686BB0">
      <w:pPr>
        <w:pStyle w:val="Heading9"/>
        <w:rPr>
          <w:w w:val="90"/>
        </w:rPr>
      </w:pPr>
    </w:p>
    <w:p w14:paraId="0E711ECC" w14:textId="77777777" w:rsidR="00686BB0" w:rsidRDefault="00686BB0">
      <w:pPr>
        <w:pStyle w:val="Heading9"/>
        <w:rPr>
          <w:w w:val="90"/>
        </w:rPr>
      </w:pPr>
    </w:p>
    <w:p w14:paraId="209FFBB8" w14:textId="77777777" w:rsidR="00686BB0" w:rsidRDefault="00686BB0">
      <w:pPr>
        <w:pStyle w:val="Heading9"/>
        <w:rPr>
          <w:w w:val="90"/>
        </w:rPr>
      </w:pPr>
    </w:p>
    <w:p w14:paraId="76482B93" w14:textId="77777777" w:rsidR="00686BB0" w:rsidRDefault="00686BB0">
      <w:pPr>
        <w:pStyle w:val="Heading9"/>
        <w:rPr>
          <w:w w:val="90"/>
        </w:rPr>
      </w:pPr>
    </w:p>
    <w:p w14:paraId="61C402EC" w14:textId="77777777" w:rsidR="00686BB0" w:rsidRDefault="00686BB0">
      <w:pPr>
        <w:pStyle w:val="Heading9"/>
        <w:rPr>
          <w:w w:val="90"/>
        </w:rPr>
      </w:pPr>
    </w:p>
    <w:p w14:paraId="10071646" w14:textId="77777777" w:rsidR="00C97475" w:rsidRDefault="00C97475" w:rsidP="00C97475">
      <w:pPr>
        <w:pStyle w:val="Heading9"/>
        <w:ind w:left="0"/>
        <w:rPr>
          <w:w w:val="90"/>
        </w:rPr>
      </w:pPr>
    </w:p>
    <w:p w14:paraId="741091C1" w14:textId="0BE5F57B" w:rsidR="00986455" w:rsidRDefault="001C5264" w:rsidP="00C97475">
      <w:pPr>
        <w:pStyle w:val="Heading9"/>
        <w:ind w:left="0" w:firstLine="720"/>
      </w:pPr>
      <w:r>
        <w:rPr>
          <w:w w:val="90"/>
        </w:rPr>
        <w:t>Listing</w:t>
      </w:r>
      <w:r>
        <w:rPr>
          <w:spacing w:val="-5"/>
          <w:w w:val="90"/>
        </w:rPr>
        <w:t xml:space="preserve"> </w:t>
      </w:r>
      <w:r>
        <w:rPr>
          <w:w w:val="90"/>
        </w:rPr>
        <w:t>of</w:t>
      </w:r>
      <w:r>
        <w:rPr>
          <w:spacing w:val="-2"/>
          <w:w w:val="90"/>
        </w:rPr>
        <w:t xml:space="preserve"> </w:t>
      </w:r>
      <w:r>
        <w:rPr>
          <w:w w:val="90"/>
        </w:rPr>
        <w:t>Faculty</w:t>
      </w:r>
      <w:r>
        <w:rPr>
          <w:spacing w:val="-6"/>
        </w:rPr>
        <w:t xml:space="preserve"> </w:t>
      </w:r>
      <w:r>
        <w:rPr>
          <w:w w:val="90"/>
        </w:rPr>
        <w:t>by</w:t>
      </w:r>
      <w:r>
        <w:rPr>
          <w:spacing w:val="-3"/>
          <w:w w:val="90"/>
        </w:rPr>
        <w:t xml:space="preserve"> </w:t>
      </w:r>
      <w:r>
        <w:rPr>
          <w:spacing w:val="-2"/>
          <w:w w:val="90"/>
        </w:rPr>
        <w:t>Program</w:t>
      </w:r>
    </w:p>
    <w:p w14:paraId="741091C2" w14:textId="77777777" w:rsidR="00986455" w:rsidRDefault="00986455">
      <w:pPr>
        <w:pStyle w:val="BodyText"/>
        <w:spacing w:before="7"/>
        <w:rPr>
          <w:b/>
          <w:sz w:val="24"/>
        </w:rPr>
      </w:pPr>
    </w:p>
    <w:p w14:paraId="741091C3" w14:textId="3D8F3817" w:rsidR="00986455" w:rsidRDefault="001C5264">
      <w:pPr>
        <w:ind w:left="1180"/>
        <w:rPr>
          <w:b/>
          <w:sz w:val="24"/>
        </w:rPr>
      </w:pPr>
      <w:r>
        <w:rPr>
          <w:b/>
          <w:color w:val="500000"/>
          <w:w w:val="90"/>
          <w:sz w:val="24"/>
        </w:rPr>
        <w:t>Ph.D.</w:t>
      </w:r>
      <w:r>
        <w:rPr>
          <w:b/>
          <w:color w:val="500000"/>
          <w:spacing w:val="2"/>
          <w:sz w:val="24"/>
        </w:rPr>
        <w:t xml:space="preserve"> </w:t>
      </w:r>
      <w:r>
        <w:rPr>
          <w:b/>
          <w:color w:val="500000"/>
          <w:w w:val="90"/>
          <w:sz w:val="24"/>
        </w:rPr>
        <w:t>in</w:t>
      </w:r>
      <w:r>
        <w:rPr>
          <w:b/>
          <w:color w:val="500000"/>
          <w:spacing w:val="5"/>
          <w:sz w:val="24"/>
        </w:rPr>
        <w:t xml:space="preserve"> </w:t>
      </w:r>
      <w:r>
        <w:rPr>
          <w:b/>
          <w:color w:val="500000"/>
          <w:w w:val="90"/>
          <w:sz w:val="24"/>
        </w:rPr>
        <w:t>Educational</w:t>
      </w:r>
      <w:r>
        <w:rPr>
          <w:b/>
          <w:color w:val="500000"/>
          <w:spacing w:val="4"/>
          <w:sz w:val="24"/>
        </w:rPr>
        <w:t xml:space="preserve"> </w:t>
      </w:r>
      <w:r>
        <w:rPr>
          <w:b/>
          <w:color w:val="500000"/>
          <w:w w:val="90"/>
          <w:sz w:val="24"/>
        </w:rPr>
        <w:t>Human</w:t>
      </w:r>
      <w:r>
        <w:rPr>
          <w:b/>
          <w:color w:val="500000"/>
          <w:spacing w:val="5"/>
          <w:sz w:val="24"/>
        </w:rPr>
        <w:t xml:space="preserve"> </w:t>
      </w:r>
      <w:r>
        <w:rPr>
          <w:b/>
          <w:color w:val="500000"/>
          <w:w w:val="90"/>
          <w:sz w:val="24"/>
        </w:rPr>
        <w:t>Resource</w:t>
      </w:r>
      <w:r>
        <w:rPr>
          <w:b/>
          <w:color w:val="500000"/>
          <w:spacing w:val="5"/>
          <w:sz w:val="24"/>
        </w:rPr>
        <w:t xml:space="preserve"> </w:t>
      </w:r>
      <w:r>
        <w:rPr>
          <w:b/>
          <w:color w:val="500000"/>
          <w:w w:val="90"/>
          <w:sz w:val="24"/>
        </w:rPr>
        <w:t>Development,</w:t>
      </w:r>
      <w:r>
        <w:rPr>
          <w:b/>
          <w:color w:val="500000"/>
          <w:spacing w:val="2"/>
          <w:sz w:val="24"/>
        </w:rPr>
        <w:t xml:space="preserve"> </w:t>
      </w:r>
      <w:r w:rsidR="009F7174">
        <w:rPr>
          <w:b/>
          <w:color w:val="500000"/>
          <w:w w:val="90"/>
          <w:sz w:val="24"/>
        </w:rPr>
        <w:t>WALE</w:t>
      </w:r>
      <w:r>
        <w:rPr>
          <w:b/>
          <w:color w:val="500000"/>
          <w:spacing w:val="2"/>
          <w:sz w:val="24"/>
        </w:rPr>
        <w:t xml:space="preserve"> </w:t>
      </w:r>
      <w:r>
        <w:rPr>
          <w:b/>
          <w:color w:val="500000"/>
          <w:w w:val="90"/>
          <w:sz w:val="24"/>
        </w:rPr>
        <w:t>area</w:t>
      </w:r>
      <w:r>
        <w:rPr>
          <w:b/>
          <w:color w:val="500000"/>
          <w:spacing w:val="5"/>
          <w:sz w:val="24"/>
        </w:rPr>
        <w:t xml:space="preserve"> </w:t>
      </w:r>
      <w:r>
        <w:rPr>
          <w:b/>
          <w:color w:val="500000"/>
          <w:w w:val="90"/>
          <w:sz w:val="24"/>
        </w:rPr>
        <w:t>of</w:t>
      </w:r>
      <w:r>
        <w:rPr>
          <w:b/>
          <w:color w:val="500000"/>
          <w:spacing w:val="1"/>
          <w:sz w:val="24"/>
        </w:rPr>
        <w:t xml:space="preserve"> </w:t>
      </w:r>
      <w:r>
        <w:rPr>
          <w:b/>
          <w:color w:val="500000"/>
          <w:spacing w:val="-2"/>
          <w:w w:val="90"/>
          <w:sz w:val="24"/>
        </w:rPr>
        <w:t>specialization</w:t>
      </w:r>
    </w:p>
    <w:p w14:paraId="741091C4" w14:textId="77777777" w:rsidR="00986455" w:rsidRDefault="001C5264">
      <w:pPr>
        <w:pStyle w:val="BodyText"/>
        <w:spacing w:before="11"/>
        <w:rPr>
          <w:b/>
          <w:sz w:val="23"/>
        </w:rPr>
      </w:pPr>
      <w:r>
        <w:rPr>
          <w:noProof/>
        </w:rPr>
        <mc:AlternateContent>
          <mc:Choice Requires="wps">
            <w:drawing>
              <wp:anchor distT="0" distB="0" distL="0" distR="0" simplePos="0" relativeHeight="487598592" behindDoc="1" locked="0" layoutInCell="1" allowOverlap="1" wp14:anchorId="74109669" wp14:editId="7410966A">
                <wp:simplePos x="0" y="0"/>
                <wp:positionH relativeFrom="page">
                  <wp:posOffset>914400</wp:posOffset>
                </wp:positionH>
                <wp:positionV relativeFrom="paragraph">
                  <wp:posOffset>219557</wp:posOffset>
                </wp:positionV>
                <wp:extent cx="5913120" cy="53340"/>
                <wp:effectExtent l="0" t="0" r="0" b="0"/>
                <wp:wrapTopAndBottom/>
                <wp:docPr id="173" name="Graphic 1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13120" cy="53340"/>
                        </a:xfrm>
                        <a:custGeom>
                          <a:avLst/>
                          <a:gdLst/>
                          <a:ahLst/>
                          <a:cxnLst/>
                          <a:rect l="l" t="t" r="r" b="b"/>
                          <a:pathLst>
                            <a:path w="5913120" h="53340">
                              <a:moveTo>
                                <a:pt x="5913120" y="0"/>
                              </a:moveTo>
                              <a:lnTo>
                                <a:pt x="0" y="0"/>
                              </a:lnTo>
                              <a:lnTo>
                                <a:pt x="0" y="53340"/>
                              </a:lnTo>
                              <a:lnTo>
                                <a:pt x="5913120" y="53340"/>
                              </a:lnTo>
                              <a:lnTo>
                                <a:pt x="5913120" y="0"/>
                              </a:lnTo>
                              <a:close/>
                            </a:path>
                          </a:pathLst>
                        </a:custGeom>
                        <a:solidFill>
                          <a:srgbClr val="500000"/>
                        </a:solidFill>
                      </wps:spPr>
                      <wps:bodyPr wrap="square" lIns="0" tIns="0" rIns="0" bIns="0" rtlCol="0">
                        <a:prstTxWarp prst="textNoShape">
                          <a:avLst/>
                        </a:prstTxWarp>
                        <a:noAutofit/>
                      </wps:bodyPr>
                    </wps:wsp>
                  </a:graphicData>
                </a:graphic>
              </wp:anchor>
            </w:drawing>
          </mc:Choice>
          <mc:Fallback>
            <w:pict>
              <v:shape w14:anchorId="2C1EFC9E" id="Graphic 173" o:spid="_x0000_s1026" style="position:absolute;margin-left:1in;margin-top:17.3pt;width:465.6pt;height:4.2pt;z-index:-15717888;visibility:visible;mso-wrap-style:square;mso-wrap-distance-left:0;mso-wrap-distance-top:0;mso-wrap-distance-right:0;mso-wrap-distance-bottom:0;mso-position-horizontal:absolute;mso-position-horizontal-relative:page;mso-position-vertical:absolute;mso-position-vertical-relative:text;v-text-anchor:top" coordsize="5913120,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" path="m5913120,l,,,53340r5913120,l5913120,xe" fillcolor="#500000" stroked="f">
                <v:path arrowok="t"/>
                <w10:wrap type="topAndBottom" anchorx="page"/>
              </v:shape>
            </w:pict>
          </mc:Fallback>
        </mc:AlternateContent>
      </w:r>
    </w:p>
    <w:p w14:paraId="741091C5" w14:textId="77777777" w:rsidR="00986455" w:rsidRDefault="001C5264">
      <w:pPr>
        <w:spacing w:before="254" w:line="396" w:lineRule="auto"/>
        <w:ind w:left="1180" w:right="6761"/>
        <w:rPr>
          <w:b/>
        </w:rPr>
      </w:pPr>
      <w:r>
        <w:rPr>
          <w:b/>
          <w:w w:val="90"/>
        </w:rPr>
        <w:t xml:space="preserve">Dr. Mary Alfred, Professor </w:t>
      </w:r>
      <w:r>
        <w:rPr>
          <w:b/>
          <w:spacing w:val="-6"/>
        </w:rPr>
        <w:t>Email:</w:t>
      </w:r>
      <w:r>
        <w:rPr>
          <w:b/>
          <w:spacing w:val="-11"/>
        </w:rPr>
        <w:t xml:space="preserve"> </w:t>
      </w:r>
      <w:hyperlink r:id="rId135">
        <w:r>
          <w:rPr>
            <w:b/>
            <w:color w:val="0563C1"/>
            <w:spacing w:val="-6"/>
            <w:u w:val="single" w:color="0563C1"/>
          </w:rPr>
          <w:t>malfred@tamu.edu</w:t>
        </w:r>
      </w:hyperlink>
    </w:p>
    <w:p w14:paraId="741091C6" w14:textId="77777777" w:rsidR="00986455" w:rsidRDefault="001C5264">
      <w:pPr>
        <w:spacing w:line="294" w:lineRule="exact"/>
        <w:ind w:left="3419"/>
        <w:rPr>
          <w:b/>
        </w:rPr>
      </w:pPr>
      <w:r>
        <w:rPr>
          <w:noProof/>
        </w:rPr>
        <w:drawing>
          <wp:anchor distT="0" distB="0" distL="0" distR="0" simplePos="0" relativeHeight="15740928" behindDoc="0" locked="0" layoutInCell="1" allowOverlap="1" wp14:anchorId="7410966B" wp14:editId="7410966C">
            <wp:simplePos x="0" y="0"/>
            <wp:positionH relativeFrom="page">
              <wp:posOffset>914400</wp:posOffset>
            </wp:positionH>
            <wp:positionV relativeFrom="paragraph">
              <wp:posOffset>-908</wp:posOffset>
            </wp:positionV>
            <wp:extent cx="1292859" cy="1809246"/>
            <wp:effectExtent l="0" t="0" r="0" b="0"/>
            <wp:wrapNone/>
            <wp:docPr id="174" name="Imag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pic:cNvPicPr/>
                  </pic:nvPicPr>
                  <pic:blipFill>
                    <a:blip r:embed="rId136" cstate="print"/>
                    <a:stretch>
                      <a:fillRect/>
                    </a:stretch>
                  </pic:blipFill>
                  <pic:spPr>
                    <a:xfrm>
                      <a:off x="0" y="0"/>
                      <a:ext cx="1292859" cy="1809246"/>
                    </a:xfrm>
                    <a:prstGeom prst="rect">
                      <a:avLst/>
                    </a:prstGeom>
                  </pic:spPr>
                </pic:pic>
              </a:graphicData>
            </a:graphic>
          </wp:anchor>
        </w:drawing>
      </w:r>
      <w:r>
        <w:rPr>
          <w:b/>
          <w:w w:val="90"/>
        </w:rPr>
        <w:t>Research</w:t>
      </w:r>
      <w:r>
        <w:rPr>
          <w:b/>
        </w:rPr>
        <w:t xml:space="preserve"> </w:t>
      </w:r>
      <w:r>
        <w:rPr>
          <w:b/>
          <w:spacing w:val="-2"/>
        </w:rPr>
        <w:t>Expertise:</w:t>
      </w:r>
    </w:p>
    <w:p w14:paraId="741091C7" w14:textId="77777777" w:rsidR="00986455" w:rsidRDefault="001C5264">
      <w:pPr>
        <w:pStyle w:val="ListParagraph"/>
        <w:numPr>
          <w:ilvl w:val="0"/>
          <w:numId w:val="8"/>
        </w:numPr>
        <w:tabs>
          <w:tab w:val="left" w:pos="3699"/>
        </w:tabs>
        <w:spacing w:before="4"/>
        <w:ind w:left="3699" w:hanging="331"/>
      </w:pPr>
      <w:r>
        <w:rPr>
          <w:w w:val="90"/>
        </w:rPr>
        <w:t>Diversity,</w:t>
      </w:r>
      <w:r>
        <w:rPr>
          <w:spacing w:val="-3"/>
          <w:w w:val="90"/>
        </w:rPr>
        <w:t xml:space="preserve"> </w:t>
      </w:r>
      <w:r>
        <w:rPr>
          <w:w w:val="90"/>
        </w:rPr>
        <w:t>Equity,</w:t>
      </w:r>
      <w:r>
        <w:rPr>
          <w:spacing w:val="-1"/>
          <w:w w:val="90"/>
        </w:rPr>
        <w:t xml:space="preserve"> </w:t>
      </w:r>
      <w:r>
        <w:rPr>
          <w:w w:val="90"/>
        </w:rPr>
        <w:t>and</w:t>
      </w:r>
      <w:r>
        <w:rPr>
          <w:spacing w:val="-6"/>
        </w:rPr>
        <w:t xml:space="preserve"> </w:t>
      </w:r>
      <w:r>
        <w:rPr>
          <w:w w:val="90"/>
        </w:rPr>
        <w:t>Inclusion</w:t>
      </w:r>
      <w:r>
        <w:rPr>
          <w:spacing w:val="-4"/>
          <w:w w:val="90"/>
        </w:rPr>
        <w:t xml:space="preserve"> </w:t>
      </w:r>
      <w:r>
        <w:rPr>
          <w:w w:val="90"/>
        </w:rPr>
        <w:t>in</w:t>
      </w:r>
      <w:r>
        <w:rPr>
          <w:spacing w:val="-2"/>
          <w:w w:val="90"/>
        </w:rPr>
        <w:t xml:space="preserve"> </w:t>
      </w:r>
      <w:r>
        <w:rPr>
          <w:w w:val="90"/>
        </w:rPr>
        <w:t>Higher</w:t>
      </w:r>
      <w:r>
        <w:rPr>
          <w:spacing w:val="-1"/>
          <w:w w:val="90"/>
        </w:rPr>
        <w:t xml:space="preserve"> </w:t>
      </w:r>
      <w:r>
        <w:rPr>
          <w:w w:val="90"/>
        </w:rPr>
        <w:t>Education</w:t>
      </w:r>
      <w:r>
        <w:rPr>
          <w:spacing w:val="-1"/>
          <w:w w:val="90"/>
        </w:rPr>
        <w:t xml:space="preserve"> </w:t>
      </w:r>
      <w:r>
        <w:rPr>
          <w:w w:val="90"/>
        </w:rPr>
        <w:t>and</w:t>
      </w:r>
      <w:r>
        <w:rPr>
          <w:spacing w:val="-6"/>
        </w:rPr>
        <w:t xml:space="preserve"> </w:t>
      </w:r>
      <w:r>
        <w:rPr>
          <w:w w:val="90"/>
        </w:rPr>
        <w:t>the</w:t>
      </w:r>
      <w:r>
        <w:rPr>
          <w:spacing w:val="-1"/>
          <w:w w:val="90"/>
        </w:rPr>
        <w:t xml:space="preserve"> </w:t>
      </w:r>
      <w:r>
        <w:rPr>
          <w:spacing w:val="-2"/>
          <w:w w:val="90"/>
        </w:rPr>
        <w:t>Workplace</w:t>
      </w:r>
    </w:p>
    <w:p w14:paraId="741091C8" w14:textId="77777777" w:rsidR="00986455" w:rsidRDefault="001C5264">
      <w:pPr>
        <w:pStyle w:val="ListParagraph"/>
        <w:numPr>
          <w:ilvl w:val="0"/>
          <w:numId w:val="8"/>
        </w:numPr>
        <w:tabs>
          <w:tab w:val="left" w:pos="3699"/>
        </w:tabs>
        <w:spacing w:before="3"/>
        <w:ind w:left="3699" w:hanging="331"/>
      </w:pPr>
      <w:r>
        <w:rPr>
          <w:w w:val="90"/>
        </w:rPr>
        <w:t>Low</w:t>
      </w:r>
      <w:r>
        <w:rPr>
          <w:spacing w:val="-4"/>
        </w:rPr>
        <w:t xml:space="preserve"> </w:t>
      </w:r>
      <w:r>
        <w:rPr>
          <w:w w:val="90"/>
        </w:rPr>
        <w:t>Literate,</w:t>
      </w:r>
      <w:r>
        <w:rPr>
          <w:spacing w:val="-3"/>
        </w:rPr>
        <w:t xml:space="preserve"> </w:t>
      </w:r>
      <w:r>
        <w:rPr>
          <w:w w:val="90"/>
        </w:rPr>
        <w:t>Low</w:t>
      </w:r>
      <w:r>
        <w:rPr>
          <w:spacing w:val="-3"/>
        </w:rPr>
        <w:t xml:space="preserve"> </w:t>
      </w:r>
      <w:r>
        <w:rPr>
          <w:w w:val="90"/>
        </w:rPr>
        <w:t>Income</w:t>
      </w:r>
      <w:r>
        <w:rPr>
          <w:spacing w:val="-1"/>
          <w:w w:val="90"/>
        </w:rPr>
        <w:t xml:space="preserve"> </w:t>
      </w:r>
      <w:r>
        <w:rPr>
          <w:w w:val="90"/>
        </w:rPr>
        <w:t>Women</w:t>
      </w:r>
      <w:r>
        <w:rPr>
          <w:spacing w:val="-4"/>
        </w:rPr>
        <w:t xml:space="preserve"> </w:t>
      </w:r>
      <w:r>
        <w:rPr>
          <w:w w:val="90"/>
        </w:rPr>
        <w:t>in</w:t>
      </w:r>
      <w:r>
        <w:rPr>
          <w:spacing w:val="-4"/>
        </w:rPr>
        <w:t xml:space="preserve"> </w:t>
      </w:r>
      <w:r>
        <w:rPr>
          <w:w w:val="90"/>
        </w:rPr>
        <w:t>Education</w:t>
      </w:r>
      <w:r>
        <w:rPr>
          <w:spacing w:val="-4"/>
        </w:rPr>
        <w:t xml:space="preserve"> </w:t>
      </w:r>
      <w:r>
        <w:rPr>
          <w:w w:val="90"/>
        </w:rPr>
        <w:t>and</w:t>
      </w:r>
      <w:r>
        <w:rPr>
          <w:spacing w:val="-4"/>
        </w:rPr>
        <w:t xml:space="preserve"> </w:t>
      </w:r>
      <w:r>
        <w:rPr>
          <w:spacing w:val="-4"/>
          <w:w w:val="90"/>
        </w:rPr>
        <w:t>Work</w:t>
      </w:r>
    </w:p>
    <w:p w14:paraId="741091C9" w14:textId="77777777" w:rsidR="00986455" w:rsidRDefault="001C5264">
      <w:pPr>
        <w:pStyle w:val="ListParagraph"/>
        <w:numPr>
          <w:ilvl w:val="0"/>
          <w:numId w:val="8"/>
        </w:numPr>
        <w:tabs>
          <w:tab w:val="left" w:pos="3699"/>
        </w:tabs>
        <w:spacing w:before="6"/>
        <w:ind w:left="3699" w:hanging="331"/>
      </w:pPr>
      <w:r>
        <w:rPr>
          <w:w w:val="90"/>
        </w:rPr>
        <w:t>Immigrant/International</w:t>
      </w:r>
      <w:r>
        <w:rPr>
          <w:spacing w:val="14"/>
        </w:rPr>
        <w:t xml:space="preserve"> </w:t>
      </w:r>
      <w:r>
        <w:rPr>
          <w:w w:val="90"/>
        </w:rPr>
        <w:t>Women</w:t>
      </w:r>
      <w:r>
        <w:rPr>
          <w:spacing w:val="11"/>
        </w:rPr>
        <w:t xml:space="preserve"> </w:t>
      </w:r>
      <w:r>
        <w:rPr>
          <w:w w:val="90"/>
        </w:rPr>
        <w:t>in</w:t>
      </w:r>
      <w:r>
        <w:rPr>
          <w:spacing w:val="10"/>
        </w:rPr>
        <w:t xml:space="preserve"> </w:t>
      </w:r>
      <w:r>
        <w:rPr>
          <w:w w:val="90"/>
        </w:rPr>
        <w:t>Higher</w:t>
      </w:r>
      <w:r>
        <w:rPr>
          <w:spacing w:val="12"/>
        </w:rPr>
        <w:t xml:space="preserve"> </w:t>
      </w:r>
      <w:r>
        <w:rPr>
          <w:spacing w:val="-2"/>
          <w:w w:val="90"/>
        </w:rPr>
        <w:t>Education</w:t>
      </w:r>
    </w:p>
    <w:p w14:paraId="741091CA" w14:textId="77777777" w:rsidR="00986455" w:rsidRDefault="001C5264">
      <w:pPr>
        <w:pStyle w:val="ListParagraph"/>
        <w:numPr>
          <w:ilvl w:val="0"/>
          <w:numId w:val="8"/>
        </w:numPr>
        <w:tabs>
          <w:tab w:val="left" w:pos="3699"/>
        </w:tabs>
        <w:spacing w:before="3"/>
        <w:ind w:left="3699" w:hanging="331"/>
      </w:pPr>
      <w:r>
        <w:rPr>
          <w:w w:val="90"/>
        </w:rPr>
        <w:t>Globalization</w:t>
      </w:r>
      <w:r>
        <w:rPr>
          <w:spacing w:val="-1"/>
          <w:w w:val="90"/>
        </w:rPr>
        <w:t xml:space="preserve"> </w:t>
      </w:r>
      <w:r>
        <w:rPr>
          <w:w w:val="90"/>
        </w:rPr>
        <w:t>and</w:t>
      </w:r>
      <w:r>
        <w:rPr>
          <w:spacing w:val="-5"/>
        </w:rPr>
        <w:t xml:space="preserve"> </w:t>
      </w:r>
      <w:r>
        <w:rPr>
          <w:w w:val="90"/>
        </w:rPr>
        <w:t>the</w:t>
      </w:r>
      <w:r>
        <w:rPr>
          <w:spacing w:val="-3"/>
          <w:w w:val="90"/>
        </w:rPr>
        <w:t xml:space="preserve"> </w:t>
      </w:r>
      <w:r>
        <w:rPr>
          <w:w w:val="90"/>
        </w:rPr>
        <w:t>Internalization</w:t>
      </w:r>
      <w:r>
        <w:rPr>
          <w:spacing w:val="-1"/>
          <w:w w:val="90"/>
        </w:rPr>
        <w:t xml:space="preserve"> </w:t>
      </w:r>
      <w:r>
        <w:rPr>
          <w:w w:val="90"/>
        </w:rPr>
        <w:t>of</w:t>
      </w:r>
      <w:r>
        <w:rPr>
          <w:spacing w:val="-3"/>
          <w:w w:val="90"/>
        </w:rPr>
        <w:t xml:space="preserve"> </w:t>
      </w:r>
      <w:r>
        <w:rPr>
          <w:w w:val="90"/>
        </w:rPr>
        <w:t>Adult</w:t>
      </w:r>
      <w:r>
        <w:rPr>
          <w:spacing w:val="-5"/>
        </w:rPr>
        <w:t xml:space="preserve"> </w:t>
      </w:r>
      <w:r>
        <w:rPr>
          <w:w w:val="90"/>
        </w:rPr>
        <w:t>and</w:t>
      </w:r>
      <w:r>
        <w:rPr>
          <w:spacing w:val="-5"/>
        </w:rPr>
        <w:t xml:space="preserve"> </w:t>
      </w:r>
      <w:r>
        <w:rPr>
          <w:w w:val="90"/>
        </w:rPr>
        <w:t>Higher</w:t>
      </w:r>
      <w:r>
        <w:rPr>
          <w:spacing w:val="-5"/>
        </w:rPr>
        <w:t xml:space="preserve"> </w:t>
      </w:r>
      <w:r>
        <w:rPr>
          <w:spacing w:val="-2"/>
          <w:w w:val="90"/>
        </w:rPr>
        <w:t>Education</w:t>
      </w:r>
    </w:p>
    <w:p w14:paraId="741091CB" w14:textId="77777777" w:rsidR="00986455" w:rsidRDefault="001C5264">
      <w:pPr>
        <w:pStyle w:val="ListParagraph"/>
        <w:numPr>
          <w:ilvl w:val="0"/>
          <w:numId w:val="8"/>
        </w:numPr>
        <w:tabs>
          <w:tab w:val="left" w:pos="3699"/>
        </w:tabs>
        <w:spacing w:before="3"/>
        <w:ind w:left="3699" w:hanging="331"/>
      </w:pPr>
      <w:r>
        <w:rPr>
          <w:w w:val="90"/>
        </w:rPr>
        <w:t>Women</w:t>
      </w:r>
      <w:r>
        <w:rPr>
          <w:spacing w:val="3"/>
        </w:rPr>
        <w:t xml:space="preserve"> </w:t>
      </w:r>
      <w:r>
        <w:rPr>
          <w:w w:val="90"/>
        </w:rPr>
        <w:t>and</w:t>
      </w:r>
      <w:r>
        <w:rPr>
          <w:spacing w:val="6"/>
        </w:rPr>
        <w:t xml:space="preserve"> </w:t>
      </w:r>
      <w:r>
        <w:rPr>
          <w:spacing w:val="-2"/>
          <w:w w:val="90"/>
        </w:rPr>
        <w:t>Poverty</w:t>
      </w:r>
    </w:p>
    <w:p w14:paraId="741091CC" w14:textId="77777777" w:rsidR="00986455" w:rsidRDefault="00986455">
      <w:pPr>
        <w:pStyle w:val="BodyText"/>
        <w:spacing w:before="7"/>
        <w:rPr>
          <w:sz w:val="20"/>
        </w:rPr>
      </w:pPr>
    </w:p>
    <w:p w14:paraId="741091CD" w14:textId="77777777" w:rsidR="00986455" w:rsidRDefault="001C5264">
      <w:pPr>
        <w:spacing w:line="296" w:lineRule="exact"/>
        <w:ind w:left="3368"/>
        <w:rPr>
          <w:b/>
        </w:rPr>
      </w:pPr>
      <w:r>
        <w:rPr>
          <w:b/>
          <w:w w:val="90"/>
        </w:rPr>
        <w:t>Methodology</w:t>
      </w:r>
      <w:r>
        <w:rPr>
          <w:b/>
          <w:spacing w:val="-3"/>
          <w:w w:val="90"/>
        </w:rPr>
        <w:t xml:space="preserve"> </w:t>
      </w:r>
      <w:r>
        <w:rPr>
          <w:b/>
          <w:spacing w:val="-2"/>
        </w:rPr>
        <w:t>Expertise:</w:t>
      </w:r>
    </w:p>
    <w:p w14:paraId="741091CE" w14:textId="77777777" w:rsidR="00986455" w:rsidRDefault="001C5264">
      <w:pPr>
        <w:pStyle w:val="BodyText"/>
        <w:spacing w:line="296" w:lineRule="exact"/>
        <w:ind w:left="3368"/>
      </w:pPr>
      <w:r>
        <w:rPr>
          <w:spacing w:val="-2"/>
        </w:rPr>
        <w:t>Qualitative</w:t>
      </w:r>
    </w:p>
    <w:p w14:paraId="741091CF" w14:textId="77777777" w:rsidR="00986455" w:rsidRDefault="00986455">
      <w:pPr>
        <w:pStyle w:val="BodyText"/>
        <w:rPr>
          <w:sz w:val="20"/>
        </w:rPr>
      </w:pPr>
    </w:p>
    <w:p w14:paraId="741091D0" w14:textId="77777777" w:rsidR="00986455" w:rsidRDefault="00986455">
      <w:pPr>
        <w:pStyle w:val="BodyText"/>
        <w:rPr>
          <w:sz w:val="20"/>
        </w:rPr>
      </w:pPr>
    </w:p>
    <w:p w14:paraId="741091D1" w14:textId="77777777" w:rsidR="00986455" w:rsidRDefault="001C5264">
      <w:pPr>
        <w:pStyle w:val="BodyText"/>
        <w:spacing w:before="5"/>
        <w:rPr>
          <w:sz w:val="12"/>
        </w:rPr>
      </w:pPr>
      <w:r>
        <w:rPr>
          <w:noProof/>
        </w:rPr>
        <mc:AlternateContent>
          <mc:Choice Requires="wps">
            <w:drawing>
              <wp:anchor distT="0" distB="0" distL="0" distR="0" simplePos="0" relativeHeight="487599104" behindDoc="1" locked="0" layoutInCell="1" allowOverlap="1" wp14:anchorId="7410966D" wp14:editId="7410966E">
                <wp:simplePos x="0" y="0"/>
                <wp:positionH relativeFrom="page">
                  <wp:posOffset>914400</wp:posOffset>
                </wp:positionH>
                <wp:positionV relativeFrom="paragraph">
                  <wp:posOffset>121600</wp:posOffset>
                </wp:positionV>
                <wp:extent cx="5913120" cy="53340"/>
                <wp:effectExtent l="0" t="0" r="0" b="0"/>
                <wp:wrapTopAndBottom/>
                <wp:docPr id="175" name="Graphic 1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13120" cy="53340"/>
                        </a:xfrm>
                        <a:custGeom>
                          <a:avLst/>
                          <a:gdLst/>
                          <a:ahLst/>
                          <a:cxnLst/>
                          <a:rect l="l" t="t" r="r" b="b"/>
                          <a:pathLst>
                            <a:path w="5913120" h="53340">
                              <a:moveTo>
                                <a:pt x="5913120" y="0"/>
                              </a:moveTo>
                              <a:lnTo>
                                <a:pt x="0" y="0"/>
                              </a:lnTo>
                              <a:lnTo>
                                <a:pt x="0" y="53339"/>
                              </a:lnTo>
                              <a:lnTo>
                                <a:pt x="5913120" y="53339"/>
                              </a:lnTo>
                              <a:lnTo>
                                <a:pt x="5913120" y="0"/>
                              </a:lnTo>
                              <a:close/>
                            </a:path>
                          </a:pathLst>
                        </a:custGeom>
                        <a:solidFill>
                          <a:srgbClr val="500000"/>
                        </a:solidFill>
                      </wps:spPr>
                      <wps:bodyPr wrap="square" lIns="0" tIns="0" rIns="0" bIns="0" rtlCol="0">
                        <a:prstTxWarp prst="textNoShape">
                          <a:avLst/>
                        </a:prstTxWarp>
                        <a:noAutofit/>
                      </wps:bodyPr>
                    </wps:wsp>
                  </a:graphicData>
                </a:graphic>
              </wp:anchor>
            </w:drawing>
          </mc:Choice>
          <mc:Fallback>
            <w:pict>
              <v:shape w14:anchorId="1E818739" id="Graphic 175" o:spid="_x0000_s1026" style="position:absolute;margin-left:1in;margin-top:9.55pt;width:465.6pt;height:4.2pt;z-index:-15717376;visibility:visible;mso-wrap-style:square;mso-wrap-distance-left:0;mso-wrap-distance-top:0;mso-wrap-distance-right:0;mso-wrap-distance-bottom:0;mso-position-horizontal:absolute;mso-position-horizontal-relative:page;mso-position-vertical:absolute;mso-position-vertical-relative:text;v-text-anchor:top" coordsize="5913120,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" path="m5913120,l,,,53339r5913120,l5913120,xe" fillcolor="#500000" stroked="f">
                <v:path arrowok="t"/>
                <w10:wrap type="topAndBottom" anchorx="page"/>
              </v:shape>
            </w:pict>
          </mc:Fallback>
        </mc:AlternateContent>
      </w:r>
    </w:p>
    <w:p w14:paraId="741091D2" w14:textId="77777777" w:rsidR="00986455" w:rsidRDefault="00986455">
      <w:pPr>
        <w:pStyle w:val="BodyText"/>
        <w:spacing w:before="9"/>
        <w:rPr>
          <w:sz w:val="32"/>
        </w:rPr>
      </w:pPr>
    </w:p>
    <w:p w14:paraId="741091D3" w14:textId="77777777" w:rsidR="00986455" w:rsidRDefault="001C5264">
      <w:pPr>
        <w:spacing w:line="393" w:lineRule="auto"/>
        <w:ind w:left="1180" w:right="2256"/>
        <w:rPr>
          <w:b/>
        </w:rPr>
      </w:pPr>
      <w:r>
        <w:rPr>
          <w:noProof/>
        </w:rPr>
        <w:drawing>
          <wp:anchor distT="0" distB="0" distL="0" distR="0" simplePos="0" relativeHeight="15741440" behindDoc="0" locked="0" layoutInCell="1" allowOverlap="1" wp14:anchorId="7410966F" wp14:editId="74109670">
            <wp:simplePos x="0" y="0"/>
            <wp:positionH relativeFrom="page">
              <wp:posOffset>914400</wp:posOffset>
            </wp:positionH>
            <wp:positionV relativeFrom="paragraph">
              <wp:posOffset>616585</wp:posOffset>
            </wp:positionV>
            <wp:extent cx="1292859" cy="1809743"/>
            <wp:effectExtent l="0" t="0" r="0" b="0"/>
            <wp:wrapNone/>
            <wp:docPr id="176" name="Imag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137" cstate="print"/>
                    <a:stretch>
                      <a:fillRect/>
                    </a:stretch>
                  </pic:blipFill>
                  <pic:spPr>
                    <a:xfrm>
                      <a:off x="0" y="0"/>
                      <a:ext cx="1292859" cy="1809743"/>
                    </a:xfrm>
                    <a:prstGeom prst="rect">
                      <a:avLst/>
                    </a:prstGeom>
                  </pic:spPr>
                </pic:pic>
              </a:graphicData>
            </a:graphic>
          </wp:anchor>
        </w:drawing>
      </w:r>
      <w:r>
        <w:rPr>
          <w:b/>
          <w:w w:val="90"/>
        </w:rPr>
        <w:t xml:space="preserve">Dr. Elizabeth Roumell, Associate Professor and Adult Education Program Leader </w:t>
      </w:r>
      <w:r>
        <w:rPr>
          <w:b/>
        </w:rPr>
        <w:t>Email:</w:t>
      </w:r>
      <w:r>
        <w:rPr>
          <w:b/>
          <w:spacing w:val="-14"/>
        </w:rPr>
        <w:t xml:space="preserve"> </w:t>
      </w:r>
      <w:hyperlink r:id="rId138">
        <w:r>
          <w:rPr>
            <w:b/>
            <w:color w:val="0563C1"/>
            <w:u w:val="single" w:color="0563C1"/>
          </w:rPr>
          <w:t>earoumell@tamu.edu</w:t>
        </w:r>
      </w:hyperlink>
    </w:p>
    <w:p w14:paraId="741091D4" w14:textId="77777777" w:rsidR="00986455" w:rsidRDefault="001C5264">
      <w:pPr>
        <w:spacing w:before="3"/>
        <w:ind w:left="3419"/>
        <w:rPr>
          <w:b/>
        </w:rPr>
      </w:pPr>
      <w:r>
        <w:rPr>
          <w:b/>
          <w:w w:val="90"/>
        </w:rPr>
        <w:t>Research</w:t>
      </w:r>
      <w:r>
        <w:rPr>
          <w:b/>
        </w:rPr>
        <w:t xml:space="preserve"> </w:t>
      </w:r>
      <w:r>
        <w:rPr>
          <w:b/>
          <w:spacing w:val="-2"/>
        </w:rPr>
        <w:t>Expertise:</w:t>
      </w:r>
    </w:p>
    <w:p w14:paraId="741091D5" w14:textId="77777777" w:rsidR="00986455" w:rsidRDefault="001C5264">
      <w:pPr>
        <w:pStyle w:val="ListParagraph"/>
        <w:numPr>
          <w:ilvl w:val="0"/>
          <w:numId w:val="8"/>
        </w:numPr>
        <w:tabs>
          <w:tab w:val="left" w:pos="3791"/>
        </w:tabs>
        <w:spacing w:before="3"/>
        <w:ind w:left="3791" w:hanging="360"/>
      </w:pPr>
      <w:r>
        <w:rPr>
          <w:w w:val="90"/>
        </w:rPr>
        <w:t>Adult</w:t>
      </w:r>
      <w:r>
        <w:rPr>
          <w:spacing w:val="-2"/>
        </w:rPr>
        <w:t xml:space="preserve"> </w:t>
      </w:r>
      <w:r>
        <w:rPr>
          <w:w w:val="90"/>
        </w:rPr>
        <w:t>and</w:t>
      </w:r>
      <w:r>
        <w:rPr>
          <w:spacing w:val="-1"/>
        </w:rPr>
        <w:t xml:space="preserve"> </w:t>
      </w:r>
      <w:r>
        <w:rPr>
          <w:w w:val="90"/>
        </w:rPr>
        <w:t>Workforce</w:t>
      </w:r>
      <w:r>
        <w:rPr>
          <w:spacing w:val="-2"/>
        </w:rPr>
        <w:t xml:space="preserve"> </w:t>
      </w:r>
      <w:r>
        <w:rPr>
          <w:w w:val="90"/>
        </w:rPr>
        <w:t>Education</w:t>
      </w:r>
      <w:r>
        <w:rPr>
          <w:spacing w:val="-3"/>
        </w:rPr>
        <w:t xml:space="preserve"> </w:t>
      </w:r>
      <w:r>
        <w:rPr>
          <w:spacing w:val="-2"/>
          <w:w w:val="90"/>
        </w:rPr>
        <w:t>Policy</w:t>
      </w:r>
    </w:p>
    <w:p w14:paraId="741091D6" w14:textId="77777777" w:rsidR="00986455" w:rsidRDefault="001C5264">
      <w:pPr>
        <w:pStyle w:val="ListParagraph"/>
        <w:numPr>
          <w:ilvl w:val="0"/>
          <w:numId w:val="8"/>
        </w:numPr>
        <w:tabs>
          <w:tab w:val="left" w:pos="3791"/>
        </w:tabs>
        <w:spacing w:before="4"/>
        <w:ind w:left="3791" w:hanging="360"/>
      </w:pPr>
      <w:r>
        <w:rPr>
          <w:w w:val="90"/>
        </w:rPr>
        <w:t>Adult</w:t>
      </w:r>
      <w:r>
        <w:rPr>
          <w:spacing w:val="-8"/>
          <w:w w:val="90"/>
        </w:rPr>
        <w:t xml:space="preserve"> </w:t>
      </w:r>
      <w:r>
        <w:rPr>
          <w:w w:val="90"/>
        </w:rPr>
        <w:t>Identity</w:t>
      </w:r>
      <w:r>
        <w:rPr>
          <w:spacing w:val="-9"/>
          <w:w w:val="90"/>
        </w:rPr>
        <w:t xml:space="preserve"> </w:t>
      </w:r>
      <w:r>
        <w:rPr>
          <w:spacing w:val="-2"/>
          <w:w w:val="90"/>
        </w:rPr>
        <w:t>Development</w:t>
      </w:r>
    </w:p>
    <w:p w14:paraId="741091D7" w14:textId="77777777" w:rsidR="00986455" w:rsidRDefault="001C5264">
      <w:pPr>
        <w:pStyle w:val="ListParagraph"/>
        <w:numPr>
          <w:ilvl w:val="0"/>
          <w:numId w:val="8"/>
        </w:numPr>
        <w:tabs>
          <w:tab w:val="left" w:pos="3791"/>
        </w:tabs>
        <w:spacing w:before="3"/>
        <w:ind w:left="3791" w:hanging="360"/>
      </w:pPr>
      <w:r>
        <w:rPr>
          <w:w w:val="85"/>
        </w:rPr>
        <w:t>Adult</w:t>
      </w:r>
      <w:r>
        <w:rPr>
          <w:spacing w:val="11"/>
        </w:rPr>
        <w:t xml:space="preserve"> </w:t>
      </w:r>
      <w:r>
        <w:rPr>
          <w:spacing w:val="-2"/>
        </w:rPr>
        <w:t>Learning</w:t>
      </w:r>
    </w:p>
    <w:p w14:paraId="741091D8" w14:textId="77777777" w:rsidR="00986455" w:rsidRDefault="001C5264">
      <w:pPr>
        <w:pStyle w:val="ListParagraph"/>
        <w:numPr>
          <w:ilvl w:val="0"/>
          <w:numId w:val="8"/>
        </w:numPr>
        <w:tabs>
          <w:tab w:val="left" w:pos="3791"/>
        </w:tabs>
        <w:spacing w:before="3"/>
        <w:ind w:left="3791" w:hanging="360"/>
      </w:pPr>
      <w:r>
        <w:rPr>
          <w:spacing w:val="-2"/>
        </w:rPr>
        <w:t>Evaluation</w:t>
      </w:r>
    </w:p>
    <w:p w14:paraId="741091D9" w14:textId="77777777" w:rsidR="00986455" w:rsidRDefault="001C5264">
      <w:pPr>
        <w:pStyle w:val="ListParagraph"/>
        <w:numPr>
          <w:ilvl w:val="0"/>
          <w:numId w:val="8"/>
        </w:numPr>
        <w:tabs>
          <w:tab w:val="left" w:pos="3791"/>
        </w:tabs>
        <w:spacing w:before="3"/>
        <w:ind w:left="3791" w:hanging="360"/>
      </w:pPr>
      <w:r>
        <w:rPr>
          <w:w w:val="90"/>
        </w:rPr>
        <w:t>International</w:t>
      </w:r>
      <w:r>
        <w:rPr>
          <w:spacing w:val="-4"/>
        </w:rPr>
        <w:t xml:space="preserve"> </w:t>
      </w:r>
      <w:r>
        <w:rPr>
          <w:w w:val="90"/>
        </w:rPr>
        <w:t>and</w:t>
      </w:r>
      <w:r>
        <w:rPr>
          <w:spacing w:val="-2"/>
        </w:rPr>
        <w:t xml:space="preserve"> </w:t>
      </w:r>
      <w:r>
        <w:rPr>
          <w:w w:val="90"/>
        </w:rPr>
        <w:t>Comparative</w:t>
      </w:r>
      <w:r>
        <w:rPr>
          <w:spacing w:val="-2"/>
        </w:rPr>
        <w:t xml:space="preserve"> </w:t>
      </w:r>
      <w:r>
        <w:rPr>
          <w:spacing w:val="-2"/>
          <w:w w:val="90"/>
        </w:rPr>
        <w:t>Education</w:t>
      </w:r>
    </w:p>
    <w:p w14:paraId="741091DA" w14:textId="77777777" w:rsidR="00986455" w:rsidRDefault="001C5264">
      <w:pPr>
        <w:pStyle w:val="ListParagraph"/>
        <w:numPr>
          <w:ilvl w:val="0"/>
          <w:numId w:val="8"/>
        </w:numPr>
        <w:tabs>
          <w:tab w:val="left" w:pos="3791"/>
        </w:tabs>
        <w:spacing w:before="3"/>
        <w:ind w:left="3791" w:hanging="360"/>
      </w:pPr>
      <w:r>
        <w:rPr>
          <w:w w:val="90"/>
        </w:rPr>
        <w:t>Online</w:t>
      </w:r>
      <w:r>
        <w:rPr>
          <w:spacing w:val="1"/>
        </w:rPr>
        <w:t xml:space="preserve"> </w:t>
      </w:r>
      <w:r>
        <w:rPr>
          <w:w w:val="90"/>
        </w:rPr>
        <w:t>and</w:t>
      </w:r>
      <w:r>
        <w:t xml:space="preserve"> </w:t>
      </w:r>
      <w:r>
        <w:rPr>
          <w:w w:val="90"/>
        </w:rPr>
        <w:t>Distance</w:t>
      </w:r>
      <w:r>
        <w:rPr>
          <w:spacing w:val="2"/>
        </w:rPr>
        <w:t xml:space="preserve"> </w:t>
      </w:r>
      <w:r>
        <w:rPr>
          <w:spacing w:val="-2"/>
          <w:w w:val="90"/>
        </w:rPr>
        <w:t>Learning</w:t>
      </w:r>
    </w:p>
    <w:p w14:paraId="741091DB" w14:textId="77777777" w:rsidR="00986455" w:rsidRDefault="00986455">
      <w:pPr>
        <w:pStyle w:val="BodyText"/>
        <w:spacing w:before="7"/>
        <w:rPr>
          <w:sz w:val="20"/>
        </w:rPr>
      </w:pPr>
    </w:p>
    <w:p w14:paraId="741091DC" w14:textId="77777777" w:rsidR="00986455" w:rsidRDefault="001C5264">
      <w:pPr>
        <w:ind w:left="3368"/>
        <w:rPr>
          <w:b/>
        </w:rPr>
      </w:pPr>
      <w:r>
        <w:rPr>
          <w:b/>
          <w:w w:val="90"/>
        </w:rPr>
        <w:t>Methodology</w:t>
      </w:r>
      <w:r>
        <w:rPr>
          <w:b/>
          <w:spacing w:val="-3"/>
          <w:w w:val="90"/>
        </w:rPr>
        <w:t xml:space="preserve"> </w:t>
      </w:r>
      <w:r>
        <w:rPr>
          <w:b/>
          <w:spacing w:val="-2"/>
        </w:rPr>
        <w:t>Expertise:</w:t>
      </w:r>
    </w:p>
    <w:p w14:paraId="741091DD" w14:textId="77777777" w:rsidR="00986455" w:rsidRDefault="001C5264">
      <w:pPr>
        <w:pStyle w:val="BodyText"/>
        <w:spacing w:before="1"/>
        <w:ind w:left="3368"/>
      </w:pPr>
      <w:r>
        <w:rPr>
          <w:w w:val="90"/>
        </w:rPr>
        <w:t>Qualitative</w:t>
      </w:r>
      <w:r>
        <w:rPr>
          <w:spacing w:val="-5"/>
          <w:w w:val="90"/>
        </w:rPr>
        <w:t xml:space="preserve"> </w:t>
      </w:r>
      <w:r>
        <w:rPr>
          <w:w w:val="90"/>
        </w:rPr>
        <w:t>and</w:t>
      </w:r>
      <w:r>
        <w:rPr>
          <w:spacing w:val="-5"/>
          <w:w w:val="90"/>
        </w:rPr>
        <w:t xml:space="preserve"> </w:t>
      </w:r>
      <w:r>
        <w:rPr>
          <w:w w:val="90"/>
        </w:rPr>
        <w:t>Mixed</w:t>
      </w:r>
      <w:r>
        <w:rPr>
          <w:spacing w:val="-4"/>
          <w:w w:val="90"/>
        </w:rPr>
        <w:t xml:space="preserve"> </w:t>
      </w:r>
      <w:r>
        <w:rPr>
          <w:spacing w:val="-2"/>
          <w:w w:val="90"/>
        </w:rPr>
        <w:t>Methods</w:t>
      </w:r>
    </w:p>
    <w:p w14:paraId="741091DE" w14:textId="77777777" w:rsidR="00986455" w:rsidRDefault="00986455">
      <w:pPr>
        <w:pStyle w:val="BodyText"/>
        <w:rPr>
          <w:sz w:val="20"/>
        </w:rPr>
      </w:pPr>
    </w:p>
    <w:p w14:paraId="741091DF" w14:textId="77777777" w:rsidR="00986455" w:rsidRDefault="001C5264">
      <w:pPr>
        <w:pStyle w:val="BodyText"/>
        <w:spacing w:before="1"/>
        <w:rPr>
          <w:sz w:val="18"/>
        </w:rPr>
      </w:pPr>
      <w:r>
        <w:rPr>
          <w:noProof/>
        </w:rPr>
        <mc:AlternateContent>
          <mc:Choice Requires="wps">
            <w:drawing>
              <wp:anchor distT="0" distB="0" distL="0" distR="0" simplePos="0" relativeHeight="487599616" behindDoc="1" locked="0" layoutInCell="1" allowOverlap="1" wp14:anchorId="74109671" wp14:editId="74109672">
                <wp:simplePos x="0" y="0"/>
                <wp:positionH relativeFrom="page">
                  <wp:posOffset>914400</wp:posOffset>
                </wp:positionH>
                <wp:positionV relativeFrom="paragraph">
                  <wp:posOffset>170079</wp:posOffset>
                </wp:positionV>
                <wp:extent cx="5913120" cy="53340"/>
                <wp:effectExtent l="0" t="0" r="0" b="0"/>
                <wp:wrapTopAndBottom/>
                <wp:docPr id="177" name="Graphic 1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13120" cy="53340"/>
                        </a:xfrm>
                        <a:custGeom>
                          <a:avLst/>
                          <a:gdLst/>
                          <a:ahLst/>
                          <a:cxnLst/>
                          <a:rect l="l" t="t" r="r" b="b"/>
                          <a:pathLst>
                            <a:path w="5913120" h="53340">
                              <a:moveTo>
                                <a:pt x="5913120" y="0"/>
                              </a:moveTo>
                              <a:lnTo>
                                <a:pt x="0" y="0"/>
                              </a:lnTo>
                              <a:lnTo>
                                <a:pt x="0" y="53340"/>
                              </a:lnTo>
                              <a:lnTo>
                                <a:pt x="5913120" y="53340"/>
                              </a:lnTo>
                              <a:lnTo>
                                <a:pt x="5913120" y="0"/>
                              </a:lnTo>
                              <a:close/>
                            </a:path>
                          </a:pathLst>
                        </a:custGeom>
                        <a:solidFill>
                          <a:srgbClr val="500000"/>
                        </a:solidFill>
                      </wps:spPr>
                      <wps:bodyPr wrap="square" lIns="0" tIns="0" rIns="0" bIns="0" rtlCol="0">
                        <a:prstTxWarp prst="textNoShape">
                          <a:avLst/>
                        </a:prstTxWarp>
                        <a:noAutofit/>
                      </wps:bodyPr>
                    </wps:wsp>
                  </a:graphicData>
                </a:graphic>
              </wp:anchor>
            </w:drawing>
          </mc:Choice>
          <mc:Fallback>
            <w:pict>
              <v:shape w14:anchorId="494BB983" id="Graphic 177" o:spid="_x0000_s1026" style="position:absolute;margin-left:1in;margin-top:13.4pt;width:465.6pt;height:4.2pt;z-index:-15716864;visibility:visible;mso-wrap-style:square;mso-wrap-distance-left:0;mso-wrap-distance-top:0;mso-wrap-distance-right:0;mso-wrap-distance-bottom:0;mso-position-horizontal:absolute;mso-position-horizontal-relative:page;mso-position-vertical:absolute;mso-position-vertical-relative:text;v-text-anchor:top" coordsize="5913120,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" path="m5913120,l,,,53340r5913120,l5913120,xe" fillcolor="#500000" stroked="f">
                <v:path arrowok="t"/>
                <w10:wrap type="topAndBottom" anchorx="page"/>
              </v:shape>
            </w:pict>
          </mc:Fallback>
        </mc:AlternateContent>
      </w:r>
    </w:p>
    <w:p w14:paraId="741091E0" w14:textId="77777777" w:rsidR="00986455" w:rsidRDefault="00986455">
      <w:pPr>
        <w:rPr>
          <w:sz w:val="18"/>
        </w:rPr>
        <w:sectPr w:rsidR="00986455">
          <w:pgSz w:w="12240" w:h="15840"/>
          <w:pgMar w:top="1360" w:right="1040" w:bottom="1260" w:left="260" w:header="0" w:footer="1060" w:gutter="0"/>
          <w:cols w:space="720"/>
        </w:sectPr>
      </w:pPr>
    </w:p>
    <w:p w14:paraId="741091E1" w14:textId="377BBDD4" w:rsidR="00986455" w:rsidRDefault="001C5264">
      <w:pPr>
        <w:spacing w:before="67"/>
        <w:ind w:left="1180"/>
        <w:rPr>
          <w:b/>
        </w:rPr>
      </w:pPr>
      <w:r>
        <w:rPr>
          <w:b/>
          <w:w w:val="90"/>
        </w:rPr>
        <w:t>Dr.</w:t>
      </w:r>
      <w:r>
        <w:rPr>
          <w:b/>
          <w:spacing w:val="-3"/>
          <w:w w:val="90"/>
        </w:rPr>
        <w:t xml:space="preserve"> </w:t>
      </w:r>
      <w:r>
        <w:rPr>
          <w:b/>
          <w:w w:val="90"/>
        </w:rPr>
        <w:t>Junghwan</w:t>
      </w:r>
      <w:r>
        <w:rPr>
          <w:b/>
          <w:spacing w:val="-4"/>
          <w:w w:val="90"/>
        </w:rPr>
        <w:t xml:space="preserve"> </w:t>
      </w:r>
      <w:r>
        <w:rPr>
          <w:b/>
          <w:w w:val="90"/>
        </w:rPr>
        <w:t>Kim,</w:t>
      </w:r>
      <w:r>
        <w:rPr>
          <w:b/>
          <w:spacing w:val="-2"/>
          <w:w w:val="90"/>
        </w:rPr>
        <w:t xml:space="preserve"> </w:t>
      </w:r>
      <w:r>
        <w:rPr>
          <w:b/>
          <w:w w:val="90"/>
        </w:rPr>
        <w:t>Associate</w:t>
      </w:r>
      <w:r>
        <w:rPr>
          <w:b/>
          <w:spacing w:val="-2"/>
          <w:w w:val="90"/>
        </w:rPr>
        <w:t xml:space="preserve"> </w:t>
      </w:r>
      <w:r>
        <w:rPr>
          <w:b/>
          <w:w w:val="90"/>
        </w:rPr>
        <w:t>Professor</w:t>
      </w:r>
      <w:r>
        <w:rPr>
          <w:b/>
          <w:spacing w:val="-3"/>
          <w:w w:val="90"/>
        </w:rPr>
        <w:t xml:space="preserve"> </w:t>
      </w:r>
      <w:r>
        <w:rPr>
          <w:b/>
          <w:w w:val="90"/>
        </w:rPr>
        <w:t>|</w:t>
      </w:r>
      <w:r>
        <w:rPr>
          <w:b/>
          <w:spacing w:val="-3"/>
          <w:w w:val="90"/>
        </w:rPr>
        <w:t xml:space="preserve"> </w:t>
      </w:r>
      <w:r>
        <w:rPr>
          <w:b/>
          <w:w w:val="90"/>
        </w:rPr>
        <w:t>Advises</w:t>
      </w:r>
      <w:r>
        <w:rPr>
          <w:b/>
          <w:spacing w:val="-3"/>
          <w:w w:val="90"/>
        </w:rPr>
        <w:t xml:space="preserve"> </w:t>
      </w:r>
      <w:r>
        <w:rPr>
          <w:b/>
          <w:w w:val="90"/>
        </w:rPr>
        <w:t>Students</w:t>
      </w:r>
      <w:r>
        <w:rPr>
          <w:b/>
          <w:spacing w:val="-3"/>
          <w:w w:val="90"/>
        </w:rPr>
        <w:t xml:space="preserve"> </w:t>
      </w:r>
      <w:r>
        <w:rPr>
          <w:b/>
          <w:w w:val="90"/>
        </w:rPr>
        <w:t>in</w:t>
      </w:r>
      <w:r>
        <w:rPr>
          <w:b/>
          <w:spacing w:val="-3"/>
          <w:w w:val="90"/>
        </w:rPr>
        <w:t xml:space="preserve"> </w:t>
      </w:r>
      <w:r w:rsidR="009F7174">
        <w:rPr>
          <w:b/>
          <w:w w:val="90"/>
        </w:rPr>
        <w:t>WALE</w:t>
      </w:r>
      <w:r>
        <w:rPr>
          <w:b/>
          <w:spacing w:val="-3"/>
          <w:w w:val="90"/>
        </w:rPr>
        <w:t xml:space="preserve"> </w:t>
      </w:r>
      <w:r>
        <w:rPr>
          <w:b/>
          <w:w w:val="90"/>
        </w:rPr>
        <w:t>and</w:t>
      </w:r>
      <w:r>
        <w:rPr>
          <w:b/>
          <w:spacing w:val="-3"/>
          <w:w w:val="90"/>
        </w:rPr>
        <w:t xml:space="preserve"> </w:t>
      </w:r>
      <w:r>
        <w:rPr>
          <w:b/>
          <w:w w:val="90"/>
        </w:rPr>
        <w:t>HRD</w:t>
      </w:r>
      <w:r>
        <w:rPr>
          <w:b/>
          <w:spacing w:val="-3"/>
          <w:w w:val="90"/>
        </w:rPr>
        <w:t xml:space="preserve"> </w:t>
      </w:r>
      <w:r>
        <w:rPr>
          <w:b/>
          <w:spacing w:val="-4"/>
          <w:w w:val="90"/>
        </w:rPr>
        <w:t>areas</w:t>
      </w:r>
    </w:p>
    <w:p w14:paraId="741091E2" w14:textId="77777777" w:rsidR="00986455" w:rsidRDefault="001C5264">
      <w:pPr>
        <w:spacing w:before="195"/>
        <w:ind w:left="1180"/>
        <w:rPr>
          <w:b/>
        </w:rPr>
      </w:pPr>
      <w:r>
        <w:rPr>
          <w:b/>
          <w:w w:val="90"/>
        </w:rPr>
        <w:t>Email:</w:t>
      </w:r>
      <w:r>
        <w:rPr>
          <w:b/>
          <w:spacing w:val="14"/>
        </w:rPr>
        <w:t xml:space="preserve"> </w:t>
      </w:r>
      <w:hyperlink r:id="rId139">
        <w:r>
          <w:rPr>
            <w:b/>
            <w:color w:val="0563C1"/>
            <w:w w:val="90"/>
            <w:u w:val="single" w:color="0563C1"/>
          </w:rPr>
          <w:t>j-</w:t>
        </w:r>
        <w:r>
          <w:rPr>
            <w:b/>
            <w:color w:val="0563C1"/>
            <w:spacing w:val="-2"/>
            <w:w w:val="90"/>
            <w:u w:val="single" w:color="0563C1"/>
          </w:rPr>
          <w:t>kim@tamu.edu</w:t>
        </w:r>
      </w:hyperlink>
    </w:p>
    <w:p w14:paraId="741091E3" w14:textId="77777777" w:rsidR="00986455" w:rsidRDefault="00986455">
      <w:pPr>
        <w:pStyle w:val="BodyText"/>
        <w:spacing w:before="6"/>
        <w:rPr>
          <w:b/>
          <w:sz w:val="7"/>
        </w:rPr>
      </w:pPr>
    </w:p>
    <w:p w14:paraId="741091E4" w14:textId="77777777" w:rsidR="00986455" w:rsidRDefault="001C5264">
      <w:pPr>
        <w:spacing w:before="95"/>
        <w:ind w:left="3419"/>
        <w:rPr>
          <w:b/>
        </w:rPr>
      </w:pPr>
      <w:r>
        <w:rPr>
          <w:noProof/>
        </w:rPr>
        <w:drawing>
          <wp:anchor distT="0" distB="0" distL="0" distR="0" simplePos="0" relativeHeight="15742976" behindDoc="0" locked="0" layoutInCell="1" allowOverlap="1" wp14:anchorId="74109673" wp14:editId="74109674">
            <wp:simplePos x="0" y="0"/>
            <wp:positionH relativeFrom="page">
              <wp:posOffset>914400</wp:posOffset>
            </wp:positionH>
            <wp:positionV relativeFrom="paragraph">
              <wp:posOffset>62329</wp:posOffset>
            </wp:positionV>
            <wp:extent cx="1292593" cy="1805293"/>
            <wp:effectExtent l="0" t="0" r="0" b="0"/>
            <wp:wrapNone/>
            <wp:docPr id="178" name="Imag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140" cstate="print"/>
                    <a:stretch>
                      <a:fillRect/>
                    </a:stretch>
                  </pic:blipFill>
                  <pic:spPr>
                    <a:xfrm>
                      <a:off x="0" y="0"/>
                      <a:ext cx="1292593" cy="1805293"/>
                    </a:xfrm>
                    <a:prstGeom prst="rect">
                      <a:avLst/>
                    </a:prstGeom>
                  </pic:spPr>
                </pic:pic>
              </a:graphicData>
            </a:graphic>
          </wp:anchor>
        </w:drawing>
      </w:r>
      <w:r>
        <w:rPr>
          <w:b/>
          <w:w w:val="90"/>
        </w:rPr>
        <w:t>Research</w:t>
      </w:r>
      <w:r>
        <w:rPr>
          <w:b/>
        </w:rPr>
        <w:t xml:space="preserve"> </w:t>
      </w:r>
      <w:r>
        <w:rPr>
          <w:b/>
          <w:spacing w:val="-2"/>
        </w:rPr>
        <w:t>Expertise:</w:t>
      </w:r>
    </w:p>
    <w:p w14:paraId="741091E5" w14:textId="77777777" w:rsidR="00986455" w:rsidRDefault="001C5264">
      <w:pPr>
        <w:pStyle w:val="ListParagraph"/>
        <w:numPr>
          <w:ilvl w:val="0"/>
          <w:numId w:val="7"/>
        </w:numPr>
        <w:tabs>
          <w:tab w:val="left" w:pos="3880"/>
        </w:tabs>
        <w:spacing w:before="3"/>
        <w:ind w:hanging="360"/>
      </w:pPr>
      <w:r>
        <w:rPr>
          <w:w w:val="90"/>
        </w:rPr>
        <w:t>Adult/</w:t>
      </w:r>
      <w:r>
        <w:rPr>
          <w:spacing w:val="-3"/>
        </w:rPr>
        <w:t xml:space="preserve"> </w:t>
      </w:r>
      <w:r>
        <w:rPr>
          <w:w w:val="90"/>
        </w:rPr>
        <w:t>Informal/</w:t>
      </w:r>
      <w:r>
        <w:rPr>
          <w:spacing w:val="-3"/>
        </w:rPr>
        <w:t xml:space="preserve"> </w:t>
      </w:r>
      <w:r>
        <w:rPr>
          <w:w w:val="90"/>
        </w:rPr>
        <w:t>Workplace</w:t>
      </w:r>
      <w:r>
        <w:rPr>
          <w:spacing w:val="-2"/>
        </w:rPr>
        <w:t xml:space="preserve"> </w:t>
      </w:r>
      <w:r>
        <w:rPr>
          <w:w w:val="90"/>
        </w:rPr>
        <w:t>Learning</w:t>
      </w:r>
      <w:r>
        <w:rPr>
          <w:spacing w:val="-2"/>
        </w:rPr>
        <w:t xml:space="preserve"> </w:t>
      </w:r>
      <w:r>
        <w:rPr>
          <w:w w:val="90"/>
        </w:rPr>
        <w:t>and</w:t>
      </w:r>
      <w:r>
        <w:t xml:space="preserve"> </w:t>
      </w:r>
      <w:r>
        <w:rPr>
          <w:spacing w:val="-2"/>
          <w:w w:val="90"/>
        </w:rPr>
        <w:t>Theory</w:t>
      </w:r>
    </w:p>
    <w:p w14:paraId="741091E6" w14:textId="77777777" w:rsidR="00986455" w:rsidRDefault="001C5264">
      <w:pPr>
        <w:pStyle w:val="ListParagraph"/>
        <w:numPr>
          <w:ilvl w:val="0"/>
          <w:numId w:val="7"/>
        </w:numPr>
        <w:tabs>
          <w:tab w:val="left" w:pos="3880"/>
        </w:tabs>
        <w:spacing w:before="3"/>
        <w:ind w:hanging="360"/>
      </w:pPr>
      <w:r>
        <w:rPr>
          <w:w w:val="90"/>
        </w:rPr>
        <w:t>Community</w:t>
      </w:r>
      <w:r>
        <w:rPr>
          <w:spacing w:val="-2"/>
          <w:w w:val="90"/>
        </w:rPr>
        <w:t xml:space="preserve"> </w:t>
      </w:r>
      <w:r>
        <w:rPr>
          <w:w w:val="90"/>
        </w:rPr>
        <w:t>Leadership/</w:t>
      </w:r>
      <w:r>
        <w:rPr>
          <w:spacing w:val="-2"/>
          <w:w w:val="90"/>
        </w:rPr>
        <w:t xml:space="preserve"> Communityship</w:t>
      </w:r>
    </w:p>
    <w:p w14:paraId="741091E7" w14:textId="77777777" w:rsidR="00986455" w:rsidRDefault="001C5264">
      <w:pPr>
        <w:pStyle w:val="ListParagraph"/>
        <w:numPr>
          <w:ilvl w:val="0"/>
          <w:numId w:val="7"/>
        </w:numPr>
        <w:tabs>
          <w:tab w:val="left" w:pos="3880"/>
        </w:tabs>
        <w:spacing w:before="4"/>
        <w:ind w:hanging="360"/>
      </w:pPr>
      <w:r>
        <w:rPr>
          <w:w w:val="90"/>
        </w:rPr>
        <w:t>Cultural-Historical</w:t>
      </w:r>
      <w:r>
        <w:rPr>
          <w:spacing w:val="-5"/>
          <w:w w:val="90"/>
        </w:rPr>
        <w:t xml:space="preserve"> </w:t>
      </w:r>
      <w:r>
        <w:rPr>
          <w:w w:val="90"/>
        </w:rPr>
        <w:t>Activity</w:t>
      </w:r>
      <w:r>
        <w:rPr>
          <w:spacing w:val="-7"/>
          <w:w w:val="90"/>
        </w:rPr>
        <w:t xml:space="preserve"> </w:t>
      </w:r>
      <w:r>
        <w:rPr>
          <w:spacing w:val="-2"/>
          <w:w w:val="90"/>
        </w:rPr>
        <w:t>Theory</w:t>
      </w:r>
    </w:p>
    <w:p w14:paraId="741091E8" w14:textId="77777777" w:rsidR="00986455" w:rsidRDefault="001C5264">
      <w:pPr>
        <w:pStyle w:val="ListParagraph"/>
        <w:numPr>
          <w:ilvl w:val="0"/>
          <w:numId w:val="7"/>
        </w:numPr>
        <w:tabs>
          <w:tab w:val="left" w:pos="3880"/>
        </w:tabs>
        <w:spacing w:before="3"/>
        <w:ind w:hanging="360"/>
      </w:pPr>
      <w:r>
        <w:rPr>
          <w:w w:val="90"/>
        </w:rPr>
        <w:t>Postsecondary</w:t>
      </w:r>
      <w:r>
        <w:rPr>
          <w:spacing w:val="-1"/>
          <w:w w:val="90"/>
        </w:rPr>
        <w:t xml:space="preserve"> </w:t>
      </w:r>
      <w:r>
        <w:rPr>
          <w:w w:val="90"/>
        </w:rPr>
        <w:t>Access</w:t>
      </w:r>
      <w:r>
        <w:rPr>
          <w:spacing w:val="-3"/>
        </w:rPr>
        <w:t xml:space="preserve"> </w:t>
      </w:r>
      <w:r>
        <w:rPr>
          <w:w w:val="90"/>
        </w:rPr>
        <w:t>and</w:t>
      </w:r>
      <w:r>
        <w:rPr>
          <w:spacing w:val="-1"/>
          <w:w w:val="90"/>
        </w:rPr>
        <w:t xml:space="preserve"> </w:t>
      </w:r>
      <w:r>
        <w:rPr>
          <w:w w:val="90"/>
        </w:rPr>
        <w:t>Success</w:t>
      </w:r>
      <w:r>
        <w:rPr>
          <w:spacing w:val="-3"/>
        </w:rPr>
        <w:t xml:space="preserve"> </w:t>
      </w:r>
      <w:r>
        <w:rPr>
          <w:w w:val="90"/>
        </w:rPr>
        <w:t>for</w:t>
      </w:r>
      <w:r>
        <w:rPr>
          <w:spacing w:val="-6"/>
        </w:rPr>
        <w:t xml:space="preserve"> </w:t>
      </w:r>
      <w:r>
        <w:rPr>
          <w:spacing w:val="-2"/>
          <w:w w:val="90"/>
        </w:rPr>
        <w:t>Workers</w:t>
      </w:r>
    </w:p>
    <w:p w14:paraId="741091E9" w14:textId="77777777" w:rsidR="00986455" w:rsidRDefault="001C5264">
      <w:pPr>
        <w:pStyle w:val="ListParagraph"/>
        <w:numPr>
          <w:ilvl w:val="0"/>
          <w:numId w:val="7"/>
        </w:numPr>
        <w:tabs>
          <w:tab w:val="left" w:pos="3880"/>
        </w:tabs>
        <w:spacing w:before="5"/>
        <w:ind w:hanging="360"/>
      </w:pPr>
      <w:r>
        <w:rPr>
          <w:w w:val="90"/>
        </w:rPr>
        <w:t>Sociocultural</w:t>
      </w:r>
      <w:r>
        <w:rPr>
          <w:spacing w:val="-4"/>
        </w:rPr>
        <w:t xml:space="preserve"> </w:t>
      </w:r>
      <w:r>
        <w:rPr>
          <w:w w:val="90"/>
        </w:rPr>
        <w:t>and</w:t>
      </w:r>
      <w:r>
        <w:rPr>
          <w:spacing w:val="-4"/>
        </w:rPr>
        <w:t xml:space="preserve"> </w:t>
      </w:r>
      <w:r>
        <w:rPr>
          <w:w w:val="90"/>
        </w:rPr>
        <w:t>Critical</w:t>
      </w:r>
      <w:r>
        <w:rPr>
          <w:spacing w:val="-3"/>
        </w:rPr>
        <w:t xml:space="preserve"> </w:t>
      </w:r>
      <w:r>
        <w:rPr>
          <w:w w:val="90"/>
        </w:rPr>
        <w:t>Approaches</w:t>
      </w:r>
      <w:r>
        <w:rPr>
          <w:spacing w:val="-2"/>
        </w:rPr>
        <w:t xml:space="preserve"> </w:t>
      </w:r>
      <w:r>
        <w:rPr>
          <w:w w:val="90"/>
        </w:rPr>
        <w:t>to</w:t>
      </w:r>
      <w:r>
        <w:rPr>
          <w:spacing w:val="-4"/>
        </w:rPr>
        <w:t xml:space="preserve"> </w:t>
      </w:r>
      <w:r>
        <w:rPr>
          <w:w w:val="90"/>
        </w:rPr>
        <w:t>Adult</w:t>
      </w:r>
      <w:r>
        <w:rPr>
          <w:spacing w:val="-6"/>
        </w:rPr>
        <w:t xml:space="preserve"> </w:t>
      </w:r>
      <w:r>
        <w:rPr>
          <w:w w:val="90"/>
        </w:rPr>
        <w:t>Education</w:t>
      </w:r>
      <w:r>
        <w:rPr>
          <w:spacing w:val="-3"/>
        </w:rPr>
        <w:t xml:space="preserve"> </w:t>
      </w:r>
      <w:r>
        <w:rPr>
          <w:w w:val="90"/>
        </w:rPr>
        <w:t>and</w:t>
      </w:r>
      <w:r>
        <w:rPr>
          <w:spacing w:val="-1"/>
        </w:rPr>
        <w:t xml:space="preserve"> </w:t>
      </w:r>
      <w:r>
        <w:rPr>
          <w:spacing w:val="-5"/>
          <w:w w:val="90"/>
        </w:rPr>
        <w:t>HRD</w:t>
      </w:r>
    </w:p>
    <w:p w14:paraId="741091EA" w14:textId="77777777" w:rsidR="00986455" w:rsidRDefault="001C5264">
      <w:pPr>
        <w:pStyle w:val="ListParagraph"/>
        <w:numPr>
          <w:ilvl w:val="0"/>
          <w:numId w:val="7"/>
        </w:numPr>
        <w:tabs>
          <w:tab w:val="left" w:pos="3880"/>
        </w:tabs>
        <w:spacing w:before="2"/>
        <w:ind w:hanging="360"/>
      </w:pPr>
      <w:r>
        <w:rPr>
          <w:w w:val="90"/>
        </w:rPr>
        <w:t>Work,</w:t>
      </w:r>
      <w:r>
        <w:rPr>
          <w:spacing w:val="-3"/>
          <w:w w:val="90"/>
        </w:rPr>
        <w:t xml:space="preserve"> </w:t>
      </w:r>
      <w:r>
        <w:rPr>
          <w:w w:val="90"/>
        </w:rPr>
        <w:t>Learning,</w:t>
      </w:r>
      <w:r>
        <w:rPr>
          <w:spacing w:val="-2"/>
          <w:w w:val="90"/>
        </w:rPr>
        <w:t xml:space="preserve"> </w:t>
      </w:r>
      <w:r>
        <w:rPr>
          <w:w w:val="90"/>
        </w:rPr>
        <w:t>Leadership,</w:t>
      </w:r>
      <w:r>
        <w:rPr>
          <w:spacing w:val="-2"/>
          <w:w w:val="90"/>
        </w:rPr>
        <w:t xml:space="preserve"> </w:t>
      </w:r>
      <w:r>
        <w:rPr>
          <w:w w:val="90"/>
        </w:rPr>
        <w:t>and</w:t>
      </w:r>
      <w:r>
        <w:rPr>
          <w:spacing w:val="-1"/>
          <w:w w:val="90"/>
        </w:rPr>
        <w:t xml:space="preserve"> </w:t>
      </w:r>
      <w:r>
        <w:rPr>
          <w:w w:val="90"/>
        </w:rPr>
        <w:t>Engagement</w:t>
      </w:r>
      <w:r>
        <w:rPr>
          <w:spacing w:val="-3"/>
          <w:w w:val="90"/>
        </w:rPr>
        <w:t xml:space="preserve"> </w:t>
      </w:r>
      <w:r>
        <w:rPr>
          <w:w w:val="90"/>
        </w:rPr>
        <w:t>for</w:t>
      </w:r>
      <w:r>
        <w:rPr>
          <w:spacing w:val="40"/>
        </w:rPr>
        <w:t xml:space="preserve"> </w:t>
      </w:r>
      <w:r>
        <w:rPr>
          <w:spacing w:val="-2"/>
          <w:w w:val="90"/>
        </w:rPr>
        <w:t>Change</w:t>
      </w:r>
    </w:p>
    <w:p w14:paraId="741091EB" w14:textId="77777777" w:rsidR="00986455" w:rsidRDefault="00986455">
      <w:pPr>
        <w:pStyle w:val="BodyText"/>
        <w:spacing w:before="8"/>
      </w:pPr>
    </w:p>
    <w:p w14:paraId="741091EC" w14:textId="77777777" w:rsidR="00986455" w:rsidRDefault="001C5264">
      <w:pPr>
        <w:spacing w:line="297" w:lineRule="exact"/>
        <w:ind w:left="3364"/>
        <w:rPr>
          <w:b/>
        </w:rPr>
      </w:pPr>
      <w:r>
        <w:rPr>
          <w:b/>
          <w:spacing w:val="-2"/>
          <w:w w:val="90"/>
        </w:rPr>
        <w:t>Methodology</w:t>
      </w:r>
      <w:r>
        <w:rPr>
          <w:b/>
          <w:spacing w:val="5"/>
        </w:rPr>
        <w:t xml:space="preserve"> </w:t>
      </w:r>
      <w:r>
        <w:rPr>
          <w:b/>
          <w:spacing w:val="-2"/>
        </w:rPr>
        <w:t>Expertise:</w:t>
      </w:r>
    </w:p>
    <w:p w14:paraId="741091ED" w14:textId="77777777" w:rsidR="00986455" w:rsidRDefault="001C5264">
      <w:pPr>
        <w:pStyle w:val="BodyText"/>
        <w:spacing w:line="297" w:lineRule="exact"/>
        <w:ind w:left="3364"/>
      </w:pPr>
      <w:r>
        <w:rPr>
          <w:w w:val="85"/>
        </w:rPr>
        <w:t>Qualitative</w:t>
      </w:r>
      <w:r>
        <w:rPr>
          <w:spacing w:val="16"/>
        </w:rPr>
        <w:t xml:space="preserve"> </w:t>
      </w:r>
      <w:r>
        <w:rPr>
          <w:w w:val="85"/>
        </w:rPr>
        <w:t>and</w:t>
      </w:r>
      <w:r>
        <w:rPr>
          <w:spacing w:val="17"/>
        </w:rPr>
        <w:t xml:space="preserve"> </w:t>
      </w:r>
      <w:r>
        <w:rPr>
          <w:spacing w:val="-2"/>
          <w:w w:val="85"/>
        </w:rPr>
        <w:t>Quantitative</w:t>
      </w:r>
    </w:p>
    <w:p w14:paraId="741091EE" w14:textId="77777777" w:rsidR="00986455" w:rsidRDefault="001C5264">
      <w:pPr>
        <w:pStyle w:val="BodyText"/>
        <w:spacing w:before="3"/>
        <w:rPr>
          <w:sz w:val="16"/>
        </w:rPr>
      </w:pPr>
      <w:r>
        <w:rPr>
          <w:noProof/>
        </w:rPr>
        <mc:AlternateContent>
          <mc:Choice Requires="wps">
            <w:drawing>
              <wp:anchor distT="0" distB="0" distL="0" distR="0" simplePos="0" relativeHeight="487601152" behindDoc="1" locked="0" layoutInCell="1" allowOverlap="1" wp14:anchorId="74109675" wp14:editId="74109676">
                <wp:simplePos x="0" y="0"/>
                <wp:positionH relativeFrom="page">
                  <wp:posOffset>914400</wp:posOffset>
                </wp:positionH>
                <wp:positionV relativeFrom="paragraph">
                  <wp:posOffset>154538</wp:posOffset>
                </wp:positionV>
                <wp:extent cx="5913120" cy="53340"/>
                <wp:effectExtent l="0" t="0" r="0" b="0"/>
                <wp:wrapTopAndBottom/>
                <wp:docPr id="179" name="Graphic 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13120" cy="53340"/>
                        </a:xfrm>
                        <a:custGeom>
                          <a:avLst/>
                          <a:gdLst/>
                          <a:ahLst/>
                          <a:cxnLst/>
                          <a:rect l="l" t="t" r="r" b="b"/>
                          <a:pathLst>
                            <a:path w="5913120" h="53340">
                              <a:moveTo>
                                <a:pt x="5913120" y="0"/>
                              </a:moveTo>
                              <a:lnTo>
                                <a:pt x="0" y="0"/>
                              </a:lnTo>
                              <a:lnTo>
                                <a:pt x="0" y="53339"/>
                              </a:lnTo>
                              <a:lnTo>
                                <a:pt x="5913120" y="53339"/>
                              </a:lnTo>
                              <a:lnTo>
                                <a:pt x="5913120" y="0"/>
                              </a:lnTo>
                              <a:close/>
                            </a:path>
                          </a:pathLst>
                        </a:custGeom>
                        <a:solidFill>
                          <a:srgbClr val="500000"/>
                        </a:solidFill>
                      </wps:spPr>
                      <wps:bodyPr wrap="square" lIns="0" tIns="0" rIns="0" bIns="0" rtlCol="0">
                        <a:prstTxWarp prst="textNoShape">
                          <a:avLst/>
                        </a:prstTxWarp>
                        <a:noAutofit/>
                      </wps:bodyPr>
                    </wps:wsp>
                  </a:graphicData>
                </a:graphic>
              </wp:anchor>
            </w:drawing>
          </mc:Choice>
          <mc:Fallback>
            <w:pict>
              <v:shape w14:anchorId="03F32474" id="Graphic 179" o:spid="_x0000_s1026" style="position:absolute;margin-left:1in;margin-top:12.15pt;width:465.6pt;height:4.2pt;z-index:-15715328;visibility:visible;mso-wrap-style:square;mso-wrap-distance-left:0;mso-wrap-distance-top:0;mso-wrap-distance-right:0;mso-wrap-distance-bottom:0;mso-position-horizontal:absolute;mso-position-horizontal-relative:page;mso-position-vertical:absolute;mso-position-vertical-relative:text;v-text-anchor:top" coordsize="5913120,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" path="m5913120,l,,,53339r5913120,l5913120,xe" fillcolor="#500000" stroked="f">
                <v:path arrowok="t"/>
                <w10:wrap type="topAndBottom" anchorx="page"/>
              </v:shape>
            </w:pict>
          </mc:Fallback>
        </mc:AlternateContent>
      </w:r>
    </w:p>
    <w:p w14:paraId="741091EF" w14:textId="77777777" w:rsidR="00986455" w:rsidRDefault="00986455">
      <w:pPr>
        <w:pStyle w:val="BodyText"/>
        <w:spacing w:before="5"/>
        <w:rPr>
          <w:sz w:val="25"/>
        </w:rPr>
      </w:pPr>
    </w:p>
    <w:p w14:paraId="741091F0" w14:textId="77777777" w:rsidR="00986455" w:rsidRDefault="001C5264">
      <w:pPr>
        <w:pStyle w:val="Heading9"/>
        <w:spacing w:before="94" w:line="264" w:lineRule="auto"/>
      </w:pPr>
      <w:r>
        <w:rPr>
          <w:color w:val="500000"/>
          <w:w w:val="90"/>
        </w:rPr>
        <w:t xml:space="preserve">Ph.D. in Educational Human Resource Development, Human Resource Development area of </w:t>
      </w:r>
      <w:r>
        <w:rPr>
          <w:color w:val="500000"/>
          <w:spacing w:val="-2"/>
        </w:rPr>
        <w:t>specialization</w:t>
      </w:r>
    </w:p>
    <w:p w14:paraId="741091F1" w14:textId="77777777" w:rsidR="00986455" w:rsidRDefault="001C5264">
      <w:pPr>
        <w:spacing w:before="165" w:line="396" w:lineRule="auto"/>
        <w:ind w:left="1180" w:right="6761"/>
        <w:rPr>
          <w:b/>
        </w:rPr>
      </w:pPr>
      <w:r>
        <w:rPr>
          <w:b/>
          <w:w w:val="90"/>
        </w:rPr>
        <w:t xml:space="preserve">Dr. Michael Beyerlein, Professor </w:t>
      </w:r>
      <w:r>
        <w:rPr>
          <w:b/>
          <w:spacing w:val="-2"/>
        </w:rPr>
        <w:t>Email:</w:t>
      </w:r>
      <w:r>
        <w:rPr>
          <w:b/>
          <w:spacing w:val="-11"/>
        </w:rPr>
        <w:t xml:space="preserve"> </w:t>
      </w:r>
      <w:hyperlink r:id="rId141">
        <w:r>
          <w:rPr>
            <w:b/>
            <w:color w:val="0563C1"/>
            <w:spacing w:val="-2"/>
            <w:u w:val="single" w:color="0563C1"/>
          </w:rPr>
          <w:t>beyerlein@tamu.edu</w:t>
        </w:r>
      </w:hyperlink>
    </w:p>
    <w:p w14:paraId="741091F2" w14:textId="77777777" w:rsidR="00986455" w:rsidRDefault="001C5264">
      <w:pPr>
        <w:spacing w:line="294" w:lineRule="exact"/>
        <w:ind w:left="3421"/>
        <w:rPr>
          <w:b/>
        </w:rPr>
      </w:pPr>
      <w:r>
        <w:rPr>
          <w:noProof/>
        </w:rPr>
        <w:drawing>
          <wp:anchor distT="0" distB="0" distL="0" distR="0" simplePos="0" relativeHeight="15743488" behindDoc="0" locked="0" layoutInCell="1" allowOverlap="1" wp14:anchorId="74109677" wp14:editId="74109678">
            <wp:simplePos x="0" y="0"/>
            <wp:positionH relativeFrom="page">
              <wp:posOffset>914400</wp:posOffset>
            </wp:positionH>
            <wp:positionV relativeFrom="paragraph">
              <wp:posOffset>2765</wp:posOffset>
            </wp:positionV>
            <wp:extent cx="1292224" cy="1805304"/>
            <wp:effectExtent l="0" t="0" r="0" b="0"/>
            <wp:wrapNone/>
            <wp:docPr id="180" name="Imag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pic:cNvPicPr/>
                  </pic:nvPicPr>
                  <pic:blipFill>
                    <a:blip r:embed="rId142" cstate="print"/>
                    <a:stretch>
                      <a:fillRect/>
                    </a:stretch>
                  </pic:blipFill>
                  <pic:spPr>
                    <a:xfrm>
                      <a:off x="0" y="0"/>
                      <a:ext cx="1292224" cy="1805304"/>
                    </a:xfrm>
                    <a:prstGeom prst="rect">
                      <a:avLst/>
                    </a:prstGeom>
                  </pic:spPr>
                </pic:pic>
              </a:graphicData>
            </a:graphic>
          </wp:anchor>
        </w:drawing>
      </w:r>
      <w:r>
        <w:rPr>
          <w:b/>
          <w:w w:val="90"/>
        </w:rPr>
        <w:t>Research</w:t>
      </w:r>
      <w:r>
        <w:rPr>
          <w:b/>
        </w:rPr>
        <w:t xml:space="preserve"> </w:t>
      </w:r>
      <w:r>
        <w:rPr>
          <w:b/>
          <w:spacing w:val="-2"/>
        </w:rPr>
        <w:t>Expertise:</w:t>
      </w:r>
    </w:p>
    <w:p w14:paraId="741091F3" w14:textId="77777777" w:rsidR="00986455" w:rsidRDefault="001C5264">
      <w:pPr>
        <w:pStyle w:val="ListParagraph"/>
        <w:numPr>
          <w:ilvl w:val="0"/>
          <w:numId w:val="7"/>
        </w:numPr>
        <w:tabs>
          <w:tab w:val="left" w:pos="3880"/>
        </w:tabs>
        <w:spacing w:before="4"/>
        <w:ind w:hanging="360"/>
      </w:pPr>
      <w:r>
        <w:rPr>
          <w:w w:val="90"/>
        </w:rPr>
        <w:t>Team</w:t>
      </w:r>
      <w:r>
        <w:rPr>
          <w:spacing w:val="8"/>
        </w:rPr>
        <w:t xml:space="preserve"> </w:t>
      </w:r>
      <w:r>
        <w:rPr>
          <w:spacing w:val="-2"/>
        </w:rPr>
        <w:t>Creativity</w:t>
      </w:r>
    </w:p>
    <w:p w14:paraId="741091F4" w14:textId="77777777" w:rsidR="00986455" w:rsidRDefault="001C5264">
      <w:pPr>
        <w:pStyle w:val="ListParagraph"/>
        <w:numPr>
          <w:ilvl w:val="0"/>
          <w:numId w:val="7"/>
        </w:numPr>
        <w:tabs>
          <w:tab w:val="left" w:pos="3880"/>
        </w:tabs>
        <w:spacing w:before="3"/>
        <w:ind w:hanging="360"/>
      </w:pPr>
      <w:r>
        <w:rPr>
          <w:w w:val="90"/>
        </w:rPr>
        <w:t>Emergence</w:t>
      </w:r>
      <w:r>
        <w:rPr>
          <w:spacing w:val="-1"/>
        </w:rPr>
        <w:t xml:space="preserve"> </w:t>
      </w:r>
      <w:r>
        <w:rPr>
          <w:w w:val="90"/>
        </w:rPr>
        <w:t>of</w:t>
      </w:r>
      <w:r>
        <w:rPr>
          <w:spacing w:val="-1"/>
        </w:rPr>
        <w:t xml:space="preserve"> </w:t>
      </w:r>
      <w:r>
        <w:rPr>
          <w:w w:val="90"/>
        </w:rPr>
        <w:t>Virtual</w:t>
      </w:r>
      <w:r>
        <w:rPr>
          <w:spacing w:val="-1"/>
        </w:rPr>
        <w:t xml:space="preserve"> </w:t>
      </w:r>
      <w:r>
        <w:rPr>
          <w:spacing w:val="-2"/>
          <w:w w:val="90"/>
        </w:rPr>
        <w:t>Organizations</w:t>
      </w:r>
    </w:p>
    <w:p w14:paraId="741091F5" w14:textId="77777777" w:rsidR="00986455" w:rsidRDefault="001C5264">
      <w:pPr>
        <w:pStyle w:val="ListParagraph"/>
        <w:numPr>
          <w:ilvl w:val="0"/>
          <w:numId w:val="7"/>
        </w:numPr>
        <w:tabs>
          <w:tab w:val="left" w:pos="3880"/>
        </w:tabs>
        <w:spacing w:before="3"/>
        <w:ind w:hanging="360"/>
      </w:pPr>
      <w:r>
        <w:rPr>
          <w:w w:val="90"/>
        </w:rPr>
        <w:t>Innovation</w:t>
      </w:r>
      <w:r>
        <w:rPr>
          <w:spacing w:val="11"/>
        </w:rPr>
        <w:t xml:space="preserve"> </w:t>
      </w:r>
      <w:r>
        <w:rPr>
          <w:spacing w:val="-2"/>
        </w:rPr>
        <w:t>Science</w:t>
      </w:r>
    </w:p>
    <w:p w14:paraId="741091F6" w14:textId="77777777" w:rsidR="00986455" w:rsidRDefault="00986455">
      <w:pPr>
        <w:pStyle w:val="BodyText"/>
        <w:rPr>
          <w:sz w:val="30"/>
        </w:rPr>
      </w:pPr>
    </w:p>
    <w:p w14:paraId="741091F7" w14:textId="77777777" w:rsidR="00986455" w:rsidRDefault="00986455">
      <w:pPr>
        <w:pStyle w:val="BodyText"/>
        <w:spacing w:before="4"/>
        <w:rPr>
          <w:sz w:val="38"/>
        </w:rPr>
      </w:pPr>
    </w:p>
    <w:p w14:paraId="741091F8" w14:textId="77777777" w:rsidR="00986455" w:rsidRDefault="001C5264">
      <w:pPr>
        <w:spacing w:before="1"/>
        <w:ind w:left="3371"/>
        <w:rPr>
          <w:b/>
        </w:rPr>
      </w:pPr>
      <w:r>
        <w:rPr>
          <w:b/>
          <w:w w:val="90"/>
        </w:rPr>
        <w:t>Methodology</w:t>
      </w:r>
      <w:r>
        <w:rPr>
          <w:b/>
          <w:spacing w:val="-3"/>
          <w:w w:val="90"/>
        </w:rPr>
        <w:t xml:space="preserve"> </w:t>
      </w:r>
      <w:r>
        <w:rPr>
          <w:b/>
          <w:spacing w:val="-2"/>
        </w:rPr>
        <w:t>Expertise:</w:t>
      </w:r>
    </w:p>
    <w:p w14:paraId="741091F9" w14:textId="77777777" w:rsidR="00986455" w:rsidRDefault="001C5264">
      <w:pPr>
        <w:pStyle w:val="BodyText"/>
        <w:ind w:left="3371"/>
      </w:pPr>
      <w:r>
        <w:rPr>
          <w:spacing w:val="-2"/>
        </w:rPr>
        <w:t>Quantitative</w:t>
      </w:r>
    </w:p>
    <w:p w14:paraId="741091FA" w14:textId="77777777" w:rsidR="00986455" w:rsidRDefault="00986455">
      <w:pPr>
        <w:pStyle w:val="BodyText"/>
        <w:rPr>
          <w:sz w:val="20"/>
        </w:rPr>
      </w:pPr>
    </w:p>
    <w:p w14:paraId="741091FB" w14:textId="77777777" w:rsidR="00986455" w:rsidRDefault="00986455">
      <w:pPr>
        <w:pStyle w:val="BodyText"/>
        <w:rPr>
          <w:sz w:val="20"/>
        </w:rPr>
      </w:pPr>
    </w:p>
    <w:p w14:paraId="741091FC" w14:textId="77777777" w:rsidR="00986455" w:rsidRDefault="001C5264">
      <w:pPr>
        <w:pStyle w:val="BodyText"/>
        <w:spacing w:before="4"/>
        <w:rPr>
          <w:sz w:val="12"/>
        </w:rPr>
      </w:pPr>
      <w:r>
        <w:rPr>
          <w:noProof/>
        </w:rPr>
        <mc:AlternateContent>
          <mc:Choice Requires="wps">
            <w:drawing>
              <wp:anchor distT="0" distB="0" distL="0" distR="0" simplePos="0" relativeHeight="487601664" behindDoc="1" locked="0" layoutInCell="1" allowOverlap="1" wp14:anchorId="74109679" wp14:editId="7410967A">
                <wp:simplePos x="0" y="0"/>
                <wp:positionH relativeFrom="page">
                  <wp:posOffset>914400</wp:posOffset>
                </wp:positionH>
                <wp:positionV relativeFrom="paragraph">
                  <wp:posOffset>120583</wp:posOffset>
                </wp:positionV>
                <wp:extent cx="5913120" cy="53340"/>
                <wp:effectExtent l="0" t="0" r="0" b="0"/>
                <wp:wrapTopAndBottom/>
                <wp:docPr id="181" name="Graphic 1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13120" cy="53340"/>
                        </a:xfrm>
                        <a:custGeom>
                          <a:avLst/>
                          <a:gdLst/>
                          <a:ahLst/>
                          <a:cxnLst/>
                          <a:rect l="l" t="t" r="r" b="b"/>
                          <a:pathLst>
                            <a:path w="5913120" h="53340">
                              <a:moveTo>
                                <a:pt x="5913120" y="0"/>
                              </a:moveTo>
                              <a:lnTo>
                                <a:pt x="0" y="0"/>
                              </a:lnTo>
                              <a:lnTo>
                                <a:pt x="0" y="53340"/>
                              </a:lnTo>
                              <a:lnTo>
                                <a:pt x="5913120" y="53340"/>
                              </a:lnTo>
                              <a:lnTo>
                                <a:pt x="5913120" y="0"/>
                              </a:lnTo>
                              <a:close/>
                            </a:path>
                          </a:pathLst>
                        </a:custGeom>
                        <a:solidFill>
                          <a:srgbClr val="500000"/>
                        </a:solidFill>
                      </wps:spPr>
                      <wps:bodyPr wrap="square" lIns="0" tIns="0" rIns="0" bIns="0" rtlCol="0">
                        <a:prstTxWarp prst="textNoShape">
                          <a:avLst/>
                        </a:prstTxWarp>
                        <a:noAutofit/>
                      </wps:bodyPr>
                    </wps:wsp>
                  </a:graphicData>
                </a:graphic>
              </wp:anchor>
            </w:drawing>
          </mc:Choice>
          <mc:Fallback>
            <w:pict>
              <v:shape w14:anchorId="1F6819EC" id="Graphic 181" o:spid="_x0000_s1026" style="position:absolute;margin-left:1in;margin-top:9.5pt;width:465.6pt;height:4.2pt;z-index:-15714816;visibility:visible;mso-wrap-style:square;mso-wrap-distance-left:0;mso-wrap-distance-top:0;mso-wrap-distance-right:0;mso-wrap-distance-bottom:0;mso-position-horizontal:absolute;mso-position-horizontal-relative:page;mso-position-vertical:absolute;mso-position-vertical-relative:text;v-text-anchor:top" coordsize="5913120,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" path="m5913120,l,,,53340r5913120,l5913120,xe" fillcolor="#500000" stroked="f">
                <v:path arrowok="t"/>
                <w10:wrap type="topAndBottom" anchorx="page"/>
              </v:shape>
            </w:pict>
          </mc:Fallback>
        </mc:AlternateContent>
      </w:r>
    </w:p>
    <w:p w14:paraId="741091FD" w14:textId="77777777" w:rsidR="00986455" w:rsidRDefault="00986455">
      <w:pPr>
        <w:rPr>
          <w:sz w:val="12"/>
        </w:rPr>
        <w:sectPr w:rsidR="00986455">
          <w:pgSz w:w="12240" w:h="15840"/>
          <w:pgMar w:top="1360" w:right="1040" w:bottom="1260" w:left="260" w:header="0" w:footer="1060" w:gutter="0"/>
          <w:cols w:space="720"/>
        </w:sectPr>
      </w:pPr>
    </w:p>
    <w:p w14:paraId="741091FE" w14:textId="77777777" w:rsidR="00986455" w:rsidRDefault="001C5264">
      <w:pPr>
        <w:spacing w:before="74" w:line="266" w:lineRule="auto"/>
        <w:ind w:left="1180" w:right="716"/>
        <w:rPr>
          <w:b/>
        </w:rPr>
      </w:pPr>
      <w:r>
        <w:rPr>
          <w:b/>
          <w:w w:val="90"/>
        </w:rPr>
        <w:t xml:space="preserve">Dr. Khalil Dirani, Associate Professor and Educational Human Resource Development Program </w:t>
      </w:r>
      <w:r>
        <w:rPr>
          <w:b/>
          <w:spacing w:val="-4"/>
        </w:rPr>
        <w:t>Chair</w:t>
      </w:r>
    </w:p>
    <w:p w14:paraId="741091FF" w14:textId="77777777" w:rsidR="00986455" w:rsidRDefault="001C5264">
      <w:pPr>
        <w:spacing w:before="158"/>
        <w:ind w:left="1180"/>
        <w:rPr>
          <w:b/>
        </w:rPr>
      </w:pPr>
      <w:r>
        <w:rPr>
          <w:b/>
          <w:w w:val="90"/>
        </w:rPr>
        <w:t>Email:</w:t>
      </w:r>
      <w:r>
        <w:rPr>
          <w:b/>
          <w:spacing w:val="11"/>
        </w:rPr>
        <w:t xml:space="preserve"> </w:t>
      </w:r>
      <w:hyperlink r:id="rId143">
        <w:r>
          <w:rPr>
            <w:b/>
            <w:color w:val="0563C1"/>
            <w:spacing w:val="-2"/>
            <w:u w:val="single" w:color="0563C1"/>
          </w:rPr>
          <w:t>dirani@tamu.edu</w:t>
        </w:r>
      </w:hyperlink>
    </w:p>
    <w:p w14:paraId="74109200" w14:textId="77777777" w:rsidR="00986455" w:rsidRDefault="001C5264">
      <w:pPr>
        <w:spacing w:before="192"/>
        <w:ind w:left="3419"/>
        <w:rPr>
          <w:b/>
        </w:rPr>
      </w:pPr>
      <w:r>
        <w:rPr>
          <w:noProof/>
        </w:rPr>
        <w:drawing>
          <wp:anchor distT="0" distB="0" distL="0" distR="0" simplePos="0" relativeHeight="15745024" behindDoc="0" locked="0" layoutInCell="1" allowOverlap="1" wp14:anchorId="7410967B" wp14:editId="7410967C">
            <wp:simplePos x="0" y="0"/>
            <wp:positionH relativeFrom="page">
              <wp:posOffset>914400</wp:posOffset>
            </wp:positionH>
            <wp:positionV relativeFrom="paragraph">
              <wp:posOffset>123785</wp:posOffset>
            </wp:positionV>
            <wp:extent cx="1292593" cy="1805297"/>
            <wp:effectExtent l="0" t="0" r="0" b="0"/>
            <wp:wrapNone/>
            <wp:docPr id="182" name="Imag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Image 182"/>
                    <pic:cNvPicPr/>
                  </pic:nvPicPr>
                  <pic:blipFill>
                    <a:blip r:embed="rId144" cstate="print"/>
                    <a:stretch>
                      <a:fillRect/>
                    </a:stretch>
                  </pic:blipFill>
                  <pic:spPr>
                    <a:xfrm>
                      <a:off x="0" y="0"/>
                      <a:ext cx="1292593" cy="1805297"/>
                    </a:xfrm>
                    <a:prstGeom prst="rect">
                      <a:avLst/>
                    </a:prstGeom>
                  </pic:spPr>
                </pic:pic>
              </a:graphicData>
            </a:graphic>
          </wp:anchor>
        </w:drawing>
      </w:r>
      <w:r>
        <w:rPr>
          <w:b/>
          <w:w w:val="90"/>
        </w:rPr>
        <w:t>Research</w:t>
      </w:r>
      <w:r>
        <w:rPr>
          <w:b/>
        </w:rPr>
        <w:t xml:space="preserve"> </w:t>
      </w:r>
      <w:r>
        <w:rPr>
          <w:b/>
          <w:spacing w:val="-2"/>
        </w:rPr>
        <w:t>Expertise:</w:t>
      </w:r>
    </w:p>
    <w:p w14:paraId="74109201" w14:textId="77777777" w:rsidR="00986455" w:rsidRDefault="001C5264">
      <w:pPr>
        <w:pStyle w:val="ListParagraph"/>
        <w:numPr>
          <w:ilvl w:val="0"/>
          <w:numId w:val="6"/>
        </w:numPr>
        <w:tabs>
          <w:tab w:val="left" w:pos="3791"/>
        </w:tabs>
        <w:spacing w:before="3"/>
        <w:ind w:hanging="360"/>
      </w:pPr>
      <w:r>
        <w:rPr>
          <w:w w:val="90"/>
        </w:rPr>
        <w:t>International</w:t>
      </w:r>
      <w:r>
        <w:rPr>
          <w:spacing w:val="11"/>
        </w:rPr>
        <w:t xml:space="preserve"> </w:t>
      </w:r>
      <w:r>
        <w:rPr>
          <w:spacing w:val="-5"/>
        </w:rPr>
        <w:t>HRD</w:t>
      </w:r>
    </w:p>
    <w:p w14:paraId="74109202" w14:textId="77777777" w:rsidR="00986455" w:rsidRDefault="001C5264">
      <w:pPr>
        <w:pStyle w:val="ListParagraph"/>
        <w:numPr>
          <w:ilvl w:val="0"/>
          <w:numId w:val="6"/>
        </w:numPr>
        <w:tabs>
          <w:tab w:val="left" w:pos="3791"/>
        </w:tabs>
        <w:spacing w:before="4"/>
        <w:ind w:hanging="360"/>
      </w:pPr>
      <w:r>
        <w:rPr>
          <w:w w:val="90"/>
        </w:rPr>
        <w:t>Organization</w:t>
      </w:r>
      <w:r>
        <w:rPr>
          <w:spacing w:val="-2"/>
          <w:w w:val="90"/>
        </w:rPr>
        <w:t xml:space="preserve"> </w:t>
      </w:r>
      <w:r>
        <w:rPr>
          <w:w w:val="90"/>
        </w:rPr>
        <w:t>Change</w:t>
      </w:r>
      <w:r>
        <w:rPr>
          <w:spacing w:val="-6"/>
        </w:rPr>
        <w:t xml:space="preserve"> </w:t>
      </w:r>
      <w:r>
        <w:rPr>
          <w:w w:val="90"/>
        </w:rPr>
        <w:t>and</w:t>
      </w:r>
      <w:r>
        <w:rPr>
          <w:spacing w:val="-1"/>
          <w:w w:val="90"/>
        </w:rPr>
        <w:t xml:space="preserve"> </w:t>
      </w:r>
      <w:r>
        <w:rPr>
          <w:spacing w:val="-2"/>
          <w:w w:val="90"/>
        </w:rPr>
        <w:t>Development</w:t>
      </w:r>
    </w:p>
    <w:p w14:paraId="74109203" w14:textId="77777777" w:rsidR="00986455" w:rsidRDefault="001C5264">
      <w:pPr>
        <w:pStyle w:val="ListParagraph"/>
        <w:numPr>
          <w:ilvl w:val="0"/>
          <w:numId w:val="6"/>
        </w:numPr>
        <w:tabs>
          <w:tab w:val="left" w:pos="3791"/>
        </w:tabs>
        <w:spacing w:before="3"/>
        <w:ind w:hanging="360"/>
      </w:pPr>
      <w:r>
        <w:rPr>
          <w:w w:val="90"/>
        </w:rPr>
        <w:t>Learning</w:t>
      </w:r>
      <w:r>
        <w:rPr>
          <w:spacing w:val="-5"/>
        </w:rPr>
        <w:t xml:space="preserve"> </w:t>
      </w:r>
      <w:r>
        <w:rPr>
          <w:w w:val="90"/>
        </w:rPr>
        <w:t>Organization</w:t>
      </w:r>
      <w:r>
        <w:rPr>
          <w:spacing w:val="-6"/>
        </w:rPr>
        <w:t xml:space="preserve"> </w:t>
      </w:r>
      <w:r>
        <w:rPr>
          <w:w w:val="90"/>
        </w:rPr>
        <w:t>in</w:t>
      </w:r>
      <w:r>
        <w:rPr>
          <w:spacing w:val="-6"/>
        </w:rPr>
        <w:t xml:space="preserve"> </w:t>
      </w:r>
      <w:r>
        <w:rPr>
          <w:w w:val="90"/>
        </w:rPr>
        <w:t>the</w:t>
      </w:r>
      <w:r>
        <w:rPr>
          <w:spacing w:val="-4"/>
        </w:rPr>
        <w:t xml:space="preserve"> </w:t>
      </w:r>
      <w:r>
        <w:rPr>
          <w:w w:val="90"/>
        </w:rPr>
        <w:t>Middle</w:t>
      </w:r>
      <w:r>
        <w:rPr>
          <w:spacing w:val="-5"/>
        </w:rPr>
        <w:t xml:space="preserve"> </w:t>
      </w:r>
      <w:r>
        <w:rPr>
          <w:w w:val="90"/>
        </w:rPr>
        <w:t>East</w:t>
      </w:r>
      <w:r>
        <w:rPr>
          <w:spacing w:val="-2"/>
          <w:w w:val="90"/>
        </w:rPr>
        <w:t xml:space="preserve"> </w:t>
      </w:r>
      <w:r>
        <w:rPr>
          <w:w w:val="90"/>
        </w:rPr>
        <w:t>and</w:t>
      </w:r>
      <w:r>
        <w:rPr>
          <w:spacing w:val="-4"/>
        </w:rPr>
        <w:t xml:space="preserve"> </w:t>
      </w:r>
      <w:r>
        <w:rPr>
          <w:w w:val="90"/>
        </w:rPr>
        <w:t>North</w:t>
      </w:r>
      <w:r>
        <w:rPr>
          <w:spacing w:val="-2"/>
          <w:w w:val="90"/>
        </w:rPr>
        <w:t xml:space="preserve"> </w:t>
      </w:r>
      <w:r>
        <w:rPr>
          <w:w w:val="90"/>
        </w:rPr>
        <w:t>Africa</w:t>
      </w:r>
      <w:r>
        <w:rPr>
          <w:spacing w:val="-6"/>
        </w:rPr>
        <w:t xml:space="preserve"> </w:t>
      </w:r>
      <w:r>
        <w:rPr>
          <w:spacing w:val="-2"/>
          <w:w w:val="90"/>
        </w:rPr>
        <w:t>Region</w:t>
      </w:r>
    </w:p>
    <w:p w14:paraId="74109204" w14:textId="77777777" w:rsidR="00986455" w:rsidRDefault="001C5264">
      <w:pPr>
        <w:pStyle w:val="ListParagraph"/>
        <w:numPr>
          <w:ilvl w:val="0"/>
          <w:numId w:val="6"/>
        </w:numPr>
        <w:tabs>
          <w:tab w:val="left" w:pos="3791"/>
        </w:tabs>
        <w:spacing w:before="3"/>
        <w:ind w:hanging="360"/>
      </w:pPr>
      <w:r>
        <w:rPr>
          <w:w w:val="90"/>
        </w:rPr>
        <w:t>Transfer</w:t>
      </w:r>
      <w:r>
        <w:rPr>
          <w:spacing w:val="-2"/>
        </w:rPr>
        <w:t xml:space="preserve"> </w:t>
      </w:r>
      <w:r>
        <w:rPr>
          <w:w w:val="90"/>
        </w:rPr>
        <w:t>of</w:t>
      </w:r>
      <w:r>
        <w:rPr>
          <w:spacing w:val="-3"/>
        </w:rPr>
        <w:t xml:space="preserve"> </w:t>
      </w:r>
      <w:r>
        <w:rPr>
          <w:w w:val="90"/>
        </w:rPr>
        <w:t>Learning</w:t>
      </w:r>
      <w:r>
        <w:rPr>
          <w:spacing w:val="-2"/>
        </w:rPr>
        <w:t xml:space="preserve"> </w:t>
      </w:r>
      <w:r>
        <w:rPr>
          <w:w w:val="90"/>
        </w:rPr>
        <w:t>Practices</w:t>
      </w:r>
      <w:r>
        <w:rPr>
          <w:spacing w:val="-2"/>
        </w:rPr>
        <w:t xml:space="preserve"> </w:t>
      </w:r>
      <w:r>
        <w:rPr>
          <w:w w:val="90"/>
        </w:rPr>
        <w:t>and</w:t>
      </w:r>
      <w:r>
        <w:rPr>
          <w:spacing w:val="-3"/>
        </w:rPr>
        <w:t xml:space="preserve"> </w:t>
      </w:r>
      <w:r>
        <w:rPr>
          <w:w w:val="90"/>
        </w:rPr>
        <w:t>Theories</w:t>
      </w:r>
      <w:r>
        <w:rPr>
          <w:spacing w:val="-4"/>
        </w:rPr>
        <w:t xml:space="preserve"> </w:t>
      </w:r>
      <w:r>
        <w:rPr>
          <w:w w:val="90"/>
        </w:rPr>
        <w:t>Across</w:t>
      </w:r>
      <w:r>
        <w:rPr>
          <w:spacing w:val="-2"/>
        </w:rPr>
        <w:t xml:space="preserve"> </w:t>
      </w:r>
      <w:r>
        <w:rPr>
          <w:spacing w:val="-2"/>
          <w:w w:val="90"/>
        </w:rPr>
        <w:t>Cultures</w:t>
      </w:r>
    </w:p>
    <w:p w14:paraId="74109205" w14:textId="77777777" w:rsidR="00986455" w:rsidRDefault="001C5264">
      <w:pPr>
        <w:pStyle w:val="ListParagraph"/>
        <w:numPr>
          <w:ilvl w:val="0"/>
          <w:numId w:val="6"/>
        </w:numPr>
        <w:tabs>
          <w:tab w:val="left" w:pos="3791"/>
        </w:tabs>
        <w:spacing w:before="6"/>
        <w:ind w:hanging="360"/>
      </w:pPr>
      <w:r>
        <w:rPr>
          <w:w w:val="90"/>
        </w:rPr>
        <w:t>Leadership</w:t>
      </w:r>
      <w:r>
        <w:rPr>
          <w:spacing w:val="-3"/>
          <w:w w:val="90"/>
        </w:rPr>
        <w:t xml:space="preserve"> </w:t>
      </w:r>
      <w:r>
        <w:rPr>
          <w:w w:val="90"/>
        </w:rPr>
        <w:t>and</w:t>
      </w:r>
      <w:r>
        <w:rPr>
          <w:spacing w:val="-3"/>
          <w:w w:val="90"/>
        </w:rPr>
        <w:t xml:space="preserve"> </w:t>
      </w:r>
      <w:r>
        <w:rPr>
          <w:w w:val="90"/>
        </w:rPr>
        <w:t>Talen</w:t>
      </w:r>
      <w:r>
        <w:rPr>
          <w:spacing w:val="-3"/>
          <w:w w:val="90"/>
        </w:rPr>
        <w:t xml:space="preserve"> </w:t>
      </w:r>
      <w:r>
        <w:rPr>
          <w:w w:val="90"/>
        </w:rPr>
        <w:t>Development</w:t>
      </w:r>
      <w:r>
        <w:rPr>
          <w:spacing w:val="-1"/>
          <w:w w:val="90"/>
        </w:rPr>
        <w:t xml:space="preserve"> </w:t>
      </w:r>
      <w:r>
        <w:rPr>
          <w:w w:val="90"/>
        </w:rPr>
        <w:t>in</w:t>
      </w:r>
      <w:r>
        <w:rPr>
          <w:spacing w:val="-3"/>
          <w:w w:val="90"/>
        </w:rPr>
        <w:t xml:space="preserve"> </w:t>
      </w:r>
      <w:r>
        <w:rPr>
          <w:w w:val="90"/>
        </w:rPr>
        <w:t>Emerging</w:t>
      </w:r>
      <w:r>
        <w:rPr>
          <w:spacing w:val="-2"/>
          <w:w w:val="90"/>
        </w:rPr>
        <w:t xml:space="preserve"> </w:t>
      </w:r>
      <w:r>
        <w:rPr>
          <w:w w:val="90"/>
        </w:rPr>
        <w:t>Market</w:t>
      </w:r>
      <w:r>
        <w:rPr>
          <w:spacing w:val="-2"/>
          <w:w w:val="90"/>
        </w:rPr>
        <w:t xml:space="preserve"> Economics</w:t>
      </w:r>
    </w:p>
    <w:p w14:paraId="74109206" w14:textId="77777777" w:rsidR="00986455" w:rsidRDefault="00986455">
      <w:pPr>
        <w:pStyle w:val="BodyText"/>
        <w:rPr>
          <w:sz w:val="23"/>
        </w:rPr>
      </w:pPr>
    </w:p>
    <w:p w14:paraId="74109207" w14:textId="77777777" w:rsidR="00986455" w:rsidRDefault="001C5264">
      <w:pPr>
        <w:ind w:left="3368"/>
        <w:rPr>
          <w:b/>
        </w:rPr>
      </w:pPr>
      <w:r>
        <w:rPr>
          <w:b/>
          <w:w w:val="90"/>
        </w:rPr>
        <w:t>Methodology</w:t>
      </w:r>
      <w:r>
        <w:rPr>
          <w:b/>
          <w:spacing w:val="-3"/>
          <w:w w:val="90"/>
        </w:rPr>
        <w:t xml:space="preserve"> </w:t>
      </w:r>
      <w:r>
        <w:rPr>
          <w:b/>
          <w:spacing w:val="-2"/>
        </w:rPr>
        <w:t>Expertise:</w:t>
      </w:r>
    </w:p>
    <w:p w14:paraId="74109208" w14:textId="77777777" w:rsidR="00986455" w:rsidRDefault="001C5264">
      <w:pPr>
        <w:pStyle w:val="BodyText"/>
        <w:spacing w:before="1"/>
        <w:ind w:left="3368"/>
      </w:pPr>
      <w:r>
        <w:rPr>
          <w:spacing w:val="-2"/>
        </w:rPr>
        <w:t>Quantitative</w:t>
      </w:r>
    </w:p>
    <w:p w14:paraId="74109209" w14:textId="77777777" w:rsidR="00986455" w:rsidRDefault="00986455">
      <w:pPr>
        <w:pStyle w:val="BodyText"/>
        <w:rPr>
          <w:sz w:val="20"/>
        </w:rPr>
      </w:pPr>
    </w:p>
    <w:p w14:paraId="7410920A" w14:textId="77777777" w:rsidR="00986455" w:rsidRDefault="001C5264">
      <w:pPr>
        <w:pStyle w:val="BodyText"/>
        <w:spacing w:before="1"/>
        <w:rPr>
          <w:sz w:val="18"/>
        </w:rPr>
      </w:pPr>
      <w:r>
        <w:rPr>
          <w:noProof/>
        </w:rPr>
        <mc:AlternateContent>
          <mc:Choice Requires="wps">
            <w:drawing>
              <wp:anchor distT="0" distB="0" distL="0" distR="0" simplePos="0" relativeHeight="487603200" behindDoc="1" locked="0" layoutInCell="1" allowOverlap="1" wp14:anchorId="7410967D" wp14:editId="7410967E">
                <wp:simplePos x="0" y="0"/>
                <wp:positionH relativeFrom="page">
                  <wp:posOffset>914400</wp:posOffset>
                </wp:positionH>
                <wp:positionV relativeFrom="paragraph">
                  <wp:posOffset>170400</wp:posOffset>
                </wp:positionV>
                <wp:extent cx="5913120" cy="53340"/>
                <wp:effectExtent l="0" t="0" r="0" b="0"/>
                <wp:wrapTopAndBottom/>
                <wp:docPr id="183" name="Graphic 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13120" cy="53340"/>
                        </a:xfrm>
                        <a:custGeom>
                          <a:avLst/>
                          <a:gdLst/>
                          <a:ahLst/>
                          <a:cxnLst/>
                          <a:rect l="l" t="t" r="r" b="b"/>
                          <a:pathLst>
                            <a:path w="5913120" h="53340">
                              <a:moveTo>
                                <a:pt x="5913120" y="0"/>
                              </a:moveTo>
                              <a:lnTo>
                                <a:pt x="0" y="0"/>
                              </a:lnTo>
                              <a:lnTo>
                                <a:pt x="0" y="53339"/>
                              </a:lnTo>
                              <a:lnTo>
                                <a:pt x="5913120" y="53339"/>
                              </a:lnTo>
                              <a:lnTo>
                                <a:pt x="5913120" y="0"/>
                              </a:lnTo>
                              <a:close/>
                            </a:path>
                          </a:pathLst>
                        </a:custGeom>
                        <a:solidFill>
                          <a:srgbClr val="500000"/>
                        </a:solidFill>
                      </wps:spPr>
                      <wps:bodyPr wrap="square" lIns="0" tIns="0" rIns="0" bIns="0" rtlCol="0">
                        <a:prstTxWarp prst="textNoShape">
                          <a:avLst/>
                        </a:prstTxWarp>
                        <a:noAutofit/>
                      </wps:bodyPr>
                    </wps:wsp>
                  </a:graphicData>
                </a:graphic>
              </wp:anchor>
            </w:drawing>
          </mc:Choice>
          <mc:Fallback>
            <w:pict>
              <v:shape w14:anchorId="47E40CE0" id="Graphic 183" o:spid="_x0000_s1026" style="position:absolute;margin-left:1in;margin-top:13.4pt;width:465.6pt;height:4.2pt;z-index:-15713280;visibility:visible;mso-wrap-style:square;mso-wrap-distance-left:0;mso-wrap-distance-top:0;mso-wrap-distance-right:0;mso-wrap-distance-bottom:0;mso-position-horizontal:absolute;mso-position-horizontal-relative:page;mso-position-vertical:absolute;mso-position-vertical-relative:text;v-text-anchor:top" coordsize="5913120,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" path="m5913120,l,,,53339r5913120,l5913120,xe" fillcolor="#500000" stroked="f">
                <v:path arrowok="t"/>
                <w10:wrap type="topAndBottom" anchorx="page"/>
              </v:shape>
            </w:pict>
          </mc:Fallback>
        </mc:AlternateContent>
      </w:r>
    </w:p>
    <w:p w14:paraId="7410920B" w14:textId="77777777" w:rsidR="00986455" w:rsidRDefault="001C5264">
      <w:pPr>
        <w:spacing w:before="170" w:line="396" w:lineRule="auto"/>
        <w:ind w:left="1180" w:right="5755"/>
        <w:rPr>
          <w:b/>
        </w:rPr>
      </w:pPr>
      <w:r>
        <w:rPr>
          <w:b/>
          <w:w w:val="90"/>
        </w:rPr>
        <w:t xml:space="preserve">Dr. Larry Dooley, Associate Professor </w:t>
      </w:r>
      <w:r>
        <w:rPr>
          <w:b/>
        </w:rPr>
        <w:t>Email:</w:t>
      </w:r>
      <w:r>
        <w:rPr>
          <w:b/>
          <w:spacing w:val="-14"/>
        </w:rPr>
        <w:t xml:space="preserve"> </w:t>
      </w:r>
      <w:hyperlink r:id="rId145">
        <w:r>
          <w:rPr>
            <w:b/>
            <w:color w:val="0563C1"/>
            <w:u w:val="single" w:color="0563C1"/>
          </w:rPr>
          <w:t>l-dooley@tamu.edu</w:t>
        </w:r>
      </w:hyperlink>
    </w:p>
    <w:p w14:paraId="7410920C" w14:textId="77777777" w:rsidR="00986455" w:rsidRDefault="001C5264">
      <w:pPr>
        <w:spacing w:line="294" w:lineRule="exact"/>
        <w:ind w:left="3421"/>
        <w:rPr>
          <w:b/>
        </w:rPr>
      </w:pPr>
      <w:r>
        <w:rPr>
          <w:noProof/>
        </w:rPr>
        <w:drawing>
          <wp:anchor distT="0" distB="0" distL="0" distR="0" simplePos="0" relativeHeight="15745536" behindDoc="0" locked="0" layoutInCell="1" allowOverlap="1" wp14:anchorId="7410967F" wp14:editId="74109680">
            <wp:simplePos x="0" y="0"/>
            <wp:positionH relativeFrom="page">
              <wp:posOffset>915670</wp:posOffset>
            </wp:positionH>
            <wp:positionV relativeFrom="paragraph">
              <wp:posOffset>84</wp:posOffset>
            </wp:positionV>
            <wp:extent cx="1289684" cy="1805298"/>
            <wp:effectExtent l="0" t="0" r="0" b="0"/>
            <wp:wrapNone/>
            <wp:docPr id="184" name="Imag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pic:cNvPicPr/>
                  </pic:nvPicPr>
                  <pic:blipFill>
                    <a:blip r:embed="rId146" cstate="print"/>
                    <a:stretch>
                      <a:fillRect/>
                    </a:stretch>
                  </pic:blipFill>
                  <pic:spPr>
                    <a:xfrm>
                      <a:off x="0" y="0"/>
                      <a:ext cx="1289684" cy="1805298"/>
                    </a:xfrm>
                    <a:prstGeom prst="rect">
                      <a:avLst/>
                    </a:prstGeom>
                  </pic:spPr>
                </pic:pic>
              </a:graphicData>
            </a:graphic>
          </wp:anchor>
        </w:drawing>
      </w:r>
      <w:r>
        <w:rPr>
          <w:b/>
          <w:w w:val="90"/>
        </w:rPr>
        <w:t>Research</w:t>
      </w:r>
      <w:r>
        <w:rPr>
          <w:b/>
        </w:rPr>
        <w:t xml:space="preserve"> </w:t>
      </w:r>
      <w:r>
        <w:rPr>
          <w:b/>
          <w:spacing w:val="-2"/>
        </w:rPr>
        <w:t>Expertise:</w:t>
      </w:r>
    </w:p>
    <w:p w14:paraId="7410920D" w14:textId="77777777" w:rsidR="00986455" w:rsidRDefault="001C5264">
      <w:pPr>
        <w:pStyle w:val="ListParagraph"/>
        <w:numPr>
          <w:ilvl w:val="0"/>
          <w:numId w:val="6"/>
        </w:numPr>
        <w:tabs>
          <w:tab w:val="left" w:pos="3791"/>
        </w:tabs>
        <w:spacing w:before="3"/>
        <w:ind w:hanging="360"/>
      </w:pPr>
      <w:r>
        <w:rPr>
          <w:w w:val="90"/>
        </w:rPr>
        <w:t>eLearning</w:t>
      </w:r>
      <w:r>
        <w:rPr>
          <w:spacing w:val="-4"/>
        </w:rPr>
        <w:t xml:space="preserve"> </w:t>
      </w:r>
      <w:r>
        <w:rPr>
          <w:w w:val="90"/>
        </w:rPr>
        <w:t>in</w:t>
      </w:r>
      <w:r>
        <w:rPr>
          <w:spacing w:val="-5"/>
        </w:rPr>
        <w:t xml:space="preserve"> </w:t>
      </w:r>
      <w:r>
        <w:rPr>
          <w:w w:val="90"/>
        </w:rPr>
        <w:t>Human</w:t>
      </w:r>
      <w:r>
        <w:rPr>
          <w:spacing w:val="-4"/>
        </w:rPr>
        <w:t xml:space="preserve"> </w:t>
      </w:r>
      <w:r>
        <w:rPr>
          <w:w w:val="90"/>
        </w:rPr>
        <w:t>Resource</w:t>
      </w:r>
      <w:r>
        <w:rPr>
          <w:spacing w:val="-4"/>
        </w:rPr>
        <w:t xml:space="preserve"> </w:t>
      </w:r>
      <w:r>
        <w:rPr>
          <w:spacing w:val="-2"/>
          <w:w w:val="90"/>
        </w:rPr>
        <w:t>Development</w:t>
      </w:r>
    </w:p>
    <w:p w14:paraId="7410920E" w14:textId="77777777" w:rsidR="00986455" w:rsidRDefault="001C5264">
      <w:pPr>
        <w:pStyle w:val="ListParagraph"/>
        <w:numPr>
          <w:ilvl w:val="0"/>
          <w:numId w:val="6"/>
        </w:numPr>
        <w:tabs>
          <w:tab w:val="left" w:pos="3791"/>
        </w:tabs>
        <w:spacing w:before="6"/>
        <w:ind w:hanging="360"/>
      </w:pPr>
      <w:r>
        <w:rPr>
          <w:w w:val="90"/>
        </w:rPr>
        <w:t>International</w:t>
      </w:r>
      <w:r>
        <w:rPr>
          <w:spacing w:val="3"/>
        </w:rPr>
        <w:t xml:space="preserve"> </w:t>
      </w:r>
      <w:r>
        <w:rPr>
          <w:w w:val="90"/>
        </w:rPr>
        <w:t>Human</w:t>
      </w:r>
      <w:r>
        <w:rPr>
          <w:spacing w:val="3"/>
        </w:rPr>
        <w:t xml:space="preserve"> </w:t>
      </w:r>
      <w:r>
        <w:rPr>
          <w:w w:val="90"/>
        </w:rPr>
        <w:t>Resource</w:t>
      </w:r>
      <w:r>
        <w:rPr>
          <w:spacing w:val="5"/>
        </w:rPr>
        <w:t xml:space="preserve"> </w:t>
      </w:r>
      <w:r>
        <w:rPr>
          <w:spacing w:val="-2"/>
          <w:w w:val="90"/>
        </w:rPr>
        <w:t>Development</w:t>
      </w:r>
    </w:p>
    <w:p w14:paraId="7410920F" w14:textId="77777777" w:rsidR="00986455" w:rsidRDefault="00986455">
      <w:pPr>
        <w:pStyle w:val="BodyText"/>
        <w:rPr>
          <w:sz w:val="30"/>
        </w:rPr>
      </w:pPr>
    </w:p>
    <w:p w14:paraId="74109210" w14:textId="77777777" w:rsidR="00986455" w:rsidRDefault="00986455">
      <w:pPr>
        <w:pStyle w:val="BodyText"/>
        <w:rPr>
          <w:sz w:val="30"/>
        </w:rPr>
      </w:pPr>
    </w:p>
    <w:p w14:paraId="74109211" w14:textId="77777777" w:rsidR="00986455" w:rsidRDefault="00986455">
      <w:pPr>
        <w:pStyle w:val="BodyText"/>
        <w:spacing w:before="10"/>
        <w:rPr>
          <w:sz w:val="30"/>
        </w:rPr>
      </w:pPr>
    </w:p>
    <w:p w14:paraId="74109212" w14:textId="77777777" w:rsidR="00986455" w:rsidRDefault="001C5264">
      <w:pPr>
        <w:ind w:left="3371"/>
        <w:rPr>
          <w:b/>
        </w:rPr>
      </w:pPr>
      <w:r>
        <w:rPr>
          <w:b/>
          <w:w w:val="90"/>
        </w:rPr>
        <w:t>Methodology</w:t>
      </w:r>
      <w:r>
        <w:rPr>
          <w:b/>
          <w:spacing w:val="-3"/>
          <w:w w:val="90"/>
        </w:rPr>
        <w:t xml:space="preserve"> </w:t>
      </w:r>
      <w:r>
        <w:rPr>
          <w:b/>
          <w:spacing w:val="-2"/>
        </w:rPr>
        <w:t>Expertise:</w:t>
      </w:r>
    </w:p>
    <w:p w14:paraId="74109213" w14:textId="77777777" w:rsidR="00986455" w:rsidRDefault="001C5264">
      <w:pPr>
        <w:pStyle w:val="BodyText"/>
        <w:spacing w:before="1"/>
        <w:ind w:left="3371"/>
      </w:pPr>
      <w:r>
        <w:rPr>
          <w:spacing w:val="-2"/>
        </w:rPr>
        <w:t>Qualitative</w:t>
      </w:r>
    </w:p>
    <w:p w14:paraId="74109214" w14:textId="77777777" w:rsidR="00986455" w:rsidRDefault="00986455">
      <w:pPr>
        <w:pStyle w:val="BodyText"/>
        <w:rPr>
          <w:sz w:val="20"/>
        </w:rPr>
      </w:pPr>
    </w:p>
    <w:p w14:paraId="74109215" w14:textId="77777777" w:rsidR="00986455" w:rsidRDefault="001C5264">
      <w:pPr>
        <w:pStyle w:val="BodyText"/>
        <w:spacing w:before="1"/>
        <w:rPr>
          <w:sz w:val="18"/>
        </w:rPr>
      </w:pPr>
      <w:r>
        <w:rPr>
          <w:noProof/>
        </w:rPr>
        <mc:AlternateContent>
          <mc:Choice Requires="wps">
            <w:drawing>
              <wp:anchor distT="0" distB="0" distL="0" distR="0" simplePos="0" relativeHeight="487603712" behindDoc="1" locked="0" layoutInCell="1" allowOverlap="1" wp14:anchorId="74109681" wp14:editId="74109682">
                <wp:simplePos x="0" y="0"/>
                <wp:positionH relativeFrom="page">
                  <wp:posOffset>914400</wp:posOffset>
                </wp:positionH>
                <wp:positionV relativeFrom="paragraph">
                  <wp:posOffset>170079</wp:posOffset>
                </wp:positionV>
                <wp:extent cx="5913120" cy="53340"/>
                <wp:effectExtent l="0" t="0" r="0" b="0"/>
                <wp:wrapTopAndBottom/>
                <wp:docPr id="185" name="Graphic 1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13120" cy="53340"/>
                        </a:xfrm>
                        <a:custGeom>
                          <a:avLst/>
                          <a:gdLst/>
                          <a:ahLst/>
                          <a:cxnLst/>
                          <a:rect l="l" t="t" r="r" b="b"/>
                          <a:pathLst>
                            <a:path w="5913120" h="53340">
                              <a:moveTo>
                                <a:pt x="5913120" y="0"/>
                              </a:moveTo>
                              <a:lnTo>
                                <a:pt x="0" y="0"/>
                              </a:lnTo>
                              <a:lnTo>
                                <a:pt x="0" y="53339"/>
                              </a:lnTo>
                              <a:lnTo>
                                <a:pt x="5913120" y="53339"/>
                              </a:lnTo>
                              <a:lnTo>
                                <a:pt x="5913120" y="0"/>
                              </a:lnTo>
                              <a:close/>
                            </a:path>
                          </a:pathLst>
                        </a:custGeom>
                        <a:solidFill>
                          <a:srgbClr val="500000"/>
                        </a:solidFill>
                      </wps:spPr>
                      <wps:bodyPr wrap="square" lIns="0" tIns="0" rIns="0" bIns="0" rtlCol="0">
                        <a:prstTxWarp prst="textNoShape">
                          <a:avLst/>
                        </a:prstTxWarp>
                        <a:noAutofit/>
                      </wps:bodyPr>
                    </wps:wsp>
                  </a:graphicData>
                </a:graphic>
              </wp:anchor>
            </w:drawing>
          </mc:Choice>
          <mc:Fallback>
            <w:pict>
              <v:shape w14:anchorId="2757166F" id="Graphic 185" o:spid="_x0000_s1026" style="position:absolute;margin-left:1in;margin-top:13.4pt;width:465.6pt;height:4.2pt;z-index:-15712768;visibility:visible;mso-wrap-style:square;mso-wrap-distance-left:0;mso-wrap-distance-top:0;mso-wrap-distance-right:0;mso-wrap-distance-bottom:0;mso-position-horizontal:absolute;mso-position-horizontal-relative:page;mso-position-vertical:absolute;mso-position-vertical-relative:text;v-text-anchor:top" coordsize="5913120,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" path="m5913120,l,,,53339r5913120,l5913120,xe" fillcolor="#500000" stroked="f">
                <v:path arrowok="t"/>
                <w10:wrap type="topAndBottom" anchorx="page"/>
              </v:shape>
            </w:pict>
          </mc:Fallback>
        </mc:AlternateContent>
      </w:r>
    </w:p>
    <w:p w14:paraId="74109216" w14:textId="77777777" w:rsidR="00986455" w:rsidRDefault="00986455">
      <w:pPr>
        <w:rPr>
          <w:sz w:val="18"/>
        </w:rPr>
        <w:sectPr w:rsidR="00986455">
          <w:pgSz w:w="12240" w:h="15840"/>
          <w:pgMar w:top="1360" w:right="1040" w:bottom="1260" w:left="260" w:header="0" w:footer="1060" w:gutter="0"/>
          <w:cols w:space="720"/>
        </w:sectPr>
      </w:pPr>
    </w:p>
    <w:p w14:paraId="74109217" w14:textId="77777777" w:rsidR="00986455" w:rsidRDefault="001C5264">
      <w:pPr>
        <w:spacing w:before="74" w:line="396" w:lineRule="auto"/>
        <w:ind w:left="1180" w:right="4988"/>
        <w:rPr>
          <w:b/>
        </w:rPr>
      </w:pPr>
      <w:r>
        <w:rPr>
          <w:b/>
          <w:w w:val="90"/>
        </w:rPr>
        <w:t xml:space="preserve">Dr. Rhonda Fowler, Clinical Assistant Professor </w:t>
      </w:r>
      <w:r>
        <w:rPr>
          <w:b/>
        </w:rPr>
        <w:t>Email:</w:t>
      </w:r>
      <w:r>
        <w:rPr>
          <w:b/>
          <w:spacing w:val="-14"/>
        </w:rPr>
        <w:t xml:space="preserve"> </w:t>
      </w:r>
      <w:hyperlink r:id="rId147">
        <w:r>
          <w:rPr>
            <w:b/>
            <w:color w:val="0563C1"/>
            <w:u w:val="single" w:color="0563C1"/>
          </w:rPr>
          <w:t>rfowler@tamu.edu</w:t>
        </w:r>
      </w:hyperlink>
    </w:p>
    <w:p w14:paraId="74109218" w14:textId="77777777" w:rsidR="00986455" w:rsidRDefault="001C5264">
      <w:pPr>
        <w:spacing w:line="294" w:lineRule="exact"/>
        <w:ind w:left="3421"/>
        <w:rPr>
          <w:b/>
        </w:rPr>
      </w:pPr>
      <w:r>
        <w:rPr>
          <w:noProof/>
        </w:rPr>
        <w:drawing>
          <wp:anchor distT="0" distB="0" distL="0" distR="0" simplePos="0" relativeHeight="15747584" behindDoc="0" locked="0" layoutInCell="1" allowOverlap="1" wp14:anchorId="74109683" wp14:editId="74109684">
            <wp:simplePos x="0" y="0"/>
            <wp:positionH relativeFrom="page">
              <wp:posOffset>914400</wp:posOffset>
            </wp:positionH>
            <wp:positionV relativeFrom="paragraph">
              <wp:posOffset>933</wp:posOffset>
            </wp:positionV>
            <wp:extent cx="1289684" cy="1800856"/>
            <wp:effectExtent l="0" t="0" r="0" b="0"/>
            <wp:wrapNone/>
            <wp:docPr id="186" name="Imag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 name="Image 186"/>
                    <pic:cNvPicPr/>
                  </pic:nvPicPr>
                  <pic:blipFill>
                    <a:blip r:embed="rId148" cstate="print"/>
                    <a:stretch>
                      <a:fillRect/>
                    </a:stretch>
                  </pic:blipFill>
                  <pic:spPr>
                    <a:xfrm>
                      <a:off x="0" y="0"/>
                      <a:ext cx="1289684" cy="1800856"/>
                    </a:xfrm>
                    <a:prstGeom prst="rect">
                      <a:avLst/>
                    </a:prstGeom>
                  </pic:spPr>
                </pic:pic>
              </a:graphicData>
            </a:graphic>
          </wp:anchor>
        </w:drawing>
      </w:r>
      <w:r>
        <w:rPr>
          <w:b/>
          <w:w w:val="90"/>
        </w:rPr>
        <w:t>Research</w:t>
      </w:r>
      <w:r>
        <w:rPr>
          <w:b/>
        </w:rPr>
        <w:t xml:space="preserve"> </w:t>
      </w:r>
      <w:r>
        <w:rPr>
          <w:b/>
          <w:spacing w:val="-2"/>
        </w:rPr>
        <w:t>Expertise:</w:t>
      </w:r>
    </w:p>
    <w:p w14:paraId="74109219" w14:textId="77777777" w:rsidR="00986455" w:rsidRDefault="001C5264">
      <w:pPr>
        <w:pStyle w:val="ListParagraph"/>
        <w:numPr>
          <w:ilvl w:val="0"/>
          <w:numId w:val="6"/>
        </w:numPr>
        <w:tabs>
          <w:tab w:val="left" w:pos="3791"/>
        </w:tabs>
        <w:spacing w:before="8" w:line="247" w:lineRule="auto"/>
        <w:ind w:right="499"/>
        <w:rPr>
          <w:b/>
        </w:rPr>
      </w:pPr>
      <w:r>
        <w:rPr>
          <w:b/>
          <w:w w:val="90"/>
        </w:rPr>
        <w:t xml:space="preserve">Mentoring for Underrepresented Minority Students, specifically African </w:t>
      </w:r>
      <w:r>
        <w:rPr>
          <w:b/>
        </w:rPr>
        <w:t>American</w:t>
      </w:r>
      <w:r>
        <w:rPr>
          <w:b/>
          <w:spacing w:val="-2"/>
        </w:rPr>
        <w:t xml:space="preserve"> </w:t>
      </w:r>
      <w:r>
        <w:rPr>
          <w:b/>
        </w:rPr>
        <w:t>Women</w:t>
      </w:r>
    </w:p>
    <w:p w14:paraId="7410921A" w14:textId="77777777" w:rsidR="00986455" w:rsidRDefault="00986455">
      <w:pPr>
        <w:pStyle w:val="BodyText"/>
        <w:rPr>
          <w:b/>
          <w:sz w:val="30"/>
        </w:rPr>
      </w:pPr>
    </w:p>
    <w:p w14:paraId="7410921B" w14:textId="77777777" w:rsidR="00986455" w:rsidRDefault="00986455">
      <w:pPr>
        <w:pStyle w:val="BodyText"/>
        <w:rPr>
          <w:b/>
          <w:sz w:val="30"/>
        </w:rPr>
      </w:pPr>
    </w:p>
    <w:p w14:paraId="7410921C" w14:textId="77777777" w:rsidR="00986455" w:rsidRDefault="00986455">
      <w:pPr>
        <w:pStyle w:val="BodyText"/>
        <w:rPr>
          <w:b/>
          <w:sz w:val="30"/>
        </w:rPr>
      </w:pPr>
    </w:p>
    <w:p w14:paraId="7410921D" w14:textId="77777777" w:rsidR="00986455" w:rsidRDefault="001C5264">
      <w:pPr>
        <w:spacing w:before="1" w:line="279" w:lineRule="exact"/>
        <w:ind w:left="3371"/>
        <w:rPr>
          <w:b/>
        </w:rPr>
      </w:pPr>
      <w:r>
        <w:rPr>
          <w:b/>
          <w:spacing w:val="-2"/>
          <w:w w:val="90"/>
        </w:rPr>
        <w:t>Methodology</w:t>
      </w:r>
      <w:r>
        <w:rPr>
          <w:b/>
          <w:spacing w:val="5"/>
        </w:rPr>
        <w:t xml:space="preserve"> </w:t>
      </w:r>
      <w:r>
        <w:rPr>
          <w:b/>
          <w:spacing w:val="-2"/>
        </w:rPr>
        <w:t>Expertise:</w:t>
      </w:r>
    </w:p>
    <w:p w14:paraId="7410921E" w14:textId="77777777" w:rsidR="00986455" w:rsidRDefault="001C5264">
      <w:pPr>
        <w:pStyle w:val="BodyText"/>
        <w:spacing w:line="279" w:lineRule="exact"/>
        <w:ind w:left="3371"/>
      </w:pPr>
      <w:r>
        <w:rPr>
          <w:spacing w:val="-2"/>
        </w:rPr>
        <w:t>Qualitative</w:t>
      </w:r>
    </w:p>
    <w:p w14:paraId="7410921F" w14:textId="77777777" w:rsidR="00986455" w:rsidRDefault="00986455">
      <w:pPr>
        <w:pStyle w:val="BodyText"/>
        <w:rPr>
          <w:sz w:val="20"/>
        </w:rPr>
      </w:pPr>
    </w:p>
    <w:p w14:paraId="74109220" w14:textId="77777777" w:rsidR="00986455" w:rsidRDefault="001C5264">
      <w:pPr>
        <w:pStyle w:val="BodyText"/>
        <w:spacing w:before="4"/>
        <w:rPr>
          <w:sz w:val="17"/>
        </w:rPr>
      </w:pPr>
      <w:r>
        <w:rPr>
          <w:noProof/>
        </w:rPr>
        <mc:AlternateContent>
          <mc:Choice Requires="wpg">
            <w:drawing>
              <wp:anchor distT="0" distB="0" distL="0" distR="0" simplePos="0" relativeHeight="487605248" behindDoc="1" locked="0" layoutInCell="1" allowOverlap="1" wp14:anchorId="74109685" wp14:editId="74109686">
                <wp:simplePos x="0" y="0"/>
                <wp:positionH relativeFrom="page">
                  <wp:posOffset>908050</wp:posOffset>
                </wp:positionH>
                <wp:positionV relativeFrom="paragraph">
                  <wp:posOffset>163424</wp:posOffset>
                </wp:positionV>
                <wp:extent cx="5925820" cy="66040"/>
                <wp:effectExtent l="0" t="0" r="0" b="0"/>
                <wp:wrapTopAndBottom/>
                <wp:docPr id="187" name="Group 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25820" cy="66040"/>
                          <a:chOff x="0" y="0"/>
                          <a:chExt cx="5925820" cy="66040"/>
                        </a:xfrm>
                      </wpg:grpSpPr>
                      <wps:wsp>
                        <wps:cNvPr id="188" name="Graphic 188"/>
                        <wps:cNvSpPr/>
                        <wps:spPr>
                          <a:xfrm>
                            <a:off x="6350" y="6350"/>
                            <a:ext cx="5913120" cy="53340"/>
                          </a:xfrm>
                          <a:custGeom>
                            <a:avLst/>
                            <a:gdLst/>
                            <a:ahLst/>
                            <a:cxnLst/>
                            <a:rect l="l" t="t" r="r" b="b"/>
                            <a:pathLst>
                              <a:path w="5913120" h="53340">
                                <a:moveTo>
                                  <a:pt x="5913120" y="0"/>
                                </a:moveTo>
                                <a:lnTo>
                                  <a:pt x="0" y="0"/>
                                </a:lnTo>
                                <a:lnTo>
                                  <a:pt x="0" y="53339"/>
                                </a:lnTo>
                                <a:lnTo>
                                  <a:pt x="5913120" y="53339"/>
                                </a:lnTo>
                                <a:lnTo>
                                  <a:pt x="5913120" y="0"/>
                                </a:lnTo>
                                <a:close/>
                              </a:path>
                            </a:pathLst>
                          </a:custGeom>
                          <a:solidFill>
                            <a:srgbClr val="500000"/>
                          </a:solidFill>
                        </wps:spPr>
                        <wps:bodyPr wrap="square" lIns="0" tIns="0" rIns="0" bIns="0" rtlCol="0">
                          <a:prstTxWarp prst="textNoShape">
                            <a:avLst/>
                          </a:prstTxWarp>
                          <a:noAutofit/>
                        </wps:bodyPr>
                      </wps:wsp>
                      <wps:wsp>
                        <wps:cNvPr id="189" name="Graphic 189"/>
                        <wps:cNvSpPr/>
                        <wps:spPr>
                          <a:xfrm>
                            <a:off x="6350" y="6350"/>
                            <a:ext cx="5913120" cy="53340"/>
                          </a:xfrm>
                          <a:custGeom>
                            <a:avLst/>
                            <a:gdLst/>
                            <a:ahLst/>
                            <a:cxnLst/>
                            <a:rect l="l" t="t" r="r" b="b"/>
                            <a:pathLst>
                              <a:path w="5913120" h="53340">
                                <a:moveTo>
                                  <a:pt x="0" y="0"/>
                                </a:moveTo>
                                <a:lnTo>
                                  <a:pt x="5913120" y="0"/>
                                </a:lnTo>
                                <a:lnTo>
                                  <a:pt x="5913120" y="53339"/>
                                </a:lnTo>
                                <a:lnTo>
                                  <a:pt x="0" y="53339"/>
                                </a:lnTo>
                                <a:lnTo>
                                  <a:pt x="0" y="0"/>
                                </a:lnTo>
                                <a:close/>
                              </a:path>
                            </a:pathLst>
                          </a:custGeom>
                          <a:ln w="12700">
                            <a:solidFill>
                              <a:srgbClr val="500000"/>
                            </a:solidFill>
                            <a:prstDash val="solid"/>
                          </a:ln>
                        </wps:spPr>
                        <wps:bodyPr wrap="square" lIns="0" tIns="0" rIns="0" bIns="0" rtlCol="0">
                          <a:prstTxWarp prst="textNoShape">
                            <a:avLst/>
                          </a:prstTxWarp>
                          <a:noAutofit/>
                        </wps:bodyPr>
                      </wps:wsp>
                    </wpg:wgp>
                  </a:graphicData>
                </a:graphic>
              </wp:anchor>
            </w:drawing>
          </mc:Choice>
          <mc:Fallback>
            <w:pict>
              <v:group w14:anchorId="4D0D6E5F" id="Group 187" o:spid="_x0000_s1026" style="position:absolute;margin-left:71.5pt;margin-top:12.85pt;width:466.6pt;height:5.2pt;z-index:-15711232;mso-wrap-distance-left:0;mso-wrap-distance-right:0;mso-position-horizontal-relative:page" coordsize="59258,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">
                <v:shape id="Graphic 188" o:spid="_x0000_s1027" style="position:absolute;left:63;top:63;width:59131;height:533;visibility:visible;mso-wrap-style:square;v-text-anchor:top" coordsize="5913120,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" path="m5913120,l,,,53339r5913120,l5913120,xe" fillcolor="#500000" stroked="f">
                  <v:path arrowok="t"/>
                </v:shape>
                <v:shape id="Graphic 189" o:spid="_x0000_s1028" style="position:absolute;left:63;top:63;width:59131;height:533;visibility:visible;mso-wrap-style:square;v-text-anchor:top" coordsize="5913120,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" path="m,l5913120,r,53339l,53339,,xe" filled="f" strokecolor="#500000" strokeweight="1pt">
                  <v:path arrowok="t"/>
                </v:shape>
                <w10:wrap type="topAndBottom" anchorx="page"/>
              </v:group>
            </w:pict>
          </mc:Fallback>
        </mc:AlternateContent>
      </w:r>
    </w:p>
    <w:p w14:paraId="74109221" w14:textId="77777777" w:rsidR="00986455" w:rsidRDefault="00986455">
      <w:pPr>
        <w:pStyle w:val="BodyText"/>
        <w:spacing w:before="11"/>
        <w:rPr>
          <w:sz w:val="28"/>
        </w:rPr>
      </w:pPr>
    </w:p>
    <w:p w14:paraId="74109222" w14:textId="77777777" w:rsidR="00986455" w:rsidRDefault="001C5264">
      <w:pPr>
        <w:spacing w:line="393" w:lineRule="auto"/>
        <w:ind w:left="1180" w:right="2256"/>
        <w:rPr>
          <w:b/>
        </w:rPr>
      </w:pPr>
      <w:r>
        <w:rPr>
          <w:b/>
          <w:w w:val="90"/>
        </w:rPr>
        <w:t xml:space="preserve">Dr. Bin Mai, Assistant Professor and Technology Management Program Leader </w:t>
      </w:r>
      <w:r>
        <w:rPr>
          <w:b/>
        </w:rPr>
        <w:t>Email:</w:t>
      </w:r>
      <w:r>
        <w:rPr>
          <w:b/>
          <w:spacing w:val="-12"/>
        </w:rPr>
        <w:t xml:space="preserve"> </w:t>
      </w:r>
      <w:hyperlink r:id="rId149">
        <w:r>
          <w:rPr>
            <w:b/>
            <w:color w:val="0563C1"/>
            <w:u w:val="single" w:color="0563C1"/>
          </w:rPr>
          <w:t>binmai@tamu.edu</w:t>
        </w:r>
      </w:hyperlink>
    </w:p>
    <w:p w14:paraId="74109223" w14:textId="77777777" w:rsidR="00986455" w:rsidRDefault="001C5264">
      <w:pPr>
        <w:spacing w:before="4"/>
        <w:ind w:left="3421"/>
        <w:rPr>
          <w:b/>
        </w:rPr>
      </w:pPr>
      <w:r>
        <w:rPr>
          <w:noProof/>
        </w:rPr>
        <w:drawing>
          <wp:anchor distT="0" distB="0" distL="0" distR="0" simplePos="0" relativeHeight="15747072" behindDoc="0" locked="0" layoutInCell="1" allowOverlap="1" wp14:anchorId="74109687" wp14:editId="74109688">
            <wp:simplePos x="0" y="0"/>
            <wp:positionH relativeFrom="page">
              <wp:posOffset>914400</wp:posOffset>
            </wp:positionH>
            <wp:positionV relativeFrom="paragraph">
              <wp:posOffset>4366</wp:posOffset>
            </wp:positionV>
            <wp:extent cx="1289684" cy="1804668"/>
            <wp:effectExtent l="0" t="0" r="0" b="0"/>
            <wp:wrapNone/>
            <wp:docPr id="190" name="Imag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 name="Image 190"/>
                    <pic:cNvPicPr/>
                  </pic:nvPicPr>
                  <pic:blipFill>
                    <a:blip r:embed="rId150" cstate="print"/>
                    <a:stretch>
                      <a:fillRect/>
                    </a:stretch>
                  </pic:blipFill>
                  <pic:spPr>
                    <a:xfrm>
                      <a:off x="0" y="0"/>
                      <a:ext cx="1289684" cy="1804668"/>
                    </a:xfrm>
                    <a:prstGeom prst="rect">
                      <a:avLst/>
                    </a:prstGeom>
                  </pic:spPr>
                </pic:pic>
              </a:graphicData>
            </a:graphic>
          </wp:anchor>
        </w:drawing>
      </w:r>
      <w:r>
        <w:rPr>
          <w:b/>
          <w:w w:val="90"/>
        </w:rPr>
        <w:t>Research</w:t>
      </w:r>
      <w:r>
        <w:rPr>
          <w:b/>
        </w:rPr>
        <w:t xml:space="preserve"> </w:t>
      </w:r>
      <w:r>
        <w:rPr>
          <w:b/>
          <w:spacing w:val="-2"/>
        </w:rPr>
        <w:t>Expertise:</w:t>
      </w:r>
    </w:p>
    <w:p w14:paraId="74109224" w14:textId="77777777" w:rsidR="00986455" w:rsidRDefault="001C5264">
      <w:pPr>
        <w:pStyle w:val="ListParagraph"/>
        <w:numPr>
          <w:ilvl w:val="0"/>
          <w:numId w:val="6"/>
        </w:numPr>
        <w:tabs>
          <w:tab w:val="left" w:pos="3791"/>
        </w:tabs>
        <w:spacing w:before="3"/>
        <w:ind w:hanging="360"/>
      </w:pPr>
      <w:r>
        <w:rPr>
          <w:w w:val="90"/>
        </w:rPr>
        <w:t>Economic</w:t>
      </w:r>
      <w:r>
        <w:rPr>
          <w:spacing w:val="-2"/>
        </w:rPr>
        <w:t xml:space="preserve"> </w:t>
      </w:r>
      <w:r>
        <w:rPr>
          <w:w w:val="90"/>
        </w:rPr>
        <w:t>Modeling</w:t>
      </w:r>
      <w:r>
        <w:rPr>
          <w:spacing w:val="1"/>
        </w:rPr>
        <w:t xml:space="preserve"> </w:t>
      </w:r>
      <w:r>
        <w:rPr>
          <w:w w:val="90"/>
        </w:rPr>
        <w:t>and</w:t>
      </w:r>
      <w:r>
        <w:t xml:space="preserve"> </w:t>
      </w:r>
      <w:r>
        <w:rPr>
          <w:w w:val="90"/>
        </w:rPr>
        <w:t>Analysis</w:t>
      </w:r>
      <w:r>
        <w:rPr>
          <w:spacing w:val="1"/>
        </w:rPr>
        <w:t xml:space="preserve"> </w:t>
      </w:r>
      <w:r>
        <w:rPr>
          <w:w w:val="90"/>
        </w:rPr>
        <w:t>of</w:t>
      </w:r>
      <w:r>
        <w:t xml:space="preserve"> </w:t>
      </w:r>
      <w:r>
        <w:rPr>
          <w:w w:val="90"/>
        </w:rPr>
        <w:t>Information</w:t>
      </w:r>
      <w:r>
        <w:rPr>
          <w:spacing w:val="-2"/>
        </w:rPr>
        <w:t xml:space="preserve"> </w:t>
      </w:r>
      <w:r>
        <w:rPr>
          <w:w w:val="90"/>
        </w:rPr>
        <w:t>Technology</w:t>
      </w:r>
      <w:r>
        <w:t xml:space="preserve"> </w:t>
      </w:r>
      <w:r>
        <w:rPr>
          <w:spacing w:val="-2"/>
          <w:w w:val="90"/>
        </w:rPr>
        <w:t>Management</w:t>
      </w:r>
    </w:p>
    <w:p w14:paraId="74109225" w14:textId="77777777" w:rsidR="00986455" w:rsidRDefault="001C5264">
      <w:pPr>
        <w:pStyle w:val="ListParagraph"/>
        <w:numPr>
          <w:ilvl w:val="0"/>
          <w:numId w:val="6"/>
        </w:numPr>
        <w:tabs>
          <w:tab w:val="left" w:pos="3791"/>
        </w:tabs>
        <w:spacing w:before="3"/>
        <w:ind w:right="1170"/>
      </w:pPr>
      <w:r>
        <w:rPr>
          <w:w w:val="90"/>
        </w:rPr>
        <w:t>Analytical</w:t>
      </w:r>
      <w:r>
        <w:rPr>
          <w:spacing w:val="-2"/>
          <w:w w:val="90"/>
        </w:rPr>
        <w:t xml:space="preserve"> </w:t>
      </w:r>
      <w:r>
        <w:rPr>
          <w:w w:val="90"/>
        </w:rPr>
        <w:t>and Empirical</w:t>
      </w:r>
      <w:r>
        <w:rPr>
          <w:spacing w:val="-2"/>
          <w:w w:val="90"/>
        </w:rPr>
        <w:t xml:space="preserve"> </w:t>
      </w:r>
      <w:r>
        <w:rPr>
          <w:w w:val="90"/>
        </w:rPr>
        <w:t>Study</w:t>
      </w:r>
      <w:r>
        <w:rPr>
          <w:spacing w:val="-2"/>
          <w:w w:val="90"/>
        </w:rPr>
        <w:t xml:space="preserve"> </w:t>
      </w:r>
      <w:r>
        <w:rPr>
          <w:w w:val="90"/>
        </w:rPr>
        <w:t>of</w:t>
      </w:r>
      <w:r>
        <w:rPr>
          <w:spacing w:val="-2"/>
          <w:w w:val="90"/>
        </w:rPr>
        <w:t xml:space="preserve"> </w:t>
      </w:r>
      <w:r>
        <w:rPr>
          <w:w w:val="90"/>
        </w:rPr>
        <w:t>Information</w:t>
      </w:r>
      <w:r>
        <w:rPr>
          <w:spacing w:val="-4"/>
          <w:w w:val="90"/>
        </w:rPr>
        <w:t xml:space="preserve"> </w:t>
      </w:r>
      <w:r>
        <w:rPr>
          <w:w w:val="90"/>
        </w:rPr>
        <w:t>Security</w:t>
      </w:r>
      <w:r>
        <w:rPr>
          <w:spacing w:val="-2"/>
          <w:w w:val="90"/>
        </w:rPr>
        <w:t xml:space="preserve"> </w:t>
      </w:r>
      <w:r>
        <w:rPr>
          <w:w w:val="90"/>
        </w:rPr>
        <w:t xml:space="preserve">and Privacy </w:t>
      </w:r>
      <w:r>
        <w:rPr>
          <w:spacing w:val="-2"/>
        </w:rPr>
        <w:t>Management</w:t>
      </w:r>
    </w:p>
    <w:p w14:paraId="74109226" w14:textId="77777777" w:rsidR="00986455" w:rsidRDefault="001C5264">
      <w:pPr>
        <w:pStyle w:val="ListParagraph"/>
        <w:numPr>
          <w:ilvl w:val="0"/>
          <w:numId w:val="6"/>
        </w:numPr>
        <w:tabs>
          <w:tab w:val="left" w:pos="3791"/>
        </w:tabs>
        <w:spacing w:before="4"/>
        <w:ind w:right="1170"/>
      </w:pPr>
      <w:r>
        <w:rPr>
          <w:w w:val="90"/>
        </w:rPr>
        <w:t xml:space="preserve">Behavioral Study of Human Decision Making in Human-Computer </w:t>
      </w:r>
      <w:r>
        <w:rPr>
          <w:spacing w:val="-2"/>
        </w:rPr>
        <w:t>Interactions</w:t>
      </w:r>
    </w:p>
    <w:p w14:paraId="74109227" w14:textId="77777777" w:rsidR="00986455" w:rsidRDefault="00986455">
      <w:pPr>
        <w:pStyle w:val="BodyText"/>
        <w:spacing w:before="1"/>
        <w:rPr>
          <w:sz w:val="23"/>
        </w:rPr>
      </w:pPr>
    </w:p>
    <w:p w14:paraId="74109228" w14:textId="77777777" w:rsidR="00986455" w:rsidRDefault="001C5264">
      <w:pPr>
        <w:ind w:left="3371"/>
        <w:rPr>
          <w:b/>
        </w:rPr>
      </w:pPr>
      <w:r>
        <w:rPr>
          <w:b/>
          <w:w w:val="90"/>
        </w:rPr>
        <w:t>Methodology</w:t>
      </w:r>
      <w:r>
        <w:rPr>
          <w:b/>
          <w:spacing w:val="-3"/>
          <w:w w:val="90"/>
        </w:rPr>
        <w:t xml:space="preserve"> </w:t>
      </w:r>
      <w:r>
        <w:rPr>
          <w:b/>
          <w:spacing w:val="-2"/>
        </w:rPr>
        <w:t>Expertise:</w:t>
      </w:r>
    </w:p>
    <w:p w14:paraId="74109229" w14:textId="77777777" w:rsidR="00986455" w:rsidRDefault="001C5264">
      <w:pPr>
        <w:pStyle w:val="BodyText"/>
        <w:spacing w:before="1"/>
        <w:ind w:left="3371"/>
      </w:pPr>
      <w:r>
        <w:rPr>
          <w:spacing w:val="-2"/>
        </w:rPr>
        <w:t>Quantitative</w:t>
      </w:r>
    </w:p>
    <w:p w14:paraId="7410922A" w14:textId="77777777" w:rsidR="00986455" w:rsidRDefault="00986455">
      <w:pPr>
        <w:pStyle w:val="BodyText"/>
        <w:rPr>
          <w:sz w:val="20"/>
        </w:rPr>
      </w:pPr>
    </w:p>
    <w:p w14:paraId="7410922B" w14:textId="77777777" w:rsidR="00986455" w:rsidRDefault="001C5264">
      <w:pPr>
        <w:pStyle w:val="BodyText"/>
        <w:spacing w:before="1"/>
        <w:rPr>
          <w:sz w:val="18"/>
        </w:rPr>
      </w:pPr>
      <w:r>
        <w:rPr>
          <w:noProof/>
        </w:rPr>
        <mc:AlternateContent>
          <mc:Choice Requires="wps">
            <w:drawing>
              <wp:anchor distT="0" distB="0" distL="0" distR="0" simplePos="0" relativeHeight="487605760" behindDoc="1" locked="0" layoutInCell="1" allowOverlap="1" wp14:anchorId="74109689" wp14:editId="7410968A">
                <wp:simplePos x="0" y="0"/>
                <wp:positionH relativeFrom="page">
                  <wp:posOffset>914400</wp:posOffset>
                </wp:positionH>
                <wp:positionV relativeFrom="paragraph">
                  <wp:posOffset>170079</wp:posOffset>
                </wp:positionV>
                <wp:extent cx="5913120" cy="53340"/>
                <wp:effectExtent l="0" t="0" r="0" b="0"/>
                <wp:wrapTopAndBottom/>
                <wp:docPr id="191" name="Graphic 1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13120" cy="53340"/>
                        </a:xfrm>
                        <a:custGeom>
                          <a:avLst/>
                          <a:gdLst/>
                          <a:ahLst/>
                          <a:cxnLst/>
                          <a:rect l="l" t="t" r="r" b="b"/>
                          <a:pathLst>
                            <a:path w="5913120" h="53340">
                              <a:moveTo>
                                <a:pt x="5913120" y="0"/>
                              </a:moveTo>
                              <a:lnTo>
                                <a:pt x="0" y="0"/>
                              </a:lnTo>
                              <a:lnTo>
                                <a:pt x="0" y="53339"/>
                              </a:lnTo>
                              <a:lnTo>
                                <a:pt x="5913120" y="53339"/>
                              </a:lnTo>
                              <a:lnTo>
                                <a:pt x="5913120" y="0"/>
                              </a:lnTo>
                              <a:close/>
                            </a:path>
                          </a:pathLst>
                        </a:custGeom>
                        <a:solidFill>
                          <a:srgbClr val="500000"/>
                        </a:solidFill>
                      </wps:spPr>
                      <wps:bodyPr wrap="square" lIns="0" tIns="0" rIns="0" bIns="0" rtlCol="0">
                        <a:prstTxWarp prst="textNoShape">
                          <a:avLst/>
                        </a:prstTxWarp>
                        <a:noAutofit/>
                      </wps:bodyPr>
                    </wps:wsp>
                  </a:graphicData>
                </a:graphic>
              </wp:anchor>
            </w:drawing>
          </mc:Choice>
          <mc:Fallback>
            <w:pict>
              <v:shape w14:anchorId="7DB2AF5C" id="Graphic 191" o:spid="_x0000_s1026" style="position:absolute;margin-left:1in;margin-top:13.4pt;width:465.6pt;height:4.2pt;z-index:-15710720;visibility:visible;mso-wrap-style:square;mso-wrap-distance-left:0;mso-wrap-distance-top:0;mso-wrap-distance-right:0;mso-wrap-distance-bottom:0;mso-position-horizontal:absolute;mso-position-horizontal-relative:page;mso-position-vertical:absolute;mso-position-vertical-relative:text;v-text-anchor:top" coordsize="5913120,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" path="m5913120,l,,,53339r5913120,l5913120,xe" fillcolor="#500000" stroked="f">
                <v:path arrowok="t"/>
                <w10:wrap type="topAndBottom" anchorx="page"/>
              </v:shape>
            </w:pict>
          </mc:Fallback>
        </mc:AlternateContent>
      </w:r>
    </w:p>
    <w:p w14:paraId="7410922C" w14:textId="77777777" w:rsidR="00986455" w:rsidRDefault="00986455">
      <w:pPr>
        <w:rPr>
          <w:sz w:val="18"/>
        </w:rPr>
        <w:sectPr w:rsidR="00986455">
          <w:pgSz w:w="12240" w:h="15840"/>
          <w:pgMar w:top="1360" w:right="1040" w:bottom="1260" w:left="260" w:header="0" w:footer="1060" w:gutter="0"/>
          <w:cols w:space="720"/>
        </w:sectPr>
      </w:pPr>
    </w:p>
    <w:p w14:paraId="7410922D" w14:textId="77777777" w:rsidR="00986455" w:rsidRDefault="001C5264">
      <w:pPr>
        <w:spacing w:before="74" w:line="396" w:lineRule="auto"/>
        <w:ind w:left="1180" w:right="4988"/>
        <w:rPr>
          <w:b/>
        </w:rPr>
      </w:pPr>
      <w:r>
        <w:rPr>
          <w:b/>
          <w:w w:val="90"/>
        </w:rPr>
        <w:t xml:space="preserve">Dr. Noemi Mendoza Diaz, Assistant Professor </w:t>
      </w:r>
      <w:r>
        <w:rPr>
          <w:b/>
        </w:rPr>
        <w:t>Email:</w:t>
      </w:r>
      <w:r>
        <w:rPr>
          <w:b/>
          <w:spacing w:val="-14"/>
        </w:rPr>
        <w:t xml:space="preserve"> </w:t>
      </w:r>
      <w:hyperlink r:id="rId151">
        <w:r>
          <w:rPr>
            <w:b/>
            <w:color w:val="0563C1"/>
            <w:u w:val="single" w:color="0563C1"/>
          </w:rPr>
          <w:t>nmendoza@tamu.edu</w:t>
        </w:r>
      </w:hyperlink>
    </w:p>
    <w:p w14:paraId="7410922E" w14:textId="77777777" w:rsidR="00986455" w:rsidRDefault="001C5264">
      <w:pPr>
        <w:spacing w:line="294" w:lineRule="exact"/>
        <w:ind w:left="3421"/>
        <w:rPr>
          <w:b/>
        </w:rPr>
      </w:pPr>
      <w:r>
        <w:rPr>
          <w:noProof/>
        </w:rPr>
        <w:drawing>
          <wp:anchor distT="0" distB="0" distL="0" distR="0" simplePos="0" relativeHeight="15749120" behindDoc="0" locked="0" layoutInCell="1" allowOverlap="1" wp14:anchorId="7410968B" wp14:editId="7410968C">
            <wp:simplePos x="0" y="0"/>
            <wp:positionH relativeFrom="page">
              <wp:posOffset>914400</wp:posOffset>
            </wp:positionH>
            <wp:positionV relativeFrom="paragraph">
              <wp:posOffset>4108</wp:posOffset>
            </wp:positionV>
            <wp:extent cx="1289684" cy="1800857"/>
            <wp:effectExtent l="0" t="0" r="0" b="0"/>
            <wp:wrapNone/>
            <wp:docPr id="192" name="Imag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 name="Image 192"/>
                    <pic:cNvPicPr/>
                  </pic:nvPicPr>
                  <pic:blipFill>
                    <a:blip r:embed="rId152" cstate="print"/>
                    <a:stretch>
                      <a:fillRect/>
                    </a:stretch>
                  </pic:blipFill>
                  <pic:spPr>
                    <a:xfrm>
                      <a:off x="0" y="0"/>
                      <a:ext cx="1289684" cy="1800857"/>
                    </a:xfrm>
                    <a:prstGeom prst="rect">
                      <a:avLst/>
                    </a:prstGeom>
                  </pic:spPr>
                </pic:pic>
              </a:graphicData>
            </a:graphic>
          </wp:anchor>
        </w:drawing>
      </w:r>
      <w:r>
        <w:rPr>
          <w:b/>
          <w:w w:val="90"/>
        </w:rPr>
        <w:t>Research</w:t>
      </w:r>
      <w:r>
        <w:rPr>
          <w:b/>
        </w:rPr>
        <w:t xml:space="preserve"> </w:t>
      </w:r>
      <w:r>
        <w:rPr>
          <w:b/>
          <w:spacing w:val="-2"/>
        </w:rPr>
        <w:t>Expertise:</w:t>
      </w:r>
    </w:p>
    <w:p w14:paraId="7410922F" w14:textId="77777777" w:rsidR="00986455" w:rsidRDefault="001C5264">
      <w:pPr>
        <w:pStyle w:val="ListParagraph"/>
        <w:numPr>
          <w:ilvl w:val="0"/>
          <w:numId w:val="6"/>
        </w:numPr>
        <w:tabs>
          <w:tab w:val="left" w:pos="3791"/>
        </w:tabs>
        <w:spacing w:before="4"/>
        <w:ind w:hanging="360"/>
      </w:pPr>
      <w:r>
        <w:rPr>
          <w:w w:val="90"/>
        </w:rPr>
        <w:t>Engineering</w:t>
      </w:r>
      <w:r>
        <w:rPr>
          <w:spacing w:val="-5"/>
        </w:rPr>
        <w:t xml:space="preserve"> </w:t>
      </w:r>
      <w:r>
        <w:rPr>
          <w:w w:val="90"/>
        </w:rPr>
        <w:t>and</w:t>
      </w:r>
      <w:r>
        <w:rPr>
          <w:spacing w:val="-5"/>
        </w:rPr>
        <w:t xml:space="preserve"> </w:t>
      </w:r>
      <w:r>
        <w:rPr>
          <w:w w:val="90"/>
        </w:rPr>
        <w:t>Technology</w:t>
      </w:r>
      <w:r>
        <w:rPr>
          <w:spacing w:val="-5"/>
        </w:rPr>
        <w:t xml:space="preserve"> </w:t>
      </w:r>
      <w:r>
        <w:rPr>
          <w:spacing w:val="-2"/>
          <w:w w:val="90"/>
        </w:rPr>
        <w:t>Education</w:t>
      </w:r>
    </w:p>
    <w:p w14:paraId="74109230" w14:textId="77777777" w:rsidR="00986455" w:rsidRDefault="001C5264">
      <w:pPr>
        <w:pStyle w:val="ListParagraph"/>
        <w:numPr>
          <w:ilvl w:val="0"/>
          <w:numId w:val="6"/>
        </w:numPr>
        <w:tabs>
          <w:tab w:val="left" w:pos="3791"/>
        </w:tabs>
        <w:spacing w:before="3"/>
        <w:ind w:hanging="360"/>
      </w:pPr>
      <w:r>
        <w:rPr>
          <w:w w:val="90"/>
        </w:rPr>
        <w:t>Latinos</w:t>
      </w:r>
      <w:r>
        <w:rPr>
          <w:spacing w:val="-3"/>
        </w:rPr>
        <w:t xml:space="preserve"> </w:t>
      </w:r>
      <w:r>
        <w:rPr>
          <w:w w:val="90"/>
        </w:rPr>
        <w:t>in</w:t>
      </w:r>
      <w:r>
        <w:rPr>
          <w:spacing w:val="-6"/>
        </w:rPr>
        <w:t xml:space="preserve"> </w:t>
      </w:r>
      <w:r>
        <w:rPr>
          <w:spacing w:val="-4"/>
          <w:w w:val="90"/>
        </w:rPr>
        <w:t>STEM</w:t>
      </w:r>
    </w:p>
    <w:p w14:paraId="74109231" w14:textId="77777777" w:rsidR="00986455" w:rsidRDefault="001C5264">
      <w:pPr>
        <w:pStyle w:val="ListParagraph"/>
        <w:numPr>
          <w:ilvl w:val="0"/>
          <w:numId w:val="6"/>
        </w:numPr>
        <w:tabs>
          <w:tab w:val="left" w:pos="3791"/>
        </w:tabs>
        <w:spacing w:before="3"/>
        <w:ind w:hanging="360"/>
      </w:pPr>
      <w:r>
        <w:rPr>
          <w:w w:val="90"/>
        </w:rPr>
        <w:t>Entrepreneurship</w:t>
      </w:r>
      <w:r>
        <w:rPr>
          <w:spacing w:val="-3"/>
        </w:rPr>
        <w:t xml:space="preserve"> </w:t>
      </w:r>
      <w:r>
        <w:rPr>
          <w:w w:val="90"/>
        </w:rPr>
        <w:t>in</w:t>
      </w:r>
      <w:r>
        <w:rPr>
          <w:spacing w:val="-5"/>
        </w:rPr>
        <w:t xml:space="preserve"> </w:t>
      </w:r>
      <w:r>
        <w:rPr>
          <w:spacing w:val="-4"/>
          <w:w w:val="90"/>
        </w:rPr>
        <w:t>STEM</w:t>
      </w:r>
    </w:p>
    <w:p w14:paraId="74109232" w14:textId="77777777" w:rsidR="00986455" w:rsidRDefault="00986455">
      <w:pPr>
        <w:pStyle w:val="BodyText"/>
        <w:rPr>
          <w:sz w:val="30"/>
        </w:rPr>
      </w:pPr>
    </w:p>
    <w:p w14:paraId="74109233" w14:textId="77777777" w:rsidR="00986455" w:rsidRDefault="00986455">
      <w:pPr>
        <w:pStyle w:val="BodyText"/>
        <w:spacing w:before="5"/>
        <w:rPr>
          <w:sz w:val="38"/>
        </w:rPr>
      </w:pPr>
    </w:p>
    <w:p w14:paraId="74109234" w14:textId="77777777" w:rsidR="00986455" w:rsidRDefault="001C5264">
      <w:pPr>
        <w:ind w:left="3371"/>
        <w:rPr>
          <w:b/>
        </w:rPr>
      </w:pPr>
      <w:r>
        <w:rPr>
          <w:b/>
          <w:w w:val="90"/>
        </w:rPr>
        <w:t>Methodology</w:t>
      </w:r>
      <w:r>
        <w:rPr>
          <w:b/>
          <w:spacing w:val="-3"/>
          <w:w w:val="90"/>
        </w:rPr>
        <w:t xml:space="preserve"> </w:t>
      </w:r>
      <w:r>
        <w:rPr>
          <w:b/>
          <w:spacing w:val="-2"/>
        </w:rPr>
        <w:t>Expertise:</w:t>
      </w:r>
    </w:p>
    <w:p w14:paraId="74109235" w14:textId="77777777" w:rsidR="00986455" w:rsidRDefault="001C5264">
      <w:pPr>
        <w:pStyle w:val="BodyText"/>
        <w:spacing w:before="1"/>
        <w:ind w:left="3371"/>
      </w:pPr>
      <w:r>
        <w:rPr>
          <w:w w:val="90"/>
        </w:rPr>
        <w:t>Mixed</w:t>
      </w:r>
      <w:r>
        <w:rPr>
          <w:spacing w:val="-1"/>
          <w:w w:val="90"/>
        </w:rPr>
        <w:t xml:space="preserve"> </w:t>
      </w:r>
      <w:r>
        <w:rPr>
          <w:spacing w:val="-2"/>
          <w:w w:val="95"/>
        </w:rPr>
        <w:t>Methods</w:t>
      </w:r>
    </w:p>
    <w:p w14:paraId="74109236" w14:textId="77777777" w:rsidR="00986455" w:rsidRDefault="00986455">
      <w:pPr>
        <w:pStyle w:val="BodyText"/>
        <w:rPr>
          <w:sz w:val="20"/>
        </w:rPr>
      </w:pPr>
    </w:p>
    <w:p w14:paraId="74109237" w14:textId="77777777" w:rsidR="00986455" w:rsidRDefault="001C5264">
      <w:pPr>
        <w:pStyle w:val="BodyText"/>
        <w:spacing w:before="4"/>
        <w:rPr>
          <w:sz w:val="15"/>
        </w:rPr>
      </w:pPr>
      <w:r>
        <w:rPr>
          <w:noProof/>
        </w:rPr>
        <mc:AlternateContent>
          <mc:Choice Requires="wps">
            <w:drawing>
              <wp:anchor distT="0" distB="0" distL="0" distR="0" simplePos="0" relativeHeight="487607296" behindDoc="1" locked="0" layoutInCell="1" allowOverlap="1" wp14:anchorId="7410968D" wp14:editId="7410968E">
                <wp:simplePos x="0" y="0"/>
                <wp:positionH relativeFrom="page">
                  <wp:posOffset>914400</wp:posOffset>
                </wp:positionH>
                <wp:positionV relativeFrom="paragraph">
                  <wp:posOffset>146814</wp:posOffset>
                </wp:positionV>
                <wp:extent cx="5913120" cy="53340"/>
                <wp:effectExtent l="0" t="0" r="0" b="0"/>
                <wp:wrapTopAndBottom/>
                <wp:docPr id="193" name="Graphic 1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13120" cy="53340"/>
                        </a:xfrm>
                        <a:custGeom>
                          <a:avLst/>
                          <a:gdLst/>
                          <a:ahLst/>
                          <a:cxnLst/>
                          <a:rect l="l" t="t" r="r" b="b"/>
                          <a:pathLst>
                            <a:path w="5913120" h="53340">
                              <a:moveTo>
                                <a:pt x="5913120" y="0"/>
                              </a:moveTo>
                              <a:lnTo>
                                <a:pt x="0" y="0"/>
                              </a:lnTo>
                              <a:lnTo>
                                <a:pt x="0" y="53339"/>
                              </a:lnTo>
                              <a:lnTo>
                                <a:pt x="5913120" y="53339"/>
                              </a:lnTo>
                              <a:lnTo>
                                <a:pt x="5913120" y="0"/>
                              </a:lnTo>
                              <a:close/>
                            </a:path>
                          </a:pathLst>
                        </a:custGeom>
                        <a:solidFill>
                          <a:srgbClr val="500000"/>
                        </a:solidFill>
                      </wps:spPr>
                      <wps:bodyPr wrap="square" lIns="0" tIns="0" rIns="0" bIns="0" rtlCol="0">
                        <a:prstTxWarp prst="textNoShape">
                          <a:avLst/>
                        </a:prstTxWarp>
                        <a:noAutofit/>
                      </wps:bodyPr>
                    </wps:wsp>
                  </a:graphicData>
                </a:graphic>
              </wp:anchor>
            </w:drawing>
          </mc:Choice>
          <mc:Fallback>
            <w:pict>
              <v:shape w14:anchorId="3565725A" id="Graphic 193" o:spid="_x0000_s1026" style="position:absolute;margin-left:1in;margin-top:11.55pt;width:465.6pt;height:4.2pt;z-index:-15709184;visibility:visible;mso-wrap-style:square;mso-wrap-distance-left:0;mso-wrap-distance-top:0;mso-wrap-distance-right:0;mso-wrap-distance-bottom:0;mso-position-horizontal:absolute;mso-position-horizontal-relative:page;mso-position-vertical:absolute;mso-position-vertical-relative:text;v-text-anchor:top" coordsize="5913120,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" path="m5913120,l,,,53339r5913120,l5913120,xe" fillcolor="#500000" stroked="f">
                <v:path arrowok="t"/>
                <w10:wrap type="topAndBottom" anchorx="page"/>
              </v:shape>
            </w:pict>
          </mc:Fallback>
        </mc:AlternateContent>
      </w:r>
    </w:p>
    <w:p w14:paraId="74109238" w14:textId="77777777" w:rsidR="00986455" w:rsidRDefault="00986455">
      <w:pPr>
        <w:pStyle w:val="BodyText"/>
        <w:spacing w:before="8"/>
        <w:rPr>
          <w:sz w:val="29"/>
        </w:rPr>
      </w:pPr>
    </w:p>
    <w:p w14:paraId="74109239" w14:textId="77777777" w:rsidR="00986455" w:rsidRDefault="001C5264">
      <w:pPr>
        <w:spacing w:line="393" w:lineRule="auto"/>
        <w:ind w:left="1180" w:right="3905"/>
        <w:rPr>
          <w:b/>
        </w:rPr>
      </w:pPr>
      <w:r>
        <w:rPr>
          <w:b/>
          <w:w w:val="90"/>
        </w:rPr>
        <w:t xml:space="preserve">Dr. Machuma (Helen) Muyia, Clinical Associate Professor </w:t>
      </w:r>
      <w:r>
        <w:rPr>
          <w:b/>
        </w:rPr>
        <w:t>Email:</w:t>
      </w:r>
      <w:r>
        <w:rPr>
          <w:b/>
          <w:spacing w:val="-8"/>
        </w:rPr>
        <w:t xml:space="preserve"> </w:t>
      </w:r>
      <w:hyperlink r:id="rId153">
        <w:r>
          <w:rPr>
            <w:b/>
            <w:color w:val="0563C1"/>
            <w:u w:val="single" w:color="0563C1"/>
          </w:rPr>
          <w:t>muy2001@tamu.edu</w:t>
        </w:r>
      </w:hyperlink>
    </w:p>
    <w:p w14:paraId="7410923A" w14:textId="77777777" w:rsidR="00986455" w:rsidRDefault="001C5264">
      <w:pPr>
        <w:spacing w:before="4"/>
        <w:ind w:left="3421"/>
        <w:rPr>
          <w:b/>
        </w:rPr>
      </w:pPr>
      <w:r>
        <w:rPr>
          <w:noProof/>
        </w:rPr>
        <w:drawing>
          <wp:anchor distT="0" distB="0" distL="0" distR="0" simplePos="0" relativeHeight="15749632" behindDoc="0" locked="0" layoutInCell="1" allowOverlap="1" wp14:anchorId="7410968F" wp14:editId="74109690">
            <wp:simplePos x="0" y="0"/>
            <wp:positionH relativeFrom="page">
              <wp:posOffset>914400</wp:posOffset>
            </wp:positionH>
            <wp:positionV relativeFrom="paragraph">
              <wp:posOffset>12812</wp:posOffset>
            </wp:positionV>
            <wp:extent cx="1289684" cy="1796402"/>
            <wp:effectExtent l="0" t="0" r="0" b="0"/>
            <wp:wrapNone/>
            <wp:docPr id="194" name="Imag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 name="Image 194"/>
                    <pic:cNvPicPr/>
                  </pic:nvPicPr>
                  <pic:blipFill>
                    <a:blip r:embed="rId154" cstate="print"/>
                    <a:stretch>
                      <a:fillRect/>
                    </a:stretch>
                  </pic:blipFill>
                  <pic:spPr>
                    <a:xfrm>
                      <a:off x="0" y="0"/>
                      <a:ext cx="1289684" cy="1796402"/>
                    </a:xfrm>
                    <a:prstGeom prst="rect">
                      <a:avLst/>
                    </a:prstGeom>
                  </pic:spPr>
                </pic:pic>
              </a:graphicData>
            </a:graphic>
          </wp:anchor>
        </w:drawing>
      </w:r>
      <w:r>
        <w:rPr>
          <w:b/>
          <w:w w:val="90"/>
        </w:rPr>
        <w:t>Research</w:t>
      </w:r>
      <w:r>
        <w:rPr>
          <w:b/>
        </w:rPr>
        <w:t xml:space="preserve"> </w:t>
      </w:r>
      <w:r>
        <w:rPr>
          <w:b/>
          <w:spacing w:val="-2"/>
        </w:rPr>
        <w:t>Expertise:</w:t>
      </w:r>
    </w:p>
    <w:p w14:paraId="7410923B" w14:textId="77777777" w:rsidR="00986455" w:rsidRDefault="001C5264">
      <w:pPr>
        <w:pStyle w:val="ListParagraph"/>
        <w:numPr>
          <w:ilvl w:val="0"/>
          <w:numId w:val="6"/>
        </w:numPr>
        <w:tabs>
          <w:tab w:val="left" w:pos="3791"/>
        </w:tabs>
        <w:spacing w:before="3"/>
        <w:ind w:hanging="360"/>
      </w:pPr>
      <w:r>
        <w:rPr>
          <w:w w:val="90"/>
        </w:rPr>
        <w:t>Emotional</w:t>
      </w:r>
      <w:r>
        <w:rPr>
          <w:spacing w:val="10"/>
        </w:rPr>
        <w:t xml:space="preserve"> </w:t>
      </w:r>
      <w:r>
        <w:rPr>
          <w:spacing w:val="-2"/>
          <w:w w:val="95"/>
        </w:rPr>
        <w:t>Intelligence</w:t>
      </w:r>
    </w:p>
    <w:p w14:paraId="7410923C" w14:textId="77777777" w:rsidR="00986455" w:rsidRDefault="001C5264">
      <w:pPr>
        <w:pStyle w:val="ListParagraph"/>
        <w:numPr>
          <w:ilvl w:val="0"/>
          <w:numId w:val="6"/>
        </w:numPr>
        <w:tabs>
          <w:tab w:val="left" w:pos="3791"/>
        </w:tabs>
        <w:spacing w:before="3"/>
        <w:ind w:hanging="360"/>
      </w:pPr>
      <w:r>
        <w:rPr>
          <w:w w:val="85"/>
        </w:rPr>
        <w:t>Adult</w:t>
      </w:r>
      <w:r>
        <w:rPr>
          <w:spacing w:val="11"/>
        </w:rPr>
        <w:t xml:space="preserve"> </w:t>
      </w:r>
      <w:r>
        <w:rPr>
          <w:spacing w:val="-2"/>
        </w:rPr>
        <w:t>Learning</w:t>
      </w:r>
    </w:p>
    <w:p w14:paraId="7410923D" w14:textId="77777777" w:rsidR="00986455" w:rsidRDefault="001C5264">
      <w:pPr>
        <w:pStyle w:val="ListParagraph"/>
        <w:numPr>
          <w:ilvl w:val="0"/>
          <w:numId w:val="6"/>
        </w:numPr>
        <w:tabs>
          <w:tab w:val="left" w:pos="3791"/>
        </w:tabs>
        <w:spacing w:before="3"/>
        <w:ind w:hanging="360"/>
      </w:pPr>
      <w:r>
        <w:rPr>
          <w:w w:val="90"/>
        </w:rPr>
        <w:t>Organization Development</w:t>
      </w:r>
      <w:r>
        <w:rPr>
          <w:spacing w:val="-3"/>
          <w:w w:val="90"/>
        </w:rPr>
        <w:t xml:space="preserve"> </w:t>
      </w:r>
      <w:r>
        <w:rPr>
          <w:w w:val="90"/>
        </w:rPr>
        <w:t>&amp;</w:t>
      </w:r>
      <w:r>
        <w:rPr>
          <w:spacing w:val="-5"/>
        </w:rPr>
        <w:t xml:space="preserve"> </w:t>
      </w:r>
      <w:r>
        <w:rPr>
          <w:spacing w:val="-2"/>
          <w:w w:val="90"/>
        </w:rPr>
        <w:t>Change</w:t>
      </w:r>
    </w:p>
    <w:p w14:paraId="7410923E" w14:textId="77777777" w:rsidR="00986455" w:rsidRDefault="001C5264">
      <w:pPr>
        <w:pStyle w:val="ListParagraph"/>
        <w:numPr>
          <w:ilvl w:val="0"/>
          <w:numId w:val="6"/>
        </w:numPr>
        <w:tabs>
          <w:tab w:val="left" w:pos="3791"/>
        </w:tabs>
        <w:spacing w:before="4"/>
        <w:ind w:hanging="360"/>
      </w:pPr>
      <w:r>
        <w:rPr>
          <w:w w:val="90"/>
        </w:rPr>
        <w:t>Virtual</w:t>
      </w:r>
      <w:r>
        <w:rPr>
          <w:spacing w:val="2"/>
        </w:rPr>
        <w:t xml:space="preserve"> </w:t>
      </w:r>
      <w:r>
        <w:rPr>
          <w:spacing w:val="-2"/>
        </w:rPr>
        <w:t>Learning</w:t>
      </w:r>
    </w:p>
    <w:p w14:paraId="7410923F" w14:textId="77777777" w:rsidR="00986455" w:rsidRDefault="001C5264">
      <w:pPr>
        <w:pStyle w:val="ListParagraph"/>
        <w:numPr>
          <w:ilvl w:val="0"/>
          <w:numId w:val="6"/>
        </w:numPr>
        <w:tabs>
          <w:tab w:val="left" w:pos="3792"/>
        </w:tabs>
        <w:spacing w:before="3"/>
        <w:ind w:left="3792" w:hanging="360"/>
      </w:pPr>
      <w:r>
        <w:rPr>
          <w:w w:val="90"/>
        </w:rPr>
        <w:t>Training</w:t>
      </w:r>
      <w:r>
        <w:rPr>
          <w:spacing w:val="1"/>
        </w:rPr>
        <w:t xml:space="preserve"> </w:t>
      </w:r>
      <w:r>
        <w:rPr>
          <w:w w:val="90"/>
        </w:rPr>
        <w:t>and</w:t>
      </w:r>
      <w:r>
        <w:t xml:space="preserve"> </w:t>
      </w:r>
      <w:r>
        <w:rPr>
          <w:spacing w:val="-2"/>
          <w:w w:val="90"/>
        </w:rPr>
        <w:t>Development</w:t>
      </w:r>
    </w:p>
    <w:p w14:paraId="74109240" w14:textId="77777777" w:rsidR="00986455" w:rsidRDefault="00986455">
      <w:pPr>
        <w:pStyle w:val="BodyText"/>
        <w:spacing w:before="2"/>
        <w:rPr>
          <w:sz w:val="23"/>
        </w:rPr>
      </w:pPr>
    </w:p>
    <w:p w14:paraId="74109241" w14:textId="77777777" w:rsidR="00986455" w:rsidRDefault="001C5264">
      <w:pPr>
        <w:spacing w:line="279" w:lineRule="exact"/>
        <w:ind w:left="3372"/>
        <w:rPr>
          <w:b/>
        </w:rPr>
      </w:pPr>
      <w:r>
        <w:rPr>
          <w:b/>
          <w:spacing w:val="-2"/>
          <w:w w:val="90"/>
        </w:rPr>
        <w:t>Methodology</w:t>
      </w:r>
      <w:r>
        <w:rPr>
          <w:b/>
          <w:spacing w:val="5"/>
        </w:rPr>
        <w:t xml:space="preserve"> </w:t>
      </w:r>
      <w:r>
        <w:rPr>
          <w:b/>
          <w:spacing w:val="-2"/>
        </w:rPr>
        <w:t>Expertise:</w:t>
      </w:r>
    </w:p>
    <w:p w14:paraId="74109242" w14:textId="77777777" w:rsidR="00986455" w:rsidRDefault="001C5264">
      <w:pPr>
        <w:pStyle w:val="BodyText"/>
        <w:spacing w:line="279" w:lineRule="exact"/>
        <w:ind w:left="3372"/>
      </w:pPr>
      <w:r>
        <w:rPr>
          <w:spacing w:val="-2"/>
        </w:rPr>
        <w:t>Quantitative</w:t>
      </w:r>
    </w:p>
    <w:p w14:paraId="74109243" w14:textId="77777777" w:rsidR="00986455" w:rsidRDefault="00986455">
      <w:pPr>
        <w:pStyle w:val="BodyText"/>
        <w:rPr>
          <w:sz w:val="20"/>
        </w:rPr>
      </w:pPr>
    </w:p>
    <w:p w14:paraId="74109244" w14:textId="77777777" w:rsidR="00986455" w:rsidRDefault="001C5264">
      <w:pPr>
        <w:pStyle w:val="BodyText"/>
        <w:spacing w:before="13"/>
        <w:rPr>
          <w:sz w:val="17"/>
        </w:rPr>
      </w:pPr>
      <w:r>
        <w:rPr>
          <w:noProof/>
        </w:rPr>
        <mc:AlternateContent>
          <mc:Choice Requires="wps">
            <w:drawing>
              <wp:anchor distT="0" distB="0" distL="0" distR="0" simplePos="0" relativeHeight="487607808" behindDoc="1" locked="0" layoutInCell="1" allowOverlap="1" wp14:anchorId="74109691" wp14:editId="74109692">
                <wp:simplePos x="0" y="0"/>
                <wp:positionH relativeFrom="page">
                  <wp:posOffset>914400</wp:posOffset>
                </wp:positionH>
                <wp:positionV relativeFrom="paragraph">
                  <wp:posOffset>169132</wp:posOffset>
                </wp:positionV>
                <wp:extent cx="5913120" cy="53340"/>
                <wp:effectExtent l="0" t="0" r="0" b="0"/>
                <wp:wrapTopAndBottom/>
                <wp:docPr id="195" name="Graphic 1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13120" cy="53340"/>
                        </a:xfrm>
                        <a:custGeom>
                          <a:avLst/>
                          <a:gdLst/>
                          <a:ahLst/>
                          <a:cxnLst/>
                          <a:rect l="l" t="t" r="r" b="b"/>
                          <a:pathLst>
                            <a:path w="5913120" h="53340">
                              <a:moveTo>
                                <a:pt x="5913120" y="0"/>
                              </a:moveTo>
                              <a:lnTo>
                                <a:pt x="0" y="0"/>
                              </a:lnTo>
                              <a:lnTo>
                                <a:pt x="0" y="53339"/>
                              </a:lnTo>
                              <a:lnTo>
                                <a:pt x="5913120" y="53339"/>
                              </a:lnTo>
                              <a:lnTo>
                                <a:pt x="5913120" y="0"/>
                              </a:lnTo>
                              <a:close/>
                            </a:path>
                          </a:pathLst>
                        </a:custGeom>
                        <a:solidFill>
                          <a:srgbClr val="500000"/>
                        </a:solidFill>
                      </wps:spPr>
                      <wps:bodyPr wrap="square" lIns="0" tIns="0" rIns="0" bIns="0" rtlCol="0">
                        <a:prstTxWarp prst="textNoShape">
                          <a:avLst/>
                        </a:prstTxWarp>
                        <a:noAutofit/>
                      </wps:bodyPr>
                    </wps:wsp>
                  </a:graphicData>
                </a:graphic>
              </wp:anchor>
            </w:drawing>
          </mc:Choice>
          <mc:Fallback>
            <w:pict>
              <v:shape w14:anchorId="6D6D3FDF" id="Graphic 195" o:spid="_x0000_s1026" style="position:absolute;margin-left:1in;margin-top:13.3pt;width:465.6pt;height:4.2pt;z-index:-15708672;visibility:visible;mso-wrap-style:square;mso-wrap-distance-left:0;mso-wrap-distance-top:0;mso-wrap-distance-right:0;mso-wrap-distance-bottom:0;mso-position-horizontal:absolute;mso-position-horizontal-relative:page;mso-position-vertical:absolute;mso-position-vertical-relative:text;v-text-anchor:top" coordsize="5913120,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" path="m5913120,l,,,53339r5913120,l5913120,xe" fillcolor="#500000" stroked="f">
                <v:path arrowok="t"/>
                <w10:wrap type="topAndBottom" anchorx="page"/>
              </v:shape>
            </w:pict>
          </mc:Fallback>
        </mc:AlternateContent>
      </w:r>
    </w:p>
    <w:p w14:paraId="74109245" w14:textId="77777777" w:rsidR="00986455" w:rsidRDefault="00986455">
      <w:pPr>
        <w:rPr>
          <w:sz w:val="17"/>
        </w:rPr>
        <w:sectPr w:rsidR="00986455">
          <w:pgSz w:w="12240" w:h="15840"/>
          <w:pgMar w:top="1360" w:right="1040" w:bottom="1260" w:left="260" w:header="0" w:footer="1060" w:gutter="0"/>
          <w:cols w:space="720"/>
        </w:sectPr>
      </w:pPr>
    </w:p>
    <w:p w14:paraId="74109246" w14:textId="77777777" w:rsidR="00986455" w:rsidRDefault="001C5264">
      <w:pPr>
        <w:spacing w:before="74" w:line="396" w:lineRule="auto"/>
        <w:ind w:left="1180" w:right="2838"/>
        <w:rPr>
          <w:b/>
        </w:rPr>
      </w:pPr>
      <w:r>
        <w:rPr>
          <w:b/>
          <w:w w:val="90"/>
        </w:rPr>
        <w:t xml:space="preserve">Dr. Fredrick Nafukho, Professor and Associate Dean for Faculty Affairs </w:t>
      </w:r>
      <w:r>
        <w:rPr>
          <w:b/>
          <w:spacing w:val="-2"/>
        </w:rPr>
        <w:t>Email:</w:t>
      </w:r>
      <w:r>
        <w:rPr>
          <w:b/>
          <w:spacing w:val="-7"/>
        </w:rPr>
        <w:t xml:space="preserve"> </w:t>
      </w:r>
      <w:hyperlink r:id="rId155">
        <w:r>
          <w:rPr>
            <w:b/>
            <w:color w:val="0563C1"/>
            <w:spacing w:val="-2"/>
            <w:u w:val="single" w:color="0563C1"/>
          </w:rPr>
          <w:t>fnafukho@tamu.edu</w:t>
        </w:r>
      </w:hyperlink>
    </w:p>
    <w:p w14:paraId="74109247" w14:textId="77777777" w:rsidR="00986455" w:rsidRDefault="001C5264">
      <w:pPr>
        <w:spacing w:line="294" w:lineRule="exact"/>
        <w:ind w:left="3421"/>
        <w:rPr>
          <w:b/>
        </w:rPr>
      </w:pPr>
      <w:r>
        <w:rPr>
          <w:noProof/>
        </w:rPr>
        <w:drawing>
          <wp:anchor distT="0" distB="0" distL="0" distR="0" simplePos="0" relativeHeight="15751168" behindDoc="0" locked="0" layoutInCell="1" allowOverlap="1" wp14:anchorId="74109693" wp14:editId="74109694">
            <wp:simplePos x="0" y="0"/>
            <wp:positionH relativeFrom="page">
              <wp:posOffset>915670</wp:posOffset>
            </wp:positionH>
            <wp:positionV relativeFrom="paragraph">
              <wp:posOffset>6383</wp:posOffset>
            </wp:positionV>
            <wp:extent cx="1286509" cy="1800854"/>
            <wp:effectExtent l="0" t="0" r="0" b="0"/>
            <wp:wrapNone/>
            <wp:docPr id="196" name="Imag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Image 196"/>
                    <pic:cNvPicPr/>
                  </pic:nvPicPr>
                  <pic:blipFill>
                    <a:blip r:embed="rId156" cstate="print"/>
                    <a:stretch>
                      <a:fillRect/>
                    </a:stretch>
                  </pic:blipFill>
                  <pic:spPr>
                    <a:xfrm>
                      <a:off x="0" y="0"/>
                      <a:ext cx="1286509" cy="1800854"/>
                    </a:xfrm>
                    <a:prstGeom prst="rect">
                      <a:avLst/>
                    </a:prstGeom>
                  </pic:spPr>
                </pic:pic>
              </a:graphicData>
            </a:graphic>
          </wp:anchor>
        </w:drawing>
      </w:r>
      <w:r>
        <w:rPr>
          <w:b/>
          <w:w w:val="90"/>
        </w:rPr>
        <w:t>Research</w:t>
      </w:r>
      <w:r>
        <w:rPr>
          <w:b/>
        </w:rPr>
        <w:t xml:space="preserve"> </w:t>
      </w:r>
      <w:r>
        <w:rPr>
          <w:b/>
          <w:spacing w:val="-2"/>
        </w:rPr>
        <w:t>Expertise:</w:t>
      </w:r>
    </w:p>
    <w:p w14:paraId="74109248" w14:textId="77777777" w:rsidR="00986455" w:rsidRDefault="001C5264">
      <w:pPr>
        <w:pStyle w:val="ListParagraph"/>
        <w:numPr>
          <w:ilvl w:val="0"/>
          <w:numId w:val="6"/>
        </w:numPr>
        <w:tabs>
          <w:tab w:val="left" w:pos="3791"/>
        </w:tabs>
        <w:spacing w:before="4"/>
        <w:ind w:hanging="360"/>
      </w:pPr>
      <w:r>
        <w:rPr>
          <w:w w:val="90"/>
        </w:rPr>
        <w:t>Educational</w:t>
      </w:r>
      <w:r>
        <w:rPr>
          <w:spacing w:val="-2"/>
          <w:w w:val="90"/>
        </w:rPr>
        <w:t xml:space="preserve"> </w:t>
      </w:r>
      <w:r>
        <w:rPr>
          <w:w w:val="90"/>
        </w:rPr>
        <w:t>Policy</w:t>
      </w:r>
      <w:r>
        <w:rPr>
          <w:spacing w:val="-4"/>
          <w:w w:val="90"/>
        </w:rPr>
        <w:t xml:space="preserve"> </w:t>
      </w:r>
      <w:r>
        <w:rPr>
          <w:w w:val="90"/>
        </w:rPr>
        <w:t>Analysis</w:t>
      </w:r>
      <w:r>
        <w:rPr>
          <w:spacing w:val="-3"/>
          <w:w w:val="90"/>
        </w:rPr>
        <w:t xml:space="preserve"> </w:t>
      </w:r>
      <w:r>
        <w:rPr>
          <w:w w:val="90"/>
        </w:rPr>
        <w:t>in</w:t>
      </w:r>
      <w:r>
        <w:rPr>
          <w:spacing w:val="-1"/>
          <w:w w:val="90"/>
        </w:rPr>
        <w:t xml:space="preserve"> </w:t>
      </w:r>
      <w:r>
        <w:rPr>
          <w:w w:val="90"/>
        </w:rPr>
        <w:t>International</w:t>
      </w:r>
      <w:r>
        <w:rPr>
          <w:spacing w:val="-2"/>
          <w:w w:val="90"/>
        </w:rPr>
        <w:t xml:space="preserve"> </w:t>
      </w:r>
      <w:r>
        <w:rPr>
          <w:w w:val="90"/>
        </w:rPr>
        <w:t>and</w:t>
      </w:r>
      <w:r>
        <w:rPr>
          <w:spacing w:val="-5"/>
        </w:rPr>
        <w:t xml:space="preserve"> </w:t>
      </w:r>
      <w:r>
        <w:rPr>
          <w:w w:val="90"/>
        </w:rPr>
        <w:t>Comparative</w:t>
      </w:r>
      <w:r>
        <w:rPr>
          <w:spacing w:val="-1"/>
          <w:w w:val="90"/>
        </w:rPr>
        <w:t xml:space="preserve"> </w:t>
      </w:r>
      <w:r>
        <w:rPr>
          <w:spacing w:val="-2"/>
          <w:w w:val="90"/>
        </w:rPr>
        <w:t>Education</w:t>
      </w:r>
    </w:p>
    <w:p w14:paraId="74109249" w14:textId="77777777" w:rsidR="00986455" w:rsidRDefault="001C5264">
      <w:pPr>
        <w:pStyle w:val="ListParagraph"/>
        <w:numPr>
          <w:ilvl w:val="0"/>
          <w:numId w:val="6"/>
        </w:numPr>
        <w:tabs>
          <w:tab w:val="left" w:pos="3791"/>
        </w:tabs>
        <w:spacing w:before="3"/>
        <w:ind w:hanging="360"/>
      </w:pPr>
      <w:r>
        <w:rPr>
          <w:w w:val="90"/>
        </w:rPr>
        <w:t>Emotional</w:t>
      </w:r>
      <w:r>
        <w:rPr>
          <w:spacing w:val="-2"/>
          <w:w w:val="90"/>
        </w:rPr>
        <w:t xml:space="preserve"> </w:t>
      </w:r>
      <w:r>
        <w:rPr>
          <w:w w:val="90"/>
        </w:rPr>
        <w:t>Intelligence</w:t>
      </w:r>
      <w:r>
        <w:rPr>
          <w:spacing w:val="-1"/>
          <w:w w:val="90"/>
        </w:rPr>
        <w:t xml:space="preserve"> </w:t>
      </w:r>
      <w:r>
        <w:rPr>
          <w:w w:val="90"/>
        </w:rPr>
        <w:t>and</w:t>
      </w:r>
      <w:r>
        <w:rPr>
          <w:spacing w:val="-3"/>
          <w:w w:val="90"/>
        </w:rPr>
        <w:t xml:space="preserve"> </w:t>
      </w:r>
      <w:r>
        <w:rPr>
          <w:w w:val="90"/>
        </w:rPr>
        <w:t>Leadership</w:t>
      </w:r>
      <w:r>
        <w:rPr>
          <w:spacing w:val="-3"/>
          <w:w w:val="90"/>
        </w:rPr>
        <w:t xml:space="preserve"> </w:t>
      </w:r>
      <w:r>
        <w:rPr>
          <w:spacing w:val="-2"/>
          <w:w w:val="90"/>
        </w:rPr>
        <w:t>Development</w:t>
      </w:r>
    </w:p>
    <w:p w14:paraId="7410924A" w14:textId="77777777" w:rsidR="00986455" w:rsidRDefault="001C5264">
      <w:pPr>
        <w:pStyle w:val="ListParagraph"/>
        <w:numPr>
          <w:ilvl w:val="0"/>
          <w:numId w:val="6"/>
        </w:numPr>
        <w:tabs>
          <w:tab w:val="left" w:pos="3791"/>
        </w:tabs>
        <w:spacing w:before="3"/>
        <w:ind w:hanging="360"/>
      </w:pPr>
      <w:r>
        <w:rPr>
          <w:w w:val="90"/>
        </w:rPr>
        <w:t>Investment</w:t>
      </w:r>
      <w:r>
        <w:rPr>
          <w:spacing w:val="-3"/>
        </w:rPr>
        <w:t xml:space="preserve"> </w:t>
      </w:r>
      <w:r>
        <w:rPr>
          <w:w w:val="90"/>
        </w:rPr>
        <w:t>in</w:t>
      </w:r>
      <w:r>
        <w:rPr>
          <w:spacing w:val="-3"/>
        </w:rPr>
        <w:t xml:space="preserve"> </w:t>
      </w:r>
      <w:r>
        <w:rPr>
          <w:w w:val="90"/>
        </w:rPr>
        <w:t>Human</w:t>
      </w:r>
      <w:r>
        <w:rPr>
          <w:spacing w:val="-4"/>
        </w:rPr>
        <w:t xml:space="preserve"> </w:t>
      </w:r>
      <w:r>
        <w:rPr>
          <w:w w:val="90"/>
        </w:rPr>
        <w:t>Capital</w:t>
      </w:r>
      <w:r>
        <w:rPr>
          <w:spacing w:val="-3"/>
        </w:rPr>
        <w:t xml:space="preserve"> </w:t>
      </w:r>
      <w:r>
        <w:rPr>
          <w:spacing w:val="-2"/>
          <w:w w:val="90"/>
        </w:rPr>
        <w:t>Development</w:t>
      </w:r>
    </w:p>
    <w:p w14:paraId="7410924B" w14:textId="77777777" w:rsidR="00986455" w:rsidRDefault="001C5264">
      <w:pPr>
        <w:pStyle w:val="ListParagraph"/>
        <w:numPr>
          <w:ilvl w:val="0"/>
          <w:numId w:val="6"/>
        </w:numPr>
        <w:tabs>
          <w:tab w:val="left" w:pos="3791"/>
        </w:tabs>
        <w:spacing w:before="3"/>
        <w:ind w:hanging="360"/>
      </w:pPr>
      <w:r>
        <w:rPr>
          <w:w w:val="90"/>
        </w:rPr>
        <w:t>Organization</w:t>
      </w:r>
      <w:r>
        <w:rPr>
          <w:spacing w:val="-3"/>
          <w:w w:val="90"/>
        </w:rPr>
        <w:t xml:space="preserve"> </w:t>
      </w:r>
      <w:r>
        <w:rPr>
          <w:w w:val="90"/>
        </w:rPr>
        <w:t>Development</w:t>
      </w:r>
      <w:r>
        <w:rPr>
          <w:spacing w:val="-4"/>
          <w:w w:val="90"/>
        </w:rPr>
        <w:t xml:space="preserve"> </w:t>
      </w:r>
      <w:r>
        <w:rPr>
          <w:w w:val="90"/>
        </w:rPr>
        <w:t>and</w:t>
      </w:r>
      <w:r>
        <w:rPr>
          <w:spacing w:val="-5"/>
        </w:rPr>
        <w:t xml:space="preserve"> </w:t>
      </w:r>
      <w:r>
        <w:rPr>
          <w:spacing w:val="-2"/>
          <w:w w:val="90"/>
        </w:rPr>
        <w:t>Change</w:t>
      </w:r>
    </w:p>
    <w:p w14:paraId="7410924C" w14:textId="77777777" w:rsidR="00986455" w:rsidRDefault="001C5264">
      <w:pPr>
        <w:pStyle w:val="ListParagraph"/>
        <w:numPr>
          <w:ilvl w:val="0"/>
          <w:numId w:val="6"/>
        </w:numPr>
        <w:tabs>
          <w:tab w:val="left" w:pos="3791"/>
        </w:tabs>
        <w:spacing w:before="6"/>
        <w:ind w:hanging="360"/>
      </w:pPr>
      <w:r>
        <w:rPr>
          <w:w w:val="90"/>
        </w:rPr>
        <w:t>OD:</w:t>
      </w:r>
      <w:r>
        <w:rPr>
          <w:spacing w:val="-2"/>
        </w:rPr>
        <w:t xml:space="preserve"> </w:t>
      </w:r>
      <w:r>
        <w:rPr>
          <w:w w:val="90"/>
        </w:rPr>
        <w:t>Strategic</w:t>
      </w:r>
      <w:r>
        <w:rPr>
          <w:spacing w:val="2"/>
        </w:rPr>
        <w:t xml:space="preserve"> </w:t>
      </w:r>
      <w:r>
        <w:rPr>
          <w:spacing w:val="-2"/>
          <w:w w:val="90"/>
        </w:rPr>
        <w:t>Planning</w:t>
      </w:r>
    </w:p>
    <w:p w14:paraId="7410924D" w14:textId="77777777" w:rsidR="00986455" w:rsidRDefault="00986455">
      <w:pPr>
        <w:pStyle w:val="BodyText"/>
        <w:spacing w:before="2"/>
        <w:rPr>
          <w:sz w:val="23"/>
        </w:rPr>
      </w:pPr>
    </w:p>
    <w:p w14:paraId="7410924E" w14:textId="77777777" w:rsidR="00986455" w:rsidRDefault="001C5264">
      <w:pPr>
        <w:spacing w:line="296" w:lineRule="exact"/>
        <w:ind w:left="3371"/>
        <w:rPr>
          <w:b/>
        </w:rPr>
      </w:pPr>
      <w:r>
        <w:rPr>
          <w:b/>
          <w:w w:val="90"/>
        </w:rPr>
        <w:t>Methodology</w:t>
      </w:r>
      <w:r>
        <w:rPr>
          <w:b/>
          <w:spacing w:val="-3"/>
          <w:w w:val="90"/>
        </w:rPr>
        <w:t xml:space="preserve"> </w:t>
      </w:r>
      <w:r>
        <w:rPr>
          <w:b/>
          <w:spacing w:val="-2"/>
        </w:rPr>
        <w:t>Expertise:</w:t>
      </w:r>
    </w:p>
    <w:p w14:paraId="7410924F" w14:textId="77777777" w:rsidR="00986455" w:rsidRDefault="001C5264">
      <w:pPr>
        <w:pStyle w:val="BodyText"/>
        <w:spacing w:line="296" w:lineRule="exact"/>
        <w:ind w:left="3371"/>
      </w:pPr>
      <w:r>
        <w:rPr>
          <w:spacing w:val="-2"/>
        </w:rPr>
        <w:t>Quantitative</w:t>
      </w:r>
    </w:p>
    <w:p w14:paraId="74109250" w14:textId="77777777" w:rsidR="00986455" w:rsidRDefault="00986455">
      <w:pPr>
        <w:pStyle w:val="BodyText"/>
        <w:rPr>
          <w:sz w:val="20"/>
        </w:rPr>
      </w:pPr>
    </w:p>
    <w:p w14:paraId="74109251" w14:textId="77777777" w:rsidR="00986455" w:rsidRDefault="001C5264">
      <w:pPr>
        <w:pStyle w:val="BodyText"/>
        <w:spacing w:before="6"/>
        <w:rPr>
          <w:sz w:val="15"/>
        </w:rPr>
      </w:pPr>
      <w:r>
        <w:rPr>
          <w:noProof/>
        </w:rPr>
        <mc:AlternateContent>
          <mc:Choice Requires="wps">
            <w:drawing>
              <wp:anchor distT="0" distB="0" distL="0" distR="0" simplePos="0" relativeHeight="487609344" behindDoc="1" locked="0" layoutInCell="1" allowOverlap="1" wp14:anchorId="74109695" wp14:editId="74109696">
                <wp:simplePos x="0" y="0"/>
                <wp:positionH relativeFrom="page">
                  <wp:posOffset>914400</wp:posOffset>
                </wp:positionH>
                <wp:positionV relativeFrom="paragraph">
                  <wp:posOffset>148012</wp:posOffset>
                </wp:positionV>
                <wp:extent cx="5913120" cy="53340"/>
                <wp:effectExtent l="0" t="0" r="0" b="0"/>
                <wp:wrapTopAndBottom/>
                <wp:docPr id="197" name="Graphic 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13120" cy="53340"/>
                        </a:xfrm>
                        <a:custGeom>
                          <a:avLst/>
                          <a:gdLst/>
                          <a:ahLst/>
                          <a:cxnLst/>
                          <a:rect l="l" t="t" r="r" b="b"/>
                          <a:pathLst>
                            <a:path w="5913120" h="53340">
                              <a:moveTo>
                                <a:pt x="5913120" y="0"/>
                              </a:moveTo>
                              <a:lnTo>
                                <a:pt x="0" y="0"/>
                              </a:lnTo>
                              <a:lnTo>
                                <a:pt x="0" y="53339"/>
                              </a:lnTo>
                              <a:lnTo>
                                <a:pt x="5913120" y="53339"/>
                              </a:lnTo>
                              <a:lnTo>
                                <a:pt x="5913120" y="0"/>
                              </a:lnTo>
                              <a:close/>
                            </a:path>
                          </a:pathLst>
                        </a:custGeom>
                        <a:solidFill>
                          <a:srgbClr val="500000"/>
                        </a:solidFill>
                      </wps:spPr>
                      <wps:bodyPr wrap="square" lIns="0" tIns="0" rIns="0" bIns="0" rtlCol="0">
                        <a:prstTxWarp prst="textNoShape">
                          <a:avLst/>
                        </a:prstTxWarp>
                        <a:noAutofit/>
                      </wps:bodyPr>
                    </wps:wsp>
                  </a:graphicData>
                </a:graphic>
              </wp:anchor>
            </w:drawing>
          </mc:Choice>
          <mc:Fallback>
            <w:pict>
              <v:shape w14:anchorId="0BFC5758" id="Graphic 197" o:spid="_x0000_s1026" style="position:absolute;margin-left:1in;margin-top:11.65pt;width:465.6pt;height:4.2pt;z-index:-15707136;visibility:visible;mso-wrap-style:square;mso-wrap-distance-left:0;mso-wrap-distance-top:0;mso-wrap-distance-right:0;mso-wrap-distance-bottom:0;mso-position-horizontal:absolute;mso-position-horizontal-relative:page;mso-position-vertical:absolute;mso-position-vertical-relative:text;v-text-anchor:top" coordsize="5913120,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" path="m5913120,l,,,53339r5913120,l5913120,xe" fillcolor="#500000" stroked="f">
                <v:path arrowok="t"/>
                <w10:wrap type="topAndBottom" anchorx="page"/>
              </v:shape>
            </w:pict>
          </mc:Fallback>
        </mc:AlternateContent>
      </w:r>
    </w:p>
    <w:p w14:paraId="74109252" w14:textId="77777777" w:rsidR="00986455" w:rsidRDefault="00986455">
      <w:pPr>
        <w:pStyle w:val="BodyText"/>
        <w:spacing w:before="1"/>
        <w:rPr>
          <w:sz w:val="29"/>
        </w:rPr>
      </w:pPr>
    </w:p>
    <w:p w14:paraId="74109253" w14:textId="77777777" w:rsidR="00986455" w:rsidRDefault="001C5264">
      <w:pPr>
        <w:ind w:left="1177"/>
        <w:rPr>
          <w:b/>
        </w:rPr>
      </w:pPr>
      <w:r>
        <w:rPr>
          <w:b/>
          <w:w w:val="90"/>
        </w:rPr>
        <w:t>Dr.</w:t>
      </w:r>
      <w:r>
        <w:rPr>
          <w:b/>
          <w:spacing w:val="2"/>
        </w:rPr>
        <w:t xml:space="preserve"> </w:t>
      </w:r>
      <w:r>
        <w:rPr>
          <w:b/>
          <w:w w:val="90"/>
        </w:rPr>
        <w:t>Judy</w:t>
      </w:r>
      <w:r>
        <w:rPr>
          <w:b/>
          <w:spacing w:val="4"/>
        </w:rPr>
        <w:t xml:space="preserve"> </w:t>
      </w:r>
      <w:r>
        <w:rPr>
          <w:b/>
          <w:w w:val="90"/>
        </w:rPr>
        <w:t>Sandlin,</w:t>
      </w:r>
      <w:r>
        <w:rPr>
          <w:b/>
          <w:spacing w:val="2"/>
        </w:rPr>
        <w:t xml:space="preserve"> </w:t>
      </w:r>
      <w:r>
        <w:rPr>
          <w:b/>
          <w:w w:val="90"/>
        </w:rPr>
        <w:t>Clinical</w:t>
      </w:r>
      <w:r>
        <w:rPr>
          <w:b/>
          <w:spacing w:val="1"/>
        </w:rPr>
        <w:t xml:space="preserve"> </w:t>
      </w:r>
      <w:r>
        <w:rPr>
          <w:b/>
          <w:w w:val="90"/>
        </w:rPr>
        <w:t>Associate</w:t>
      </w:r>
      <w:r>
        <w:rPr>
          <w:b/>
          <w:spacing w:val="3"/>
        </w:rPr>
        <w:t xml:space="preserve"> </w:t>
      </w:r>
      <w:r>
        <w:rPr>
          <w:b/>
          <w:w w:val="90"/>
        </w:rPr>
        <w:t>Professor</w:t>
      </w:r>
      <w:r>
        <w:rPr>
          <w:b/>
          <w:spacing w:val="1"/>
        </w:rPr>
        <w:t xml:space="preserve"> </w:t>
      </w:r>
      <w:r>
        <w:rPr>
          <w:b/>
          <w:w w:val="90"/>
        </w:rPr>
        <w:t>and</w:t>
      </w:r>
      <w:r>
        <w:rPr>
          <w:b/>
          <w:spacing w:val="1"/>
        </w:rPr>
        <w:t xml:space="preserve"> </w:t>
      </w:r>
      <w:r>
        <w:rPr>
          <w:b/>
          <w:w w:val="90"/>
        </w:rPr>
        <w:t>Undergraduate</w:t>
      </w:r>
      <w:r>
        <w:rPr>
          <w:b/>
          <w:spacing w:val="1"/>
        </w:rPr>
        <w:t xml:space="preserve"> </w:t>
      </w:r>
      <w:r>
        <w:rPr>
          <w:b/>
          <w:w w:val="90"/>
        </w:rPr>
        <w:t>HRD</w:t>
      </w:r>
      <w:r>
        <w:rPr>
          <w:b/>
          <w:spacing w:val="1"/>
        </w:rPr>
        <w:t xml:space="preserve"> </w:t>
      </w:r>
      <w:r>
        <w:rPr>
          <w:b/>
          <w:w w:val="90"/>
        </w:rPr>
        <w:t>Program</w:t>
      </w:r>
      <w:r>
        <w:rPr>
          <w:b/>
          <w:spacing w:val="2"/>
        </w:rPr>
        <w:t xml:space="preserve"> </w:t>
      </w:r>
      <w:r>
        <w:rPr>
          <w:b/>
          <w:spacing w:val="-2"/>
          <w:w w:val="90"/>
        </w:rPr>
        <w:t>Leader</w:t>
      </w:r>
    </w:p>
    <w:p w14:paraId="74109254" w14:textId="77777777" w:rsidR="00986455" w:rsidRDefault="001C5264">
      <w:pPr>
        <w:spacing w:before="196"/>
        <w:ind w:left="1177"/>
        <w:rPr>
          <w:b/>
        </w:rPr>
      </w:pPr>
      <w:r>
        <w:rPr>
          <w:b/>
          <w:w w:val="90"/>
        </w:rPr>
        <w:t>Email:</w:t>
      </w:r>
      <w:r>
        <w:rPr>
          <w:b/>
          <w:spacing w:val="16"/>
        </w:rPr>
        <w:t xml:space="preserve"> </w:t>
      </w:r>
      <w:hyperlink r:id="rId157">
        <w:r>
          <w:rPr>
            <w:b/>
            <w:color w:val="0563C1"/>
            <w:spacing w:val="-2"/>
            <w:u w:val="single" w:color="0563C1"/>
          </w:rPr>
          <w:t>jrsandlin@tamu.edu</w:t>
        </w:r>
      </w:hyperlink>
    </w:p>
    <w:p w14:paraId="74109255" w14:textId="77777777" w:rsidR="00986455" w:rsidRDefault="001C5264">
      <w:pPr>
        <w:spacing w:before="193"/>
        <w:ind w:left="3390"/>
        <w:rPr>
          <w:b/>
        </w:rPr>
      </w:pPr>
      <w:r>
        <w:rPr>
          <w:noProof/>
        </w:rPr>
        <w:drawing>
          <wp:anchor distT="0" distB="0" distL="0" distR="0" simplePos="0" relativeHeight="15751680" behindDoc="0" locked="0" layoutInCell="1" allowOverlap="1" wp14:anchorId="74109697" wp14:editId="74109698">
            <wp:simplePos x="0" y="0"/>
            <wp:positionH relativeFrom="page">
              <wp:posOffset>915670</wp:posOffset>
            </wp:positionH>
            <wp:positionV relativeFrom="paragraph">
              <wp:posOffset>136891</wp:posOffset>
            </wp:positionV>
            <wp:extent cx="1282699" cy="1796414"/>
            <wp:effectExtent l="0" t="0" r="0" b="0"/>
            <wp:wrapNone/>
            <wp:docPr id="198" name="Imag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 name="Image 198"/>
                    <pic:cNvPicPr/>
                  </pic:nvPicPr>
                  <pic:blipFill>
                    <a:blip r:embed="rId158" cstate="print"/>
                    <a:stretch>
                      <a:fillRect/>
                    </a:stretch>
                  </pic:blipFill>
                  <pic:spPr>
                    <a:xfrm>
                      <a:off x="0" y="0"/>
                      <a:ext cx="1282699" cy="1796414"/>
                    </a:xfrm>
                    <a:prstGeom prst="rect">
                      <a:avLst/>
                    </a:prstGeom>
                  </pic:spPr>
                </pic:pic>
              </a:graphicData>
            </a:graphic>
          </wp:anchor>
        </w:drawing>
      </w:r>
      <w:r>
        <w:rPr>
          <w:b/>
          <w:w w:val="90"/>
        </w:rPr>
        <w:t>Research</w:t>
      </w:r>
      <w:r>
        <w:rPr>
          <w:b/>
        </w:rPr>
        <w:t xml:space="preserve"> </w:t>
      </w:r>
      <w:r>
        <w:rPr>
          <w:b/>
          <w:spacing w:val="-2"/>
        </w:rPr>
        <w:t>Expertise:</w:t>
      </w:r>
    </w:p>
    <w:p w14:paraId="74109256" w14:textId="77777777" w:rsidR="00986455" w:rsidRDefault="001C5264">
      <w:pPr>
        <w:pStyle w:val="ListParagraph"/>
        <w:numPr>
          <w:ilvl w:val="0"/>
          <w:numId w:val="6"/>
        </w:numPr>
        <w:tabs>
          <w:tab w:val="left" w:pos="3791"/>
        </w:tabs>
        <w:spacing w:before="3"/>
        <w:ind w:hanging="360"/>
      </w:pPr>
      <w:r>
        <w:rPr>
          <w:w w:val="90"/>
        </w:rPr>
        <w:t>Sport</w:t>
      </w:r>
      <w:r>
        <w:rPr>
          <w:spacing w:val="-2"/>
        </w:rPr>
        <w:t xml:space="preserve"> </w:t>
      </w:r>
      <w:r>
        <w:rPr>
          <w:w w:val="90"/>
        </w:rPr>
        <w:t>and</w:t>
      </w:r>
      <w:r>
        <w:rPr>
          <w:spacing w:val="-1"/>
        </w:rPr>
        <w:t xml:space="preserve"> </w:t>
      </w:r>
      <w:r>
        <w:rPr>
          <w:w w:val="90"/>
        </w:rPr>
        <w:t>Character</w:t>
      </w:r>
      <w:r>
        <w:rPr>
          <w:spacing w:val="-6"/>
        </w:rPr>
        <w:t xml:space="preserve"> </w:t>
      </w:r>
      <w:r>
        <w:rPr>
          <w:spacing w:val="-2"/>
          <w:w w:val="90"/>
        </w:rPr>
        <w:t>Development</w:t>
      </w:r>
    </w:p>
    <w:p w14:paraId="74109257" w14:textId="77777777" w:rsidR="00986455" w:rsidRDefault="001C5264">
      <w:pPr>
        <w:pStyle w:val="ListParagraph"/>
        <w:numPr>
          <w:ilvl w:val="0"/>
          <w:numId w:val="6"/>
        </w:numPr>
        <w:tabs>
          <w:tab w:val="left" w:pos="3791"/>
        </w:tabs>
        <w:spacing w:before="6"/>
        <w:ind w:hanging="360"/>
      </w:pPr>
      <w:r>
        <w:rPr>
          <w:w w:val="90"/>
        </w:rPr>
        <w:t>College</w:t>
      </w:r>
      <w:r>
        <w:rPr>
          <w:spacing w:val="-6"/>
          <w:w w:val="90"/>
        </w:rPr>
        <w:t xml:space="preserve"> </w:t>
      </w:r>
      <w:r>
        <w:rPr>
          <w:w w:val="90"/>
        </w:rPr>
        <w:t>Student</w:t>
      </w:r>
      <w:r>
        <w:rPr>
          <w:spacing w:val="-6"/>
          <w:w w:val="90"/>
        </w:rPr>
        <w:t xml:space="preserve"> </w:t>
      </w:r>
      <w:r>
        <w:rPr>
          <w:w w:val="90"/>
        </w:rPr>
        <w:t>Health</w:t>
      </w:r>
      <w:r>
        <w:rPr>
          <w:spacing w:val="-6"/>
          <w:w w:val="90"/>
        </w:rPr>
        <w:t xml:space="preserve"> </w:t>
      </w:r>
      <w:r>
        <w:rPr>
          <w:spacing w:val="-2"/>
          <w:w w:val="90"/>
        </w:rPr>
        <w:t>Issues</w:t>
      </w:r>
    </w:p>
    <w:p w14:paraId="74109258" w14:textId="77777777" w:rsidR="00986455" w:rsidRDefault="00986455">
      <w:pPr>
        <w:pStyle w:val="BodyText"/>
        <w:rPr>
          <w:sz w:val="30"/>
        </w:rPr>
      </w:pPr>
    </w:p>
    <w:p w14:paraId="74109259" w14:textId="77777777" w:rsidR="00986455" w:rsidRDefault="00986455">
      <w:pPr>
        <w:pStyle w:val="BodyText"/>
        <w:rPr>
          <w:sz w:val="30"/>
        </w:rPr>
      </w:pPr>
    </w:p>
    <w:p w14:paraId="7410925A" w14:textId="77777777" w:rsidR="00986455" w:rsidRDefault="00986455">
      <w:pPr>
        <w:pStyle w:val="BodyText"/>
        <w:spacing w:before="10"/>
        <w:rPr>
          <w:sz w:val="30"/>
        </w:rPr>
      </w:pPr>
    </w:p>
    <w:p w14:paraId="7410925B" w14:textId="77777777" w:rsidR="00986455" w:rsidRDefault="001C5264">
      <w:pPr>
        <w:spacing w:line="279" w:lineRule="exact"/>
        <w:ind w:left="3340"/>
        <w:rPr>
          <w:b/>
        </w:rPr>
      </w:pPr>
      <w:r>
        <w:rPr>
          <w:b/>
          <w:spacing w:val="-2"/>
          <w:w w:val="90"/>
        </w:rPr>
        <w:t>Methodology</w:t>
      </w:r>
      <w:r>
        <w:rPr>
          <w:b/>
          <w:spacing w:val="5"/>
        </w:rPr>
        <w:t xml:space="preserve"> </w:t>
      </w:r>
      <w:r>
        <w:rPr>
          <w:b/>
          <w:spacing w:val="-2"/>
        </w:rPr>
        <w:t>Expertise:</w:t>
      </w:r>
    </w:p>
    <w:p w14:paraId="7410925C" w14:textId="77777777" w:rsidR="00986455" w:rsidRDefault="001C5264">
      <w:pPr>
        <w:pStyle w:val="BodyText"/>
        <w:spacing w:line="279" w:lineRule="exact"/>
        <w:ind w:left="3340"/>
      </w:pPr>
      <w:r>
        <w:rPr>
          <w:spacing w:val="-2"/>
        </w:rPr>
        <w:t>Quantitative</w:t>
      </w:r>
    </w:p>
    <w:p w14:paraId="7410925D" w14:textId="77777777" w:rsidR="00986455" w:rsidRDefault="00986455">
      <w:pPr>
        <w:pStyle w:val="BodyText"/>
        <w:rPr>
          <w:sz w:val="20"/>
        </w:rPr>
      </w:pPr>
    </w:p>
    <w:p w14:paraId="7410925E" w14:textId="77777777" w:rsidR="00986455" w:rsidRDefault="001C5264">
      <w:pPr>
        <w:pStyle w:val="BodyText"/>
        <w:rPr>
          <w:sz w:val="18"/>
        </w:rPr>
      </w:pPr>
      <w:r>
        <w:rPr>
          <w:noProof/>
        </w:rPr>
        <mc:AlternateContent>
          <mc:Choice Requires="wps">
            <w:drawing>
              <wp:anchor distT="0" distB="0" distL="0" distR="0" simplePos="0" relativeHeight="487609856" behindDoc="1" locked="0" layoutInCell="1" allowOverlap="1" wp14:anchorId="74109699" wp14:editId="7410969A">
                <wp:simplePos x="0" y="0"/>
                <wp:positionH relativeFrom="page">
                  <wp:posOffset>914400</wp:posOffset>
                </wp:positionH>
                <wp:positionV relativeFrom="paragraph">
                  <wp:posOffset>169444</wp:posOffset>
                </wp:positionV>
                <wp:extent cx="5913120" cy="53340"/>
                <wp:effectExtent l="0" t="0" r="0" b="0"/>
                <wp:wrapTopAndBottom/>
                <wp:docPr id="199" name="Graphic 1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13120" cy="53340"/>
                        </a:xfrm>
                        <a:custGeom>
                          <a:avLst/>
                          <a:gdLst/>
                          <a:ahLst/>
                          <a:cxnLst/>
                          <a:rect l="l" t="t" r="r" b="b"/>
                          <a:pathLst>
                            <a:path w="5913120" h="53340">
                              <a:moveTo>
                                <a:pt x="5913120" y="0"/>
                              </a:moveTo>
                              <a:lnTo>
                                <a:pt x="0" y="0"/>
                              </a:lnTo>
                              <a:lnTo>
                                <a:pt x="0" y="53340"/>
                              </a:lnTo>
                              <a:lnTo>
                                <a:pt x="5913120" y="53340"/>
                              </a:lnTo>
                              <a:lnTo>
                                <a:pt x="5913120" y="0"/>
                              </a:lnTo>
                              <a:close/>
                            </a:path>
                          </a:pathLst>
                        </a:custGeom>
                        <a:solidFill>
                          <a:srgbClr val="500000"/>
                        </a:solidFill>
                      </wps:spPr>
                      <wps:bodyPr wrap="square" lIns="0" tIns="0" rIns="0" bIns="0" rtlCol="0">
                        <a:prstTxWarp prst="textNoShape">
                          <a:avLst/>
                        </a:prstTxWarp>
                        <a:noAutofit/>
                      </wps:bodyPr>
                    </wps:wsp>
                  </a:graphicData>
                </a:graphic>
              </wp:anchor>
            </w:drawing>
          </mc:Choice>
          <mc:Fallback>
            <w:pict>
              <v:shape w14:anchorId="43142C95" id="Graphic 199" o:spid="_x0000_s1026" style="position:absolute;margin-left:1in;margin-top:13.35pt;width:465.6pt;height:4.2pt;z-index:-15706624;visibility:visible;mso-wrap-style:square;mso-wrap-distance-left:0;mso-wrap-distance-top:0;mso-wrap-distance-right:0;mso-wrap-distance-bottom:0;mso-position-horizontal:absolute;mso-position-horizontal-relative:page;mso-position-vertical:absolute;mso-position-vertical-relative:text;v-text-anchor:top" coordsize="5913120,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" path="m5913120,l,,,53340r5913120,l5913120,xe" fillcolor="#500000" stroked="f">
                <v:path arrowok="t"/>
                <w10:wrap type="topAndBottom" anchorx="page"/>
              </v:shape>
            </w:pict>
          </mc:Fallback>
        </mc:AlternateContent>
      </w:r>
    </w:p>
    <w:p w14:paraId="7410925F" w14:textId="77777777" w:rsidR="00986455" w:rsidRDefault="00986455">
      <w:pPr>
        <w:rPr>
          <w:sz w:val="18"/>
        </w:rPr>
        <w:sectPr w:rsidR="00986455">
          <w:pgSz w:w="12240" w:h="15840"/>
          <w:pgMar w:top="1360" w:right="1040" w:bottom="1260" w:left="260" w:header="0" w:footer="1060" w:gutter="0"/>
          <w:cols w:space="720"/>
        </w:sectPr>
      </w:pPr>
    </w:p>
    <w:p w14:paraId="74109260" w14:textId="77777777" w:rsidR="00986455" w:rsidRDefault="001C5264">
      <w:pPr>
        <w:spacing w:before="74" w:line="396" w:lineRule="auto"/>
        <w:ind w:left="1180" w:right="6867"/>
        <w:rPr>
          <w:b/>
        </w:rPr>
      </w:pPr>
      <w:r>
        <w:rPr>
          <w:b/>
        </w:rPr>
        <w:t>Dr.</w:t>
      </w:r>
      <w:r>
        <w:rPr>
          <w:b/>
          <w:spacing w:val="-2"/>
        </w:rPr>
        <w:t xml:space="preserve"> </w:t>
      </w:r>
      <w:r>
        <w:rPr>
          <w:b/>
        </w:rPr>
        <w:t>Jia Wang,</w:t>
      </w:r>
      <w:r>
        <w:rPr>
          <w:b/>
          <w:spacing w:val="-2"/>
        </w:rPr>
        <w:t xml:space="preserve"> </w:t>
      </w:r>
      <w:r>
        <w:rPr>
          <w:b/>
        </w:rPr>
        <w:t xml:space="preserve">Professor </w:t>
      </w:r>
      <w:r>
        <w:rPr>
          <w:b/>
          <w:w w:val="90"/>
        </w:rPr>
        <w:t xml:space="preserve">Email: </w:t>
      </w:r>
      <w:hyperlink r:id="rId159">
        <w:r>
          <w:rPr>
            <w:b/>
            <w:color w:val="0563C1"/>
            <w:w w:val="90"/>
            <w:u w:val="single" w:color="0563C1"/>
          </w:rPr>
          <w:t>jiawang@tamu.edu</w:t>
        </w:r>
      </w:hyperlink>
    </w:p>
    <w:p w14:paraId="74109261" w14:textId="77777777" w:rsidR="00986455" w:rsidRDefault="001C5264">
      <w:pPr>
        <w:spacing w:line="294" w:lineRule="exact"/>
        <w:ind w:left="3419"/>
        <w:rPr>
          <w:b/>
        </w:rPr>
      </w:pPr>
      <w:r>
        <w:rPr>
          <w:noProof/>
        </w:rPr>
        <w:drawing>
          <wp:anchor distT="0" distB="0" distL="0" distR="0" simplePos="0" relativeHeight="15753216" behindDoc="0" locked="0" layoutInCell="1" allowOverlap="1" wp14:anchorId="7410969B" wp14:editId="7410969C">
            <wp:simplePos x="0" y="0"/>
            <wp:positionH relativeFrom="page">
              <wp:posOffset>914400</wp:posOffset>
            </wp:positionH>
            <wp:positionV relativeFrom="paragraph">
              <wp:posOffset>10192</wp:posOffset>
            </wp:positionV>
            <wp:extent cx="1286509" cy="1796411"/>
            <wp:effectExtent l="0" t="0" r="0" b="0"/>
            <wp:wrapNone/>
            <wp:docPr id="200" name="Imag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 name="Image 200"/>
                    <pic:cNvPicPr/>
                  </pic:nvPicPr>
                  <pic:blipFill>
                    <a:blip r:embed="rId160" cstate="print"/>
                    <a:stretch>
                      <a:fillRect/>
                    </a:stretch>
                  </pic:blipFill>
                  <pic:spPr>
                    <a:xfrm>
                      <a:off x="0" y="0"/>
                      <a:ext cx="1286509" cy="1796411"/>
                    </a:xfrm>
                    <a:prstGeom prst="rect">
                      <a:avLst/>
                    </a:prstGeom>
                  </pic:spPr>
                </pic:pic>
              </a:graphicData>
            </a:graphic>
          </wp:anchor>
        </w:drawing>
      </w:r>
      <w:r>
        <w:rPr>
          <w:b/>
          <w:w w:val="90"/>
        </w:rPr>
        <w:t>Research</w:t>
      </w:r>
      <w:r>
        <w:rPr>
          <w:b/>
        </w:rPr>
        <w:t xml:space="preserve"> </w:t>
      </w:r>
      <w:r>
        <w:rPr>
          <w:b/>
          <w:spacing w:val="-2"/>
        </w:rPr>
        <w:t>Expertise:</w:t>
      </w:r>
    </w:p>
    <w:p w14:paraId="74109262" w14:textId="77777777" w:rsidR="00986455" w:rsidRDefault="001C5264">
      <w:pPr>
        <w:pStyle w:val="ListParagraph"/>
        <w:numPr>
          <w:ilvl w:val="0"/>
          <w:numId w:val="6"/>
        </w:numPr>
        <w:tabs>
          <w:tab w:val="left" w:pos="3791"/>
        </w:tabs>
        <w:spacing w:before="4"/>
        <w:ind w:hanging="360"/>
      </w:pPr>
      <w:r>
        <w:rPr>
          <w:w w:val="90"/>
        </w:rPr>
        <w:t>Career/Family</w:t>
      </w:r>
      <w:r>
        <w:rPr>
          <w:spacing w:val="-1"/>
        </w:rPr>
        <w:t xml:space="preserve"> </w:t>
      </w:r>
      <w:r>
        <w:rPr>
          <w:spacing w:val="-2"/>
        </w:rPr>
        <w:t>Issues</w:t>
      </w:r>
    </w:p>
    <w:p w14:paraId="74109263" w14:textId="77777777" w:rsidR="00986455" w:rsidRDefault="001C5264">
      <w:pPr>
        <w:pStyle w:val="ListParagraph"/>
        <w:numPr>
          <w:ilvl w:val="0"/>
          <w:numId w:val="6"/>
        </w:numPr>
        <w:tabs>
          <w:tab w:val="left" w:pos="3791"/>
        </w:tabs>
        <w:spacing w:before="3"/>
        <w:ind w:hanging="360"/>
      </w:pPr>
      <w:r>
        <w:rPr>
          <w:w w:val="90"/>
        </w:rPr>
        <w:t>Crisis</w:t>
      </w:r>
      <w:r>
        <w:rPr>
          <w:spacing w:val="-5"/>
        </w:rPr>
        <w:t xml:space="preserve"> </w:t>
      </w:r>
      <w:r>
        <w:rPr>
          <w:spacing w:val="-2"/>
        </w:rPr>
        <w:t>Management</w:t>
      </w:r>
    </w:p>
    <w:p w14:paraId="74109264" w14:textId="77777777" w:rsidR="00986455" w:rsidRDefault="001C5264">
      <w:pPr>
        <w:pStyle w:val="ListParagraph"/>
        <w:numPr>
          <w:ilvl w:val="0"/>
          <w:numId w:val="6"/>
        </w:numPr>
        <w:tabs>
          <w:tab w:val="left" w:pos="3791"/>
        </w:tabs>
        <w:spacing w:before="3"/>
        <w:ind w:hanging="360"/>
      </w:pPr>
      <w:r>
        <w:rPr>
          <w:w w:val="90"/>
        </w:rPr>
        <w:t>National</w:t>
      </w:r>
      <w:r>
        <w:rPr>
          <w:spacing w:val="-4"/>
        </w:rPr>
        <w:t xml:space="preserve"> </w:t>
      </w:r>
      <w:r>
        <w:rPr>
          <w:w w:val="90"/>
        </w:rPr>
        <w:t>and</w:t>
      </w:r>
      <w:r>
        <w:rPr>
          <w:spacing w:val="-1"/>
        </w:rPr>
        <w:t xml:space="preserve"> </w:t>
      </w:r>
      <w:r>
        <w:rPr>
          <w:w w:val="90"/>
        </w:rPr>
        <w:t>Cross-Cultural</w:t>
      </w:r>
      <w:r>
        <w:rPr>
          <w:spacing w:val="-4"/>
        </w:rPr>
        <w:t xml:space="preserve"> </w:t>
      </w:r>
      <w:r>
        <w:rPr>
          <w:w w:val="90"/>
        </w:rPr>
        <w:t>Human</w:t>
      </w:r>
      <w:r>
        <w:rPr>
          <w:spacing w:val="-3"/>
        </w:rPr>
        <w:t xml:space="preserve"> </w:t>
      </w:r>
      <w:r>
        <w:rPr>
          <w:w w:val="90"/>
        </w:rPr>
        <w:t>Resource</w:t>
      </w:r>
      <w:r>
        <w:rPr>
          <w:spacing w:val="-6"/>
        </w:rPr>
        <w:t xml:space="preserve"> </w:t>
      </w:r>
      <w:r>
        <w:rPr>
          <w:spacing w:val="-2"/>
          <w:w w:val="90"/>
        </w:rPr>
        <w:t>Development</w:t>
      </w:r>
    </w:p>
    <w:p w14:paraId="74109265" w14:textId="77777777" w:rsidR="00986455" w:rsidRDefault="001C5264">
      <w:pPr>
        <w:pStyle w:val="ListParagraph"/>
        <w:numPr>
          <w:ilvl w:val="0"/>
          <w:numId w:val="6"/>
        </w:numPr>
        <w:tabs>
          <w:tab w:val="left" w:pos="3791"/>
        </w:tabs>
        <w:spacing w:before="3"/>
        <w:ind w:hanging="360"/>
      </w:pPr>
      <w:r>
        <w:rPr>
          <w:w w:val="90"/>
        </w:rPr>
        <w:t>Workplace</w:t>
      </w:r>
      <w:r>
        <w:rPr>
          <w:spacing w:val="7"/>
        </w:rPr>
        <w:t xml:space="preserve"> </w:t>
      </w:r>
      <w:r>
        <w:rPr>
          <w:spacing w:val="-2"/>
        </w:rPr>
        <w:t>(In)civility</w:t>
      </w:r>
    </w:p>
    <w:p w14:paraId="74109266" w14:textId="77777777" w:rsidR="00986455" w:rsidRDefault="001C5264">
      <w:pPr>
        <w:pStyle w:val="ListParagraph"/>
        <w:numPr>
          <w:ilvl w:val="0"/>
          <w:numId w:val="6"/>
        </w:numPr>
        <w:tabs>
          <w:tab w:val="left" w:pos="3791"/>
        </w:tabs>
        <w:spacing w:before="6"/>
        <w:ind w:hanging="360"/>
      </w:pPr>
      <w:r>
        <w:rPr>
          <w:w w:val="90"/>
        </w:rPr>
        <w:t>Workplace</w:t>
      </w:r>
      <w:r>
        <w:rPr>
          <w:spacing w:val="6"/>
        </w:rPr>
        <w:t xml:space="preserve"> </w:t>
      </w:r>
      <w:r>
        <w:rPr>
          <w:spacing w:val="-2"/>
        </w:rPr>
        <w:t>Learning</w:t>
      </w:r>
    </w:p>
    <w:p w14:paraId="74109267" w14:textId="77777777" w:rsidR="00986455" w:rsidRDefault="00986455">
      <w:pPr>
        <w:pStyle w:val="BodyText"/>
        <w:spacing w:before="2"/>
        <w:rPr>
          <w:sz w:val="23"/>
        </w:rPr>
      </w:pPr>
    </w:p>
    <w:p w14:paraId="74109268" w14:textId="77777777" w:rsidR="00986455" w:rsidRDefault="001C5264">
      <w:pPr>
        <w:spacing w:line="296" w:lineRule="exact"/>
        <w:ind w:left="3369"/>
        <w:rPr>
          <w:b/>
        </w:rPr>
      </w:pPr>
      <w:r>
        <w:rPr>
          <w:b/>
          <w:w w:val="90"/>
        </w:rPr>
        <w:t>Methodology</w:t>
      </w:r>
      <w:r>
        <w:rPr>
          <w:b/>
          <w:spacing w:val="-3"/>
          <w:w w:val="90"/>
        </w:rPr>
        <w:t xml:space="preserve"> </w:t>
      </w:r>
      <w:r>
        <w:rPr>
          <w:b/>
          <w:spacing w:val="-2"/>
        </w:rPr>
        <w:t>Expertise:</w:t>
      </w:r>
    </w:p>
    <w:p w14:paraId="74109269" w14:textId="77777777" w:rsidR="00986455" w:rsidRDefault="001C5264">
      <w:pPr>
        <w:pStyle w:val="BodyText"/>
        <w:spacing w:line="296" w:lineRule="exact"/>
        <w:ind w:left="3369"/>
      </w:pPr>
      <w:r>
        <w:rPr>
          <w:spacing w:val="-2"/>
        </w:rPr>
        <w:t>Qualitative</w:t>
      </w:r>
    </w:p>
    <w:p w14:paraId="7410926A" w14:textId="77777777" w:rsidR="00986455" w:rsidRDefault="00986455">
      <w:pPr>
        <w:pStyle w:val="BodyText"/>
        <w:rPr>
          <w:sz w:val="20"/>
        </w:rPr>
      </w:pPr>
    </w:p>
    <w:p w14:paraId="7410926B" w14:textId="77777777" w:rsidR="00986455" w:rsidRDefault="001C5264">
      <w:pPr>
        <w:pStyle w:val="BodyText"/>
        <w:spacing w:before="6"/>
        <w:rPr>
          <w:sz w:val="15"/>
        </w:rPr>
      </w:pPr>
      <w:r>
        <w:rPr>
          <w:noProof/>
        </w:rPr>
        <mc:AlternateContent>
          <mc:Choice Requires="wps">
            <w:drawing>
              <wp:anchor distT="0" distB="0" distL="0" distR="0" simplePos="0" relativeHeight="487611392" behindDoc="1" locked="0" layoutInCell="1" allowOverlap="1" wp14:anchorId="7410969D" wp14:editId="7410969E">
                <wp:simplePos x="0" y="0"/>
                <wp:positionH relativeFrom="page">
                  <wp:posOffset>914400</wp:posOffset>
                </wp:positionH>
                <wp:positionV relativeFrom="paragraph">
                  <wp:posOffset>148012</wp:posOffset>
                </wp:positionV>
                <wp:extent cx="5913120" cy="53340"/>
                <wp:effectExtent l="0" t="0" r="0" b="0"/>
                <wp:wrapTopAndBottom/>
                <wp:docPr id="201" name="Graphic 2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13120" cy="53340"/>
                        </a:xfrm>
                        <a:custGeom>
                          <a:avLst/>
                          <a:gdLst/>
                          <a:ahLst/>
                          <a:cxnLst/>
                          <a:rect l="l" t="t" r="r" b="b"/>
                          <a:pathLst>
                            <a:path w="5913120" h="53340">
                              <a:moveTo>
                                <a:pt x="5913120" y="0"/>
                              </a:moveTo>
                              <a:lnTo>
                                <a:pt x="0" y="0"/>
                              </a:lnTo>
                              <a:lnTo>
                                <a:pt x="0" y="53339"/>
                              </a:lnTo>
                              <a:lnTo>
                                <a:pt x="5913120" y="53339"/>
                              </a:lnTo>
                              <a:lnTo>
                                <a:pt x="5913120" y="0"/>
                              </a:lnTo>
                              <a:close/>
                            </a:path>
                          </a:pathLst>
                        </a:custGeom>
                        <a:solidFill>
                          <a:srgbClr val="500000"/>
                        </a:solidFill>
                      </wps:spPr>
                      <wps:bodyPr wrap="square" lIns="0" tIns="0" rIns="0" bIns="0" rtlCol="0">
                        <a:prstTxWarp prst="textNoShape">
                          <a:avLst/>
                        </a:prstTxWarp>
                        <a:noAutofit/>
                      </wps:bodyPr>
                    </wps:wsp>
                  </a:graphicData>
                </a:graphic>
              </wp:anchor>
            </w:drawing>
          </mc:Choice>
          <mc:Fallback>
            <w:pict>
              <v:shape w14:anchorId="4BAFBBFF" id="Graphic 201" o:spid="_x0000_s1026" style="position:absolute;margin-left:1in;margin-top:11.65pt;width:465.6pt;height:4.2pt;z-index:-15705088;visibility:visible;mso-wrap-style:square;mso-wrap-distance-left:0;mso-wrap-distance-top:0;mso-wrap-distance-right:0;mso-wrap-distance-bottom:0;mso-position-horizontal:absolute;mso-position-horizontal-relative:page;mso-position-vertical:absolute;mso-position-vertical-relative:text;v-text-anchor:top" coordsize="5913120,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" path="m5913120,l,,,53339r5913120,l5913120,xe" fillcolor="#500000" stroked="f">
                <v:path arrowok="t"/>
                <w10:wrap type="topAndBottom" anchorx="page"/>
              </v:shape>
            </w:pict>
          </mc:Fallback>
        </mc:AlternateContent>
      </w:r>
    </w:p>
    <w:p w14:paraId="7410926C" w14:textId="77777777" w:rsidR="00986455" w:rsidRDefault="00986455">
      <w:pPr>
        <w:pStyle w:val="BodyText"/>
        <w:spacing w:before="7"/>
        <w:rPr>
          <w:sz w:val="29"/>
        </w:rPr>
      </w:pPr>
    </w:p>
    <w:p w14:paraId="7410926D" w14:textId="77777777" w:rsidR="00986455" w:rsidRDefault="001C5264">
      <w:pPr>
        <w:spacing w:line="396" w:lineRule="auto"/>
        <w:ind w:left="1180" w:right="5755"/>
        <w:rPr>
          <w:b/>
        </w:rPr>
      </w:pPr>
      <w:r>
        <w:rPr>
          <w:b/>
          <w:w w:val="90"/>
        </w:rPr>
        <w:t xml:space="preserve">Dr. Michael Workman, Associate Professor </w:t>
      </w:r>
      <w:r>
        <w:rPr>
          <w:b/>
          <w:spacing w:val="-2"/>
        </w:rPr>
        <w:t>Email:</w:t>
      </w:r>
      <w:r>
        <w:rPr>
          <w:b/>
          <w:spacing w:val="-9"/>
        </w:rPr>
        <w:t xml:space="preserve"> </w:t>
      </w:r>
      <w:hyperlink r:id="rId161">
        <w:r>
          <w:rPr>
            <w:b/>
            <w:color w:val="0563C1"/>
            <w:spacing w:val="-2"/>
            <w:u w:val="single" w:color="0563C1"/>
          </w:rPr>
          <w:t>workmanfit@tamu.edu</w:t>
        </w:r>
      </w:hyperlink>
    </w:p>
    <w:p w14:paraId="7410926E" w14:textId="77777777" w:rsidR="00986455" w:rsidRDefault="001C5264">
      <w:pPr>
        <w:spacing w:line="294" w:lineRule="exact"/>
        <w:ind w:left="3421"/>
        <w:rPr>
          <w:b/>
        </w:rPr>
      </w:pPr>
      <w:r>
        <w:rPr>
          <w:noProof/>
        </w:rPr>
        <w:drawing>
          <wp:anchor distT="0" distB="0" distL="0" distR="0" simplePos="0" relativeHeight="15753728" behindDoc="0" locked="0" layoutInCell="1" allowOverlap="1" wp14:anchorId="7410969F" wp14:editId="741096A0">
            <wp:simplePos x="0" y="0"/>
            <wp:positionH relativeFrom="page">
              <wp:posOffset>914400</wp:posOffset>
            </wp:positionH>
            <wp:positionV relativeFrom="paragraph">
              <wp:posOffset>10039</wp:posOffset>
            </wp:positionV>
            <wp:extent cx="1285874" cy="1796414"/>
            <wp:effectExtent l="0" t="0" r="0" b="0"/>
            <wp:wrapNone/>
            <wp:docPr id="202" name="Imag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2" name="Image 202"/>
                    <pic:cNvPicPr/>
                  </pic:nvPicPr>
                  <pic:blipFill>
                    <a:blip r:embed="rId162" cstate="print"/>
                    <a:stretch>
                      <a:fillRect/>
                    </a:stretch>
                  </pic:blipFill>
                  <pic:spPr>
                    <a:xfrm>
                      <a:off x="0" y="0"/>
                      <a:ext cx="1285874" cy="1796414"/>
                    </a:xfrm>
                    <a:prstGeom prst="rect">
                      <a:avLst/>
                    </a:prstGeom>
                  </pic:spPr>
                </pic:pic>
              </a:graphicData>
            </a:graphic>
          </wp:anchor>
        </w:drawing>
      </w:r>
      <w:r>
        <w:rPr>
          <w:b/>
          <w:w w:val="90"/>
        </w:rPr>
        <w:t>Research</w:t>
      </w:r>
      <w:r>
        <w:rPr>
          <w:b/>
        </w:rPr>
        <w:t xml:space="preserve"> </w:t>
      </w:r>
      <w:r>
        <w:rPr>
          <w:b/>
          <w:spacing w:val="-2"/>
        </w:rPr>
        <w:t>Expertise:</w:t>
      </w:r>
    </w:p>
    <w:p w14:paraId="7410926F" w14:textId="77777777" w:rsidR="00986455" w:rsidRDefault="001C5264">
      <w:pPr>
        <w:pStyle w:val="ListParagraph"/>
        <w:numPr>
          <w:ilvl w:val="0"/>
          <w:numId w:val="6"/>
        </w:numPr>
        <w:tabs>
          <w:tab w:val="left" w:pos="3791"/>
        </w:tabs>
        <w:spacing w:before="3"/>
        <w:ind w:hanging="360"/>
      </w:pPr>
      <w:r>
        <w:rPr>
          <w:spacing w:val="-2"/>
          <w:w w:val="90"/>
        </w:rPr>
        <w:t>Security</w:t>
      </w:r>
      <w:r>
        <w:rPr>
          <w:spacing w:val="-1"/>
        </w:rPr>
        <w:t xml:space="preserve"> </w:t>
      </w:r>
      <w:r>
        <w:rPr>
          <w:spacing w:val="-2"/>
          <w:w w:val="90"/>
        </w:rPr>
        <w:t>Related</w:t>
      </w:r>
      <w:r>
        <w:rPr>
          <w:spacing w:val="3"/>
        </w:rPr>
        <w:t xml:space="preserve"> </w:t>
      </w:r>
      <w:r>
        <w:rPr>
          <w:spacing w:val="-2"/>
          <w:w w:val="90"/>
        </w:rPr>
        <w:t>Behaviors</w:t>
      </w:r>
    </w:p>
    <w:p w14:paraId="74109270" w14:textId="77777777" w:rsidR="00986455" w:rsidRDefault="001C5264">
      <w:pPr>
        <w:pStyle w:val="ListParagraph"/>
        <w:numPr>
          <w:ilvl w:val="0"/>
          <w:numId w:val="6"/>
        </w:numPr>
        <w:tabs>
          <w:tab w:val="left" w:pos="3791"/>
        </w:tabs>
        <w:spacing w:before="6"/>
        <w:ind w:hanging="360"/>
      </w:pPr>
      <w:r>
        <w:rPr>
          <w:w w:val="90"/>
        </w:rPr>
        <w:t>Ventures</w:t>
      </w:r>
      <w:r>
        <w:rPr>
          <w:spacing w:val="-1"/>
          <w:w w:val="90"/>
        </w:rPr>
        <w:t xml:space="preserve"> </w:t>
      </w:r>
      <w:r>
        <w:rPr>
          <w:w w:val="90"/>
        </w:rPr>
        <w:t>and</w:t>
      </w:r>
      <w:r>
        <w:rPr>
          <w:spacing w:val="-5"/>
        </w:rPr>
        <w:t xml:space="preserve"> </w:t>
      </w:r>
      <w:r>
        <w:rPr>
          <w:spacing w:val="-2"/>
          <w:w w:val="90"/>
        </w:rPr>
        <w:t>Strategies</w:t>
      </w:r>
    </w:p>
    <w:p w14:paraId="74109271" w14:textId="77777777" w:rsidR="00986455" w:rsidRDefault="001C5264">
      <w:pPr>
        <w:pStyle w:val="ListParagraph"/>
        <w:numPr>
          <w:ilvl w:val="0"/>
          <w:numId w:val="6"/>
        </w:numPr>
        <w:tabs>
          <w:tab w:val="left" w:pos="3791"/>
        </w:tabs>
        <w:spacing w:before="3"/>
        <w:ind w:hanging="360"/>
      </w:pPr>
      <w:r>
        <w:rPr>
          <w:w w:val="85"/>
        </w:rPr>
        <w:t>Knowledge</w:t>
      </w:r>
      <w:r>
        <w:rPr>
          <w:spacing w:val="21"/>
        </w:rPr>
        <w:t xml:space="preserve"> </w:t>
      </w:r>
      <w:r>
        <w:rPr>
          <w:w w:val="85"/>
        </w:rPr>
        <w:t>Capital</w:t>
      </w:r>
      <w:r>
        <w:rPr>
          <w:spacing w:val="20"/>
        </w:rPr>
        <w:t xml:space="preserve"> </w:t>
      </w:r>
      <w:r>
        <w:rPr>
          <w:w w:val="85"/>
        </w:rPr>
        <w:t>and</w:t>
      </w:r>
      <w:r>
        <w:rPr>
          <w:spacing w:val="23"/>
        </w:rPr>
        <w:t xml:space="preserve"> </w:t>
      </w:r>
      <w:r>
        <w:rPr>
          <w:w w:val="85"/>
        </w:rPr>
        <w:t>Knowledge</w:t>
      </w:r>
      <w:r>
        <w:rPr>
          <w:spacing w:val="17"/>
        </w:rPr>
        <w:t xml:space="preserve"> </w:t>
      </w:r>
      <w:r>
        <w:rPr>
          <w:spacing w:val="-2"/>
          <w:w w:val="85"/>
        </w:rPr>
        <w:t>Development</w:t>
      </w:r>
    </w:p>
    <w:p w14:paraId="74109272" w14:textId="77777777" w:rsidR="00986455" w:rsidRDefault="001C5264">
      <w:pPr>
        <w:pStyle w:val="ListParagraph"/>
        <w:numPr>
          <w:ilvl w:val="0"/>
          <w:numId w:val="6"/>
        </w:numPr>
        <w:tabs>
          <w:tab w:val="left" w:pos="3791"/>
        </w:tabs>
        <w:spacing w:before="3"/>
        <w:ind w:hanging="360"/>
      </w:pPr>
      <w:r>
        <w:rPr>
          <w:w w:val="90"/>
        </w:rPr>
        <w:t>Virtual</w:t>
      </w:r>
      <w:r>
        <w:rPr>
          <w:spacing w:val="2"/>
        </w:rPr>
        <w:t xml:space="preserve"> </w:t>
      </w:r>
      <w:r>
        <w:rPr>
          <w:spacing w:val="-2"/>
        </w:rPr>
        <w:t>Learning</w:t>
      </w:r>
    </w:p>
    <w:p w14:paraId="74109273" w14:textId="77777777" w:rsidR="00986455" w:rsidRDefault="00986455">
      <w:pPr>
        <w:pStyle w:val="BodyText"/>
        <w:rPr>
          <w:sz w:val="30"/>
        </w:rPr>
      </w:pPr>
    </w:p>
    <w:p w14:paraId="74109274" w14:textId="77777777" w:rsidR="00986455" w:rsidRDefault="001C5264">
      <w:pPr>
        <w:spacing w:before="204"/>
        <w:ind w:left="3371"/>
        <w:rPr>
          <w:b/>
        </w:rPr>
      </w:pPr>
      <w:r>
        <w:rPr>
          <w:b/>
          <w:w w:val="90"/>
        </w:rPr>
        <w:t>Methodology</w:t>
      </w:r>
      <w:r>
        <w:rPr>
          <w:b/>
          <w:spacing w:val="-3"/>
          <w:w w:val="90"/>
        </w:rPr>
        <w:t xml:space="preserve"> </w:t>
      </w:r>
      <w:r>
        <w:rPr>
          <w:b/>
          <w:spacing w:val="-2"/>
        </w:rPr>
        <w:t>Expertise:</w:t>
      </w:r>
    </w:p>
    <w:p w14:paraId="74109275" w14:textId="77777777" w:rsidR="00986455" w:rsidRDefault="001C5264">
      <w:pPr>
        <w:pStyle w:val="BodyText"/>
        <w:spacing w:before="1"/>
        <w:ind w:left="3371"/>
      </w:pPr>
      <w:r>
        <w:rPr>
          <w:spacing w:val="-2"/>
        </w:rPr>
        <w:t>Quantitative</w:t>
      </w:r>
    </w:p>
    <w:p w14:paraId="74109276" w14:textId="77777777" w:rsidR="00986455" w:rsidRDefault="00986455">
      <w:pPr>
        <w:pStyle w:val="BodyText"/>
        <w:rPr>
          <w:sz w:val="20"/>
        </w:rPr>
      </w:pPr>
    </w:p>
    <w:p w14:paraId="74109277" w14:textId="77777777" w:rsidR="00986455" w:rsidRDefault="001C5264">
      <w:pPr>
        <w:pStyle w:val="BodyText"/>
        <w:spacing w:before="4"/>
        <w:rPr>
          <w:sz w:val="15"/>
        </w:rPr>
      </w:pPr>
      <w:r>
        <w:rPr>
          <w:noProof/>
        </w:rPr>
        <mc:AlternateContent>
          <mc:Choice Requires="wps">
            <w:drawing>
              <wp:anchor distT="0" distB="0" distL="0" distR="0" simplePos="0" relativeHeight="487611904" behindDoc="1" locked="0" layoutInCell="1" allowOverlap="1" wp14:anchorId="741096A1" wp14:editId="741096A2">
                <wp:simplePos x="0" y="0"/>
                <wp:positionH relativeFrom="page">
                  <wp:posOffset>914400</wp:posOffset>
                </wp:positionH>
                <wp:positionV relativeFrom="paragraph">
                  <wp:posOffset>146283</wp:posOffset>
                </wp:positionV>
                <wp:extent cx="5913120" cy="53340"/>
                <wp:effectExtent l="0" t="0" r="0" b="0"/>
                <wp:wrapTopAndBottom/>
                <wp:docPr id="203" name="Graphic 2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13120" cy="53340"/>
                        </a:xfrm>
                        <a:custGeom>
                          <a:avLst/>
                          <a:gdLst/>
                          <a:ahLst/>
                          <a:cxnLst/>
                          <a:rect l="l" t="t" r="r" b="b"/>
                          <a:pathLst>
                            <a:path w="5913120" h="53340">
                              <a:moveTo>
                                <a:pt x="5913120" y="0"/>
                              </a:moveTo>
                              <a:lnTo>
                                <a:pt x="0" y="0"/>
                              </a:lnTo>
                              <a:lnTo>
                                <a:pt x="0" y="53339"/>
                              </a:lnTo>
                              <a:lnTo>
                                <a:pt x="5913120" y="53339"/>
                              </a:lnTo>
                              <a:lnTo>
                                <a:pt x="5913120" y="0"/>
                              </a:lnTo>
                              <a:close/>
                            </a:path>
                          </a:pathLst>
                        </a:custGeom>
                        <a:solidFill>
                          <a:srgbClr val="500000"/>
                        </a:solidFill>
                      </wps:spPr>
                      <wps:bodyPr wrap="square" lIns="0" tIns="0" rIns="0" bIns="0" rtlCol="0">
                        <a:prstTxWarp prst="textNoShape">
                          <a:avLst/>
                        </a:prstTxWarp>
                        <a:noAutofit/>
                      </wps:bodyPr>
                    </wps:wsp>
                  </a:graphicData>
                </a:graphic>
              </wp:anchor>
            </w:drawing>
          </mc:Choice>
          <mc:Fallback>
            <w:pict>
              <v:shape w14:anchorId="57BB472D" id="Graphic 203" o:spid="_x0000_s1026" style="position:absolute;margin-left:1in;margin-top:11.5pt;width:465.6pt;height:4.2pt;z-index:-15704576;visibility:visible;mso-wrap-style:square;mso-wrap-distance-left:0;mso-wrap-distance-top:0;mso-wrap-distance-right:0;mso-wrap-distance-bottom:0;mso-position-horizontal:absolute;mso-position-horizontal-relative:page;mso-position-vertical:absolute;mso-position-vertical-relative:text;v-text-anchor:top" coordsize="5913120,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" path="m5913120,l,,,53339r5913120,l5913120,xe" fillcolor="#500000" stroked="f">
                <v:path arrowok="t"/>
                <w10:wrap type="topAndBottom" anchorx="page"/>
              </v:shape>
            </w:pict>
          </mc:Fallback>
        </mc:AlternateContent>
      </w:r>
    </w:p>
    <w:p w14:paraId="74109278" w14:textId="77777777" w:rsidR="00986455" w:rsidRDefault="00986455">
      <w:pPr>
        <w:rPr>
          <w:sz w:val="15"/>
        </w:rPr>
        <w:sectPr w:rsidR="00986455">
          <w:pgSz w:w="12240" w:h="15840"/>
          <w:pgMar w:top="1360" w:right="1040" w:bottom="1260" w:left="260" w:header="0" w:footer="1060" w:gutter="0"/>
          <w:cols w:space="720"/>
        </w:sectPr>
      </w:pPr>
    </w:p>
    <w:p w14:paraId="74109279" w14:textId="77777777" w:rsidR="00986455" w:rsidRDefault="001C5264">
      <w:pPr>
        <w:pStyle w:val="Heading9"/>
        <w:spacing w:before="73" w:line="264" w:lineRule="auto"/>
        <w:ind w:right="550"/>
      </w:pPr>
      <w:r>
        <w:rPr>
          <w:color w:val="500000"/>
          <w:w w:val="90"/>
        </w:rPr>
        <w:t xml:space="preserve">Ph.D. in Educational Administration, Higher Education Administration area of </w:t>
      </w:r>
      <w:r>
        <w:rPr>
          <w:color w:val="500000"/>
          <w:spacing w:val="-2"/>
        </w:rPr>
        <w:t>specialization</w:t>
      </w:r>
    </w:p>
    <w:p w14:paraId="7410927A" w14:textId="77777777" w:rsidR="00986455" w:rsidRDefault="001C5264">
      <w:pPr>
        <w:spacing w:before="165" w:line="396" w:lineRule="auto"/>
        <w:ind w:left="1180" w:right="2838" w:hanging="1"/>
        <w:rPr>
          <w:b/>
        </w:rPr>
      </w:pPr>
      <w:r>
        <w:rPr>
          <w:noProof/>
        </w:rPr>
        <w:drawing>
          <wp:anchor distT="0" distB="0" distL="0" distR="0" simplePos="0" relativeHeight="15755264" behindDoc="0" locked="0" layoutInCell="1" allowOverlap="1" wp14:anchorId="741096A3" wp14:editId="741096A4">
            <wp:simplePos x="0" y="0"/>
            <wp:positionH relativeFrom="page">
              <wp:posOffset>914400</wp:posOffset>
            </wp:positionH>
            <wp:positionV relativeFrom="paragraph">
              <wp:posOffset>724444</wp:posOffset>
            </wp:positionV>
            <wp:extent cx="1292224" cy="1805304"/>
            <wp:effectExtent l="0" t="0" r="0" b="0"/>
            <wp:wrapNone/>
            <wp:docPr id="204" name="Imag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 name="Image 204"/>
                    <pic:cNvPicPr/>
                  </pic:nvPicPr>
                  <pic:blipFill>
                    <a:blip r:embed="rId163" cstate="print"/>
                    <a:stretch>
                      <a:fillRect/>
                    </a:stretch>
                  </pic:blipFill>
                  <pic:spPr>
                    <a:xfrm>
                      <a:off x="0" y="0"/>
                      <a:ext cx="1292224" cy="1805304"/>
                    </a:xfrm>
                    <a:prstGeom prst="rect">
                      <a:avLst/>
                    </a:prstGeom>
                  </pic:spPr>
                </pic:pic>
              </a:graphicData>
            </a:graphic>
          </wp:anchor>
        </w:drawing>
      </w:r>
      <w:r>
        <w:rPr>
          <w:b/>
          <w:w w:val="90"/>
        </w:rPr>
        <w:t xml:space="preserve">Dr. Krista Bailey, Clinical Associate Professor and Director of SAAHE </w:t>
      </w:r>
      <w:r>
        <w:rPr>
          <w:b/>
          <w:spacing w:val="-2"/>
        </w:rPr>
        <w:t>Email:</w:t>
      </w:r>
      <w:r>
        <w:rPr>
          <w:b/>
          <w:spacing w:val="-12"/>
        </w:rPr>
        <w:t xml:space="preserve"> </w:t>
      </w:r>
      <w:hyperlink r:id="rId164">
        <w:r>
          <w:rPr>
            <w:b/>
            <w:color w:val="0563C1"/>
            <w:spacing w:val="-2"/>
            <w:u w:val="single" w:color="0563C1"/>
          </w:rPr>
          <w:t>kristabailey@tamu.edu</w:t>
        </w:r>
      </w:hyperlink>
    </w:p>
    <w:p w14:paraId="7410927B" w14:textId="77777777" w:rsidR="00986455" w:rsidRDefault="001C5264">
      <w:pPr>
        <w:spacing w:line="294" w:lineRule="exact"/>
        <w:ind w:left="3421"/>
        <w:rPr>
          <w:b/>
        </w:rPr>
      </w:pPr>
      <w:r>
        <w:rPr>
          <w:b/>
          <w:w w:val="90"/>
        </w:rPr>
        <w:t>Research</w:t>
      </w:r>
      <w:r>
        <w:rPr>
          <w:b/>
        </w:rPr>
        <w:t xml:space="preserve"> </w:t>
      </w:r>
      <w:r>
        <w:rPr>
          <w:b/>
          <w:spacing w:val="-2"/>
        </w:rPr>
        <w:t>Expertise:</w:t>
      </w:r>
    </w:p>
    <w:p w14:paraId="7410927C" w14:textId="77777777" w:rsidR="00986455" w:rsidRDefault="001C5264">
      <w:pPr>
        <w:pStyle w:val="ListParagraph"/>
        <w:numPr>
          <w:ilvl w:val="0"/>
          <w:numId w:val="5"/>
        </w:numPr>
        <w:tabs>
          <w:tab w:val="left" w:pos="3880"/>
        </w:tabs>
        <w:spacing w:before="3"/>
        <w:ind w:hanging="360"/>
      </w:pPr>
      <w:r>
        <w:rPr>
          <w:w w:val="90"/>
        </w:rPr>
        <w:t>Graduate</w:t>
      </w:r>
      <w:r>
        <w:rPr>
          <w:spacing w:val="-9"/>
          <w:w w:val="90"/>
        </w:rPr>
        <w:t xml:space="preserve"> </w:t>
      </w:r>
      <w:r>
        <w:rPr>
          <w:w w:val="90"/>
        </w:rPr>
        <w:t>Student</w:t>
      </w:r>
      <w:r>
        <w:rPr>
          <w:spacing w:val="-6"/>
          <w:w w:val="90"/>
        </w:rPr>
        <w:t xml:space="preserve"> </w:t>
      </w:r>
      <w:r>
        <w:rPr>
          <w:spacing w:val="-2"/>
          <w:w w:val="90"/>
        </w:rPr>
        <w:t>Experience</w:t>
      </w:r>
    </w:p>
    <w:p w14:paraId="7410927D" w14:textId="77777777" w:rsidR="00986455" w:rsidRDefault="001C5264">
      <w:pPr>
        <w:pStyle w:val="ListParagraph"/>
        <w:numPr>
          <w:ilvl w:val="0"/>
          <w:numId w:val="5"/>
        </w:numPr>
        <w:tabs>
          <w:tab w:val="left" w:pos="3880"/>
        </w:tabs>
        <w:spacing w:before="6"/>
        <w:ind w:hanging="360"/>
      </w:pPr>
      <w:r>
        <w:rPr>
          <w:w w:val="90"/>
        </w:rPr>
        <w:t>Women</w:t>
      </w:r>
      <w:r>
        <w:rPr>
          <w:spacing w:val="2"/>
        </w:rPr>
        <w:t xml:space="preserve"> </w:t>
      </w:r>
      <w:r>
        <w:rPr>
          <w:w w:val="90"/>
        </w:rPr>
        <w:t>in</w:t>
      </w:r>
      <w:r>
        <w:rPr>
          <w:spacing w:val="3"/>
        </w:rPr>
        <w:t xml:space="preserve"> </w:t>
      </w:r>
      <w:r>
        <w:rPr>
          <w:w w:val="90"/>
        </w:rPr>
        <w:t>Student</w:t>
      </w:r>
      <w:r>
        <w:t xml:space="preserve"> </w:t>
      </w:r>
      <w:r>
        <w:rPr>
          <w:spacing w:val="-2"/>
          <w:w w:val="90"/>
        </w:rPr>
        <w:t>Affairs</w:t>
      </w:r>
    </w:p>
    <w:p w14:paraId="7410927E" w14:textId="77777777" w:rsidR="00986455" w:rsidRDefault="001C5264">
      <w:pPr>
        <w:pStyle w:val="ListParagraph"/>
        <w:numPr>
          <w:ilvl w:val="0"/>
          <w:numId w:val="5"/>
        </w:numPr>
        <w:tabs>
          <w:tab w:val="left" w:pos="3880"/>
        </w:tabs>
        <w:spacing w:before="3"/>
        <w:ind w:hanging="360"/>
      </w:pPr>
      <w:r>
        <w:rPr>
          <w:spacing w:val="-2"/>
          <w:w w:val="90"/>
        </w:rPr>
        <w:t>Student</w:t>
      </w:r>
      <w:r>
        <w:rPr>
          <w:spacing w:val="-1"/>
        </w:rPr>
        <w:t xml:space="preserve"> </w:t>
      </w:r>
      <w:r>
        <w:rPr>
          <w:spacing w:val="-2"/>
          <w:w w:val="90"/>
        </w:rPr>
        <w:t>Leadership</w:t>
      </w:r>
      <w:r>
        <w:rPr>
          <w:spacing w:val="-3"/>
        </w:rPr>
        <w:t xml:space="preserve"> </w:t>
      </w:r>
      <w:r>
        <w:rPr>
          <w:spacing w:val="-2"/>
          <w:w w:val="90"/>
        </w:rPr>
        <w:t>Learning</w:t>
      </w:r>
      <w:r>
        <w:rPr>
          <w:spacing w:val="-1"/>
        </w:rPr>
        <w:t xml:space="preserve"> </w:t>
      </w:r>
      <w:r>
        <w:rPr>
          <w:spacing w:val="-2"/>
          <w:w w:val="90"/>
        </w:rPr>
        <w:t>and</w:t>
      </w:r>
      <w:r>
        <w:t xml:space="preserve"> </w:t>
      </w:r>
      <w:r>
        <w:rPr>
          <w:spacing w:val="-2"/>
          <w:w w:val="90"/>
        </w:rPr>
        <w:t>Assessment</w:t>
      </w:r>
    </w:p>
    <w:p w14:paraId="7410927F" w14:textId="77777777" w:rsidR="00986455" w:rsidRDefault="00986455">
      <w:pPr>
        <w:pStyle w:val="BodyText"/>
        <w:rPr>
          <w:sz w:val="30"/>
        </w:rPr>
      </w:pPr>
    </w:p>
    <w:p w14:paraId="74109280" w14:textId="77777777" w:rsidR="00986455" w:rsidRDefault="00986455">
      <w:pPr>
        <w:pStyle w:val="BodyText"/>
        <w:spacing w:before="1"/>
        <w:rPr>
          <w:sz w:val="37"/>
        </w:rPr>
      </w:pPr>
    </w:p>
    <w:p w14:paraId="74109281" w14:textId="77777777" w:rsidR="00986455" w:rsidRDefault="001C5264">
      <w:pPr>
        <w:ind w:left="3371"/>
        <w:rPr>
          <w:b/>
        </w:rPr>
      </w:pPr>
      <w:r>
        <w:rPr>
          <w:b/>
          <w:w w:val="90"/>
        </w:rPr>
        <w:t>Methodology</w:t>
      </w:r>
      <w:r>
        <w:rPr>
          <w:b/>
          <w:spacing w:val="-3"/>
          <w:w w:val="90"/>
        </w:rPr>
        <w:t xml:space="preserve"> </w:t>
      </w:r>
      <w:r>
        <w:rPr>
          <w:b/>
          <w:spacing w:val="-2"/>
        </w:rPr>
        <w:t>Expertise:</w:t>
      </w:r>
    </w:p>
    <w:p w14:paraId="74109282" w14:textId="77777777" w:rsidR="00986455" w:rsidRDefault="001C5264">
      <w:pPr>
        <w:pStyle w:val="BodyText"/>
        <w:spacing w:before="1"/>
        <w:ind w:left="3371"/>
      </w:pPr>
      <w:r>
        <w:rPr>
          <w:spacing w:val="-2"/>
        </w:rPr>
        <w:t>Qualitative</w:t>
      </w:r>
    </w:p>
    <w:p w14:paraId="74109283" w14:textId="77777777" w:rsidR="00986455" w:rsidRDefault="00986455">
      <w:pPr>
        <w:pStyle w:val="BodyText"/>
        <w:rPr>
          <w:sz w:val="20"/>
        </w:rPr>
      </w:pPr>
    </w:p>
    <w:p w14:paraId="74109284" w14:textId="77777777" w:rsidR="00986455" w:rsidRDefault="001C5264">
      <w:pPr>
        <w:pStyle w:val="BodyText"/>
        <w:spacing w:before="1"/>
        <w:rPr>
          <w:sz w:val="18"/>
        </w:rPr>
      </w:pPr>
      <w:r>
        <w:rPr>
          <w:noProof/>
        </w:rPr>
        <mc:AlternateContent>
          <mc:Choice Requires="wps">
            <w:drawing>
              <wp:anchor distT="0" distB="0" distL="0" distR="0" simplePos="0" relativeHeight="487613440" behindDoc="1" locked="0" layoutInCell="1" allowOverlap="1" wp14:anchorId="741096A5" wp14:editId="741096A6">
                <wp:simplePos x="0" y="0"/>
                <wp:positionH relativeFrom="page">
                  <wp:posOffset>914400</wp:posOffset>
                </wp:positionH>
                <wp:positionV relativeFrom="paragraph">
                  <wp:posOffset>170211</wp:posOffset>
                </wp:positionV>
                <wp:extent cx="5913120" cy="53340"/>
                <wp:effectExtent l="0" t="0" r="0" b="0"/>
                <wp:wrapTopAndBottom/>
                <wp:docPr id="205" name="Graphic 2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13120" cy="53340"/>
                        </a:xfrm>
                        <a:custGeom>
                          <a:avLst/>
                          <a:gdLst/>
                          <a:ahLst/>
                          <a:cxnLst/>
                          <a:rect l="l" t="t" r="r" b="b"/>
                          <a:pathLst>
                            <a:path w="5913120" h="53340">
                              <a:moveTo>
                                <a:pt x="5913120" y="0"/>
                              </a:moveTo>
                              <a:lnTo>
                                <a:pt x="0" y="0"/>
                              </a:lnTo>
                              <a:lnTo>
                                <a:pt x="0" y="53339"/>
                              </a:lnTo>
                              <a:lnTo>
                                <a:pt x="5913120" y="53339"/>
                              </a:lnTo>
                              <a:lnTo>
                                <a:pt x="5913120" y="0"/>
                              </a:lnTo>
                              <a:close/>
                            </a:path>
                          </a:pathLst>
                        </a:custGeom>
                        <a:solidFill>
                          <a:srgbClr val="500000"/>
                        </a:solidFill>
                      </wps:spPr>
                      <wps:bodyPr wrap="square" lIns="0" tIns="0" rIns="0" bIns="0" rtlCol="0">
                        <a:prstTxWarp prst="textNoShape">
                          <a:avLst/>
                        </a:prstTxWarp>
                        <a:noAutofit/>
                      </wps:bodyPr>
                    </wps:wsp>
                  </a:graphicData>
                </a:graphic>
              </wp:anchor>
            </w:drawing>
          </mc:Choice>
          <mc:Fallback>
            <w:pict>
              <v:shape w14:anchorId="4967A2E8" id="Graphic 205" o:spid="_x0000_s1026" style="position:absolute;margin-left:1in;margin-top:13.4pt;width:465.6pt;height:4.2pt;z-index:-15703040;visibility:visible;mso-wrap-style:square;mso-wrap-distance-left:0;mso-wrap-distance-top:0;mso-wrap-distance-right:0;mso-wrap-distance-bottom:0;mso-position-horizontal:absolute;mso-position-horizontal-relative:page;mso-position-vertical:absolute;mso-position-vertical-relative:text;v-text-anchor:top" coordsize="5913120,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" path="m5913120,l,,,53339r5913120,l5913120,xe" fillcolor="#500000" stroked="f">
                <v:path arrowok="t"/>
                <w10:wrap type="topAndBottom" anchorx="page"/>
              </v:shape>
            </w:pict>
          </mc:Fallback>
        </mc:AlternateContent>
      </w:r>
    </w:p>
    <w:p w14:paraId="74109285" w14:textId="77777777" w:rsidR="00986455" w:rsidRDefault="001C5264">
      <w:pPr>
        <w:spacing w:before="171" w:line="393" w:lineRule="auto"/>
        <w:ind w:left="1179" w:right="4988"/>
        <w:rPr>
          <w:b/>
        </w:rPr>
      </w:pPr>
      <w:r>
        <w:rPr>
          <w:b/>
          <w:w w:val="90"/>
        </w:rPr>
        <w:t xml:space="preserve">Dr. Chayla Haynes Davison, Assistant Professor </w:t>
      </w:r>
      <w:r>
        <w:rPr>
          <w:b/>
          <w:spacing w:val="-4"/>
        </w:rPr>
        <w:t xml:space="preserve">Email: </w:t>
      </w:r>
      <w:hyperlink r:id="rId165">
        <w:r>
          <w:rPr>
            <w:b/>
            <w:color w:val="0563C1"/>
            <w:spacing w:val="-4"/>
            <w:u w:val="single" w:color="0563C1"/>
          </w:rPr>
          <w:t>chayla.haynes@tamu.edu</w:t>
        </w:r>
      </w:hyperlink>
    </w:p>
    <w:p w14:paraId="74109286" w14:textId="77777777" w:rsidR="00986455" w:rsidRDefault="00986455">
      <w:pPr>
        <w:pStyle w:val="BodyText"/>
        <w:spacing w:before="2"/>
        <w:rPr>
          <w:b/>
        </w:rPr>
      </w:pPr>
    </w:p>
    <w:p w14:paraId="74109287" w14:textId="77777777" w:rsidR="00986455" w:rsidRDefault="001C5264">
      <w:pPr>
        <w:ind w:left="3371"/>
        <w:rPr>
          <w:b/>
        </w:rPr>
      </w:pPr>
      <w:r>
        <w:rPr>
          <w:noProof/>
        </w:rPr>
        <w:drawing>
          <wp:anchor distT="0" distB="0" distL="0" distR="0" simplePos="0" relativeHeight="15755776" behindDoc="0" locked="0" layoutInCell="1" allowOverlap="1" wp14:anchorId="741096A7" wp14:editId="741096A8">
            <wp:simplePos x="0" y="0"/>
            <wp:positionH relativeFrom="page">
              <wp:posOffset>914400</wp:posOffset>
            </wp:positionH>
            <wp:positionV relativeFrom="paragraph">
              <wp:posOffset>-77481</wp:posOffset>
            </wp:positionV>
            <wp:extent cx="1292224" cy="1699257"/>
            <wp:effectExtent l="0" t="0" r="0" b="0"/>
            <wp:wrapNone/>
            <wp:docPr id="206" name="Imag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 name="Image 206"/>
                    <pic:cNvPicPr/>
                  </pic:nvPicPr>
                  <pic:blipFill>
                    <a:blip r:embed="rId166" cstate="print"/>
                    <a:stretch>
                      <a:fillRect/>
                    </a:stretch>
                  </pic:blipFill>
                  <pic:spPr>
                    <a:xfrm>
                      <a:off x="0" y="0"/>
                      <a:ext cx="1292224" cy="1699257"/>
                    </a:xfrm>
                    <a:prstGeom prst="rect">
                      <a:avLst/>
                    </a:prstGeom>
                  </pic:spPr>
                </pic:pic>
              </a:graphicData>
            </a:graphic>
          </wp:anchor>
        </w:drawing>
      </w:r>
      <w:r>
        <w:rPr>
          <w:b/>
          <w:w w:val="90"/>
        </w:rPr>
        <w:t>Research</w:t>
      </w:r>
      <w:r>
        <w:rPr>
          <w:b/>
        </w:rPr>
        <w:t xml:space="preserve"> </w:t>
      </w:r>
      <w:r>
        <w:rPr>
          <w:b/>
          <w:spacing w:val="-2"/>
        </w:rPr>
        <w:t>Expertise:</w:t>
      </w:r>
    </w:p>
    <w:p w14:paraId="74109288" w14:textId="77777777" w:rsidR="00986455" w:rsidRDefault="001C5264">
      <w:pPr>
        <w:pStyle w:val="ListParagraph"/>
        <w:numPr>
          <w:ilvl w:val="0"/>
          <w:numId w:val="5"/>
        </w:numPr>
        <w:tabs>
          <w:tab w:val="left" w:pos="3879"/>
        </w:tabs>
        <w:spacing w:before="13"/>
        <w:ind w:left="3879" w:hanging="359"/>
        <w:rPr>
          <w:sz w:val="20"/>
        </w:rPr>
      </w:pPr>
      <w:r>
        <w:rPr>
          <w:w w:val="90"/>
          <w:sz w:val="20"/>
        </w:rPr>
        <w:t>Black</w:t>
      </w:r>
      <w:r>
        <w:rPr>
          <w:spacing w:val="1"/>
          <w:sz w:val="20"/>
        </w:rPr>
        <w:t xml:space="preserve"> </w:t>
      </w:r>
      <w:r>
        <w:rPr>
          <w:w w:val="90"/>
          <w:sz w:val="20"/>
        </w:rPr>
        <w:t>Women</w:t>
      </w:r>
      <w:r>
        <w:rPr>
          <w:spacing w:val="-1"/>
          <w:sz w:val="20"/>
        </w:rPr>
        <w:t xml:space="preserve"> </w:t>
      </w:r>
      <w:r>
        <w:rPr>
          <w:w w:val="90"/>
          <w:sz w:val="20"/>
        </w:rPr>
        <w:t>in</w:t>
      </w:r>
      <w:r>
        <w:rPr>
          <w:sz w:val="20"/>
        </w:rPr>
        <w:t xml:space="preserve"> </w:t>
      </w:r>
      <w:r>
        <w:rPr>
          <w:w w:val="90"/>
          <w:sz w:val="20"/>
        </w:rPr>
        <w:t>Higher</w:t>
      </w:r>
      <w:r>
        <w:rPr>
          <w:spacing w:val="3"/>
          <w:sz w:val="20"/>
        </w:rPr>
        <w:t xml:space="preserve"> </w:t>
      </w:r>
      <w:r>
        <w:rPr>
          <w:spacing w:val="-2"/>
          <w:w w:val="90"/>
          <w:sz w:val="20"/>
        </w:rPr>
        <w:t>Education</w:t>
      </w:r>
    </w:p>
    <w:p w14:paraId="74109289" w14:textId="77777777" w:rsidR="00986455" w:rsidRDefault="001C5264">
      <w:pPr>
        <w:pStyle w:val="ListParagraph"/>
        <w:numPr>
          <w:ilvl w:val="0"/>
          <w:numId w:val="5"/>
        </w:numPr>
        <w:tabs>
          <w:tab w:val="left" w:pos="3880"/>
        </w:tabs>
        <w:spacing w:before="14"/>
        <w:ind w:right="509" w:hanging="360"/>
        <w:rPr>
          <w:sz w:val="20"/>
        </w:rPr>
      </w:pPr>
      <w:r>
        <w:rPr>
          <w:w w:val="90"/>
          <w:sz w:val="20"/>
        </w:rPr>
        <w:t>Critical and Inclusive</w:t>
      </w:r>
      <w:r>
        <w:rPr>
          <w:spacing w:val="-1"/>
          <w:w w:val="90"/>
          <w:sz w:val="20"/>
        </w:rPr>
        <w:t xml:space="preserve"> </w:t>
      </w:r>
      <w:r>
        <w:rPr>
          <w:w w:val="90"/>
          <w:sz w:val="20"/>
        </w:rPr>
        <w:t>Pedagogy (i.e., Instructional Methods and Course</w:t>
      </w:r>
      <w:r>
        <w:rPr>
          <w:spacing w:val="-1"/>
          <w:w w:val="90"/>
          <w:sz w:val="20"/>
        </w:rPr>
        <w:t xml:space="preserve"> </w:t>
      </w:r>
      <w:r>
        <w:rPr>
          <w:w w:val="90"/>
          <w:sz w:val="20"/>
        </w:rPr>
        <w:t xml:space="preserve">Design in </w:t>
      </w:r>
      <w:r>
        <w:rPr>
          <w:spacing w:val="-6"/>
          <w:sz w:val="20"/>
        </w:rPr>
        <w:t>College Teaching and Faculty</w:t>
      </w:r>
      <w:r>
        <w:rPr>
          <w:sz w:val="20"/>
        </w:rPr>
        <w:t xml:space="preserve"> </w:t>
      </w:r>
      <w:r>
        <w:rPr>
          <w:spacing w:val="-6"/>
          <w:sz w:val="20"/>
        </w:rPr>
        <w:t>Development)</w:t>
      </w:r>
    </w:p>
    <w:p w14:paraId="7410928A" w14:textId="77777777" w:rsidR="00986455" w:rsidRDefault="001C5264">
      <w:pPr>
        <w:pStyle w:val="ListParagraph"/>
        <w:numPr>
          <w:ilvl w:val="0"/>
          <w:numId w:val="5"/>
        </w:numPr>
        <w:tabs>
          <w:tab w:val="left" w:pos="3879"/>
        </w:tabs>
        <w:spacing w:before="11"/>
        <w:ind w:left="3879" w:hanging="359"/>
        <w:rPr>
          <w:sz w:val="20"/>
        </w:rPr>
      </w:pPr>
      <w:r>
        <w:rPr>
          <w:w w:val="90"/>
          <w:sz w:val="20"/>
        </w:rPr>
        <w:t>Critical</w:t>
      </w:r>
      <w:r>
        <w:rPr>
          <w:spacing w:val="-3"/>
          <w:sz w:val="20"/>
        </w:rPr>
        <w:t xml:space="preserve"> </w:t>
      </w:r>
      <w:r>
        <w:rPr>
          <w:w w:val="90"/>
          <w:sz w:val="20"/>
        </w:rPr>
        <w:t>Race</w:t>
      </w:r>
      <w:r>
        <w:rPr>
          <w:spacing w:val="-1"/>
          <w:sz w:val="20"/>
        </w:rPr>
        <w:t xml:space="preserve"> </w:t>
      </w:r>
      <w:r>
        <w:rPr>
          <w:w w:val="90"/>
          <w:sz w:val="20"/>
        </w:rPr>
        <w:t>Theory</w:t>
      </w:r>
      <w:r>
        <w:rPr>
          <w:sz w:val="20"/>
        </w:rPr>
        <w:t xml:space="preserve"> </w:t>
      </w:r>
      <w:r>
        <w:rPr>
          <w:w w:val="90"/>
          <w:sz w:val="20"/>
        </w:rPr>
        <w:t>and</w:t>
      </w:r>
      <w:r>
        <w:rPr>
          <w:spacing w:val="1"/>
          <w:sz w:val="20"/>
        </w:rPr>
        <w:t xml:space="preserve"> </w:t>
      </w:r>
      <w:r>
        <w:rPr>
          <w:w w:val="90"/>
          <w:sz w:val="20"/>
        </w:rPr>
        <w:t>Intersectionality</w:t>
      </w:r>
      <w:r>
        <w:rPr>
          <w:spacing w:val="-3"/>
          <w:sz w:val="20"/>
        </w:rPr>
        <w:t xml:space="preserve"> </w:t>
      </w:r>
      <w:r>
        <w:rPr>
          <w:spacing w:val="-2"/>
          <w:w w:val="90"/>
          <w:sz w:val="20"/>
        </w:rPr>
        <w:t>Scholarship</w:t>
      </w:r>
    </w:p>
    <w:p w14:paraId="7410928B" w14:textId="77777777" w:rsidR="00986455" w:rsidRDefault="001C5264">
      <w:pPr>
        <w:pStyle w:val="ListParagraph"/>
        <w:numPr>
          <w:ilvl w:val="0"/>
          <w:numId w:val="5"/>
        </w:numPr>
        <w:tabs>
          <w:tab w:val="left" w:pos="3879"/>
        </w:tabs>
        <w:spacing w:before="12"/>
        <w:ind w:left="3879" w:hanging="359"/>
        <w:rPr>
          <w:sz w:val="20"/>
        </w:rPr>
      </w:pPr>
      <w:r>
        <w:rPr>
          <w:w w:val="90"/>
          <w:sz w:val="20"/>
        </w:rPr>
        <w:t>Race,</w:t>
      </w:r>
      <w:r>
        <w:rPr>
          <w:spacing w:val="-1"/>
          <w:w w:val="90"/>
          <w:sz w:val="20"/>
        </w:rPr>
        <w:t xml:space="preserve"> </w:t>
      </w:r>
      <w:r>
        <w:rPr>
          <w:w w:val="90"/>
          <w:sz w:val="20"/>
        </w:rPr>
        <w:t>Equity</w:t>
      </w:r>
      <w:r>
        <w:rPr>
          <w:spacing w:val="-3"/>
          <w:sz w:val="20"/>
        </w:rPr>
        <w:t xml:space="preserve"> </w:t>
      </w:r>
      <w:r>
        <w:rPr>
          <w:w w:val="90"/>
          <w:sz w:val="20"/>
        </w:rPr>
        <w:t>and</w:t>
      </w:r>
      <w:r>
        <w:rPr>
          <w:spacing w:val="-2"/>
          <w:sz w:val="20"/>
        </w:rPr>
        <w:t xml:space="preserve"> </w:t>
      </w:r>
      <w:r>
        <w:rPr>
          <w:w w:val="90"/>
          <w:sz w:val="20"/>
        </w:rPr>
        <w:t>Inclusion</w:t>
      </w:r>
      <w:r>
        <w:rPr>
          <w:spacing w:val="-2"/>
          <w:w w:val="90"/>
          <w:sz w:val="20"/>
        </w:rPr>
        <w:t xml:space="preserve"> </w:t>
      </w:r>
      <w:r>
        <w:rPr>
          <w:w w:val="90"/>
          <w:sz w:val="20"/>
        </w:rPr>
        <w:t>in</w:t>
      </w:r>
      <w:r>
        <w:rPr>
          <w:spacing w:val="-1"/>
          <w:w w:val="90"/>
          <w:sz w:val="20"/>
        </w:rPr>
        <w:t xml:space="preserve"> </w:t>
      </w:r>
      <w:r>
        <w:rPr>
          <w:w w:val="90"/>
          <w:sz w:val="20"/>
        </w:rPr>
        <w:t>Higher</w:t>
      </w:r>
      <w:r>
        <w:rPr>
          <w:spacing w:val="-4"/>
          <w:sz w:val="20"/>
        </w:rPr>
        <w:t xml:space="preserve"> </w:t>
      </w:r>
      <w:r>
        <w:rPr>
          <w:spacing w:val="-2"/>
          <w:w w:val="90"/>
          <w:sz w:val="20"/>
        </w:rPr>
        <w:t>Education</w:t>
      </w:r>
    </w:p>
    <w:p w14:paraId="7410928C" w14:textId="77777777" w:rsidR="00986455" w:rsidRDefault="001C5264">
      <w:pPr>
        <w:spacing w:before="6"/>
        <w:ind w:left="3371"/>
        <w:rPr>
          <w:b/>
        </w:rPr>
      </w:pPr>
      <w:r>
        <w:rPr>
          <w:b/>
          <w:w w:val="90"/>
        </w:rPr>
        <w:t>Methodology</w:t>
      </w:r>
      <w:r>
        <w:rPr>
          <w:b/>
          <w:spacing w:val="-3"/>
          <w:w w:val="90"/>
        </w:rPr>
        <w:t xml:space="preserve"> </w:t>
      </w:r>
      <w:r>
        <w:rPr>
          <w:b/>
          <w:spacing w:val="-2"/>
        </w:rPr>
        <w:t>Expertise:</w:t>
      </w:r>
    </w:p>
    <w:p w14:paraId="7410928D" w14:textId="77777777" w:rsidR="00986455" w:rsidRDefault="001C5264">
      <w:pPr>
        <w:pStyle w:val="BodyText"/>
        <w:spacing w:before="1"/>
        <w:ind w:left="3371"/>
      </w:pPr>
      <w:r>
        <w:rPr>
          <w:spacing w:val="-2"/>
        </w:rPr>
        <w:t>Qualitative</w:t>
      </w:r>
    </w:p>
    <w:p w14:paraId="7410928E" w14:textId="77777777" w:rsidR="00986455" w:rsidRDefault="00986455">
      <w:pPr>
        <w:pStyle w:val="BodyText"/>
        <w:rPr>
          <w:sz w:val="20"/>
        </w:rPr>
      </w:pPr>
    </w:p>
    <w:p w14:paraId="7410928F" w14:textId="77777777" w:rsidR="00986455" w:rsidRDefault="001C5264">
      <w:pPr>
        <w:pStyle w:val="BodyText"/>
        <w:spacing w:before="5"/>
        <w:rPr>
          <w:sz w:val="17"/>
        </w:rPr>
      </w:pPr>
      <w:r>
        <w:rPr>
          <w:noProof/>
        </w:rPr>
        <mc:AlternateContent>
          <mc:Choice Requires="wpg">
            <w:drawing>
              <wp:anchor distT="0" distB="0" distL="0" distR="0" simplePos="0" relativeHeight="487613952" behindDoc="1" locked="0" layoutInCell="1" allowOverlap="1" wp14:anchorId="741096A9" wp14:editId="741096AA">
                <wp:simplePos x="0" y="0"/>
                <wp:positionH relativeFrom="page">
                  <wp:posOffset>908050</wp:posOffset>
                </wp:positionH>
                <wp:positionV relativeFrom="paragraph">
                  <wp:posOffset>164052</wp:posOffset>
                </wp:positionV>
                <wp:extent cx="5925820" cy="66040"/>
                <wp:effectExtent l="0" t="0" r="0" b="0"/>
                <wp:wrapTopAndBottom/>
                <wp:docPr id="207" name="Group 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25820" cy="66040"/>
                          <a:chOff x="0" y="0"/>
                          <a:chExt cx="5925820" cy="66040"/>
                        </a:xfrm>
                      </wpg:grpSpPr>
                      <wps:wsp>
                        <wps:cNvPr id="208" name="Graphic 208"/>
                        <wps:cNvSpPr/>
                        <wps:spPr>
                          <a:xfrm>
                            <a:off x="6350" y="6350"/>
                            <a:ext cx="5913120" cy="53340"/>
                          </a:xfrm>
                          <a:custGeom>
                            <a:avLst/>
                            <a:gdLst/>
                            <a:ahLst/>
                            <a:cxnLst/>
                            <a:rect l="l" t="t" r="r" b="b"/>
                            <a:pathLst>
                              <a:path w="5913120" h="53340">
                                <a:moveTo>
                                  <a:pt x="5913120" y="0"/>
                                </a:moveTo>
                                <a:lnTo>
                                  <a:pt x="0" y="0"/>
                                </a:lnTo>
                                <a:lnTo>
                                  <a:pt x="0" y="53339"/>
                                </a:lnTo>
                                <a:lnTo>
                                  <a:pt x="5913120" y="53339"/>
                                </a:lnTo>
                                <a:lnTo>
                                  <a:pt x="5913120" y="0"/>
                                </a:lnTo>
                                <a:close/>
                              </a:path>
                            </a:pathLst>
                          </a:custGeom>
                          <a:solidFill>
                            <a:srgbClr val="500000"/>
                          </a:solidFill>
                        </wps:spPr>
                        <wps:bodyPr wrap="square" lIns="0" tIns="0" rIns="0" bIns="0" rtlCol="0">
                          <a:prstTxWarp prst="textNoShape">
                            <a:avLst/>
                          </a:prstTxWarp>
                          <a:noAutofit/>
                        </wps:bodyPr>
                      </wps:wsp>
                      <wps:wsp>
                        <wps:cNvPr id="209" name="Graphic 209"/>
                        <wps:cNvSpPr/>
                        <wps:spPr>
                          <a:xfrm>
                            <a:off x="6350" y="6350"/>
                            <a:ext cx="5913120" cy="53340"/>
                          </a:xfrm>
                          <a:custGeom>
                            <a:avLst/>
                            <a:gdLst/>
                            <a:ahLst/>
                            <a:cxnLst/>
                            <a:rect l="l" t="t" r="r" b="b"/>
                            <a:pathLst>
                              <a:path w="5913120" h="53340">
                                <a:moveTo>
                                  <a:pt x="0" y="0"/>
                                </a:moveTo>
                                <a:lnTo>
                                  <a:pt x="5913120" y="0"/>
                                </a:lnTo>
                                <a:lnTo>
                                  <a:pt x="5913120" y="53339"/>
                                </a:lnTo>
                                <a:lnTo>
                                  <a:pt x="0" y="53339"/>
                                </a:lnTo>
                                <a:lnTo>
                                  <a:pt x="0" y="0"/>
                                </a:lnTo>
                                <a:close/>
                              </a:path>
                            </a:pathLst>
                          </a:custGeom>
                          <a:ln w="12700">
                            <a:solidFill>
                              <a:srgbClr val="500000"/>
                            </a:solidFill>
                            <a:prstDash val="solid"/>
                          </a:ln>
                        </wps:spPr>
                        <wps:bodyPr wrap="square" lIns="0" tIns="0" rIns="0" bIns="0" rtlCol="0">
                          <a:prstTxWarp prst="textNoShape">
                            <a:avLst/>
                          </a:prstTxWarp>
                          <a:noAutofit/>
                        </wps:bodyPr>
                      </wps:wsp>
                    </wpg:wgp>
                  </a:graphicData>
                </a:graphic>
              </wp:anchor>
            </w:drawing>
          </mc:Choice>
          <mc:Fallback>
            <w:pict>
              <v:group w14:anchorId="1B83AF7B" id="Group 207" o:spid="_x0000_s1026" style="position:absolute;margin-left:71.5pt;margin-top:12.9pt;width:466.6pt;height:5.2pt;z-index:-15702528;mso-wrap-distance-left:0;mso-wrap-distance-right:0;mso-position-horizontal-relative:page" coordsize="59258,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">
                <v:shape id="Graphic 208" o:spid="_x0000_s1027" style="position:absolute;left:63;top:63;width:59131;height:533;visibility:visible;mso-wrap-style:square;v-text-anchor:top" coordsize="5913120,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" path="m5913120,l,,,53339r5913120,l5913120,xe" fillcolor="#500000" stroked="f">
                  <v:path arrowok="t"/>
                </v:shape>
                <v:shape id="Graphic 209" o:spid="_x0000_s1028" style="position:absolute;left:63;top:63;width:59131;height:533;visibility:visible;mso-wrap-style:square;v-text-anchor:top" coordsize="5913120,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" path="m,l5913120,r,53339l,53339,,xe" filled="f" strokecolor="#500000" strokeweight="1pt">
                  <v:path arrowok="t"/>
                </v:shape>
                <w10:wrap type="topAndBottom" anchorx="page"/>
              </v:group>
            </w:pict>
          </mc:Fallback>
        </mc:AlternateContent>
      </w:r>
    </w:p>
    <w:p w14:paraId="74109290" w14:textId="77777777" w:rsidR="00986455" w:rsidRDefault="00986455">
      <w:pPr>
        <w:rPr>
          <w:sz w:val="17"/>
        </w:rPr>
        <w:sectPr w:rsidR="00986455">
          <w:pgSz w:w="12240" w:h="15840"/>
          <w:pgMar w:top="1360" w:right="1040" w:bottom="1260" w:left="260" w:header="0" w:footer="1060" w:gutter="0"/>
          <w:cols w:space="720"/>
        </w:sectPr>
      </w:pPr>
    </w:p>
    <w:p w14:paraId="74109291" w14:textId="77777777" w:rsidR="00986455" w:rsidRDefault="001C5264">
      <w:pPr>
        <w:spacing w:before="74" w:line="396" w:lineRule="auto"/>
        <w:ind w:left="1180" w:right="4988"/>
        <w:rPr>
          <w:b/>
        </w:rPr>
      </w:pPr>
      <w:r>
        <w:rPr>
          <w:b/>
          <w:w w:val="90"/>
        </w:rPr>
        <w:t xml:space="preserve">Dr. Chaddrick James-Gallaway, Assistant Professor </w:t>
      </w:r>
      <w:r>
        <w:rPr>
          <w:b/>
          <w:spacing w:val="-2"/>
        </w:rPr>
        <w:t>Email:</w:t>
      </w:r>
      <w:r>
        <w:rPr>
          <w:b/>
          <w:spacing w:val="-12"/>
        </w:rPr>
        <w:t xml:space="preserve"> </w:t>
      </w:r>
      <w:hyperlink r:id="rId167">
        <w:r>
          <w:rPr>
            <w:b/>
            <w:color w:val="0563C1"/>
            <w:spacing w:val="-2"/>
            <w:u w:val="single" w:color="0563C1"/>
          </w:rPr>
          <w:t>cdjgway@tamu.edu</w:t>
        </w:r>
      </w:hyperlink>
    </w:p>
    <w:p w14:paraId="74109292" w14:textId="77777777" w:rsidR="00986455" w:rsidRDefault="00986455">
      <w:pPr>
        <w:pStyle w:val="BodyText"/>
        <w:spacing w:before="12"/>
        <w:rPr>
          <w:b/>
          <w:sz w:val="21"/>
        </w:rPr>
      </w:pPr>
    </w:p>
    <w:p w14:paraId="74109293" w14:textId="77777777" w:rsidR="00986455" w:rsidRDefault="001C5264">
      <w:pPr>
        <w:ind w:left="3488"/>
        <w:rPr>
          <w:b/>
        </w:rPr>
      </w:pPr>
      <w:r>
        <w:rPr>
          <w:noProof/>
        </w:rPr>
        <w:drawing>
          <wp:anchor distT="0" distB="0" distL="0" distR="0" simplePos="0" relativeHeight="15757312" behindDoc="0" locked="0" layoutInCell="1" allowOverlap="1" wp14:anchorId="741096AB" wp14:editId="741096AC">
            <wp:simplePos x="0" y="0"/>
            <wp:positionH relativeFrom="page">
              <wp:posOffset>990600</wp:posOffset>
            </wp:positionH>
            <wp:positionV relativeFrom="paragraph">
              <wp:posOffset>-74154</wp:posOffset>
            </wp:positionV>
            <wp:extent cx="1287779" cy="1877054"/>
            <wp:effectExtent l="0" t="0" r="0" b="0"/>
            <wp:wrapNone/>
            <wp:docPr id="210" name="Imag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pic:cNvPicPr/>
                  </pic:nvPicPr>
                  <pic:blipFill>
                    <a:blip r:embed="rId168" cstate="print"/>
                    <a:stretch>
                      <a:fillRect/>
                    </a:stretch>
                  </pic:blipFill>
                  <pic:spPr>
                    <a:xfrm>
                      <a:off x="0" y="0"/>
                      <a:ext cx="1287779" cy="1877054"/>
                    </a:xfrm>
                    <a:prstGeom prst="rect">
                      <a:avLst/>
                    </a:prstGeom>
                  </pic:spPr>
                </pic:pic>
              </a:graphicData>
            </a:graphic>
          </wp:anchor>
        </w:drawing>
      </w:r>
      <w:r>
        <w:rPr>
          <w:b/>
          <w:w w:val="90"/>
        </w:rPr>
        <w:t>Research</w:t>
      </w:r>
      <w:r>
        <w:rPr>
          <w:b/>
        </w:rPr>
        <w:t xml:space="preserve"> </w:t>
      </w:r>
      <w:r>
        <w:rPr>
          <w:b/>
          <w:spacing w:val="-2"/>
        </w:rPr>
        <w:t>Expertise:</w:t>
      </w:r>
    </w:p>
    <w:p w14:paraId="74109294" w14:textId="77777777" w:rsidR="00986455" w:rsidRDefault="001C5264">
      <w:pPr>
        <w:pStyle w:val="ListParagraph"/>
        <w:numPr>
          <w:ilvl w:val="0"/>
          <w:numId w:val="5"/>
        </w:numPr>
        <w:tabs>
          <w:tab w:val="left" w:pos="3880"/>
        </w:tabs>
        <w:spacing w:before="3"/>
        <w:ind w:hanging="360"/>
      </w:pPr>
      <w:r>
        <w:rPr>
          <w:spacing w:val="-4"/>
        </w:rPr>
        <w:t>Race</w:t>
      </w:r>
    </w:p>
    <w:p w14:paraId="74109295" w14:textId="77777777" w:rsidR="00986455" w:rsidRDefault="001C5264">
      <w:pPr>
        <w:pStyle w:val="ListParagraph"/>
        <w:numPr>
          <w:ilvl w:val="0"/>
          <w:numId w:val="5"/>
        </w:numPr>
        <w:tabs>
          <w:tab w:val="left" w:pos="3880"/>
        </w:tabs>
        <w:spacing w:before="3"/>
        <w:ind w:hanging="360"/>
      </w:pPr>
      <w:r>
        <w:rPr>
          <w:spacing w:val="-2"/>
        </w:rPr>
        <w:t>Racism</w:t>
      </w:r>
    </w:p>
    <w:p w14:paraId="74109296" w14:textId="77777777" w:rsidR="00986455" w:rsidRDefault="001C5264">
      <w:pPr>
        <w:pStyle w:val="ListParagraph"/>
        <w:numPr>
          <w:ilvl w:val="0"/>
          <w:numId w:val="5"/>
        </w:numPr>
        <w:tabs>
          <w:tab w:val="left" w:pos="3880"/>
        </w:tabs>
        <w:spacing w:before="4"/>
        <w:ind w:hanging="360"/>
      </w:pPr>
      <w:r>
        <w:rPr>
          <w:w w:val="90"/>
        </w:rPr>
        <w:t>Anti-Black</w:t>
      </w:r>
      <w:r>
        <w:rPr>
          <w:spacing w:val="16"/>
        </w:rPr>
        <w:t xml:space="preserve"> </w:t>
      </w:r>
      <w:r>
        <w:rPr>
          <w:spacing w:val="-2"/>
          <w:w w:val="90"/>
        </w:rPr>
        <w:t>Racism</w:t>
      </w:r>
    </w:p>
    <w:p w14:paraId="74109297" w14:textId="77777777" w:rsidR="00986455" w:rsidRDefault="001C5264">
      <w:pPr>
        <w:pStyle w:val="ListParagraph"/>
        <w:numPr>
          <w:ilvl w:val="0"/>
          <w:numId w:val="5"/>
        </w:numPr>
        <w:tabs>
          <w:tab w:val="left" w:pos="3880"/>
        </w:tabs>
        <w:spacing w:before="3"/>
        <w:ind w:right="653" w:hanging="360"/>
      </w:pPr>
      <w:r>
        <w:rPr>
          <w:w w:val="90"/>
        </w:rPr>
        <w:t xml:space="preserve">The Racialized Experiences of Students of Color across P-20 Educational </w:t>
      </w:r>
      <w:r>
        <w:rPr>
          <w:spacing w:val="-2"/>
        </w:rPr>
        <w:t>Contexts</w:t>
      </w:r>
    </w:p>
    <w:p w14:paraId="74109298" w14:textId="77777777" w:rsidR="00986455" w:rsidRDefault="00986455">
      <w:pPr>
        <w:pStyle w:val="BodyText"/>
        <w:spacing w:before="3"/>
        <w:rPr>
          <w:sz w:val="23"/>
        </w:rPr>
      </w:pPr>
    </w:p>
    <w:p w14:paraId="74109299" w14:textId="77777777" w:rsidR="00986455" w:rsidRDefault="001C5264">
      <w:pPr>
        <w:spacing w:line="296" w:lineRule="exact"/>
        <w:ind w:left="3488"/>
        <w:rPr>
          <w:b/>
        </w:rPr>
      </w:pPr>
      <w:r>
        <w:rPr>
          <w:b/>
          <w:w w:val="90"/>
        </w:rPr>
        <w:t>Methodology</w:t>
      </w:r>
      <w:r>
        <w:rPr>
          <w:b/>
          <w:spacing w:val="-3"/>
          <w:w w:val="90"/>
        </w:rPr>
        <w:t xml:space="preserve"> </w:t>
      </w:r>
      <w:r>
        <w:rPr>
          <w:b/>
          <w:spacing w:val="-2"/>
        </w:rPr>
        <w:t>Expertise:</w:t>
      </w:r>
    </w:p>
    <w:p w14:paraId="7410929A" w14:textId="77777777" w:rsidR="00986455" w:rsidRDefault="001C5264">
      <w:pPr>
        <w:pStyle w:val="BodyText"/>
        <w:spacing w:line="296" w:lineRule="exact"/>
        <w:ind w:left="3488"/>
      </w:pPr>
      <w:r>
        <w:rPr>
          <w:spacing w:val="-2"/>
        </w:rPr>
        <w:t>Qualitative</w:t>
      </w:r>
    </w:p>
    <w:p w14:paraId="7410929B" w14:textId="77777777" w:rsidR="00986455" w:rsidRDefault="00986455">
      <w:pPr>
        <w:pStyle w:val="BodyText"/>
        <w:rPr>
          <w:sz w:val="20"/>
        </w:rPr>
      </w:pPr>
    </w:p>
    <w:p w14:paraId="7410929C" w14:textId="77777777" w:rsidR="00986455" w:rsidRDefault="00986455">
      <w:pPr>
        <w:pStyle w:val="BodyText"/>
        <w:rPr>
          <w:sz w:val="20"/>
        </w:rPr>
      </w:pPr>
    </w:p>
    <w:p w14:paraId="7410929D" w14:textId="77777777" w:rsidR="00986455" w:rsidRDefault="001C5264">
      <w:pPr>
        <w:pStyle w:val="BodyText"/>
        <w:spacing w:before="5"/>
        <w:rPr>
          <w:sz w:val="12"/>
        </w:rPr>
      </w:pPr>
      <w:r>
        <w:rPr>
          <w:noProof/>
        </w:rPr>
        <mc:AlternateContent>
          <mc:Choice Requires="wps">
            <w:drawing>
              <wp:anchor distT="0" distB="0" distL="0" distR="0" simplePos="0" relativeHeight="487615488" behindDoc="1" locked="0" layoutInCell="1" allowOverlap="1" wp14:anchorId="741096AD" wp14:editId="741096AE">
                <wp:simplePos x="0" y="0"/>
                <wp:positionH relativeFrom="page">
                  <wp:posOffset>914400</wp:posOffset>
                </wp:positionH>
                <wp:positionV relativeFrom="paragraph">
                  <wp:posOffset>121577</wp:posOffset>
                </wp:positionV>
                <wp:extent cx="5913120" cy="53340"/>
                <wp:effectExtent l="0" t="0" r="0" b="0"/>
                <wp:wrapTopAndBottom/>
                <wp:docPr id="211" name="Graphic 2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13120" cy="53340"/>
                        </a:xfrm>
                        <a:custGeom>
                          <a:avLst/>
                          <a:gdLst/>
                          <a:ahLst/>
                          <a:cxnLst/>
                          <a:rect l="l" t="t" r="r" b="b"/>
                          <a:pathLst>
                            <a:path w="5913120" h="53340">
                              <a:moveTo>
                                <a:pt x="5913120" y="0"/>
                              </a:moveTo>
                              <a:lnTo>
                                <a:pt x="0" y="0"/>
                              </a:lnTo>
                              <a:lnTo>
                                <a:pt x="0" y="53339"/>
                              </a:lnTo>
                              <a:lnTo>
                                <a:pt x="5913120" y="53339"/>
                              </a:lnTo>
                              <a:lnTo>
                                <a:pt x="5913120" y="0"/>
                              </a:lnTo>
                              <a:close/>
                            </a:path>
                          </a:pathLst>
                        </a:custGeom>
                        <a:solidFill>
                          <a:srgbClr val="500000"/>
                        </a:solidFill>
                      </wps:spPr>
                      <wps:bodyPr wrap="square" lIns="0" tIns="0" rIns="0" bIns="0" rtlCol="0">
                        <a:prstTxWarp prst="textNoShape">
                          <a:avLst/>
                        </a:prstTxWarp>
                        <a:noAutofit/>
                      </wps:bodyPr>
                    </wps:wsp>
                  </a:graphicData>
                </a:graphic>
              </wp:anchor>
            </w:drawing>
          </mc:Choice>
          <mc:Fallback>
            <w:pict>
              <v:shape w14:anchorId="36B3BBE6" id="Graphic 211" o:spid="_x0000_s1026" style="position:absolute;margin-left:1in;margin-top:9.55pt;width:465.6pt;height:4.2pt;z-index:-15700992;visibility:visible;mso-wrap-style:square;mso-wrap-distance-left:0;mso-wrap-distance-top:0;mso-wrap-distance-right:0;mso-wrap-distance-bottom:0;mso-position-horizontal:absolute;mso-position-horizontal-relative:page;mso-position-vertical:absolute;mso-position-vertical-relative:text;v-text-anchor:top" coordsize="5913120,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" path="m5913120,l,,,53339r5913120,l5913120,xe" fillcolor="#500000" stroked="f">
                <v:path arrowok="t"/>
                <w10:wrap type="topAndBottom" anchorx="page"/>
              </v:shape>
            </w:pict>
          </mc:Fallback>
        </mc:AlternateContent>
      </w:r>
    </w:p>
    <w:p w14:paraId="7410929E" w14:textId="77777777" w:rsidR="00986455" w:rsidRDefault="001C5264">
      <w:pPr>
        <w:spacing w:before="172" w:line="393" w:lineRule="auto"/>
        <w:ind w:left="1180" w:right="1177" w:hanging="1"/>
        <w:rPr>
          <w:b/>
        </w:rPr>
      </w:pPr>
      <w:r>
        <w:rPr>
          <w:b/>
          <w:w w:val="90"/>
        </w:rPr>
        <w:t xml:space="preserve">Dr. Glenda Musoba, Associate Professor and Higher Education Administration Program Chair </w:t>
      </w:r>
      <w:r>
        <w:rPr>
          <w:b/>
          <w:spacing w:val="-2"/>
        </w:rPr>
        <w:t>Email:</w:t>
      </w:r>
      <w:r>
        <w:rPr>
          <w:b/>
          <w:spacing w:val="-12"/>
        </w:rPr>
        <w:t xml:space="preserve"> </w:t>
      </w:r>
      <w:hyperlink r:id="rId169">
        <w:r>
          <w:rPr>
            <w:b/>
            <w:color w:val="0563C1"/>
            <w:spacing w:val="-2"/>
            <w:u w:val="single" w:color="0563C1"/>
          </w:rPr>
          <w:t>glendamusoba@tamu.edu</w:t>
        </w:r>
      </w:hyperlink>
    </w:p>
    <w:p w14:paraId="7410929F" w14:textId="77777777" w:rsidR="00986455" w:rsidRDefault="001C5264">
      <w:pPr>
        <w:spacing w:before="3"/>
        <w:ind w:left="3421"/>
        <w:rPr>
          <w:b/>
        </w:rPr>
      </w:pPr>
      <w:r>
        <w:rPr>
          <w:noProof/>
        </w:rPr>
        <w:drawing>
          <wp:anchor distT="0" distB="0" distL="0" distR="0" simplePos="0" relativeHeight="15757824" behindDoc="0" locked="0" layoutInCell="1" allowOverlap="1" wp14:anchorId="741096AF" wp14:editId="741096B0">
            <wp:simplePos x="0" y="0"/>
            <wp:positionH relativeFrom="page">
              <wp:posOffset>915047</wp:posOffset>
            </wp:positionH>
            <wp:positionV relativeFrom="paragraph">
              <wp:posOffset>3788</wp:posOffset>
            </wp:positionV>
            <wp:extent cx="1289673" cy="1805299"/>
            <wp:effectExtent l="0" t="0" r="0" b="0"/>
            <wp:wrapNone/>
            <wp:docPr id="212" name="Image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2" name="Image 212"/>
                    <pic:cNvPicPr/>
                  </pic:nvPicPr>
                  <pic:blipFill>
                    <a:blip r:embed="rId170" cstate="print"/>
                    <a:stretch>
                      <a:fillRect/>
                    </a:stretch>
                  </pic:blipFill>
                  <pic:spPr>
                    <a:xfrm>
                      <a:off x="0" y="0"/>
                      <a:ext cx="1289673" cy="1805299"/>
                    </a:xfrm>
                    <a:prstGeom prst="rect">
                      <a:avLst/>
                    </a:prstGeom>
                  </pic:spPr>
                </pic:pic>
              </a:graphicData>
            </a:graphic>
          </wp:anchor>
        </w:drawing>
      </w:r>
      <w:r>
        <w:rPr>
          <w:b/>
          <w:w w:val="90"/>
        </w:rPr>
        <w:t>Research</w:t>
      </w:r>
      <w:r>
        <w:rPr>
          <w:b/>
        </w:rPr>
        <w:t xml:space="preserve"> </w:t>
      </w:r>
      <w:r>
        <w:rPr>
          <w:b/>
          <w:spacing w:val="-2"/>
        </w:rPr>
        <w:t>Expertise:</w:t>
      </w:r>
    </w:p>
    <w:p w14:paraId="741092A0" w14:textId="77777777" w:rsidR="00986455" w:rsidRDefault="001C5264">
      <w:pPr>
        <w:pStyle w:val="ListParagraph"/>
        <w:numPr>
          <w:ilvl w:val="0"/>
          <w:numId w:val="5"/>
        </w:numPr>
        <w:tabs>
          <w:tab w:val="left" w:pos="3880"/>
        </w:tabs>
        <w:spacing w:before="4"/>
        <w:ind w:hanging="360"/>
      </w:pPr>
      <w:r>
        <w:rPr>
          <w:w w:val="90"/>
        </w:rPr>
        <w:t>College</w:t>
      </w:r>
      <w:r>
        <w:rPr>
          <w:spacing w:val="-7"/>
          <w:w w:val="90"/>
        </w:rPr>
        <w:t xml:space="preserve"> </w:t>
      </w:r>
      <w:r>
        <w:rPr>
          <w:w w:val="90"/>
        </w:rPr>
        <w:t>Student</w:t>
      </w:r>
      <w:r>
        <w:rPr>
          <w:spacing w:val="-7"/>
          <w:w w:val="90"/>
        </w:rPr>
        <w:t xml:space="preserve"> </w:t>
      </w:r>
      <w:r>
        <w:rPr>
          <w:spacing w:val="-2"/>
          <w:w w:val="90"/>
        </w:rPr>
        <w:t>Retention</w:t>
      </w:r>
    </w:p>
    <w:p w14:paraId="741092A1" w14:textId="77777777" w:rsidR="00986455" w:rsidRDefault="001C5264">
      <w:pPr>
        <w:pStyle w:val="ListParagraph"/>
        <w:numPr>
          <w:ilvl w:val="0"/>
          <w:numId w:val="5"/>
        </w:numPr>
        <w:tabs>
          <w:tab w:val="left" w:pos="3880"/>
        </w:tabs>
        <w:spacing w:before="3"/>
        <w:ind w:hanging="360"/>
      </w:pPr>
      <w:r>
        <w:rPr>
          <w:w w:val="90"/>
        </w:rPr>
        <w:t>Financial</w:t>
      </w:r>
      <w:r>
        <w:rPr>
          <w:spacing w:val="6"/>
        </w:rPr>
        <w:t xml:space="preserve"> </w:t>
      </w:r>
      <w:r>
        <w:rPr>
          <w:spacing w:val="-5"/>
        </w:rPr>
        <w:t>Aid</w:t>
      </w:r>
    </w:p>
    <w:p w14:paraId="741092A2" w14:textId="77777777" w:rsidR="00986455" w:rsidRDefault="00986455">
      <w:pPr>
        <w:pStyle w:val="BodyText"/>
        <w:rPr>
          <w:sz w:val="30"/>
        </w:rPr>
      </w:pPr>
    </w:p>
    <w:p w14:paraId="741092A3" w14:textId="77777777" w:rsidR="00986455" w:rsidRDefault="00986455">
      <w:pPr>
        <w:pStyle w:val="BodyText"/>
        <w:spacing w:before="7"/>
        <w:rPr>
          <w:sz w:val="36"/>
        </w:rPr>
      </w:pPr>
    </w:p>
    <w:p w14:paraId="741092A4" w14:textId="77777777" w:rsidR="00986455" w:rsidRDefault="001C5264">
      <w:pPr>
        <w:spacing w:before="1"/>
        <w:ind w:left="3371" w:right="4988"/>
      </w:pPr>
      <w:r>
        <w:rPr>
          <w:b/>
          <w:w w:val="90"/>
        </w:rPr>
        <w:t>Methodology</w:t>
      </w:r>
      <w:r>
        <w:rPr>
          <w:b/>
          <w:spacing w:val="-4"/>
          <w:w w:val="90"/>
        </w:rPr>
        <w:t xml:space="preserve"> </w:t>
      </w:r>
      <w:r>
        <w:rPr>
          <w:b/>
          <w:w w:val="90"/>
        </w:rPr>
        <w:t xml:space="preserve">Expertise: </w:t>
      </w:r>
      <w:r>
        <w:rPr>
          <w:spacing w:val="-2"/>
        </w:rPr>
        <w:t>Primary</w:t>
      </w:r>
      <w:r>
        <w:rPr>
          <w:spacing w:val="-7"/>
        </w:rPr>
        <w:t xml:space="preserve"> </w:t>
      </w:r>
      <w:r>
        <w:rPr>
          <w:spacing w:val="-2"/>
        </w:rPr>
        <w:t>Quantitative Secondary</w:t>
      </w:r>
      <w:r>
        <w:rPr>
          <w:spacing w:val="-12"/>
        </w:rPr>
        <w:t xml:space="preserve"> </w:t>
      </w:r>
      <w:r>
        <w:rPr>
          <w:spacing w:val="-2"/>
        </w:rPr>
        <w:t>Qualitative</w:t>
      </w:r>
    </w:p>
    <w:p w14:paraId="741092A5" w14:textId="77777777" w:rsidR="00986455" w:rsidRDefault="001C5264">
      <w:pPr>
        <w:pStyle w:val="BodyText"/>
        <w:spacing w:before="8"/>
        <w:rPr>
          <w:sz w:val="29"/>
        </w:rPr>
      </w:pPr>
      <w:r>
        <w:rPr>
          <w:noProof/>
        </w:rPr>
        <mc:AlternateContent>
          <mc:Choice Requires="wps">
            <w:drawing>
              <wp:anchor distT="0" distB="0" distL="0" distR="0" simplePos="0" relativeHeight="487616000" behindDoc="1" locked="0" layoutInCell="1" allowOverlap="1" wp14:anchorId="741096B1" wp14:editId="741096B2">
                <wp:simplePos x="0" y="0"/>
                <wp:positionH relativeFrom="page">
                  <wp:posOffset>914400</wp:posOffset>
                </wp:positionH>
                <wp:positionV relativeFrom="paragraph">
                  <wp:posOffset>268760</wp:posOffset>
                </wp:positionV>
                <wp:extent cx="5913120" cy="53340"/>
                <wp:effectExtent l="0" t="0" r="0" b="0"/>
                <wp:wrapTopAndBottom/>
                <wp:docPr id="213" name="Graphic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13120" cy="53340"/>
                        </a:xfrm>
                        <a:custGeom>
                          <a:avLst/>
                          <a:gdLst/>
                          <a:ahLst/>
                          <a:cxnLst/>
                          <a:rect l="l" t="t" r="r" b="b"/>
                          <a:pathLst>
                            <a:path w="5913120" h="53340">
                              <a:moveTo>
                                <a:pt x="5913120" y="0"/>
                              </a:moveTo>
                              <a:lnTo>
                                <a:pt x="0" y="0"/>
                              </a:lnTo>
                              <a:lnTo>
                                <a:pt x="0" y="53339"/>
                              </a:lnTo>
                              <a:lnTo>
                                <a:pt x="5913120" y="53339"/>
                              </a:lnTo>
                              <a:lnTo>
                                <a:pt x="5913120" y="0"/>
                              </a:lnTo>
                              <a:close/>
                            </a:path>
                          </a:pathLst>
                        </a:custGeom>
                        <a:solidFill>
                          <a:srgbClr val="500000"/>
                        </a:solidFill>
                      </wps:spPr>
                      <wps:bodyPr wrap="square" lIns="0" tIns="0" rIns="0" bIns="0" rtlCol="0">
                        <a:prstTxWarp prst="textNoShape">
                          <a:avLst/>
                        </a:prstTxWarp>
                        <a:noAutofit/>
                      </wps:bodyPr>
                    </wps:wsp>
                  </a:graphicData>
                </a:graphic>
              </wp:anchor>
            </w:drawing>
          </mc:Choice>
          <mc:Fallback>
            <w:pict>
              <v:shape w14:anchorId="07752603" id="Graphic 213" o:spid="_x0000_s1026" style="position:absolute;margin-left:1in;margin-top:21.15pt;width:465.6pt;height:4.2pt;z-index:-15700480;visibility:visible;mso-wrap-style:square;mso-wrap-distance-left:0;mso-wrap-distance-top:0;mso-wrap-distance-right:0;mso-wrap-distance-bottom:0;mso-position-horizontal:absolute;mso-position-horizontal-relative:page;mso-position-vertical:absolute;mso-position-vertical-relative:text;v-text-anchor:top" coordsize="5913120,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" path="m5913120,l,,,53339r5913120,l5913120,xe" fillcolor="#500000" stroked="f">
                <v:path arrowok="t"/>
                <w10:wrap type="topAndBottom" anchorx="page"/>
              </v:shape>
            </w:pict>
          </mc:Fallback>
        </mc:AlternateContent>
      </w:r>
    </w:p>
    <w:p w14:paraId="741092A6" w14:textId="77777777" w:rsidR="00986455" w:rsidRDefault="00986455">
      <w:pPr>
        <w:rPr>
          <w:sz w:val="29"/>
        </w:rPr>
        <w:sectPr w:rsidR="00986455">
          <w:pgSz w:w="12240" w:h="15840"/>
          <w:pgMar w:top="1360" w:right="1040" w:bottom="1260" w:left="260" w:header="0" w:footer="1060" w:gutter="0"/>
          <w:cols w:space="720"/>
        </w:sectPr>
      </w:pPr>
    </w:p>
    <w:p w14:paraId="741092A7" w14:textId="77777777" w:rsidR="00986455" w:rsidRDefault="001C5264">
      <w:pPr>
        <w:spacing w:before="74" w:line="396" w:lineRule="auto"/>
        <w:ind w:left="1180" w:right="5755"/>
        <w:rPr>
          <w:b/>
        </w:rPr>
      </w:pPr>
      <w:r>
        <w:rPr>
          <w:noProof/>
        </w:rPr>
        <w:drawing>
          <wp:anchor distT="0" distB="0" distL="0" distR="0" simplePos="0" relativeHeight="15759360" behindDoc="0" locked="0" layoutInCell="1" allowOverlap="1" wp14:anchorId="741096B3" wp14:editId="741096B4">
            <wp:simplePos x="0" y="0"/>
            <wp:positionH relativeFrom="page">
              <wp:posOffset>914400</wp:posOffset>
            </wp:positionH>
            <wp:positionV relativeFrom="paragraph">
              <wp:posOffset>667341</wp:posOffset>
            </wp:positionV>
            <wp:extent cx="1289684" cy="1804667"/>
            <wp:effectExtent l="0" t="0" r="0" b="0"/>
            <wp:wrapNone/>
            <wp:docPr id="214" name="Imag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 name="Image 214"/>
                    <pic:cNvPicPr/>
                  </pic:nvPicPr>
                  <pic:blipFill>
                    <a:blip r:embed="rId171" cstate="print"/>
                    <a:stretch>
                      <a:fillRect/>
                    </a:stretch>
                  </pic:blipFill>
                  <pic:spPr>
                    <a:xfrm>
                      <a:off x="0" y="0"/>
                      <a:ext cx="1289684" cy="1804667"/>
                    </a:xfrm>
                    <a:prstGeom prst="rect">
                      <a:avLst/>
                    </a:prstGeom>
                  </pic:spPr>
                </pic:pic>
              </a:graphicData>
            </a:graphic>
          </wp:anchor>
        </w:drawing>
      </w:r>
      <w:r>
        <w:rPr>
          <w:b/>
          <w:w w:val="90"/>
        </w:rPr>
        <w:t xml:space="preserve">Dr. Vincent Lechuga, Associate Professor </w:t>
      </w:r>
      <w:r>
        <w:rPr>
          <w:b/>
          <w:spacing w:val="-2"/>
        </w:rPr>
        <w:t>Email:</w:t>
      </w:r>
      <w:r>
        <w:rPr>
          <w:b/>
          <w:spacing w:val="-3"/>
        </w:rPr>
        <w:t xml:space="preserve"> </w:t>
      </w:r>
      <w:hyperlink r:id="rId172">
        <w:r>
          <w:rPr>
            <w:b/>
            <w:color w:val="0563C1"/>
            <w:spacing w:val="-2"/>
            <w:u w:val="single" w:color="0563C1"/>
          </w:rPr>
          <w:t>vlechuga@tamu.edu</w:t>
        </w:r>
      </w:hyperlink>
    </w:p>
    <w:p w14:paraId="741092A8" w14:textId="77777777" w:rsidR="00986455" w:rsidRDefault="001C5264">
      <w:pPr>
        <w:spacing w:line="294" w:lineRule="exact"/>
        <w:ind w:left="3421"/>
        <w:rPr>
          <w:b/>
        </w:rPr>
      </w:pPr>
      <w:r>
        <w:rPr>
          <w:b/>
          <w:w w:val="90"/>
        </w:rPr>
        <w:t>Research</w:t>
      </w:r>
      <w:r>
        <w:rPr>
          <w:b/>
        </w:rPr>
        <w:t xml:space="preserve"> </w:t>
      </w:r>
      <w:r>
        <w:rPr>
          <w:b/>
          <w:spacing w:val="-2"/>
        </w:rPr>
        <w:t>Expertise:</w:t>
      </w:r>
    </w:p>
    <w:p w14:paraId="741092A9" w14:textId="77777777" w:rsidR="00986455" w:rsidRDefault="001C5264">
      <w:pPr>
        <w:pStyle w:val="ListParagraph"/>
        <w:numPr>
          <w:ilvl w:val="0"/>
          <w:numId w:val="5"/>
        </w:numPr>
        <w:tabs>
          <w:tab w:val="left" w:pos="3880"/>
        </w:tabs>
        <w:spacing w:before="4"/>
        <w:ind w:hanging="360"/>
      </w:pPr>
      <w:r>
        <w:rPr>
          <w:w w:val="90"/>
        </w:rPr>
        <w:t>Academic</w:t>
      </w:r>
      <w:r>
        <w:rPr>
          <w:spacing w:val="-1"/>
          <w:w w:val="90"/>
        </w:rPr>
        <w:t xml:space="preserve"> </w:t>
      </w:r>
      <w:r>
        <w:rPr>
          <w:spacing w:val="-2"/>
        </w:rPr>
        <w:t>Freedom</w:t>
      </w:r>
    </w:p>
    <w:p w14:paraId="741092AA" w14:textId="77777777" w:rsidR="00986455" w:rsidRDefault="001C5264">
      <w:pPr>
        <w:pStyle w:val="ListParagraph"/>
        <w:numPr>
          <w:ilvl w:val="0"/>
          <w:numId w:val="5"/>
        </w:numPr>
        <w:tabs>
          <w:tab w:val="left" w:pos="3880"/>
        </w:tabs>
        <w:spacing w:before="3"/>
        <w:ind w:hanging="360"/>
      </w:pPr>
      <w:r>
        <w:rPr>
          <w:w w:val="90"/>
        </w:rPr>
        <w:t>For-profit</w:t>
      </w:r>
      <w:r>
        <w:rPr>
          <w:spacing w:val="-4"/>
        </w:rPr>
        <w:t xml:space="preserve"> </w:t>
      </w:r>
      <w:r>
        <w:rPr>
          <w:w w:val="90"/>
        </w:rPr>
        <w:t>Colleges</w:t>
      </w:r>
      <w:r>
        <w:rPr>
          <w:spacing w:val="-4"/>
        </w:rPr>
        <w:t xml:space="preserve"> </w:t>
      </w:r>
      <w:r>
        <w:rPr>
          <w:w w:val="90"/>
        </w:rPr>
        <w:t>and</w:t>
      </w:r>
      <w:r>
        <w:rPr>
          <w:spacing w:val="-2"/>
        </w:rPr>
        <w:t xml:space="preserve"> </w:t>
      </w:r>
      <w:r>
        <w:rPr>
          <w:spacing w:val="-2"/>
          <w:w w:val="90"/>
        </w:rPr>
        <w:t>Universities</w:t>
      </w:r>
    </w:p>
    <w:p w14:paraId="741092AB" w14:textId="77777777" w:rsidR="00986455" w:rsidRDefault="001C5264">
      <w:pPr>
        <w:pStyle w:val="ListParagraph"/>
        <w:numPr>
          <w:ilvl w:val="0"/>
          <w:numId w:val="5"/>
        </w:numPr>
        <w:tabs>
          <w:tab w:val="left" w:pos="3880"/>
        </w:tabs>
        <w:spacing w:before="3"/>
        <w:ind w:hanging="360"/>
      </w:pPr>
      <w:r>
        <w:rPr>
          <w:spacing w:val="-2"/>
        </w:rPr>
        <w:t>Governance</w:t>
      </w:r>
    </w:p>
    <w:p w14:paraId="741092AC" w14:textId="77777777" w:rsidR="00986455" w:rsidRDefault="001C5264">
      <w:pPr>
        <w:pStyle w:val="ListParagraph"/>
        <w:numPr>
          <w:ilvl w:val="0"/>
          <w:numId w:val="5"/>
        </w:numPr>
        <w:tabs>
          <w:tab w:val="left" w:pos="3880"/>
        </w:tabs>
        <w:spacing w:before="3"/>
        <w:ind w:hanging="360"/>
      </w:pPr>
      <w:r>
        <w:rPr>
          <w:w w:val="90"/>
        </w:rPr>
        <w:t>Higher</w:t>
      </w:r>
      <w:r>
        <w:rPr>
          <w:spacing w:val="-4"/>
        </w:rPr>
        <w:t xml:space="preserve"> </w:t>
      </w:r>
      <w:r>
        <w:rPr>
          <w:w w:val="90"/>
        </w:rPr>
        <w:t>Education</w:t>
      </w:r>
      <w:r>
        <w:rPr>
          <w:spacing w:val="-2"/>
          <w:w w:val="90"/>
        </w:rPr>
        <w:t xml:space="preserve"> Policy</w:t>
      </w:r>
    </w:p>
    <w:p w14:paraId="741092AD" w14:textId="77777777" w:rsidR="00986455" w:rsidRDefault="00986455">
      <w:pPr>
        <w:pStyle w:val="BodyText"/>
        <w:spacing w:before="9"/>
        <w:rPr>
          <w:sz w:val="44"/>
        </w:rPr>
      </w:pPr>
    </w:p>
    <w:p w14:paraId="741092AE" w14:textId="77777777" w:rsidR="00986455" w:rsidRDefault="001C5264">
      <w:pPr>
        <w:spacing w:before="1" w:line="296" w:lineRule="exact"/>
        <w:ind w:left="3371"/>
        <w:rPr>
          <w:b/>
        </w:rPr>
      </w:pPr>
      <w:r>
        <w:rPr>
          <w:b/>
          <w:w w:val="90"/>
        </w:rPr>
        <w:t>Methodology</w:t>
      </w:r>
      <w:r>
        <w:rPr>
          <w:b/>
          <w:spacing w:val="-3"/>
          <w:w w:val="90"/>
        </w:rPr>
        <w:t xml:space="preserve"> </w:t>
      </w:r>
      <w:r>
        <w:rPr>
          <w:b/>
          <w:spacing w:val="-2"/>
        </w:rPr>
        <w:t>Expertise:</w:t>
      </w:r>
    </w:p>
    <w:p w14:paraId="741092AF" w14:textId="77777777" w:rsidR="00986455" w:rsidRDefault="001C5264">
      <w:pPr>
        <w:pStyle w:val="BodyText"/>
        <w:spacing w:line="296" w:lineRule="exact"/>
        <w:ind w:left="3371"/>
      </w:pPr>
      <w:r>
        <w:rPr>
          <w:spacing w:val="-2"/>
        </w:rPr>
        <w:t>Qualitative</w:t>
      </w:r>
    </w:p>
    <w:p w14:paraId="741092B0" w14:textId="77777777" w:rsidR="00986455" w:rsidRDefault="00986455">
      <w:pPr>
        <w:pStyle w:val="BodyText"/>
        <w:rPr>
          <w:sz w:val="20"/>
        </w:rPr>
      </w:pPr>
    </w:p>
    <w:p w14:paraId="741092B1" w14:textId="77777777" w:rsidR="00986455" w:rsidRDefault="001C5264">
      <w:pPr>
        <w:pStyle w:val="BodyText"/>
        <w:spacing w:before="6"/>
        <w:rPr>
          <w:sz w:val="15"/>
        </w:rPr>
      </w:pPr>
      <w:r>
        <w:rPr>
          <w:noProof/>
        </w:rPr>
        <mc:AlternateContent>
          <mc:Choice Requires="wps">
            <w:drawing>
              <wp:anchor distT="0" distB="0" distL="0" distR="0" simplePos="0" relativeHeight="487617536" behindDoc="1" locked="0" layoutInCell="1" allowOverlap="1" wp14:anchorId="741096B5" wp14:editId="741096B6">
                <wp:simplePos x="0" y="0"/>
                <wp:positionH relativeFrom="page">
                  <wp:posOffset>914400</wp:posOffset>
                </wp:positionH>
                <wp:positionV relativeFrom="paragraph">
                  <wp:posOffset>148134</wp:posOffset>
                </wp:positionV>
                <wp:extent cx="5913120" cy="53340"/>
                <wp:effectExtent l="0" t="0" r="0" b="0"/>
                <wp:wrapTopAndBottom/>
                <wp:docPr id="215" name="Graphic 2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13120" cy="53340"/>
                        </a:xfrm>
                        <a:custGeom>
                          <a:avLst/>
                          <a:gdLst/>
                          <a:ahLst/>
                          <a:cxnLst/>
                          <a:rect l="l" t="t" r="r" b="b"/>
                          <a:pathLst>
                            <a:path w="5913120" h="53340">
                              <a:moveTo>
                                <a:pt x="5913120" y="0"/>
                              </a:moveTo>
                              <a:lnTo>
                                <a:pt x="0" y="0"/>
                              </a:lnTo>
                              <a:lnTo>
                                <a:pt x="0" y="53339"/>
                              </a:lnTo>
                              <a:lnTo>
                                <a:pt x="5913120" y="53339"/>
                              </a:lnTo>
                              <a:lnTo>
                                <a:pt x="5913120" y="0"/>
                              </a:lnTo>
                              <a:close/>
                            </a:path>
                          </a:pathLst>
                        </a:custGeom>
                        <a:solidFill>
                          <a:srgbClr val="500000"/>
                        </a:solidFill>
                      </wps:spPr>
                      <wps:bodyPr wrap="square" lIns="0" tIns="0" rIns="0" bIns="0" rtlCol="0">
                        <a:prstTxWarp prst="textNoShape">
                          <a:avLst/>
                        </a:prstTxWarp>
                        <a:noAutofit/>
                      </wps:bodyPr>
                    </wps:wsp>
                  </a:graphicData>
                </a:graphic>
              </wp:anchor>
            </w:drawing>
          </mc:Choice>
          <mc:Fallback>
            <w:pict>
              <v:shape w14:anchorId="240CC01E" id="Graphic 215" o:spid="_x0000_s1026" style="position:absolute;margin-left:1in;margin-top:11.65pt;width:465.6pt;height:4.2pt;z-index:-15698944;visibility:visible;mso-wrap-style:square;mso-wrap-distance-left:0;mso-wrap-distance-top:0;mso-wrap-distance-right:0;mso-wrap-distance-bottom:0;mso-position-horizontal:absolute;mso-position-horizontal-relative:page;mso-position-vertical:absolute;mso-position-vertical-relative:text;v-text-anchor:top" coordsize="5913120,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" path="m5913120,l,,,53339r5913120,l5913120,xe" fillcolor="#500000" stroked="f">
                <v:path arrowok="t"/>
                <w10:wrap type="topAndBottom" anchorx="page"/>
              </v:shape>
            </w:pict>
          </mc:Fallback>
        </mc:AlternateContent>
      </w:r>
    </w:p>
    <w:p w14:paraId="741092B2" w14:textId="77777777" w:rsidR="00986455" w:rsidRDefault="00986455">
      <w:pPr>
        <w:pStyle w:val="BodyText"/>
        <w:spacing w:before="8"/>
        <w:rPr>
          <w:sz w:val="29"/>
        </w:rPr>
      </w:pPr>
    </w:p>
    <w:p w14:paraId="741092B3" w14:textId="77777777" w:rsidR="00986455" w:rsidRDefault="001C5264">
      <w:pPr>
        <w:spacing w:line="393" w:lineRule="auto"/>
        <w:ind w:left="1179" w:right="5755"/>
        <w:rPr>
          <w:b/>
        </w:rPr>
      </w:pPr>
      <w:r>
        <w:rPr>
          <w:b/>
          <w:w w:val="90"/>
        </w:rPr>
        <w:t xml:space="preserve">Dr. Luis Ponjuan, Associate Professor </w:t>
      </w:r>
      <w:r>
        <w:rPr>
          <w:b/>
          <w:spacing w:val="-2"/>
        </w:rPr>
        <w:t>Email:</w:t>
      </w:r>
      <w:r>
        <w:rPr>
          <w:b/>
          <w:spacing w:val="-12"/>
        </w:rPr>
        <w:t xml:space="preserve"> </w:t>
      </w:r>
      <w:hyperlink r:id="rId173">
        <w:r>
          <w:rPr>
            <w:b/>
            <w:color w:val="0563C1"/>
            <w:spacing w:val="-2"/>
            <w:u w:val="single" w:color="0563C1"/>
          </w:rPr>
          <w:t>luis.ponjuan@tamu.edu</w:t>
        </w:r>
      </w:hyperlink>
    </w:p>
    <w:p w14:paraId="741092B4" w14:textId="77777777" w:rsidR="00986455" w:rsidRDefault="001C5264">
      <w:pPr>
        <w:spacing w:before="4"/>
        <w:ind w:left="3421"/>
        <w:rPr>
          <w:b/>
        </w:rPr>
      </w:pPr>
      <w:r>
        <w:rPr>
          <w:noProof/>
        </w:rPr>
        <w:drawing>
          <wp:anchor distT="0" distB="0" distL="0" distR="0" simplePos="0" relativeHeight="15759872" behindDoc="0" locked="0" layoutInCell="1" allowOverlap="1" wp14:anchorId="741096B7" wp14:editId="741096B8">
            <wp:simplePos x="0" y="0"/>
            <wp:positionH relativeFrom="page">
              <wp:posOffset>914400</wp:posOffset>
            </wp:positionH>
            <wp:positionV relativeFrom="paragraph">
              <wp:posOffset>5903</wp:posOffset>
            </wp:positionV>
            <wp:extent cx="1289684" cy="1800852"/>
            <wp:effectExtent l="0" t="0" r="0" b="0"/>
            <wp:wrapNone/>
            <wp:docPr id="216" name="Imag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6" name="Image 216"/>
                    <pic:cNvPicPr/>
                  </pic:nvPicPr>
                  <pic:blipFill>
                    <a:blip r:embed="rId174" cstate="print"/>
                    <a:stretch>
                      <a:fillRect/>
                    </a:stretch>
                  </pic:blipFill>
                  <pic:spPr>
                    <a:xfrm>
                      <a:off x="0" y="0"/>
                      <a:ext cx="1289684" cy="1800852"/>
                    </a:xfrm>
                    <a:prstGeom prst="rect">
                      <a:avLst/>
                    </a:prstGeom>
                  </pic:spPr>
                </pic:pic>
              </a:graphicData>
            </a:graphic>
          </wp:anchor>
        </w:drawing>
      </w:r>
      <w:r>
        <w:rPr>
          <w:b/>
          <w:w w:val="90"/>
        </w:rPr>
        <w:t>Research</w:t>
      </w:r>
      <w:r>
        <w:rPr>
          <w:b/>
        </w:rPr>
        <w:t xml:space="preserve"> </w:t>
      </w:r>
      <w:r>
        <w:rPr>
          <w:b/>
          <w:spacing w:val="-2"/>
        </w:rPr>
        <w:t>Expertise:</w:t>
      </w:r>
    </w:p>
    <w:p w14:paraId="741092B5" w14:textId="77777777" w:rsidR="00986455" w:rsidRDefault="001C5264">
      <w:pPr>
        <w:pStyle w:val="ListParagraph"/>
        <w:numPr>
          <w:ilvl w:val="0"/>
          <w:numId w:val="5"/>
        </w:numPr>
        <w:tabs>
          <w:tab w:val="left" w:pos="3880"/>
        </w:tabs>
        <w:spacing w:before="3"/>
        <w:ind w:hanging="360"/>
      </w:pPr>
      <w:r>
        <w:rPr>
          <w:w w:val="90"/>
        </w:rPr>
        <w:t>Latino</w:t>
      </w:r>
      <w:r>
        <w:rPr>
          <w:spacing w:val="-2"/>
        </w:rPr>
        <w:t xml:space="preserve"> </w:t>
      </w:r>
      <w:r>
        <w:rPr>
          <w:w w:val="90"/>
        </w:rPr>
        <w:t>males</w:t>
      </w:r>
      <w:r>
        <w:rPr>
          <w:spacing w:val="-2"/>
        </w:rPr>
        <w:t xml:space="preserve"> </w:t>
      </w:r>
      <w:r>
        <w:rPr>
          <w:w w:val="90"/>
        </w:rPr>
        <w:t>and</w:t>
      </w:r>
      <w:r>
        <w:rPr>
          <w:spacing w:val="-1"/>
        </w:rPr>
        <w:t xml:space="preserve"> </w:t>
      </w:r>
      <w:r>
        <w:rPr>
          <w:w w:val="90"/>
        </w:rPr>
        <w:t>STEM</w:t>
      </w:r>
      <w:r>
        <w:rPr>
          <w:spacing w:val="-2"/>
        </w:rPr>
        <w:t xml:space="preserve"> </w:t>
      </w:r>
      <w:r>
        <w:rPr>
          <w:w w:val="90"/>
        </w:rPr>
        <w:t>research</w:t>
      </w:r>
      <w:r>
        <w:rPr>
          <w:spacing w:val="-2"/>
        </w:rPr>
        <w:t xml:space="preserve"> </w:t>
      </w:r>
      <w:r>
        <w:rPr>
          <w:spacing w:val="-2"/>
          <w:w w:val="90"/>
        </w:rPr>
        <w:t>experiences</w:t>
      </w:r>
    </w:p>
    <w:p w14:paraId="741092B6" w14:textId="77777777" w:rsidR="00986455" w:rsidRDefault="00986455">
      <w:pPr>
        <w:pStyle w:val="BodyText"/>
        <w:rPr>
          <w:sz w:val="30"/>
        </w:rPr>
      </w:pPr>
    </w:p>
    <w:p w14:paraId="741092B7" w14:textId="77777777" w:rsidR="00986455" w:rsidRDefault="00986455">
      <w:pPr>
        <w:pStyle w:val="BodyText"/>
        <w:rPr>
          <w:sz w:val="30"/>
        </w:rPr>
      </w:pPr>
    </w:p>
    <w:p w14:paraId="741092B8" w14:textId="77777777" w:rsidR="00986455" w:rsidRDefault="00986455">
      <w:pPr>
        <w:pStyle w:val="BodyText"/>
        <w:spacing w:before="6"/>
        <w:rPr>
          <w:sz w:val="28"/>
        </w:rPr>
      </w:pPr>
    </w:p>
    <w:p w14:paraId="741092B9" w14:textId="77777777" w:rsidR="00986455" w:rsidRDefault="001C5264">
      <w:pPr>
        <w:ind w:left="3371" w:right="4988"/>
      </w:pPr>
      <w:r>
        <w:rPr>
          <w:b/>
          <w:w w:val="90"/>
        </w:rPr>
        <w:t>Methodology</w:t>
      </w:r>
      <w:r>
        <w:rPr>
          <w:b/>
          <w:spacing w:val="-4"/>
          <w:w w:val="90"/>
        </w:rPr>
        <w:t xml:space="preserve"> </w:t>
      </w:r>
      <w:r>
        <w:rPr>
          <w:b/>
          <w:w w:val="90"/>
        </w:rPr>
        <w:t xml:space="preserve">Expertise: </w:t>
      </w:r>
      <w:r>
        <w:rPr>
          <w:spacing w:val="-2"/>
        </w:rPr>
        <w:t>Primary</w:t>
      </w:r>
      <w:r>
        <w:rPr>
          <w:spacing w:val="-7"/>
        </w:rPr>
        <w:t xml:space="preserve"> </w:t>
      </w:r>
      <w:r>
        <w:rPr>
          <w:spacing w:val="-2"/>
        </w:rPr>
        <w:t>Quantitative Secondary</w:t>
      </w:r>
      <w:r>
        <w:rPr>
          <w:spacing w:val="-12"/>
        </w:rPr>
        <w:t xml:space="preserve"> </w:t>
      </w:r>
      <w:r>
        <w:rPr>
          <w:spacing w:val="-2"/>
        </w:rPr>
        <w:t>Qualitative</w:t>
      </w:r>
    </w:p>
    <w:p w14:paraId="741092BA" w14:textId="77777777" w:rsidR="00986455" w:rsidRDefault="00986455">
      <w:pPr>
        <w:pStyle w:val="BodyText"/>
        <w:rPr>
          <w:sz w:val="20"/>
        </w:rPr>
      </w:pPr>
    </w:p>
    <w:p w14:paraId="741092BB" w14:textId="77777777" w:rsidR="00986455" w:rsidRDefault="001C5264">
      <w:pPr>
        <w:pStyle w:val="BodyText"/>
        <w:spacing w:before="6"/>
        <w:rPr>
          <w:sz w:val="28"/>
        </w:rPr>
      </w:pPr>
      <w:r>
        <w:rPr>
          <w:noProof/>
        </w:rPr>
        <mc:AlternateContent>
          <mc:Choice Requires="wps">
            <w:drawing>
              <wp:anchor distT="0" distB="0" distL="0" distR="0" simplePos="0" relativeHeight="487618048" behindDoc="1" locked="0" layoutInCell="1" allowOverlap="1" wp14:anchorId="741096B9" wp14:editId="741096BA">
                <wp:simplePos x="0" y="0"/>
                <wp:positionH relativeFrom="page">
                  <wp:posOffset>914400</wp:posOffset>
                </wp:positionH>
                <wp:positionV relativeFrom="paragraph">
                  <wp:posOffset>258923</wp:posOffset>
                </wp:positionV>
                <wp:extent cx="5913120" cy="53340"/>
                <wp:effectExtent l="0" t="0" r="0" b="0"/>
                <wp:wrapTopAndBottom/>
                <wp:docPr id="217" name="Graphic 2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13120" cy="53340"/>
                        </a:xfrm>
                        <a:custGeom>
                          <a:avLst/>
                          <a:gdLst/>
                          <a:ahLst/>
                          <a:cxnLst/>
                          <a:rect l="l" t="t" r="r" b="b"/>
                          <a:pathLst>
                            <a:path w="5913120" h="53340">
                              <a:moveTo>
                                <a:pt x="5913120" y="0"/>
                              </a:moveTo>
                              <a:lnTo>
                                <a:pt x="0" y="0"/>
                              </a:lnTo>
                              <a:lnTo>
                                <a:pt x="0" y="53339"/>
                              </a:lnTo>
                              <a:lnTo>
                                <a:pt x="5913120" y="53339"/>
                              </a:lnTo>
                              <a:lnTo>
                                <a:pt x="5913120" y="0"/>
                              </a:lnTo>
                              <a:close/>
                            </a:path>
                          </a:pathLst>
                        </a:custGeom>
                        <a:solidFill>
                          <a:srgbClr val="500000"/>
                        </a:solidFill>
                      </wps:spPr>
                      <wps:bodyPr wrap="square" lIns="0" tIns="0" rIns="0" bIns="0" rtlCol="0">
                        <a:prstTxWarp prst="textNoShape">
                          <a:avLst/>
                        </a:prstTxWarp>
                        <a:noAutofit/>
                      </wps:bodyPr>
                    </wps:wsp>
                  </a:graphicData>
                </a:graphic>
              </wp:anchor>
            </w:drawing>
          </mc:Choice>
          <mc:Fallback>
            <w:pict>
              <v:shape w14:anchorId="5C22643D" id="Graphic 217" o:spid="_x0000_s1026" style="position:absolute;margin-left:1in;margin-top:20.4pt;width:465.6pt;height:4.2pt;z-index:-15698432;visibility:visible;mso-wrap-style:square;mso-wrap-distance-left:0;mso-wrap-distance-top:0;mso-wrap-distance-right:0;mso-wrap-distance-bottom:0;mso-position-horizontal:absolute;mso-position-horizontal-relative:page;mso-position-vertical:absolute;mso-position-vertical-relative:text;v-text-anchor:top" coordsize="5913120,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" path="m5913120,l,,,53339r5913120,l5913120,xe" fillcolor="#500000" stroked="f">
                <v:path arrowok="t"/>
                <w10:wrap type="topAndBottom" anchorx="page"/>
              </v:shape>
            </w:pict>
          </mc:Fallback>
        </mc:AlternateContent>
      </w:r>
    </w:p>
    <w:p w14:paraId="741092BC" w14:textId="77777777" w:rsidR="00986455" w:rsidRDefault="00986455">
      <w:pPr>
        <w:rPr>
          <w:sz w:val="28"/>
        </w:rPr>
        <w:sectPr w:rsidR="00986455">
          <w:pgSz w:w="12240" w:h="15840"/>
          <w:pgMar w:top="1360" w:right="1040" w:bottom="1260" w:left="260" w:header="0" w:footer="1060" w:gutter="0"/>
          <w:cols w:space="720"/>
        </w:sectPr>
      </w:pPr>
    </w:p>
    <w:p w14:paraId="741092BD" w14:textId="77777777" w:rsidR="00986455" w:rsidRDefault="001C5264">
      <w:pPr>
        <w:spacing w:before="74" w:line="396" w:lineRule="auto"/>
        <w:ind w:left="1180" w:right="5755"/>
        <w:rPr>
          <w:b/>
        </w:rPr>
      </w:pPr>
      <w:r>
        <w:rPr>
          <w:b/>
          <w:w w:val="90"/>
        </w:rPr>
        <w:t xml:space="preserve">Dr. Cinthya Salazar, Assistant Professor </w:t>
      </w:r>
      <w:r>
        <w:rPr>
          <w:b/>
        </w:rPr>
        <w:t>Email:</w:t>
      </w:r>
      <w:r>
        <w:rPr>
          <w:b/>
          <w:spacing w:val="-13"/>
        </w:rPr>
        <w:t xml:space="preserve"> </w:t>
      </w:r>
      <w:hyperlink r:id="rId175">
        <w:r>
          <w:rPr>
            <w:b/>
            <w:color w:val="0563C1"/>
            <w:u w:val="single" w:color="0563C1"/>
          </w:rPr>
          <w:t>csalazar@tamu.edu</w:t>
        </w:r>
      </w:hyperlink>
    </w:p>
    <w:p w14:paraId="741092BE" w14:textId="77777777" w:rsidR="00986455" w:rsidRDefault="00986455">
      <w:pPr>
        <w:pStyle w:val="BodyText"/>
        <w:spacing w:before="12"/>
        <w:rPr>
          <w:b/>
          <w:sz w:val="21"/>
        </w:rPr>
      </w:pPr>
    </w:p>
    <w:p w14:paraId="741092BF" w14:textId="77777777" w:rsidR="00986455" w:rsidRDefault="001C5264">
      <w:pPr>
        <w:ind w:left="3340"/>
        <w:rPr>
          <w:b/>
        </w:rPr>
      </w:pPr>
      <w:r>
        <w:rPr>
          <w:noProof/>
        </w:rPr>
        <w:drawing>
          <wp:anchor distT="0" distB="0" distL="0" distR="0" simplePos="0" relativeHeight="15761408" behindDoc="0" locked="0" layoutInCell="1" allowOverlap="1" wp14:anchorId="741096BB" wp14:editId="741096BC">
            <wp:simplePos x="0" y="0"/>
            <wp:positionH relativeFrom="page">
              <wp:posOffset>914400</wp:posOffset>
            </wp:positionH>
            <wp:positionV relativeFrom="paragraph">
              <wp:posOffset>-57001</wp:posOffset>
            </wp:positionV>
            <wp:extent cx="1272539" cy="1767833"/>
            <wp:effectExtent l="0" t="0" r="0" b="0"/>
            <wp:wrapNone/>
            <wp:docPr id="218" name="Imag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8" name="Image 218"/>
                    <pic:cNvPicPr/>
                  </pic:nvPicPr>
                  <pic:blipFill>
                    <a:blip r:embed="rId176" cstate="print"/>
                    <a:stretch>
                      <a:fillRect/>
                    </a:stretch>
                  </pic:blipFill>
                  <pic:spPr>
                    <a:xfrm>
                      <a:off x="0" y="0"/>
                      <a:ext cx="1272539" cy="1767833"/>
                    </a:xfrm>
                    <a:prstGeom prst="rect">
                      <a:avLst/>
                    </a:prstGeom>
                  </pic:spPr>
                </pic:pic>
              </a:graphicData>
            </a:graphic>
          </wp:anchor>
        </w:drawing>
      </w:r>
      <w:r>
        <w:rPr>
          <w:b/>
          <w:w w:val="90"/>
        </w:rPr>
        <w:t>Research</w:t>
      </w:r>
      <w:r>
        <w:rPr>
          <w:b/>
        </w:rPr>
        <w:t xml:space="preserve"> </w:t>
      </w:r>
      <w:r>
        <w:rPr>
          <w:b/>
          <w:spacing w:val="-2"/>
        </w:rPr>
        <w:t>Expertise:</w:t>
      </w:r>
    </w:p>
    <w:p w14:paraId="741092C0" w14:textId="77777777" w:rsidR="00986455" w:rsidRDefault="001C5264">
      <w:pPr>
        <w:pStyle w:val="ListParagraph"/>
        <w:numPr>
          <w:ilvl w:val="0"/>
          <w:numId w:val="5"/>
        </w:numPr>
        <w:tabs>
          <w:tab w:val="left" w:pos="3880"/>
        </w:tabs>
        <w:spacing w:before="3"/>
        <w:ind w:hanging="360"/>
      </w:pPr>
      <w:r>
        <w:rPr>
          <w:w w:val="90"/>
        </w:rPr>
        <w:t>Undocumented</w:t>
      </w:r>
      <w:r>
        <w:rPr>
          <w:spacing w:val="-9"/>
          <w:w w:val="90"/>
        </w:rPr>
        <w:t xml:space="preserve"> </w:t>
      </w:r>
      <w:r>
        <w:rPr>
          <w:w w:val="90"/>
        </w:rPr>
        <w:t>students</w:t>
      </w:r>
      <w:r>
        <w:rPr>
          <w:spacing w:val="-7"/>
          <w:w w:val="90"/>
        </w:rPr>
        <w:t xml:space="preserve"> </w:t>
      </w:r>
      <w:r>
        <w:rPr>
          <w:w w:val="90"/>
        </w:rPr>
        <w:t>with</w:t>
      </w:r>
      <w:r>
        <w:rPr>
          <w:spacing w:val="-7"/>
          <w:w w:val="90"/>
        </w:rPr>
        <w:t xml:space="preserve"> </w:t>
      </w:r>
      <w:r>
        <w:rPr>
          <w:w w:val="90"/>
        </w:rPr>
        <w:t>and</w:t>
      </w:r>
      <w:r>
        <w:rPr>
          <w:spacing w:val="-6"/>
          <w:w w:val="90"/>
        </w:rPr>
        <w:t xml:space="preserve"> </w:t>
      </w:r>
      <w:r>
        <w:rPr>
          <w:w w:val="90"/>
        </w:rPr>
        <w:t>without</w:t>
      </w:r>
      <w:r>
        <w:rPr>
          <w:spacing w:val="-8"/>
          <w:w w:val="90"/>
        </w:rPr>
        <w:t xml:space="preserve"> </w:t>
      </w:r>
      <w:r>
        <w:rPr>
          <w:spacing w:val="-4"/>
          <w:w w:val="90"/>
        </w:rPr>
        <w:t>DACA</w:t>
      </w:r>
    </w:p>
    <w:p w14:paraId="741092C1" w14:textId="77777777" w:rsidR="00986455" w:rsidRDefault="001C5264">
      <w:pPr>
        <w:pStyle w:val="ListParagraph"/>
        <w:numPr>
          <w:ilvl w:val="0"/>
          <w:numId w:val="5"/>
        </w:numPr>
        <w:tabs>
          <w:tab w:val="left" w:pos="3880"/>
        </w:tabs>
        <w:spacing w:before="3"/>
        <w:ind w:hanging="360"/>
      </w:pPr>
      <w:r>
        <w:rPr>
          <w:w w:val="90"/>
        </w:rPr>
        <w:t>Minoritized</w:t>
      </w:r>
      <w:r>
        <w:rPr>
          <w:spacing w:val="-5"/>
          <w:w w:val="90"/>
        </w:rPr>
        <w:t xml:space="preserve"> </w:t>
      </w:r>
      <w:r>
        <w:rPr>
          <w:w w:val="90"/>
        </w:rPr>
        <w:t>students’</w:t>
      </w:r>
      <w:r>
        <w:rPr>
          <w:spacing w:val="-6"/>
          <w:w w:val="90"/>
        </w:rPr>
        <w:t xml:space="preserve"> </w:t>
      </w:r>
      <w:r>
        <w:rPr>
          <w:w w:val="90"/>
        </w:rPr>
        <w:t>success</w:t>
      </w:r>
      <w:r>
        <w:rPr>
          <w:spacing w:val="-6"/>
          <w:w w:val="90"/>
        </w:rPr>
        <w:t xml:space="preserve"> </w:t>
      </w:r>
      <w:r>
        <w:rPr>
          <w:w w:val="90"/>
        </w:rPr>
        <w:t>in</w:t>
      </w:r>
      <w:r>
        <w:rPr>
          <w:spacing w:val="-6"/>
          <w:w w:val="90"/>
        </w:rPr>
        <w:t xml:space="preserve"> </w:t>
      </w:r>
      <w:r>
        <w:rPr>
          <w:w w:val="90"/>
        </w:rPr>
        <w:t>higher</w:t>
      </w:r>
      <w:r>
        <w:rPr>
          <w:spacing w:val="-6"/>
          <w:w w:val="90"/>
        </w:rPr>
        <w:t xml:space="preserve"> </w:t>
      </w:r>
      <w:r>
        <w:rPr>
          <w:spacing w:val="-2"/>
          <w:w w:val="90"/>
        </w:rPr>
        <w:t>education</w:t>
      </w:r>
    </w:p>
    <w:p w14:paraId="741092C2" w14:textId="77777777" w:rsidR="00986455" w:rsidRDefault="001C5264">
      <w:pPr>
        <w:pStyle w:val="ListParagraph"/>
        <w:numPr>
          <w:ilvl w:val="0"/>
          <w:numId w:val="5"/>
        </w:numPr>
        <w:tabs>
          <w:tab w:val="left" w:pos="3880"/>
        </w:tabs>
        <w:spacing w:before="4"/>
        <w:ind w:hanging="360"/>
      </w:pPr>
      <w:r>
        <w:rPr>
          <w:w w:val="90"/>
        </w:rPr>
        <w:t>College</w:t>
      </w:r>
      <w:r>
        <w:rPr>
          <w:spacing w:val="-6"/>
          <w:w w:val="90"/>
        </w:rPr>
        <w:t xml:space="preserve"> </w:t>
      </w:r>
      <w:r>
        <w:rPr>
          <w:w w:val="90"/>
        </w:rPr>
        <w:t>access</w:t>
      </w:r>
      <w:r>
        <w:rPr>
          <w:spacing w:val="-6"/>
          <w:w w:val="90"/>
        </w:rPr>
        <w:t xml:space="preserve"> </w:t>
      </w:r>
      <w:r>
        <w:rPr>
          <w:w w:val="90"/>
        </w:rPr>
        <w:t>and</w:t>
      </w:r>
      <w:r>
        <w:rPr>
          <w:spacing w:val="-5"/>
          <w:w w:val="90"/>
        </w:rPr>
        <w:t xml:space="preserve"> </w:t>
      </w:r>
      <w:r>
        <w:rPr>
          <w:spacing w:val="-2"/>
          <w:w w:val="90"/>
        </w:rPr>
        <w:t>retention</w:t>
      </w:r>
    </w:p>
    <w:p w14:paraId="741092C3" w14:textId="77777777" w:rsidR="00986455" w:rsidRDefault="001C5264">
      <w:pPr>
        <w:pStyle w:val="ListParagraph"/>
        <w:numPr>
          <w:ilvl w:val="0"/>
          <w:numId w:val="5"/>
        </w:numPr>
        <w:tabs>
          <w:tab w:val="left" w:pos="3880"/>
        </w:tabs>
        <w:spacing w:before="3"/>
        <w:ind w:hanging="360"/>
      </w:pPr>
      <w:r>
        <w:rPr>
          <w:w w:val="90"/>
        </w:rPr>
        <w:t>Participatory</w:t>
      </w:r>
      <w:r>
        <w:rPr>
          <w:spacing w:val="-1"/>
        </w:rPr>
        <w:t xml:space="preserve"> </w:t>
      </w:r>
      <w:r>
        <w:rPr>
          <w:w w:val="90"/>
        </w:rPr>
        <w:t>action</w:t>
      </w:r>
      <w:r>
        <w:t xml:space="preserve"> </w:t>
      </w:r>
      <w:r>
        <w:rPr>
          <w:spacing w:val="-2"/>
          <w:w w:val="90"/>
        </w:rPr>
        <w:t>research</w:t>
      </w:r>
    </w:p>
    <w:p w14:paraId="741092C4" w14:textId="77777777" w:rsidR="00986455" w:rsidRDefault="00986455">
      <w:pPr>
        <w:pStyle w:val="BodyText"/>
        <w:spacing w:before="7"/>
        <w:rPr>
          <w:sz w:val="44"/>
        </w:rPr>
      </w:pPr>
    </w:p>
    <w:p w14:paraId="741092C5" w14:textId="77777777" w:rsidR="00986455" w:rsidRDefault="001C5264">
      <w:pPr>
        <w:ind w:left="3340"/>
        <w:rPr>
          <w:b/>
        </w:rPr>
      </w:pPr>
      <w:r>
        <w:rPr>
          <w:b/>
          <w:w w:val="90"/>
        </w:rPr>
        <w:t>Methodology</w:t>
      </w:r>
      <w:r>
        <w:rPr>
          <w:b/>
          <w:spacing w:val="-3"/>
          <w:w w:val="90"/>
        </w:rPr>
        <w:t xml:space="preserve"> </w:t>
      </w:r>
      <w:r>
        <w:rPr>
          <w:b/>
          <w:spacing w:val="-2"/>
        </w:rPr>
        <w:t>Expertise:</w:t>
      </w:r>
    </w:p>
    <w:p w14:paraId="741092C6" w14:textId="77777777" w:rsidR="00986455" w:rsidRDefault="001C5264">
      <w:pPr>
        <w:pStyle w:val="BodyText"/>
        <w:spacing w:before="1"/>
        <w:ind w:left="3340"/>
      </w:pPr>
      <w:r>
        <w:rPr>
          <w:spacing w:val="-2"/>
        </w:rPr>
        <w:t>Qualitative</w:t>
      </w:r>
    </w:p>
    <w:p w14:paraId="741092C7" w14:textId="77777777" w:rsidR="00986455" w:rsidRDefault="001C5264">
      <w:pPr>
        <w:pStyle w:val="BodyText"/>
        <w:spacing w:before="2"/>
        <w:rPr>
          <w:sz w:val="21"/>
        </w:rPr>
      </w:pPr>
      <w:r>
        <w:rPr>
          <w:noProof/>
        </w:rPr>
        <mc:AlternateContent>
          <mc:Choice Requires="wps">
            <w:drawing>
              <wp:anchor distT="0" distB="0" distL="0" distR="0" simplePos="0" relativeHeight="487619584" behindDoc="1" locked="0" layoutInCell="1" allowOverlap="1" wp14:anchorId="741096BD" wp14:editId="741096BE">
                <wp:simplePos x="0" y="0"/>
                <wp:positionH relativeFrom="page">
                  <wp:posOffset>914400</wp:posOffset>
                </wp:positionH>
                <wp:positionV relativeFrom="paragraph">
                  <wp:posOffset>196534</wp:posOffset>
                </wp:positionV>
                <wp:extent cx="5913120" cy="53340"/>
                <wp:effectExtent l="0" t="0" r="0" b="0"/>
                <wp:wrapTopAndBottom/>
                <wp:docPr id="219" name="Graphic 2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13120" cy="53340"/>
                        </a:xfrm>
                        <a:custGeom>
                          <a:avLst/>
                          <a:gdLst/>
                          <a:ahLst/>
                          <a:cxnLst/>
                          <a:rect l="l" t="t" r="r" b="b"/>
                          <a:pathLst>
                            <a:path w="5913120" h="53340">
                              <a:moveTo>
                                <a:pt x="5913120" y="0"/>
                              </a:moveTo>
                              <a:lnTo>
                                <a:pt x="0" y="0"/>
                              </a:lnTo>
                              <a:lnTo>
                                <a:pt x="0" y="53339"/>
                              </a:lnTo>
                              <a:lnTo>
                                <a:pt x="5913120" y="53339"/>
                              </a:lnTo>
                              <a:lnTo>
                                <a:pt x="5913120" y="0"/>
                              </a:lnTo>
                              <a:close/>
                            </a:path>
                          </a:pathLst>
                        </a:custGeom>
                        <a:solidFill>
                          <a:srgbClr val="500000"/>
                        </a:solidFill>
                      </wps:spPr>
                      <wps:bodyPr wrap="square" lIns="0" tIns="0" rIns="0" bIns="0" rtlCol="0">
                        <a:prstTxWarp prst="textNoShape">
                          <a:avLst/>
                        </a:prstTxWarp>
                        <a:noAutofit/>
                      </wps:bodyPr>
                    </wps:wsp>
                  </a:graphicData>
                </a:graphic>
              </wp:anchor>
            </w:drawing>
          </mc:Choice>
          <mc:Fallback>
            <w:pict>
              <v:shape w14:anchorId="58B75B91" id="Graphic 219" o:spid="_x0000_s1026" style="position:absolute;margin-left:1in;margin-top:15.5pt;width:465.6pt;height:4.2pt;z-index:-15696896;visibility:visible;mso-wrap-style:square;mso-wrap-distance-left:0;mso-wrap-distance-top:0;mso-wrap-distance-right:0;mso-wrap-distance-bottom:0;mso-position-horizontal:absolute;mso-position-horizontal-relative:page;mso-position-vertical:absolute;mso-position-vertical-relative:text;v-text-anchor:top" coordsize="5913120,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" path="m5913120,l,,,53339r5913120,l5913120,xe" fillcolor="#500000" stroked="f">
                <v:path arrowok="t"/>
                <w10:wrap type="topAndBottom" anchorx="page"/>
              </v:shape>
            </w:pict>
          </mc:Fallback>
        </mc:AlternateContent>
      </w:r>
    </w:p>
    <w:p w14:paraId="741092C8" w14:textId="77777777" w:rsidR="00986455" w:rsidRDefault="00986455">
      <w:pPr>
        <w:pStyle w:val="BodyText"/>
        <w:spacing w:before="8"/>
        <w:rPr>
          <w:sz w:val="29"/>
        </w:rPr>
      </w:pPr>
    </w:p>
    <w:p w14:paraId="741092C9" w14:textId="77777777" w:rsidR="00986455" w:rsidRDefault="001C5264">
      <w:pPr>
        <w:spacing w:line="396" w:lineRule="auto"/>
        <w:ind w:left="1179" w:right="5755"/>
        <w:rPr>
          <w:b/>
        </w:rPr>
      </w:pPr>
      <w:r>
        <w:rPr>
          <w:b/>
          <w:w w:val="90"/>
        </w:rPr>
        <w:t xml:space="preserve">Dr. Christine Stanley, Regents Professor </w:t>
      </w:r>
      <w:r>
        <w:rPr>
          <w:b/>
        </w:rPr>
        <w:t>Email:</w:t>
      </w:r>
      <w:r>
        <w:rPr>
          <w:b/>
          <w:spacing w:val="-14"/>
        </w:rPr>
        <w:t xml:space="preserve"> </w:t>
      </w:r>
      <w:hyperlink r:id="rId177">
        <w:r>
          <w:rPr>
            <w:b/>
            <w:color w:val="0563C1"/>
            <w:u w:val="single" w:color="0563C1"/>
          </w:rPr>
          <w:t>cstanley@tamu.edu</w:t>
        </w:r>
      </w:hyperlink>
    </w:p>
    <w:p w14:paraId="741092CA" w14:textId="77777777" w:rsidR="00986455" w:rsidRDefault="001C5264">
      <w:pPr>
        <w:spacing w:line="294" w:lineRule="exact"/>
        <w:ind w:left="3421"/>
        <w:rPr>
          <w:b/>
        </w:rPr>
      </w:pPr>
      <w:r>
        <w:rPr>
          <w:noProof/>
        </w:rPr>
        <w:drawing>
          <wp:anchor distT="0" distB="0" distL="0" distR="0" simplePos="0" relativeHeight="15761920" behindDoc="0" locked="0" layoutInCell="1" allowOverlap="1" wp14:anchorId="741096BF" wp14:editId="741096C0">
            <wp:simplePos x="0" y="0"/>
            <wp:positionH relativeFrom="page">
              <wp:posOffset>914400</wp:posOffset>
            </wp:positionH>
            <wp:positionV relativeFrom="paragraph">
              <wp:posOffset>1381</wp:posOffset>
            </wp:positionV>
            <wp:extent cx="1289684" cy="1804669"/>
            <wp:effectExtent l="0" t="0" r="0" b="0"/>
            <wp:wrapNone/>
            <wp:docPr id="220" name="Imag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0" name="Image 220"/>
                    <pic:cNvPicPr/>
                  </pic:nvPicPr>
                  <pic:blipFill>
                    <a:blip r:embed="rId178" cstate="print"/>
                    <a:stretch>
                      <a:fillRect/>
                    </a:stretch>
                  </pic:blipFill>
                  <pic:spPr>
                    <a:xfrm>
                      <a:off x="0" y="0"/>
                      <a:ext cx="1289684" cy="1804669"/>
                    </a:xfrm>
                    <a:prstGeom prst="rect">
                      <a:avLst/>
                    </a:prstGeom>
                  </pic:spPr>
                </pic:pic>
              </a:graphicData>
            </a:graphic>
          </wp:anchor>
        </w:drawing>
      </w:r>
      <w:r>
        <w:rPr>
          <w:b/>
          <w:w w:val="90"/>
        </w:rPr>
        <w:t>Research</w:t>
      </w:r>
      <w:r>
        <w:rPr>
          <w:b/>
        </w:rPr>
        <w:t xml:space="preserve"> </w:t>
      </w:r>
      <w:r>
        <w:rPr>
          <w:b/>
          <w:spacing w:val="-2"/>
        </w:rPr>
        <w:t>Expertise:</w:t>
      </w:r>
    </w:p>
    <w:p w14:paraId="741092CB" w14:textId="77777777" w:rsidR="00986455" w:rsidRDefault="001C5264">
      <w:pPr>
        <w:pStyle w:val="ListParagraph"/>
        <w:numPr>
          <w:ilvl w:val="0"/>
          <w:numId w:val="5"/>
        </w:numPr>
        <w:tabs>
          <w:tab w:val="left" w:pos="3880"/>
        </w:tabs>
        <w:spacing w:before="3"/>
        <w:ind w:hanging="360"/>
      </w:pPr>
      <w:r>
        <w:rPr>
          <w:w w:val="90"/>
        </w:rPr>
        <w:t>Administration</w:t>
      </w:r>
      <w:r>
        <w:rPr>
          <w:spacing w:val="-4"/>
        </w:rPr>
        <w:t xml:space="preserve"> </w:t>
      </w:r>
      <w:r>
        <w:rPr>
          <w:w w:val="90"/>
        </w:rPr>
        <w:t>in</w:t>
      </w:r>
      <w:r>
        <w:rPr>
          <w:spacing w:val="-3"/>
        </w:rPr>
        <w:t xml:space="preserve"> </w:t>
      </w:r>
      <w:r>
        <w:rPr>
          <w:w w:val="90"/>
        </w:rPr>
        <w:t>Higher</w:t>
      </w:r>
      <w:r>
        <w:rPr>
          <w:spacing w:val="-2"/>
        </w:rPr>
        <w:t xml:space="preserve"> </w:t>
      </w:r>
      <w:r>
        <w:rPr>
          <w:spacing w:val="-2"/>
          <w:w w:val="90"/>
        </w:rPr>
        <w:t>Education</w:t>
      </w:r>
    </w:p>
    <w:p w14:paraId="741092CC" w14:textId="77777777" w:rsidR="00986455" w:rsidRDefault="001C5264">
      <w:pPr>
        <w:pStyle w:val="ListParagraph"/>
        <w:numPr>
          <w:ilvl w:val="0"/>
          <w:numId w:val="5"/>
        </w:numPr>
        <w:tabs>
          <w:tab w:val="left" w:pos="3880"/>
        </w:tabs>
        <w:spacing w:before="6"/>
        <w:ind w:hanging="360"/>
      </w:pPr>
      <w:r>
        <w:rPr>
          <w:spacing w:val="-2"/>
          <w:w w:val="90"/>
        </w:rPr>
        <w:t>College</w:t>
      </w:r>
      <w:r>
        <w:t xml:space="preserve"> </w:t>
      </w:r>
      <w:r>
        <w:rPr>
          <w:spacing w:val="-2"/>
        </w:rPr>
        <w:t>Curriculum</w:t>
      </w:r>
    </w:p>
    <w:p w14:paraId="741092CD" w14:textId="77777777" w:rsidR="00986455" w:rsidRDefault="001C5264">
      <w:pPr>
        <w:pStyle w:val="ListParagraph"/>
        <w:numPr>
          <w:ilvl w:val="0"/>
          <w:numId w:val="5"/>
        </w:numPr>
        <w:tabs>
          <w:tab w:val="left" w:pos="3880"/>
        </w:tabs>
        <w:spacing w:before="3"/>
        <w:ind w:hanging="360"/>
      </w:pPr>
      <w:r>
        <w:rPr>
          <w:spacing w:val="-2"/>
          <w:w w:val="90"/>
        </w:rPr>
        <w:t>College</w:t>
      </w:r>
      <w:r>
        <w:t xml:space="preserve"> </w:t>
      </w:r>
      <w:r>
        <w:rPr>
          <w:spacing w:val="-2"/>
        </w:rPr>
        <w:t>Teaching</w:t>
      </w:r>
    </w:p>
    <w:p w14:paraId="741092CE" w14:textId="77777777" w:rsidR="00986455" w:rsidRDefault="001C5264">
      <w:pPr>
        <w:pStyle w:val="ListParagraph"/>
        <w:numPr>
          <w:ilvl w:val="0"/>
          <w:numId w:val="5"/>
        </w:numPr>
        <w:tabs>
          <w:tab w:val="left" w:pos="3880"/>
        </w:tabs>
        <w:spacing w:before="3"/>
        <w:ind w:hanging="360"/>
      </w:pPr>
      <w:r>
        <w:rPr>
          <w:w w:val="90"/>
        </w:rPr>
        <w:t>Diversity</w:t>
      </w:r>
      <w:r>
        <w:rPr>
          <w:spacing w:val="-4"/>
          <w:w w:val="90"/>
        </w:rPr>
        <w:t xml:space="preserve"> </w:t>
      </w:r>
      <w:r>
        <w:rPr>
          <w:w w:val="90"/>
        </w:rPr>
        <w:t>and</w:t>
      </w:r>
      <w:r>
        <w:rPr>
          <w:spacing w:val="-3"/>
          <w:w w:val="90"/>
        </w:rPr>
        <w:t xml:space="preserve"> </w:t>
      </w:r>
      <w:r>
        <w:rPr>
          <w:w w:val="90"/>
        </w:rPr>
        <w:t>Social</w:t>
      </w:r>
      <w:r>
        <w:rPr>
          <w:spacing w:val="-2"/>
          <w:w w:val="90"/>
        </w:rPr>
        <w:t xml:space="preserve"> </w:t>
      </w:r>
      <w:r>
        <w:rPr>
          <w:w w:val="90"/>
        </w:rPr>
        <w:t>Justice</w:t>
      </w:r>
      <w:r>
        <w:rPr>
          <w:spacing w:val="-6"/>
          <w:w w:val="90"/>
        </w:rPr>
        <w:t xml:space="preserve"> </w:t>
      </w:r>
      <w:r>
        <w:rPr>
          <w:w w:val="90"/>
        </w:rPr>
        <w:t>in</w:t>
      </w:r>
      <w:r>
        <w:rPr>
          <w:spacing w:val="-2"/>
          <w:w w:val="90"/>
        </w:rPr>
        <w:t xml:space="preserve"> </w:t>
      </w:r>
      <w:r>
        <w:rPr>
          <w:w w:val="90"/>
        </w:rPr>
        <w:t>Higher</w:t>
      </w:r>
      <w:r>
        <w:rPr>
          <w:spacing w:val="-1"/>
          <w:w w:val="90"/>
        </w:rPr>
        <w:t xml:space="preserve"> </w:t>
      </w:r>
      <w:r>
        <w:rPr>
          <w:spacing w:val="-2"/>
          <w:w w:val="90"/>
        </w:rPr>
        <w:t>Education</w:t>
      </w:r>
    </w:p>
    <w:p w14:paraId="741092CF" w14:textId="77777777" w:rsidR="00986455" w:rsidRDefault="001C5264">
      <w:pPr>
        <w:pStyle w:val="ListParagraph"/>
        <w:numPr>
          <w:ilvl w:val="0"/>
          <w:numId w:val="5"/>
        </w:numPr>
        <w:tabs>
          <w:tab w:val="left" w:pos="3880"/>
        </w:tabs>
        <w:spacing w:before="3"/>
        <w:ind w:hanging="360"/>
      </w:pPr>
      <w:r>
        <w:rPr>
          <w:w w:val="90"/>
        </w:rPr>
        <w:t>Faculty</w:t>
      </w:r>
      <w:r>
        <w:rPr>
          <w:spacing w:val="-8"/>
          <w:w w:val="90"/>
        </w:rPr>
        <w:t xml:space="preserve"> </w:t>
      </w:r>
      <w:r>
        <w:rPr>
          <w:spacing w:val="-2"/>
        </w:rPr>
        <w:t>Development</w:t>
      </w:r>
    </w:p>
    <w:p w14:paraId="741092D0" w14:textId="77777777" w:rsidR="00986455" w:rsidRDefault="001C5264">
      <w:pPr>
        <w:pStyle w:val="ListParagraph"/>
        <w:numPr>
          <w:ilvl w:val="0"/>
          <w:numId w:val="5"/>
        </w:numPr>
        <w:tabs>
          <w:tab w:val="left" w:pos="3880"/>
        </w:tabs>
        <w:spacing w:before="4"/>
        <w:ind w:hanging="360"/>
      </w:pPr>
      <w:r>
        <w:rPr>
          <w:w w:val="90"/>
        </w:rPr>
        <w:t>Postsecondary</w:t>
      </w:r>
      <w:r>
        <w:rPr>
          <w:spacing w:val="-3"/>
          <w:w w:val="90"/>
        </w:rPr>
        <w:t xml:space="preserve"> </w:t>
      </w:r>
      <w:r>
        <w:rPr>
          <w:w w:val="90"/>
        </w:rPr>
        <w:t>Education</w:t>
      </w:r>
      <w:r>
        <w:rPr>
          <w:spacing w:val="-3"/>
          <w:w w:val="90"/>
        </w:rPr>
        <w:t xml:space="preserve"> </w:t>
      </w:r>
      <w:r>
        <w:rPr>
          <w:w w:val="90"/>
        </w:rPr>
        <w:t>and</w:t>
      </w:r>
      <w:r>
        <w:rPr>
          <w:spacing w:val="-1"/>
          <w:w w:val="90"/>
        </w:rPr>
        <w:t xml:space="preserve"> </w:t>
      </w:r>
      <w:r>
        <w:rPr>
          <w:spacing w:val="-2"/>
          <w:w w:val="90"/>
        </w:rPr>
        <w:t>Policy</w:t>
      </w:r>
    </w:p>
    <w:p w14:paraId="741092D1" w14:textId="77777777" w:rsidR="00986455" w:rsidRDefault="001C5264">
      <w:pPr>
        <w:pStyle w:val="ListParagraph"/>
        <w:numPr>
          <w:ilvl w:val="0"/>
          <w:numId w:val="5"/>
        </w:numPr>
        <w:tabs>
          <w:tab w:val="left" w:pos="3880"/>
        </w:tabs>
        <w:spacing w:before="3"/>
        <w:ind w:hanging="360"/>
      </w:pPr>
      <w:r>
        <w:rPr>
          <w:w w:val="90"/>
        </w:rPr>
        <w:t>Professional</w:t>
      </w:r>
      <w:r>
        <w:rPr>
          <w:spacing w:val="-2"/>
          <w:w w:val="90"/>
        </w:rPr>
        <w:t xml:space="preserve"> </w:t>
      </w:r>
      <w:r>
        <w:rPr>
          <w:w w:val="90"/>
        </w:rPr>
        <w:t>Development</w:t>
      </w:r>
      <w:r>
        <w:rPr>
          <w:spacing w:val="-3"/>
          <w:w w:val="90"/>
        </w:rPr>
        <w:t xml:space="preserve"> </w:t>
      </w:r>
      <w:r>
        <w:rPr>
          <w:w w:val="90"/>
        </w:rPr>
        <w:t>of</w:t>
      </w:r>
      <w:r>
        <w:rPr>
          <w:spacing w:val="-1"/>
          <w:w w:val="90"/>
        </w:rPr>
        <w:t xml:space="preserve"> </w:t>
      </w:r>
      <w:r>
        <w:rPr>
          <w:w w:val="90"/>
        </w:rPr>
        <w:t>Administrators</w:t>
      </w:r>
      <w:r>
        <w:rPr>
          <w:spacing w:val="-6"/>
        </w:rPr>
        <w:t xml:space="preserve"> </w:t>
      </w:r>
      <w:r>
        <w:rPr>
          <w:w w:val="90"/>
        </w:rPr>
        <w:t>and</w:t>
      </w:r>
      <w:r>
        <w:rPr>
          <w:spacing w:val="-2"/>
          <w:w w:val="90"/>
        </w:rPr>
        <w:t xml:space="preserve"> Scholars</w:t>
      </w:r>
    </w:p>
    <w:p w14:paraId="741092D2" w14:textId="77777777" w:rsidR="00986455" w:rsidRDefault="001C5264">
      <w:pPr>
        <w:spacing w:before="8"/>
        <w:ind w:left="3371"/>
        <w:rPr>
          <w:b/>
        </w:rPr>
      </w:pPr>
      <w:r>
        <w:rPr>
          <w:b/>
          <w:w w:val="90"/>
        </w:rPr>
        <w:t>Methodology</w:t>
      </w:r>
      <w:r>
        <w:rPr>
          <w:b/>
          <w:spacing w:val="-3"/>
          <w:w w:val="90"/>
        </w:rPr>
        <w:t xml:space="preserve"> </w:t>
      </w:r>
      <w:r>
        <w:rPr>
          <w:b/>
          <w:spacing w:val="-2"/>
        </w:rPr>
        <w:t>Expertise:</w:t>
      </w:r>
    </w:p>
    <w:p w14:paraId="741092D3" w14:textId="77777777" w:rsidR="00986455" w:rsidRDefault="001C5264">
      <w:pPr>
        <w:pStyle w:val="BodyText"/>
        <w:spacing w:before="1"/>
        <w:ind w:left="3371"/>
      </w:pPr>
      <w:r>
        <w:rPr>
          <w:spacing w:val="-2"/>
        </w:rPr>
        <w:t>Qualitative</w:t>
      </w:r>
    </w:p>
    <w:p w14:paraId="741092D4" w14:textId="77777777" w:rsidR="00986455" w:rsidRDefault="001C5264">
      <w:pPr>
        <w:pStyle w:val="BodyText"/>
        <w:spacing w:before="2"/>
        <w:rPr>
          <w:sz w:val="21"/>
        </w:rPr>
      </w:pPr>
      <w:r>
        <w:rPr>
          <w:noProof/>
        </w:rPr>
        <mc:AlternateContent>
          <mc:Choice Requires="wps">
            <w:drawing>
              <wp:anchor distT="0" distB="0" distL="0" distR="0" simplePos="0" relativeHeight="487620096" behindDoc="1" locked="0" layoutInCell="1" allowOverlap="1" wp14:anchorId="741096C1" wp14:editId="741096C2">
                <wp:simplePos x="0" y="0"/>
                <wp:positionH relativeFrom="page">
                  <wp:posOffset>914400</wp:posOffset>
                </wp:positionH>
                <wp:positionV relativeFrom="paragraph">
                  <wp:posOffset>196415</wp:posOffset>
                </wp:positionV>
                <wp:extent cx="5913120" cy="53340"/>
                <wp:effectExtent l="0" t="0" r="0" b="0"/>
                <wp:wrapTopAndBottom/>
                <wp:docPr id="221" name="Graphic 2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13120" cy="53340"/>
                        </a:xfrm>
                        <a:custGeom>
                          <a:avLst/>
                          <a:gdLst/>
                          <a:ahLst/>
                          <a:cxnLst/>
                          <a:rect l="l" t="t" r="r" b="b"/>
                          <a:pathLst>
                            <a:path w="5913120" h="53340">
                              <a:moveTo>
                                <a:pt x="5913120" y="0"/>
                              </a:moveTo>
                              <a:lnTo>
                                <a:pt x="0" y="0"/>
                              </a:lnTo>
                              <a:lnTo>
                                <a:pt x="0" y="53339"/>
                              </a:lnTo>
                              <a:lnTo>
                                <a:pt x="5913120" y="53339"/>
                              </a:lnTo>
                              <a:lnTo>
                                <a:pt x="5913120" y="0"/>
                              </a:lnTo>
                              <a:close/>
                            </a:path>
                          </a:pathLst>
                        </a:custGeom>
                        <a:solidFill>
                          <a:srgbClr val="500000"/>
                        </a:solidFill>
                      </wps:spPr>
                      <wps:bodyPr wrap="square" lIns="0" tIns="0" rIns="0" bIns="0" rtlCol="0">
                        <a:prstTxWarp prst="textNoShape">
                          <a:avLst/>
                        </a:prstTxWarp>
                        <a:noAutofit/>
                      </wps:bodyPr>
                    </wps:wsp>
                  </a:graphicData>
                </a:graphic>
              </wp:anchor>
            </w:drawing>
          </mc:Choice>
          <mc:Fallback>
            <w:pict>
              <v:shape w14:anchorId="2322638B" id="Graphic 221" o:spid="_x0000_s1026" style="position:absolute;margin-left:1in;margin-top:15.45pt;width:465.6pt;height:4.2pt;z-index:-15696384;visibility:visible;mso-wrap-style:square;mso-wrap-distance-left:0;mso-wrap-distance-top:0;mso-wrap-distance-right:0;mso-wrap-distance-bottom:0;mso-position-horizontal:absolute;mso-position-horizontal-relative:page;mso-position-vertical:absolute;mso-position-vertical-relative:text;v-text-anchor:top" coordsize="5913120,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" path="m5913120,l,,,53339r5913120,l5913120,xe" fillcolor="#500000" stroked="f">
                <v:path arrowok="t"/>
                <w10:wrap type="topAndBottom" anchorx="page"/>
              </v:shape>
            </w:pict>
          </mc:Fallback>
        </mc:AlternateContent>
      </w:r>
    </w:p>
    <w:p w14:paraId="741092D5" w14:textId="77777777" w:rsidR="00986455" w:rsidRDefault="00986455">
      <w:pPr>
        <w:rPr>
          <w:sz w:val="21"/>
        </w:rPr>
        <w:sectPr w:rsidR="00986455">
          <w:pgSz w:w="12240" w:h="15840"/>
          <w:pgMar w:top="1360" w:right="1040" w:bottom="1260" w:left="260" w:header="0" w:footer="1060" w:gutter="0"/>
          <w:cols w:space="720"/>
        </w:sectPr>
      </w:pPr>
    </w:p>
    <w:p w14:paraId="741092D6" w14:textId="77777777" w:rsidR="00986455" w:rsidRDefault="001C5264">
      <w:pPr>
        <w:pStyle w:val="Heading9"/>
        <w:spacing w:before="73"/>
      </w:pPr>
      <w:r>
        <w:rPr>
          <w:color w:val="500000"/>
          <w:w w:val="90"/>
        </w:rPr>
        <w:t>Ph.D.</w:t>
      </w:r>
      <w:r>
        <w:rPr>
          <w:color w:val="500000"/>
          <w:spacing w:val="9"/>
        </w:rPr>
        <w:t xml:space="preserve"> </w:t>
      </w:r>
      <w:r>
        <w:rPr>
          <w:color w:val="500000"/>
          <w:w w:val="90"/>
        </w:rPr>
        <w:t>in</w:t>
      </w:r>
      <w:r>
        <w:rPr>
          <w:color w:val="500000"/>
          <w:spacing w:val="12"/>
        </w:rPr>
        <w:t xml:space="preserve"> </w:t>
      </w:r>
      <w:r>
        <w:rPr>
          <w:color w:val="500000"/>
          <w:w w:val="90"/>
        </w:rPr>
        <w:t>Educational</w:t>
      </w:r>
      <w:r>
        <w:rPr>
          <w:color w:val="500000"/>
          <w:spacing w:val="12"/>
        </w:rPr>
        <w:t xml:space="preserve"> </w:t>
      </w:r>
      <w:r>
        <w:rPr>
          <w:color w:val="500000"/>
          <w:w w:val="90"/>
        </w:rPr>
        <w:t>Administration,</w:t>
      </w:r>
      <w:r>
        <w:rPr>
          <w:color w:val="500000"/>
          <w:spacing w:val="10"/>
        </w:rPr>
        <w:t xml:space="preserve"> </w:t>
      </w:r>
      <w:r>
        <w:rPr>
          <w:color w:val="500000"/>
          <w:w w:val="90"/>
        </w:rPr>
        <w:t>PK-12</w:t>
      </w:r>
      <w:r>
        <w:rPr>
          <w:color w:val="500000"/>
          <w:spacing w:val="11"/>
        </w:rPr>
        <w:t xml:space="preserve"> </w:t>
      </w:r>
      <w:r>
        <w:rPr>
          <w:color w:val="500000"/>
          <w:w w:val="90"/>
        </w:rPr>
        <w:t>Educational</w:t>
      </w:r>
      <w:r>
        <w:rPr>
          <w:color w:val="500000"/>
          <w:spacing w:val="12"/>
        </w:rPr>
        <w:t xml:space="preserve"> </w:t>
      </w:r>
      <w:r>
        <w:rPr>
          <w:color w:val="500000"/>
          <w:w w:val="90"/>
        </w:rPr>
        <w:t>Leadership</w:t>
      </w:r>
      <w:r>
        <w:rPr>
          <w:color w:val="500000"/>
          <w:spacing w:val="10"/>
        </w:rPr>
        <w:t xml:space="preserve"> </w:t>
      </w:r>
      <w:r>
        <w:rPr>
          <w:color w:val="500000"/>
          <w:w w:val="90"/>
        </w:rPr>
        <w:t>area</w:t>
      </w:r>
      <w:r>
        <w:rPr>
          <w:color w:val="500000"/>
          <w:spacing w:val="12"/>
        </w:rPr>
        <w:t xml:space="preserve"> </w:t>
      </w:r>
      <w:r>
        <w:rPr>
          <w:color w:val="500000"/>
          <w:w w:val="90"/>
        </w:rPr>
        <w:t>of</w:t>
      </w:r>
      <w:r>
        <w:rPr>
          <w:color w:val="500000"/>
          <w:spacing w:val="8"/>
        </w:rPr>
        <w:t xml:space="preserve"> </w:t>
      </w:r>
      <w:r>
        <w:rPr>
          <w:color w:val="500000"/>
          <w:spacing w:val="-2"/>
          <w:w w:val="90"/>
        </w:rPr>
        <w:t>specialization</w:t>
      </w:r>
    </w:p>
    <w:p w14:paraId="741092D7" w14:textId="77777777" w:rsidR="00986455" w:rsidRDefault="001C5264">
      <w:pPr>
        <w:spacing w:before="196" w:line="396" w:lineRule="auto"/>
        <w:ind w:left="1180" w:right="5755"/>
        <w:rPr>
          <w:b/>
        </w:rPr>
      </w:pPr>
      <w:r>
        <w:rPr>
          <w:noProof/>
        </w:rPr>
        <w:drawing>
          <wp:anchor distT="0" distB="0" distL="0" distR="0" simplePos="0" relativeHeight="15763456" behindDoc="0" locked="0" layoutInCell="1" allowOverlap="1" wp14:anchorId="741096C3" wp14:editId="741096C4">
            <wp:simplePos x="0" y="0"/>
            <wp:positionH relativeFrom="page">
              <wp:posOffset>914400</wp:posOffset>
            </wp:positionH>
            <wp:positionV relativeFrom="paragraph">
              <wp:posOffset>746123</wp:posOffset>
            </wp:positionV>
            <wp:extent cx="1289684" cy="1800859"/>
            <wp:effectExtent l="0" t="0" r="0" b="0"/>
            <wp:wrapNone/>
            <wp:docPr id="222" name="Imag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2" name="Image 222"/>
                    <pic:cNvPicPr/>
                  </pic:nvPicPr>
                  <pic:blipFill>
                    <a:blip r:embed="rId179" cstate="print"/>
                    <a:stretch>
                      <a:fillRect/>
                    </a:stretch>
                  </pic:blipFill>
                  <pic:spPr>
                    <a:xfrm>
                      <a:off x="0" y="0"/>
                      <a:ext cx="1289684" cy="1800859"/>
                    </a:xfrm>
                    <a:prstGeom prst="rect">
                      <a:avLst/>
                    </a:prstGeom>
                  </pic:spPr>
                </pic:pic>
              </a:graphicData>
            </a:graphic>
          </wp:anchor>
        </w:drawing>
      </w:r>
      <w:r>
        <w:rPr>
          <w:b/>
          <w:w w:val="90"/>
        </w:rPr>
        <w:t xml:space="preserve">Dr. Brendan Bartanen, Assistant Professor </w:t>
      </w:r>
      <w:r>
        <w:rPr>
          <w:b/>
        </w:rPr>
        <w:t>Email:</w:t>
      </w:r>
      <w:r>
        <w:rPr>
          <w:b/>
          <w:spacing w:val="-14"/>
        </w:rPr>
        <w:t xml:space="preserve"> </w:t>
      </w:r>
      <w:hyperlink r:id="rId180">
        <w:r>
          <w:rPr>
            <w:b/>
            <w:color w:val="0563C1"/>
            <w:u w:val="single" w:color="0563C1"/>
          </w:rPr>
          <w:t>bartanen@tamu.edu</w:t>
        </w:r>
      </w:hyperlink>
    </w:p>
    <w:p w14:paraId="741092D8" w14:textId="77777777" w:rsidR="00986455" w:rsidRDefault="001C5264">
      <w:pPr>
        <w:spacing w:line="294" w:lineRule="exact"/>
        <w:ind w:left="3421"/>
        <w:rPr>
          <w:b/>
        </w:rPr>
      </w:pPr>
      <w:r>
        <w:rPr>
          <w:b/>
          <w:w w:val="90"/>
        </w:rPr>
        <w:t>Research</w:t>
      </w:r>
      <w:r>
        <w:rPr>
          <w:b/>
        </w:rPr>
        <w:t xml:space="preserve"> </w:t>
      </w:r>
      <w:r>
        <w:rPr>
          <w:b/>
          <w:spacing w:val="-2"/>
        </w:rPr>
        <w:t>Expertise:</w:t>
      </w:r>
    </w:p>
    <w:p w14:paraId="741092D9" w14:textId="77777777" w:rsidR="00986455" w:rsidRDefault="001C5264">
      <w:pPr>
        <w:pStyle w:val="ListParagraph"/>
        <w:numPr>
          <w:ilvl w:val="0"/>
          <w:numId w:val="5"/>
        </w:numPr>
        <w:tabs>
          <w:tab w:val="left" w:pos="3880"/>
        </w:tabs>
        <w:spacing w:before="3"/>
        <w:ind w:hanging="360"/>
      </w:pPr>
      <w:r>
        <w:rPr>
          <w:w w:val="90"/>
        </w:rPr>
        <w:t>Education</w:t>
      </w:r>
      <w:r>
        <w:rPr>
          <w:spacing w:val="1"/>
        </w:rPr>
        <w:t xml:space="preserve"> </w:t>
      </w:r>
      <w:r>
        <w:rPr>
          <w:spacing w:val="-2"/>
          <w:w w:val="95"/>
        </w:rPr>
        <w:t>Policy</w:t>
      </w:r>
    </w:p>
    <w:p w14:paraId="741092DA" w14:textId="77777777" w:rsidR="00986455" w:rsidRDefault="001C5264">
      <w:pPr>
        <w:pStyle w:val="ListParagraph"/>
        <w:numPr>
          <w:ilvl w:val="0"/>
          <w:numId w:val="5"/>
        </w:numPr>
        <w:tabs>
          <w:tab w:val="left" w:pos="3880"/>
        </w:tabs>
        <w:spacing w:before="3"/>
        <w:ind w:hanging="360"/>
      </w:pPr>
      <w:r>
        <w:rPr>
          <w:w w:val="90"/>
        </w:rPr>
        <w:t>Educator</w:t>
      </w:r>
      <w:r>
        <w:rPr>
          <w:spacing w:val="-2"/>
        </w:rPr>
        <w:t xml:space="preserve"> </w:t>
      </w:r>
      <w:r>
        <w:rPr>
          <w:w w:val="90"/>
        </w:rPr>
        <w:t>Labor</w:t>
      </w:r>
      <w:r>
        <w:rPr>
          <w:spacing w:val="-4"/>
        </w:rPr>
        <w:t xml:space="preserve"> </w:t>
      </w:r>
      <w:r>
        <w:rPr>
          <w:spacing w:val="-2"/>
          <w:w w:val="90"/>
        </w:rPr>
        <w:t>Markets</w:t>
      </w:r>
    </w:p>
    <w:p w14:paraId="741092DB" w14:textId="77777777" w:rsidR="00986455" w:rsidRDefault="001C5264">
      <w:pPr>
        <w:pStyle w:val="ListParagraph"/>
        <w:numPr>
          <w:ilvl w:val="0"/>
          <w:numId w:val="5"/>
        </w:numPr>
        <w:tabs>
          <w:tab w:val="left" w:pos="3880"/>
        </w:tabs>
        <w:spacing w:before="4"/>
        <w:ind w:hanging="360"/>
      </w:pPr>
      <w:r>
        <w:rPr>
          <w:w w:val="90"/>
        </w:rPr>
        <w:t>Quantitative</w:t>
      </w:r>
      <w:r>
        <w:rPr>
          <w:spacing w:val="-1"/>
          <w:w w:val="90"/>
        </w:rPr>
        <w:t xml:space="preserve"> </w:t>
      </w:r>
      <w:r>
        <w:rPr>
          <w:spacing w:val="-2"/>
        </w:rPr>
        <w:t>Methods</w:t>
      </w:r>
    </w:p>
    <w:p w14:paraId="741092DC" w14:textId="77777777" w:rsidR="00986455" w:rsidRDefault="001C5264">
      <w:pPr>
        <w:pStyle w:val="ListParagraph"/>
        <w:numPr>
          <w:ilvl w:val="0"/>
          <w:numId w:val="5"/>
        </w:numPr>
        <w:tabs>
          <w:tab w:val="left" w:pos="3880"/>
        </w:tabs>
        <w:spacing w:before="5"/>
        <w:ind w:hanging="360"/>
      </w:pPr>
      <w:r>
        <w:rPr>
          <w:w w:val="90"/>
        </w:rPr>
        <w:t>School</w:t>
      </w:r>
      <w:r>
        <w:rPr>
          <w:spacing w:val="4"/>
        </w:rPr>
        <w:t xml:space="preserve"> </w:t>
      </w:r>
      <w:r>
        <w:rPr>
          <w:spacing w:val="-2"/>
          <w:w w:val="95"/>
        </w:rPr>
        <w:t>Leadership</w:t>
      </w:r>
    </w:p>
    <w:p w14:paraId="741092DD" w14:textId="77777777" w:rsidR="00986455" w:rsidRDefault="00986455">
      <w:pPr>
        <w:pStyle w:val="BodyText"/>
        <w:spacing w:before="7"/>
        <w:rPr>
          <w:sz w:val="44"/>
        </w:rPr>
      </w:pPr>
    </w:p>
    <w:p w14:paraId="741092DE" w14:textId="77777777" w:rsidR="00986455" w:rsidRDefault="001C5264">
      <w:pPr>
        <w:ind w:left="3371"/>
        <w:rPr>
          <w:b/>
        </w:rPr>
      </w:pPr>
      <w:r>
        <w:rPr>
          <w:b/>
          <w:w w:val="90"/>
        </w:rPr>
        <w:t>Methodology</w:t>
      </w:r>
      <w:r>
        <w:rPr>
          <w:b/>
          <w:spacing w:val="-3"/>
          <w:w w:val="90"/>
        </w:rPr>
        <w:t xml:space="preserve"> </w:t>
      </w:r>
      <w:r>
        <w:rPr>
          <w:b/>
          <w:spacing w:val="-2"/>
        </w:rPr>
        <w:t>Expertise:</w:t>
      </w:r>
    </w:p>
    <w:p w14:paraId="741092DF" w14:textId="77777777" w:rsidR="00986455" w:rsidRDefault="001C5264">
      <w:pPr>
        <w:pStyle w:val="BodyText"/>
        <w:spacing w:before="1"/>
        <w:ind w:left="3371"/>
      </w:pPr>
      <w:r>
        <w:rPr>
          <w:spacing w:val="-2"/>
        </w:rPr>
        <w:t>Quantitative</w:t>
      </w:r>
    </w:p>
    <w:p w14:paraId="741092E0" w14:textId="77777777" w:rsidR="00986455" w:rsidRDefault="00986455">
      <w:pPr>
        <w:pStyle w:val="BodyText"/>
        <w:rPr>
          <w:sz w:val="20"/>
        </w:rPr>
      </w:pPr>
    </w:p>
    <w:p w14:paraId="741092E1" w14:textId="77777777" w:rsidR="00986455" w:rsidRDefault="001C5264">
      <w:pPr>
        <w:pStyle w:val="BodyText"/>
        <w:spacing w:before="2"/>
        <w:rPr>
          <w:sz w:val="23"/>
        </w:rPr>
      </w:pPr>
      <w:r>
        <w:rPr>
          <w:noProof/>
        </w:rPr>
        <mc:AlternateContent>
          <mc:Choice Requires="wps">
            <w:drawing>
              <wp:anchor distT="0" distB="0" distL="0" distR="0" simplePos="0" relativeHeight="487621632" behindDoc="1" locked="0" layoutInCell="1" allowOverlap="1" wp14:anchorId="741096C5" wp14:editId="741096C6">
                <wp:simplePos x="0" y="0"/>
                <wp:positionH relativeFrom="page">
                  <wp:posOffset>914400</wp:posOffset>
                </wp:positionH>
                <wp:positionV relativeFrom="paragraph">
                  <wp:posOffset>213568</wp:posOffset>
                </wp:positionV>
                <wp:extent cx="5913120" cy="53340"/>
                <wp:effectExtent l="0" t="0" r="0" b="0"/>
                <wp:wrapTopAndBottom/>
                <wp:docPr id="223" name="Graphic 2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13120" cy="53340"/>
                        </a:xfrm>
                        <a:custGeom>
                          <a:avLst/>
                          <a:gdLst/>
                          <a:ahLst/>
                          <a:cxnLst/>
                          <a:rect l="l" t="t" r="r" b="b"/>
                          <a:pathLst>
                            <a:path w="5913120" h="53340">
                              <a:moveTo>
                                <a:pt x="5913120" y="0"/>
                              </a:moveTo>
                              <a:lnTo>
                                <a:pt x="0" y="0"/>
                              </a:lnTo>
                              <a:lnTo>
                                <a:pt x="0" y="53339"/>
                              </a:lnTo>
                              <a:lnTo>
                                <a:pt x="5913120" y="53339"/>
                              </a:lnTo>
                              <a:lnTo>
                                <a:pt x="5913120" y="0"/>
                              </a:lnTo>
                              <a:close/>
                            </a:path>
                          </a:pathLst>
                        </a:custGeom>
                        <a:solidFill>
                          <a:srgbClr val="500000"/>
                        </a:solidFill>
                      </wps:spPr>
                      <wps:bodyPr wrap="square" lIns="0" tIns="0" rIns="0" bIns="0" rtlCol="0">
                        <a:prstTxWarp prst="textNoShape">
                          <a:avLst/>
                        </a:prstTxWarp>
                        <a:noAutofit/>
                      </wps:bodyPr>
                    </wps:wsp>
                  </a:graphicData>
                </a:graphic>
              </wp:anchor>
            </w:drawing>
          </mc:Choice>
          <mc:Fallback>
            <w:pict>
              <v:shape w14:anchorId="00BC1758" id="Graphic 223" o:spid="_x0000_s1026" style="position:absolute;margin-left:1in;margin-top:16.8pt;width:465.6pt;height:4.2pt;z-index:-15694848;visibility:visible;mso-wrap-style:square;mso-wrap-distance-left:0;mso-wrap-distance-top:0;mso-wrap-distance-right:0;mso-wrap-distance-bottom:0;mso-position-horizontal:absolute;mso-position-horizontal-relative:page;mso-position-vertical:absolute;mso-position-vertical-relative:text;v-text-anchor:top" coordsize="5913120,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" path="m5913120,l,,,53339r5913120,l5913120,xe" fillcolor="#500000" stroked="f">
                <v:path arrowok="t"/>
                <w10:wrap type="topAndBottom" anchorx="page"/>
              </v:shape>
            </w:pict>
          </mc:Fallback>
        </mc:AlternateContent>
      </w:r>
    </w:p>
    <w:p w14:paraId="741092E2" w14:textId="77777777" w:rsidR="00986455" w:rsidRDefault="00986455">
      <w:pPr>
        <w:pStyle w:val="BodyText"/>
        <w:spacing w:before="7"/>
        <w:rPr>
          <w:sz w:val="29"/>
        </w:rPr>
      </w:pPr>
    </w:p>
    <w:p w14:paraId="741092E3" w14:textId="77777777" w:rsidR="00986455" w:rsidRDefault="001C5264">
      <w:pPr>
        <w:spacing w:line="396" w:lineRule="auto"/>
        <w:ind w:left="1180" w:right="5920"/>
        <w:rPr>
          <w:b/>
        </w:rPr>
      </w:pPr>
      <w:r>
        <w:rPr>
          <w:b/>
          <w:w w:val="90"/>
        </w:rPr>
        <w:t xml:space="preserve">Dr. Dan Bowen, Assistant Professor </w:t>
      </w:r>
      <w:r>
        <w:rPr>
          <w:b/>
          <w:spacing w:val="-2"/>
        </w:rPr>
        <w:t>Email:</w:t>
      </w:r>
      <w:r>
        <w:rPr>
          <w:b/>
          <w:spacing w:val="-12"/>
        </w:rPr>
        <w:t xml:space="preserve"> </w:t>
      </w:r>
      <w:hyperlink r:id="rId181">
        <w:r>
          <w:rPr>
            <w:b/>
            <w:color w:val="0563C1"/>
            <w:spacing w:val="-2"/>
            <w:u w:val="single" w:color="0563C1"/>
          </w:rPr>
          <w:t>dhbowen@tamu.edu</w:t>
        </w:r>
      </w:hyperlink>
    </w:p>
    <w:p w14:paraId="741092E4" w14:textId="77777777" w:rsidR="00986455" w:rsidRDefault="001C5264">
      <w:pPr>
        <w:spacing w:line="294" w:lineRule="exact"/>
        <w:ind w:left="3421"/>
        <w:rPr>
          <w:b/>
        </w:rPr>
      </w:pPr>
      <w:r>
        <w:rPr>
          <w:noProof/>
        </w:rPr>
        <w:drawing>
          <wp:anchor distT="0" distB="0" distL="0" distR="0" simplePos="0" relativeHeight="15763968" behindDoc="0" locked="0" layoutInCell="1" allowOverlap="1" wp14:anchorId="741096C7" wp14:editId="741096C8">
            <wp:simplePos x="0" y="0"/>
            <wp:positionH relativeFrom="page">
              <wp:posOffset>915670</wp:posOffset>
            </wp:positionH>
            <wp:positionV relativeFrom="paragraph">
              <wp:posOffset>154</wp:posOffset>
            </wp:positionV>
            <wp:extent cx="1286509" cy="1800858"/>
            <wp:effectExtent l="0" t="0" r="0" b="0"/>
            <wp:wrapNone/>
            <wp:docPr id="224" name="Image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4" name="Image 224"/>
                    <pic:cNvPicPr/>
                  </pic:nvPicPr>
                  <pic:blipFill>
                    <a:blip r:embed="rId182" cstate="print"/>
                    <a:stretch>
                      <a:fillRect/>
                    </a:stretch>
                  </pic:blipFill>
                  <pic:spPr>
                    <a:xfrm>
                      <a:off x="0" y="0"/>
                      <a:ext cx="1286509" cy="1800858"/>
                    </a:xfrm>
                    <a:prstGeom prst="rect">
                      <a:avLst/>
                    </a:prstGeom>
                  </pic:spPr>
                </pic:pic>
              </a:graphicData>
            </a:graphic>
          </wp:anchor>
        </w:drawing>
      </w:r>
      <w:r>
        <w:rPr>
          <w:b/>
          <w:w w:val="90"/>
        </w:rPr>
        <w:t>Research</w:t>
      </w:r>
      <w:r>
        <w:rPr>
          <w:b/>
        </w:rPr>
        <w:t xml:space="preserve"> </w:t>
      </w:r>
      <w:r>
        <w:rPr>
          <w:b/>
          <w:spacing w:val="-2"/>
        </w:rPr>
        <w:t>Expertise:</w:t>
      </w:r>
    </w:p>
    <w:p w14:paraId="741092E5" w14:textId="77777777" w:rsidR="00986455" w:rsidRDefault="001C5264">
      <w:pPr>
        <w:pStyle w:val="ListParagraph"/>
        <w:numPr>
          <w:ilvl w:val="0"/>
          <w:numId w:val="5"/>
        </w:numPr>
        <w:tabs>
          <w:tab w:val="left" w:pos="3880"/>
        </w:tabs>
        <w:spacing w:before="3"/>
        <w:ind w:right="704" w:hanging="360"/>
      </w:pPr>
      <w:r>
        <w:rPr>
          <w:w w:val="90"/>
        </w:rPr>
        <w:t xml:space="preserve">Arts, Humanities, and other ‘Non-Core,’ School-Sponsored Enrichment </w:t>
      </w:r>
      <w:r>
        <w:rPr>
          <w:spacing w:val="-4"/>
        </w:rPr>
        <w:t>and Extra-Curricular</w:t>
      </w:r>
      <w:r>
        <w:rPr>
          <w:spacing w:val="-6"/>
        </w:rPr>
        <w:t xml:space="preserve"> </w:t>
      </w:r>
      <w:r>
        <w:rPr>
          <w:spacing w:val="-4"/>
        </w:rPr>
        <w:t>Activities</w:t>
      </w:r>
    </w:p>
    <w:p w14:paraId="741092E6" w14:textId="77777777" w:rsidR="00986455" w:rsidRDefault="001C5264">
      <w:pPr>
        <w:pStyle w:val="ListParagraph"/>
        <w:numPr>
          <w:ilvl w:val="0"/>
          <w:numId w:val="5"/>
        </w:numPr>
        <w:tabs>
          <w:tab w:val="left" w:pos="3880"/>
        </w:tabs>
        <w:spacing w:before="4"/>
        <w:ind w:hanging="360"/>
      </w:pPr>
      <w:r>
        <w:rPr>
          <w:w w:val="90"/>
        </w:rPr>
        <w:t>Education</w:t>
      </w:r>
      <w:r>
        <w:rPr>
          <w:spacing w:val="1"/>
        </w:rPr>
        <w:t xml:space="preserve"> </w:t>
      </w:r>
      <w:r>
        <w:rPr>
          <w:spacing w:val="-2"/>
          <w:w w:val="95"/>
        </w:rPr>
        <w:t>Policy</w:t>
      </w:r>
    </w:p>
    <w:p w14:paraId="741092E7" w14:textId="77777777" w:rsidR="00986455" w:rsidRDefault="001C5264">
      <w:pPr>
        <w:pStyle w:val="ListParagraph"/>
        <w:numPr>
          <w:ilvl w:val="0"/>
          <w:numId w:val="5"/>
        </w:numPr>
        <w:tabs>
          <w:tab w:val="left" w:pos="3880"/>
        </w:tabs>
        <w:spacing w:before="3"/>
        <w:ind w:hanging="360"/>
      </w:pPr>
      <w:r>
        <w:rPr>
          <w:w w:val="90"/>
        </w:rPr>
        <w:t>Field</w:t>
      </w:r>
      <w:r>
        <w:rPr>
          <w:spacing w:val="-5"/>
          <w:w w:val="90"/>
        </w:rPr>
        <w:t xml:space="preserve"> </w:t>
      </w:r>
      <w:r>
        <w:rPr>
          <w:spacing w:val="-2"/>
          <w:w w:val="95"/>
        </w:rPr>
        <w:t>Experiments</w:t>
      </w:r>
    </w:p>
    <w:p w14:paraId="741092E8" w14:textId="77777777" w:rsidR="00986455" w:rsidRDefault="00986455">
      <w:pPr>
        <w:pStyle w:val="BodyText"/>
        <w:spacing w:before="10"/>
        <w:rPr>
          <w:sz w:val="44"/>
        </w:rPr>
      </w:pPr>
    </w:p>
    <w:p w14:paraId="741092E9" w14:textId="77777777" w:rsidR="00986455" w:rsidRDefault="001C5264">
      <w:pPr>
        <w:spacing w:line="296" w:lineRule="exact"/>
        <w:ind w:left="3371"/>
        <w:rPr>
          <w:b/>
        </w:rPr>
      </w:pPr>
      <w:r>
        <w:rPr>
          <w:b/>
          <w:w w:val="90"/>
        </w:rPr>
        <w:t>Methodology</w:t>
      </w:r>
      <w:r>
        <w:rPr>
          <w:b/>
          <w:spacing w:val="-3"/>
          <w:w w:val="90"/>
        </w:rPr>
        <w:t xml:space="preserve"> </w:t>
      </w:r>
      <w:r>
        <w:rPr>
          <w:b/>
          <w:spacing w:val="-2"/>
        </w:rPr>
        <w:t>Expertise:</w:t>
      </w:r>
    </w:p>
    <w:p w14:paraId="741092EA" w14:textId="77777777" w:rsidR="00986455" w:rsidRDefault="001C5264">
      <w:pPr>
        <w:pStyle w:val="BodyText"/>
        <w:spacing w:line="296" w:lineRule="exact"/>
        <w:ind w:left="3371"/>
      </w:pPr>
      <w:r>
        <w:rPr>
          <w:spacing w:val="-2"/>
        </w:rPr>
        <w:t>Quantitative</w:t>
      </w:r>
    </w:p>
    <w:p w14:paraId="741092EB" w14:textId="77777777" w:rsidR="00986455" w:rsidRDefault="00986455">
      <w:pPr>
        <w:pStyle w:val="BodyText"/>
        <w:rPr>
          <w:sz w:val="20"/>
        </w:rPr>
      </w:pPr>
    </w:p>
    <w:p w14:paraId="741092EC" w14:textId="77777777" w:rsidR="00986455" w:rsidRDefault="001C5264">
      <w:pPr>
        <w:pStyle w:val="BodyText"/>
        <w:spacing w:before="3"/>
        <w:rPr>
          <w:sz w:val="23"/>
        </w:rPr>
      </w:pPr>
      <w:r>
        <w:rPr>
          <w:noProof/>
        </w:rPr>
        <mc:AlternateContent>
          <mc:Choice Requires="wps">
            <w:drawing>
              <wp:anchor distT="0" distB="0" distL="0" distR="0" simplePos="0" relativeHeight="487622144" behindDoc="1" locked="0" layoutInCell="1" allowOverlap="1" wp14:anchorId="741096C9" wp14:editId="741096CA">
                <wp:simplePos x="0" y="0"/>
                <wp:positionH relativeFrom="page">
                  <wp:posOffset>914400</wp:posOffset>
                </wp:positionH>
                <wp:positionV relativeFrom="paragraph">
                  <wp:posOffset>214184</wp:posOffset>
                </wp:positionV>
                <wp:extent cx="5913120" cy="53340"/>
                <wp:effectExtent l="0" t="0" r="0" b="0"/>
                <wp:wrapTopAndBottom/>
                <wp:docPr id="225" name="Graphic 2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13120" cy="53340"/>
                        </a:xfrm>
                        <a:custGeom>
                          <a:avLst/>
                          <a:gdLst/>
                          <a:ahLst/>
                          <a:cxnLst/>
                          <a:rect l="l" t="t" r="r" b="b"/>
                          <a:pathLst>
                            <a:path w="5913120" h="53340">
                              <a:moveTo>
                                <a:pt x="5913120" y="0"/>
                              </a:moveTo>
                              <a:lnTo>
                                <a:pt x="0" y="0"/>
                              </a:lnTo>
                              <a:lnTo>
                                <a:pt x="0" y="53339"/>
                              </a:lnTo>
                              <a:lnTo>
                                <a:pt x="5913120" y="53339"/>
                              </a:lnTo>
                              <a:lnTo>
                                <a:pt x="5913120" y="0"/>
                              </a:lnTo>
                              <a:close/>
                            </a:path>
                          </a:pathLst>
                        </a:custGeom>
                        <a:solidFill>
                          <a:srgbClr val="500000"/>
                        </a:solidFill>
                      </wps:spPr>
                      <wps:bodyPr wrap="square" lIns="0" tIns="0" rIns="0" bIns="0" rtlCol="0">
                        <a:prstTxWarp prst="textNoShape">
                          <a:avLst/>
                        </a:prstTxWarp>
                        <a:noAutofit/>
                      </wps:bodyPr>
                    </wps:wsp>
                  </a:graphicData>
                </a:graphic>
              </wp:anchor>
            </w:drawing>
          </mc:Choice>
          <mc:Fallback>
            <w:pict>
              <v:shape w14:anchorId="3C7AC486" id="Graphic 225" o:spid="_x0000_s1026" style="position:absolute;margin-left:1in;margin-top:16.85pt;width:465.6pt;height:4.2pt;z-index:-15694336;visibility:visible;mso-wrap-style:square;mso-wrap-distance-left:0;mso-wrap-distance-top:0;mso-wrap-distance-right:0;mso-wrap-distance-bottom:0;mso-position-horizontal:absolute;mso-position-horizontal-relative:page;mso-position-vertical:absolute;mso-position-vertical-relative:text;v-text-anchor:top" coordsize="5913120,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" path="m5913120,l,,,53339r5913120,l5913120,xe" fillcolor="#500000" stroked="f">
                <v:path arrowok="t"/>
                <w10:wrap type="topAndBottom" anchorx="page"/>
              </v:shape>
            </w:pict>
          </mc:Fallback>
        </mc:AlternateContent>
      </w:r>
    </w:p>
    <w:p w14:paraId="741092ED" w14:textId="77777777" w:rsidR="00986455" w:rsidRDefault="00986455">
      <w:pPr>
        <w:rPr>
          <w:sz w:val="23"/>
        </w:rPr>
        <w:sectPr w:rsidR="00986455">
          <w:pgSz w:w="12240" w:h="15840"/>
          <w:pgMar w:top="1360" w:right="1040" w:bottom="1260" w:left="260" w:header="0" w:footer="1060" w:gutter="0"/>
          <w:cols w:space="720"/>
        </w:sectPr>
      </w:pPr>
    </w:p>
    <w:p w14:paraId="741092EE" w14:textId="77777777" w:rsidR="00986455" w:rsidRDefault="001C5264">
      <w:pPr>
        <w:spacing w:before="74" w:line="396" w:lineRule="auto"/>
        <w:ind w:left="1180" w:right="4988"/>
        <w:rPr>
          <w:b/>
        </w:rPr>
      </w:pPr>
      <w:r>
        <w:rPr>
          <w:noProof/>
        </w:rPr>
        <w:drawing>
          <wp:anchor distT="0" distB="0" distL="0" distR="0" simplePos="0" relativeHeight="15765504" behindDoc="0" locked="0" layoutInCell="1" allowOverlap="1" wp14:anchorId="741096CB" wp14:editId="741096CC">
            <wp:simplePos x="0" y="0"/>
            <wp:positionH relativeFrom="page">
              <wp:posOffset>914400</wp:posOffset>
            </wp:positionH>
            <wp:positionV relativeFrom="paragraph">
              <wp:posOffset>667340</wp:posOffset>
            </wp:positionV>
            <wp:extent cx="1286510" cy="1800223"/>
            <wp:effectExtent l="0" t="0" r="0" b="0"/>
            <wp:wrapNone/>
            <wp:docPr id="226" name="Imag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6" name="Image 226"/>
                    <pic:cNvPicPr/>
                  </pic:nvPicPr>
                  <pic:blipFill>
                    <a:blip r:embed="rId183" cstate="print"/>
                    <a:stretch>
                      <a:fillRect/>
                    </a:stretch>
                  </pic:blipFill>
                  <pic:spPr>
                    <a:xfrm>
                      <a:off x="0" y="0"/>
                      <a:ext cx="1286510" cy="1800223"/>
                    </a:xfrm>
                    <a:prstGeom prst="rect">
                      <a:avLst/>
                    </a:prstGeom>
                  </pic:spPr>
                </pic:pic>
              </a:graphicData>
            </a:graphic>
          </wp:anchor>
        </w:drawing>
      </w:r>
      <w:r>
        <w:rPr>
          <w:b/>
          <w:w w:val="90"/>
        </w:rPr>
        <w:t xml:space="preserve">Dr. Carl Fahrenwald, Clinical Assistant Professor </w:t>
      </w:r>
      <w:r>
        <w:rPr>
          <w:b/>
          <w:spacing w:val="-2"/>
        </w:rPr>
        <w:t>Email:</w:t>
      </w:r>
      <w:r>
        <w:rPr>
          <w:b/>
          <w:spacing w:val="-12"/>
        </w:rPr>
        <w:t xml:space="preserve"> </w:t>
      </w:r>
      <w:hyperlink r:id="rId184">
        <w:r>
          <w:rPr>
            <w:b/>
            <w:color w:val="0563C1"/>
            <w:spacing w:val="-2"/>
            <w:u w:val="single" w:color="0563C1"/>
          </w:rPr>
          <w:t>cfahrenwald@tamu.edu</w:t>
        </w:r>
      </w:hyperlink>
    </w:p>
    <w:p w14:paraId="741092EF" w14:textId="77777777" w:rsidR="00986455" w:rsidRDefault="001C5264">
      <w:pPr>
        <w:spacing w:line="294" w:lineRule="exact"/>
        <w:ind w:left="3419"/>
        <w:rPr>
          <w:b/>
        </w:rPr>
      </w:pPr>
      <w:r>
        <w:rPr>
          <w:b/>
          <w:w w:val="90"/>
        </w:rPr>
        <w:t>Research</w:t>
      </w:r>
      <w:r>
        <w:rPr>
          <w:b/>
        </w:rPr>
        <w:t xml:space="preserve"> </w:t>
      </w:r>
      <w:r>
        <w:rPr>
          <w:b/>
          <w:spacing w:val="-2"/>
        </w:rPr>
        <w:t>Expertise:</w:t>
      </w:r>
    </w:p>
    <w:p w14:paraId="741092F0" w14:textId="77777777" w:rsidR="00986455" w:rsidRDefault="001C5264">
      <w:pPr>
        <w:pStyle w:val="ListParagraph"/>
        <w:numPr>
          <w:ilvl w:val="0"/>
          <w:numId w:val="5"/>
        </w:numPr>
        <w:tabs>
          <w:tab w:val="left" w:pos="3880"/>
        </w:tabs>
        <w:spacing w:before="4"/>
        <w:ind w:hanging="360"/>
      </w:pPr>
      <w:r>
        <w:rPr>
          <w:w w:val="90"/>
        </w:rPr>
        <w:t>Educational</w:t>
      </w:r>
      <w:r>
        <w:rPr>
          <w:spacing w:val="-4"/>
          <w:w w:val="90"/>
        </w:rPr>
        <w:t xml:space="preserve"> </w:t>
      </w:r>
      <w:r>
        <w:rPr>
          <w:w w:val="90"/>
        </w:rPr>
        <w:t>Equity</w:t>
      </w:r>
      <w:r>
        <w:rPr>
          <w:spacing w:val="-4"/>
          <w:w w:val="90"/>
        </w:rPr>
        <w:t xml:space="preserve"> </w:t>
      </w:r>
      <w:r>
        <w:rPr>
          <w:w w:val="90"/>
        </w:rPr>
        <w:t>and</w:t>
      </w:r>
      <w:r>
        <w:rPr>
          <w:spacing w:val="-4"/>
          <w:w w:val="90"/>
        </w:rPr>
        <w:t xml:space="preserve"> </w:t>
      </w:r>
      <w:r>
        <w:rPr>
          <w:spacing w:val="-2"/>
          <w:w w:val="90"/>
        </w:rPr>
        <w:t>Inclusion</w:t>
      </w:r>
    </w:p>
    <w:p w14:paraId="741092F1" w14:textId="77777777" w:rsidR="00986455" w:rsidRDefault="001C5264">
      <w:pPr>
        <w:pStyle w:val="ListParagraph"/>
        <w:numPr>
          <w:ilvl w:val="0"/>
          <w:numId w:val="5"/>
        </w:numPr>
        <w:tabs>
          <w:tab w:val="left" w:pos="3880"/>
        </w:tabs>
        <w:spacing w:before="3"/>
        <w:ind w:hanging="360"/>
      </w:pPr>
      <w:r>
        <w:rPr>
          <w:w w:val="90"/>
        </w:rPr>
        <w:t>School</w:t>
      </w:r>
      <w:r>
        <w:rPr>
          <w:spacing w:val="-5"/>
        </w:rPr>
        <w:t xml:space="preserve"> </w:t>
      </w:r>
      <w:r>
        <w:rPr>
          <w:w w:val="90"/>
        </w:rPr>
        <w:t>Culture</w:t>
      </w:r>
      <w:r>
        <w:rPr>
          <w:spacing w:val="-4"/>
        </w:rPr>
        <w:t xml:space="preserve"> </w:t>
      </w:r>
      <w:r>
        <w:rPr>
          <w:w w:val="90"/>
        </w:rPr>
        <w:t>and</w:t>
      </w:r>
      <w:r>
        <w:rPr>
          <w:spacing w:val="-5"/>
        </w:rPr>
        <w:t xml:space="preserve"> </w:t>
      </w:r>
      <w:r>
        <w:rPr>
          <w:spacing w:val="-2"/>
          <w:w w:val="90"/>
        </w:rPr>
        <w:t>Climate</w:t>
      </w:r>
    </w:p>
    <w:p w14:paraId="741092F2" w14:textId="77777777" w:rsidR="00986455" w:rsidRDefault="001C5264">
      <w:pPr>
        <w:pStyle w:val="ListParagraph"/>
        <w:numPr>
          <w:ilvl w:val="0"/>
          <w:numId w:val="5"/>
        </w:numPr>
        <w:tabs>
          <w:tab w:val="left" w:pos="3880"/>
        </w:tabs>
        <w:spacing w:before="3"/>
        <w:ind w:hanging="360"/>
      </w:pPr>
      <w:r>
        <w:rPr>
          <w:w w:val="90"/>
        </w:rPr>
        <w:t>Social</w:t>
      </w:r>
      <w:r>
        <w:rPr>
          <w:spacing w:val="3"/>
        </w:rPr>
        <w:t xml:space="preserve"> </w:t>
      </w:r>
      <w:r>
        <w:rPr>
          <w:w w:val="90"/>
        </w:rPr>
        <w:t>Emotional</w:t>
      </w:r>
      <w:r>
        <w:rPr>
          <w:spacing w:val="4"/>
        </w:rPr>
        <w:t xml:space="preserve"> </w:t>
      </w:r>
      <w:r>
        <w:rPr>
          <w:spacing w:val="-2"/>
          <w:w w:val="90"/>
        </w:rPr>
        <w:t>Learning</w:t>
      </w:r>
    </w:p>
    <w:p w14:paraId="741092F3" w14:textId="77777777" w:rsidR="00986455" w:rsidRDefault="001C5264">
      <w:pPr>
        <w:pStyle w:val="ListParagraph"/>
        <w:numPr>
          <w:ilvl w:val="0"/>
          <w:numId w:val="5"/>
        </w:numPr>
        <w:tabs>
          <w:tab w:val="left" w:pos="3880"/>
        </w:tabs>
        <w:spacing w:before="3"/>
        <w:ind w:hanging="360"/>
      </w:pPr>
      <w:r>
        <w:rPr>
          <w:w w:val="90"/>
        </w:rPr>
        <w:t>Holistic</w:t>
      </w:r>
      <w:r>
        <w:rPr>
          <w:spacing w:val="-3"/>
        </w:rPr>
        <w:t xml:space="preserve"> </w:t>
      </w:r>
      <w:r>
        <w:rPr>
          <w:w w:val="90"/>
        </w:rPr>
        <w:t>Education</w:t>
      </w:r>
      <w:r>
        <w:rPr>
          <w:spacing w:val="-1"/>
        </w:rPr>
        <w:t xml:space="preserve"> </w:t>
      </w:r>
      <w:r>
        <w:rPr>
          <w:w w:val="90"/>
        </w:rPr>
        <w:t>and</w:t>
      </w:r>
      <w:r>
        <w:rPr>
          <w:spacing w:val="-2"/>
        </w:rPr>
        <w:t xml:space="preserve"> </w:t>
      </w:r>
      <w:r>
        <w:rPr>
          <w:w w:val="90"/>
        </w:rPr>
        <w:t>School</w:t>
      </w:r>
      <w:r>
        <w:rPr>
          <w:spacing w:val="-1"/>
        </w:rPr>
        <w:t xml:space="preserve"> </w:t>
      </w:r>
      <w:r>
        <w:rPr>
          <w:spacing w:val="-2"/>
          <w:w w:val="90"/>
        </w:rPr>
        <w:t>Services</w:t>
      </w:r>
    </w:p>
    <w:p w14:paraId="741092F4" w14:textId="77777777" w:rsidR="00986455" w:rsidRDefault="001C5264">
      <w:pPr>
        <w:pStyle w:val="ListParagraph"/>
        <w:numPr>
          <w:ilvl w:val="0"/>
          <w:numId w:val="5"/>
        </w:numPr>
        <w:tabs>
          <w:tab w:val="left" w:pos="3880"/>
        </w:tabs>
        <w:spacing w:before="6"/>
        <w:ind w:hanging="360"/>
      </w:pPr>
      <w:r>
        <w:rPr>
          <w:w w:val="90"/>
        </w:rPr>
        <w:t>Community</w:t>
      </w:r>
      <w:r>
        <w:rPr>
          <w:spacing w:val="-3"/>
        </w:rPr>
        <w:t xml:space="preserve"> </w:t>
      </w:r>
      <w:r>
        <w:rPr>
          <w:w w:val="90"/>
        </w:rPr>
        <w:t>Based</w:t>
      </w:r>
      <w:r>
        <w:rPr>
          <w:spacing w:val="-1"/>
        </w:rPr>
        <w:t xml:space="preserve"> </w:t>
      </w:r>
      <w:r>
        <w:rPr>
          <w:w w:val="90"/>
        </w:rPr>
        <w:t>School</w:t>
      </w:r>
      <w:r>
        <w:rPr>
          <w:spacing w:val="-5"/>
        </w:rPr>
        <w:t xml:space="preserve"> </w:t>
      </w:r>
      <w:r>
        <w:rPr>
          <w:w w:val="90"/>
        </w:rPr>
        <w:t>Accountability</w:t>
      </w:r>
      <w:r>
        <w:rPr>
          <w:spacing w:val="-4"/>
        </w:rPr>
        <w:t xml:space="preserve"> </w:t>
      </w:r>
      <w:r>
        <w:rPr>
          <w:spacing w:val="-2"/>
          <w:w w:val="90"/>
        </w:rPr>
        <w:t>Systems</w:t>
      </w:r>
    </w:p>
    <w:p w14:paraId="741092F5" w14:textId="77777777" w:rsidR="00986455" w:rsidRDefault="00986455">
      <w:pPr>
        <w:pStyle w:val="BodyText"/>
        <w:spacing w:before="6"/>
      </w:pPr>
    </w:p>
    <w:p w14:paraId="741092F6" w14:textId="77777777" w:rsidR="00986455" w:rsidRDefault="001C5264">
      <w:pPr>
        <w:ind w:left="3368"/>
        <w:rPr>
          <w:b/>
        </w:rPr>
      </w:pPr>
      <w:r>
        <w:rPr>
          <w:b/>
          <w:w w:val="90"/>
        </w:rPr>
        <w:t>Methodology</w:t>
      </w:r>
      <w:r>
        <w:rPr>
          <w:b/>
          <w:spacing w:val="-3"/>
          <w:w w:val="90"/>
        </w:rPr>
        <w:t xml:space="preserve"> </w:t>
      </w:r>
      <w:r>
        <w:rPr>
          <w:b/>
          <w:spacing w:val="-2"/>
        </w:rPr>
        <w:t>Expertise:</w:t>
      </w:r>
    </w:p>
    <w:p w14:paraId="741092F7" w14:textId="77777777" w:rsidR="00986455" w:rsidRDefault="001C5264">
      <w:pPr>
        <w:pStyle w:val="BodyText"/>
        <w:spacing w:before="1"/>
        <w:ind w:left="3368"/>
      </w:pPr>
      <w:r>
        <w:rPr>
          <w:spacing w:val="-2"/>
        </w:rPr>
        <w:t>Qualitative</w:t>
      </w:r>
    </w:p>
    <w:p w14:paraId="741092F8" w14:textId="77777777" w:rsidR="00986455" w:rsidRDefault="00986455">
      <w:pPr>
        <w:pStyle w:val="BodyText"/>
        <w:rPr>
          <w:sz w:val="20"/>
        </w:rPr>
      </w:pPr>
    </w:p>
    <w:p w14:paraId="741092F9" w14:textId="77777777" w:rsidR="00986455" w:rsidRDefault="001C5264">
      <w:pPr>
        <w:pStyle w:val="BodyText"/>
        <w:spacing w:before="2"/>
        <w:rPr>
          <w:sz w:val="23"/>
        </w:rPr>
      </w:pPr>
      <w:r>
        <w:rPr>
          <w:noProof/>
        </w:rPr>
        <mc:AlternateContent>
          <mc:Choice Requires="wps">
            <w:drawing>
              <wp:anchor distT="0" distB="0" distL="0" distR="0" simplePos="0" relativeHeight="487623680" behindDoc="1" locked="0" layoutInCell="1" allowOverlap="1" wp14:anchorId="741096CD" wp14:editId="741096CE">
                <wp:simplePos x="0" y="0"/>
                <wp:positionH relativeFrom="page">
                  <wp:posOffset>914400</wp:posOffset>
                </wp:positionH>
                <wp:positionV relativeFrom="paragraph">
                  <wp:posOffset>214163</wp:posOffset>
                </wp:positionV>
                <wp:extent cx="5913120" cy="53340"/>
                <wp:effectExtent l="0" t="0" r="0" b="0"/>
                <wp:wrapTopAndBottom/>
                <wp:docPr id="227" name="Graphic 2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13120" cy="53340"/>
                        </a:xfrm>
                        <a:custGeom>
                          <a:avLst/>
                          <a:gdLst/>
                          <a:ahLst/>
                          <a:cxnLst/>
                          <a:rect l="l" t="t" r="r" b="b"/>
                          <a:pathLst>
                            <a:path w="5913120" h="53340">
                              <a:moveTo>
                                <a:pt x="5913120" y="0"/>
                              </a:moveTo>
                              <a:lnTo>
                                <a:pt x="0" y="0"/>
                              </a:lnTo>
                              <a:lnTo>
                                <a:pt x="0" y="53339"/>
                              </a:lnTo>
                              <a:lnTo>
                                <a:pt x="5913120" y="53339"/>
                              </a:lnTo>
                              <a:lnTo>
                                <a:pt x="5913120" y="0"/>
                              </a:lnTo>
                              <a:close/>
                            </a:path>
                          </a:pathLst>
                        </a:custGeom>
                        <a:solidFill>
                          <a:srgbClr val="500000"/>
                        </a:solidFill>
                      </wps:spPr>
                      <wps:bodyPr wrap="square" lIns="0" tIns="0" rIns="0" bIns="0" rtlCol="0">
                        <a:prstTxWarp prst="textNoShape">
                          <a:avLst/>
                        </a:prstTxWarp>
                        <a:noAutofit/>
                      </wps:bodyPr>
                    </wps:wsp>
                  </a:graphicData>
                </a:graphic>
              </wp:anchor>
            </w:drawing>
          </mc:Choice>
          <mc:Fallback>
            <w:pict>
              <v:shape w14:anchorId="37E3AC12" id="Graphic 227" o:spid="_x0000_s1026" style="position:absolute;margin-left:1in;margin-top:16.85pt;width:465.6pt;height:4.2pt;z-index:-15692800;visibility:visible;mso-wrap-style:square;mso-wrap-distance-left:0;mso-wrap-distance-top:0;mso-wrap-distance-right:0;mso-wrap-distance-bottom:0;mso-position-horizontal:absolute;mso-position-horizontal-relative:page;mso-position-vertical:absolute;mso-position-vertical-relative:text;v-text-anchor:top" coordsize="5913120,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" path="m5913120,l,,,53339r5913120,l5913120,xe" fillcolor="#500000" stroked="f">
                <v:path arrowok="t"/>
                <w10:wrap type="topAndBottom" anchorx="page"/>
              </v:shape>
            </w:pict>
          </mc:Fallback>
        </mc:AlternateContent>
      </w:r>
    </w:p>
    <w:p w14:paraId="741092FA" w14:textId="77777777" w:rsidR="00986455" w:rsidRDefault="00986455">
      <w:pPr>
        <w:pStyle w:val="BodyText"/>
        <w:spacing w:before="8"/>
        <w:rPr>
          <w:sz w:val="29"/>
        </w:rPr>
      </w:pPr>
    </w:p>
    <w:p w14:paraId="741092FB" w14:textId="77777777" w:rsidR="00986455" w:rsidRDefault="001C5264">
      <w:pPr>
        <w:spacing w:line="393" w:lineRule="auto"/>
        <w:ind w:left="1180" w:right="4988"/>
        <w:rPr>
          <w:b/>
        </w:rPr>
      </w:pPr>
      <w:r>
        <w:rPr>
          <w:b/>
          <w:w w:val="90"/>
        </w:rPr>
        <w:t xml:space="preserve">Dr. Susan Holley, Clinical Assistant Professor </w:t>
      </w:r>
      <w:r>
        <w:rPr>
          <w:b/>
        </w:rPr>
        <w:t>Email:</w:t>
      </w:r>
      <w:r>
        <w:rPr>
          <w:b/>
          <w:spacing w:val="-14"/>
        </w:rPr>
        <w:t xml:space="preserve"> </w:t>
      </w:r>
      <w:hyperlink r:id="rId185">
        <w:r>
          <w:rPr>
            <w:b/>
            <w:color w:val="0563C1"/>
            <w:u w:val="single" w:color="0563C1"/>
          </w:rPr>
          <w:t>sholley1@tamu.edu</w:t>
        </w:r>
      </w:hyperlink>
    </w:p>
    <w:p w14:paraId="741092FC" w14:textId="77777777" w:rsidR="00986455" w:rsidRDefault="001C5264">
      <w:pPr>
        <w:spacing w:before="3"/>
        <w:ind w:left="3419"/>
        <w:rPr>
          <w:b/>
        </w:rPr>
      </w:pPr>
      <w:r>
        <w:rPr>
          <w:noProof/>
        </w:rPr>
        <w:drawing>
          <wp:anchor distT="0" distB="0" distL="0" distR="0" simplePos="0" relativeHeight="15766016" behindDoc="0" locked="0" layoutInCell="1" allowOverlap="1" wp14:anchorId="741096CF" wp14:editId="741096D0">
            <wp:simplePos x="0" y="0"/>
            <wp:positionH relativeFrom="page">
              <wp:posOffset>914400</wp:posOffset>
            </wp:positionH>
            <wp:positionV relativeFrom="paragraph">
              <wp:posOffset>4990</wp:posOffset>
            </wp:positionV>
            <wp:extent cx="1286509" cy="1796413"/>
            <wp:effectExtent l="0" t="0" r="0" b="0"/>
            <wp:wrapNone/>
            <wp:docPr id="228" name="Imag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8" name="Image 228"/>
                    <pic:cNvPicPr/>
                  </pic:nvPicPr>
                  <pic:blipFill>
                    <a:blip r:embed="rId186" cstate="print"/>
                    <a:stretch>
                      <a:fillRect/>
                    </a:stretch>
                  </pic:blipFill>
                  <pic:spPr>
                    <a:xfrm>
                      <a:off x="0" y="0"/>
                      <a:ext cx="1286509" cy="1796413"/>
                    </a:xfrm>
                    <a:prstGeom prst="rect">
                      <a:avLst/>
                    </a:prstGeom>
                  </pic:spPr>
                </pic:pic>
              </a:graphicData>
            </a:graphic>
          </wp:anchor>
        </w:drawing>
      </w:r>
      <w:r>
        <w:rPr>
          <w:b/>
          <w:w w:val="90"/>
        </w:rPr>
        <w:t>Research</w:t>
      </w:r>
      <w:r>
        <w:rPr>
          <w:b/>
        </w:rPr>
        <w:t xml:space="preserve"> </w:t>
      </w:r>
      <w:r>
        <w:rPr>
          <w:b/>
          <w:spacing w:val="-2"/>
        </w:rPr>
        <w:t>Expertise:</w:t>
      </w:r>
    </w:p>
    <w:p w14:paraId="741092FD" w14:textId="77777777" w:rsidR="00986455" w:rsidRDefault="001C5264">
      <w:pPr>
        <w:pStyle w:val="ListParagraph"/>
        <w:numPr>
          <w:ilvl w:val="0"/>
          <w:numId w:val="5"/>
        </w:numPr>
        <w:tabs>
          <w:tab w:val="left" w:pos="3880"/>
        </w:tabs>
        <w:spacing w:before="3"/>
        <w:ind w:hanging="360"/>
      </w:pPr>
      <w:r>
        <w:rPr>
          <w:w w:val="90"/>
        </w:rPr>
        <w:t>Educational</w:t>
      </w:r>
      <w:r>
        <w:rPr>
          <w:spacing w:val="-5"/>
        </w:rPr>
        <w:t xml:space="preserve"> </w:t>
      </w:r>
      <w:r>
        <w:rPr>
          <w:spacing w:val="-2"/>
        </w:rPr>
        <w:t>Leadership</w:t>
      </w:r>
    </w:p>
    <w:p w14:paraId="741092FE" w14:textId="77777777" w:rsidR="00986455" w:rsidRDefault="001C5264">
      <w:pPr>
        <w:pStyle w:val="ListParagraph"/>
        <w:numPr>
          <w:ilvl w:val="0"/>
          <w:numId w:val="5"/>
        </w:numPr>
        <w:tabs>
          <w:tab w:val="left" w:pos="3880"/>
        </w:tabs>
        <w:spacing w:before="4"/>
        <w:ind w:hanging="360"/>
      </w:pPr>
      <w:r>
        <w:rPr>
          <w:spacing w:val="-10"/>
        </w:rPr>
        <w:t>Women</w:t>
      </w:r>
      <w:r>
        <w:rPr>
          <w:spacing w:val="-4"/>
        </w:rPr>
        <w:t xml:space="preserve"> </w:t>
      </w:r>
      <w:r>
        <w:rPr>
          <w:spacing w:val="-10"/>
        </w:rPr>
        <w:t>in</w:t>
      </w:r>
      <w:r>
        <w:rPr>
          <w:spacing w:val="-4"/>
        </w:rPr>
        <w:t xml:space="preserve"> </w:t>
      </w:r>
      <w:r>
        <w:rPr>
          <w:spacing w:val="-10"/>
        </w:rPr>
        <w:t>Leadership</w:t>
      </w:r>
    </w:p>
    <w:p w14:paraId="741092FF" w14:textId="77777777" w:rsidR="00986455" w:rsidRDefault="001C5264">
      <w:pPr>
        <w:pStyle w:val="ListParagraph"/>
        <w:numPr>
          <w:ilvl w:val="0"/>
          <w:numId w:val="5"/>
        </w:numPr>
        <w:tabs>
          <w:tab w:val="left" w:pos="3880"/>
        </w:tabs>
        <w:spacing w:before="3"/>
        <w:ind w:hanging="360"/>
      </w:pPr>
      <w:r>
        <w:rPr>
          <w:w w:val="90"/>
        </w:rPr>
        <w:t>Social</w:t>
      </w:r>
      <w:r>
        <w:rPr>
          <w:spacing w:val="-6"/>
          <w:w w:val="90"/>
        </w:rPr>
        <w:t xml:space="preserve"> </w:t>
      </w:r>
      <w:r>
        <w:rPr>
          <w:w w:val="90"/>
        </w:rPr>
        <w:t>Justice,</w:t>
      </w:r>
      <w:r>
        <w:rPr>
          <w:spacing w:val="-5"/>
          <w:w w:val="90"/>
        </w:rPr>
        <w:t xml:space="preserve"> </w:t>
      </w:r>
      <w:r>
        <w:rPr>
          <w:w w:val="90"/>
        </w:rPr>
        <w:t>Cultural</w:t>
      </w:r>
      <w:r>
        <w:rPr>
          <w:spacing w:val="-8"/>
          <w:w w:val="90"/>
        </w:rPr>
        <w:t xml:space="preserve"> </w:t>
      </w:r>
      <w:r>
        <w:rPr>
          <w:w w:val="90"/>
        </w:rPr>
        <w:t>Sensitivity,</w:t>
      </w:r>
      <w:r>
        <w:rPr>
          <w:spacing w:val="-5"/>
          <w:w w:val="90"/>
        </w:rPr>
        <w:t xml:space="preserve"> </w:t>
      </w:r>
      <w:r>
        <w:rPr>
          <w:w w:val="90"/>
        </w:rPr>
        <w:t>Equity</w:t>
      </w:r>
      <w:r>
        <w:rPr>
          <w:spacing w:val="-6"/>
          <w:w w:val="90"/>
        </w:rPr>
        <w:t xml:space="preserve"> </w:t>
      </w:r>
      <w:r>
        <w:rPr>
          <w:w w:val="90"/>
        </w:rPr>
        <w:t>and</w:t>
      </w:r>
      <w:r>
        <w:rPr>
          <w:spacing w:val="-7"/>
          <w:w w:val="90"/>
        </w:rPr>
        <w:t xml:space="preserve"> </w:t>
      </w:r>
      <w:r>
        <w:rPr>
          <w:spacing w:val="-2"/>
          <w:w w:val="90"/>
        </w:rPr>
        <w:t>Diversity</w:t>
      </w:r>
    </w:p>
    <w:p w14:paraId="74109300" w14:textId="77777777" w:rsidR="00986455" w:rsidRDefault="00986455">
      <w:pPr>
        <w:pStyle w:val="BodyText"/>
        <w:rPr>
          <w:sz w:val="30"/>
        </w:rPr>
      </w:pPr>
    </w:p>
    <w:p w14:paraId="74109301" w14:textId="77777777" w:rsidR="00986455" w:rsidRDefault="00986455">
      <w:pPr>
        <w:pStyle w:val="BodyText"/>
        <w:spacing w:before="8"/>
        <w:rPr>
          <w:sz w:val="36"/>
        </w:rPr>
      </w:pPr>
    </w:p>
    <w:p w14:paraId="74109302" w14:textId="77777777" w:rsidR="00986455" w:rsidRDefault="001C5264">
      <w:pPr>
        <w:ind w:left="3368"/>
        <w:rPr>
          <w:b/>
        </w:rPr>
      </w:pPr>
      <w:r>
        <w:rPr>
          <w:b/>
          <w:w w:val="90"/>
        </w:rPr>
        <w:t>Methodology</w:t>
      </w:r>
      <w:r>
        <w:rPr>
          <w:b/>
          <w:spacing w:val="-3"/>
          <w:w w:val="90"/>
        </w:rPr>
        <w:t xml:space="preserve"> </w:t>
      </w:r>
      <w:r>
        <w:rPr>
          <w:b/>
          <w:spacing w:val="-2"/>
        </w:rPr>
        <w:t>Expertise:</w:t>
      </w:r>
    </w:p>
    <w:p w14:paraId="74109303" w14:textId="77777777" w:rsidR="00986455" w:rsidRDefault="001C5264">
      <w:pPr>
        <w:pStyle w:val="BodyText"/>
        <w:spacing w:before="1"/>
        <w:ind w:left="3368"/>
      </w:pPr>
      <w:r>
        <w:rPr>
          <w:w w:val="90"/>
        </w:rPr>
        <w:t>Mixed</w:t>
      </w:r>
      <w:r>
        <w:rPr>
          <w:spacing w:val="-1"/>
          <w:w w:val="90"/>
        </w:rPr>
        <w:t xml:space="preserve"> </w:t>
      </w:r>
      <w:r>
        <w:rPr>
          <w:spacing w:val="-2"/>
          <w:w w:val="95"/>
        </w:rPr>
        <w:t>Methods</w:t>
      </w:r>
    </w:p>
    <w:p w14:paraId="74109304" w14:textId="77777777" w:rsidR="00986455" w:rsidRDefault="00986455">
      <w:pPr>
        <w:pStyle w:val="BodyText"/>
        <w:rPr>
          <w:sz w:val="20"/>
        </w:rPr>
      </w:pPr>
    </w:p>
    <w:p w14:paraId="74109305" w14:textId="77777777" w:rsidR="00986455" w:rsidRDefault="001C5264">
      <w:pPr>
        <w:pStyle w:val="BodyText"/>
        <w:spacing w:before="2"/>
        <w:rPr>
          <w:sz w:val="23"/>
        </w:rPr>
      </w:pPr>
      <w:r>
        <w:rPr>
          <w:noProof/>
        </w:rPr>
        <mc:AlternateContent>
          <mc:Choice Requires="wps">
            <w:drawing>
              <wp:anchor distT="0" distB="0" distL="0" distR="0" simplePos="0" relativeHeight="487624192" behindDoc="1" locked="0" layoutInCell="1" allowOverlap="1" wp14:anchorId="741096D1" wp14:editId="741096D2">
                <wp:simplePos x="0" y="0"/>
                <wp:positionH relativeFrom="page">
                  <wp:posOffset>914400</wp:posOffset>
                </wp:positionH>
                <wp:positionV relativeFrom="paragraph">
                  <wp:posOffset>213549</wp:posOffset>
                </wp:positionV>
                <wp:extent cx="5913120" cy="53340"/>
                <wp:effectExtent l="0" t="0" r="0" b="0"/>
                <wp:wrapTopAndBottom/>
                <wp:docPr id="229" name="Graphic 2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13120" cy="53340"/>
                        </a:xfrm>
                        <a:custGeom>
                          <a:avLst/>
                          <a:gdLst/>
                          <a:ahLst/>
                          <a:cxnLst/>
                          <a:rect l="l" t="t" r="r" b="b"/>
                          <a:pathLst>
                            <a:path w="5913120" h="53340">
                              <a:moveTo>
                                <a:pt x="5913120" y="0"/>
                              </a:moveTo>
                              <a:lnTo>
                                <a:pt x="0" y="0"/>
                              </a:lnTo>
                              <a:lnTo>
                                <a:pt x="0" y="53339"/>
                              </a:lnTo>
                              <a:lnTo>
                                <a:pt x="5913120" y="53339"/>
                              </a:lnTo>
                              <a:lnTo>
                                <a:pt x="5913120" y="0"/>
                              </a:lnTo>
                              <a:close/>
                            </a:path>
                          </a:pathLst>
                        </a:custGeom>
                        <a:solidFill>
                          <a:srgbClr val="500000"/>
                        </a:solidFill>
                      </wps:spPr>
                      <wps:bodyPr wrap="square" lIns="0" tIns="0" rIns="0" bIns="0" rtlCol="0">
                        <a:prstTxWarp prst="textNoShape">
                          <a:avLst/>
                        </a:prstTxWarp>
                        <a:noAutofit/>
                      </wps:bodyPr>
                    </wps:wsp>
                  </a:graphicData>
                </a:graphic>
              </wp:anchor>
            </w:drawing>
          </mc:Choice>
          <mc:Fallback>
            <w:pict>
              <v:shape w14:anchorId="4A26C10C" id="Graphic 229" o:spid="_x0000_s1026" style="position:absolute;margin-left:1in;margin-top:16.8pt;width:465.6pt;height:4.2pt;z-index:-15692288;visibility:visible;mso-wrap-style:square;mso-wrap-distance-left:0;mso-wrap-distance-top:0;mso-wrap-distance-right:0;mso-wrap-distance-bottom:0;mso-position-horizontal:absolute;mso-position-horizontal-relative:page;mso-position-vertical:absolute;mso-position-vertical-relative:text;v-text-anchor:top" coordsize="5913120,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" path="m5913120,l,,,53339r5913120,l5913120,xe" fillcolor="#500000" stroked="f">
                <v:path arrowok="t"/>
                <w10:wrap type="topAndBottom" anchorx="page"/>
              </v:shape>
            </w:pict>
          </mc:Fallback>
        </mc:AlternateContent>
      </w:r>
    </w:p>
    <w:p w14:paraId="74109306" w14:textId="77777777" w:rsidR="00986455" w:rsidRDefault="00986455">
      <w:pPr>
        <w:rPr>
          <w:sz w:val="23"/>
        </w:rPr>
        <w:sectPr w:rsidR="00986455">
          <w:pgSz w:w="12240" w:h="15840"/>
          <w:pgMar w:top="1360" w:right="1040" w:bottom="1260" w:left="260" w:header="0" w:footer="1060" w:gutter="0"/>
          <w:cols w:space="720"/>
        </w:sectPr>
      </w:pPr>
    </w:p>
    <w:p w14:paraId="74109307" w14:textId="77777777" w:rsidR="00986455" w:rsidRDefault="001C5264">
      <w:pPr>
        <w:spacing w:before="74" w:line="396" w:lineRule="auto"/>
        <w:ind w:left="1179" w:right="2256"/>
        <w:rPr>
          <w:b/>
        </w:rPr>
      </w:pPr>
      <w:r>
        <w:rPr>
          <w:noProof/>
        </w:rPr>
        <w:drawing>
          <wp:anchor distT="0" distB="0" distL="0" distR="0" simplePos="0" relativeHeight="15767552" behindDoc="0" locked="0" layoutInCell="1" allowOverlap="1" wp14:anchorId="741096D3" wp14:editId="741096D4">
            <wp:simplePos x="0" y="0"/>
            <wp:positionH relativeFrom="page">
              <wp:posOffset>914400</wp:posOffset>
            </wp:positionH>
            <wp:positionV relativeFrom="paragraph">
              <wp:posOffset>667340</wp:posOffset>
            </wp:positionV>
            <wp:extent cx="1285874" cy="1796413"/>
            <wp:effectExtent l="0" t="0" r="0" b="0"/>
            <wp:wrapNone/>
            <wp:docPr id="230" name="Imag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0" name="Image 230"/>
                    <pic:cNvPicPr/>
                  </pic:nvPicPr>
                  <pic:blipFill>
                    <a:blip r:embed="rId187" cstate="print"/>
                    <a:stretch>
                      <a:fillRect/>
                    </a:stretch>
                  </pic:blipFill>
                  <pic:spPr>
                    <a:xfrm>
                      <a:off x="0" y="0"/>
                      <a:ext cx="1285874" cy="1796413"/>
                    </a:xfrm>
                    <a:prstGeom prst="rect">
                      <a:avLst/>
                    </a:prstGeom>
                  </pic:spPr>
                </pic:pic>
              </a:graphicData>
            </a:graphic>
          </wp:anchor>
        </w:drawing>
      </w:r>
      <w:r>
        <w:rPr>
          <w:b/>
          <w:w w:val="90"/>
        </w:rPr>
        <w:t xml:space="preserve">Dr. Beverly Irby, Regents Professor and Associate Dean for Academic Affairs </w:t>
      </w:r>
      <w:r>
        <w:rPr>
          <w:b/>
          <w:spacing w:val="-2"/>
        </w:rPr>
        <w:t>Email:</w:t>
      </w:r>
      <w:r>
        <w:rPr>
          <w:b/>
          <w:spacing w:val="-12"/>
        </w:rPr>
        <w:t xml:space="preserve"> </w:t>
      </w:r>
      <w:hyperlink r:id="rId188">
        <w:r>
          <w:rPr>
            <w:b/>
            <w:color w:val="0563C1"/>
            <w:spacing w:val="-2"/>
            <w:u w:val="single" w:color="0563C1"/>
          </w:rPr>
          <w:t>beverly.irby@tamu.edu</w:t>
        </w:r>
      </w:hyperlink>
    </w:p>
    <w:p w14:paraId="74109308" w14:textId="77777777" w:rsidR="00986455" w:rsidRDefault="001C5264">
      <w:pPr>
        <w:spacing w:line="294" w:lineRule="exact"/>
        <w:ind w:left="3421"/>
        <w:rPr>
          <w:b/>
        </w:rPr>
      </w:pPr>
      <w:r>
        <w:rPr>
          <w:b/>
          <w:w w:val="90"/>
        </w:rPr>
        <w:t>Research</w:t>
      </w:r>
      <w:r>
        <w:rPr>
          <w:b/>
        </w:rPr>
        <w:t xml:space="preserve"> </w:t>
      </w:r>
      <w:r>
        <w:rPr>
          <w:b/>
          <w:spacing w:val="-2"/>
        </w:rPr>
        <w:t>Expertise:</w:t>
      </w:r>
    </w:p>
    <w:p w14:paraId="74109309" w14:textId="77777777" w:rsidR="00986455" w:rsidRDefault="001C5264">
      <w:pPr>
        <w:pStyle w:val="ListParagraph"/>
        <w:numPr>
          <w:ilvl w:val="0"/>
          <w:numId w:val="5"/>
        </w:numPr>
        <w:tabs>
          <w:tab w:val="left" w:pos="3880"/>
        </w:tabs>
        <w:spacing w:before="4"/>
        <w:ind w:hanging="360"/>
      </w:pPr>
      <w:r>
        <w:rPr>
          <w:w w:val="90"/>
        </w:rPr>
        <w:t>Women</w:t>
      </w:r>
      <w:r>
        <w:t xml:space="preserve"> </w:t>
      </w:r>
      <w:r>
        <w:rPr>
          <w:w w:val="90"/>
        </w:rPr>
        <w:t>and</w:t>
      </w:r>
      <w:r>
        <w:rPr>
          <w:spacing w:val="3"/>
        </w:rPr>
        <w:t xml:space="preserve"> </w:t>
      </w:r>
      <w:r>
        <w:rPr>
          <w:w w:val="90"/>
        </w:rPr>
        <w:t>Gender</w:t>
      </w:r>
      <w:r>
        <w:rPr>
          <w:spacing w:val="2"/>
        </w:rPr>
        <w:t xml:space="preserve"> </w:t>
      </w:r>
      <w:r>
        <w:rPr>
          <w:spacing w:val="-2"/>
          <w:w w:val="90"/>
        </w:rPr>
        <w:t>Studies</w:t>
      </w:r>
    </w:p>
    <w:p w14:paraId="7410930A" w14:textId="77777777" w:rsidR="00986455" w:rsidRDefault="001C5264">
      <w:pPr>
        <w:pStyle w:val="ListParagraph"/>
        <w:numPr>
          <w:ilvl w:val="0"/>
          <w:numId w:val="5"/>
        </w:numPr>
        <w:tabs>
          <w:tab w:val="left" w:pos="3880"/>
        </w:tabs>
        <w:spacing w:before="3"/>
        <w:ind w:hanging="360"/>
      </w:pPr>
      <w:r>
        <w:rPr>
          <w:w w:val="90"/>
        </w:rPr>
        <w:t>Educational</w:t>
      </w:r>
      <w:r>
        <w:rPr>
          <w:spacing w:val="-5"/>
        </w:rPr>
        <w:t xml:space="preserve"> </w:t>
      </w:r>
      <w:r>
        <w:rPr>
          <w:spacing w:val="-2"/>
        </w:rPr>
        <w:t>Leadership</w:t>
      </w:r>
    </w:p>
    <w:p w14:paraId="7410930B" w14:textId="77777777" w:rsidR="00986455" w:rsidRDefault="001C5264">
      <w:pPr>
        <w:pStyle w:val="ListParagraph"/>
        <w:numPr>
          <w:ilvl w:val="0"/>
          <w:numId w:val="5"/>
        </w:numPr>
        <w:tabs>
          <w:tab w:val="left" w:pos="3880"/>
        </w:tabs>
        <w:spacing w:before="3"/>
        <w:ind w:hanging="360"/>
      </w:pPr>
      <w:r>
        <w:rPr>
          <w:spacing w:val="-2"/>
          <w:w w:val="90"/>
        </w:rPr>
        <w:t>Leadership</w:t>
      </w:r>
      <w:r>
        <w:rPr>
          <w:spacing w:val="1"/>
        </w:rPr>
        <w:t xml:space="preserve"> </w:t>
      </w:r>
      <w:r>
        <w:rPr>
          <w:spacing w:val="-2"/>
          <w:w w:val="90"/>
        </w:rPr>
        <w:t>for</w:t>
      </w:r>
      <w:r>
        <w:rPr>
          <w:spacing w:val="2"/>
        </w:rPr>
        <w:t xml:space="preserve"> </w:t>
      </w:r>
      <w:r>
        <w:rPr>
          <w:spacing w:val="-2"/>
          <w:w w:val="90"/>
        </w:rPr>
        <w:t>Bilingual</w:t>
      </w:r>
      <w:r>
        <w:rPr>
          <w:spacing w:val="-1"/>
        </w:rPr>
        <w:t xml:space="preserve"> </w:t>
      </w:r>
      <w:r>
        <w:rPr>
          <w:spacing w:val="-2"/>
          <w:w w:val="90"/>
        </w:rPr>
        <w:t>Schools</w:t>
      </w:r>
    </w:p>
    <w:p w14:paraId="7410930C" w14:textId="77777777" w:rsidR="00986455" w:rsidRDefault="001C5264">
      <w:pPr>
        <w:pStyle w:val="ListParagraph"/>
        <w:numPr>
          <w:ilvl w:val="0"/>
          <w:numId w:val="5"/>
        </w:numPr>
        <w:tabs>
          <w:tab w:val="left" w:pos="3880"/>
        </w:tabs>
        <w:spacing w:before="3"/>
        <w:ind w:hanging="360"/>
      </w:pPr>
      <w:r>
        <w:rPr>
          <w:w w:val="90"/>
        </w:rPr>
        <w:t>Mentoring</w:t>
      </w:r>
      <w:r>
        <w:rPr>
          <w:spacing w:val="-1"/>
        </w:rPr>
        <w:t xml:space="preserve"> </w:t>
      </w:r>
      <w:r>
        <w:rPr>
          <w:w w:val="90"/>
        </w:rPr>
        <w:t>and</w:t>
      </w:r>
      <w:r>
        <w:rPr>
          <w:spacing w:val="-2"/>
        </w:rPr>
        <w:t xml:space="preserve"> </w:t>
      </w:r>
      <w:r>
        <w:rPr>
          <w:spacing w:val="-2"/>
          <w:w w:val="90"/>
        </w:rPr>
        <w:t>Coaching</w:t>
      </w:r>
    </w:p>
    <w:p w14:paraId="7410930D" w14:textId="77777777" w:rsidR="00986455" w:rsidRDefault="00986455">
      <w:pPr>
        <w:pStyle w:val="BodyText"/>
        <w:spacing w:before="9"/>
      </w:pPr>
    </w:p>
    <w:p w14:paraId="7410930E" w14:textId="77777777" w:rsidR="00986455" w:rsidRDefault="001C5264">
      <w:pPr>
        <w:ind w:left="3371"/>
        <w:rPr>
          <w:b/>
        </w:rPr>
      </w:pPr>
      <w:r>
        <w:rPr>
          <w:b/>
          <w:w w:val="90"/>
        </w:rPr>
        <w:t>Methodology</w:t>
      </w:r>
      <w:r>
        <w:rPr>
          <w:b/>
          <w:spacing w:val="-3"/>
          <w:w w:val="90"/>
        </w:rPr>
        <w:t xml:space="preserve"> </w:t>
      </w:r>
      <w:r>
        <w:rPr>
          <w:b/>
          <w:spacing w:val="-2"/>
        </w:rPr>
        <w:t>Expertise:</w:t>
      </w:r>
    </w:p>
    <w:p w14:paraId="7410930F" w14:textId="77777777" w:rsidR="00986455" w:rsidRDefault="001C5264">
      <w:pPr>
        <w:pStyle w:val="BodyText"/>
        <w:spacing w:before="1"/>
        <w:ind w:left="3371" w:right="4988"/>
      </w:pPr>
      <w:r>
        <w:t>Primary</w:t>
      </w:r>
      <w:r>
        <w:rPr>
          <w:spacing w:val="-14"/>
        </w:rPr>
        <w:t xml:space="preserve"> </w:t>
      </w:r>
      <w:r>
        <w:t xml:space="preserve">Qualitative </w:t>
      </w:r>
      <w:r>
        <w:rPr>
          <w:w w:val="90"/>
        </w:rPr>
        <w:t>Secondary</w:t>
      </w:r>
      <w:r>
        <w:rPr>
          <w:spacing w:val="-9"/>
          <w:w w:val="90"/>
        </w:rPr>
        <w:t xml:space="preserve"> </w:t>
      </w:r>
      <w:r>
        <w:rPr>
          <w:w w:val="90"/>
        </w:rPr>
        <w:t>Mixed</w:t>
      </w:r>
      <w:r>
        <w:rPr>
          <w:spacing w:val="-8"/>
          <w:w w:val="90"/>
        </w:rPr>
        <w:t xml:space="preserve"> </w:t>
      </w:r>
      <w:r>
        <w:rPr>
          <w:w w:val="90"/>
        </w:rPr>
        <w:t>Methods</w:t>
      </w:r>
    </w:p>
    <w:p w14:paraId="74109310" w14:textId="77777777" w:rsidR="00986455" w:rsidRDefault="00986455">
      <w:pPr>
        <w:pStyle w:val="BodyText"/>
        <w:rPr>
          <w:sz w:val="20"/>
        </w:rPr>
      </w:pPr>
    </w:p>
    <w:p w14:paraId="74109311" w14:textId="77777777" w:rsidR="00986455" w:rsidRDefault="001C5264">
      <w:pPr>
        <w:pStyle w:val="BodyText"/>
        <w:spacing w:before="2"/>
        <w:rPr>
          <w:sz w:val="23"/>
        </w:rPr>
      </w:pPr>
      <w:r>
        <w:rPr>
          <w:noProof/>
        </w:rPr>
        <mc:AlternateContent>
          <mc:Choice Requires="wps">
            <w:drawing>
              <wp:anchor distT="0" distB="0" distL="0" distR="0" simplePos="0" relativeHeight="487625728" behindDoc="1" locked="0" layoutInCell="1" allowOverlap="1" wp14:anchorId="741096D5" wp14:editId="741096D6">
                <wp:simplePos x="0" y="0"/>
                <wp:positionH relativeFrom="page">
                  <wp:posOffset>914400</wp:posOffset>
                </wp:positionH>
                <wp:positionV relativeFrom="paragraph">
                  <wp:posOffset>213782</wp:posOffset>
                </wp:positionV>
                <wp:extent cx="5913120" cy="53340"/>
                <wp:effectExtent l="0" t="0" r="0" b="0"/>
                <wp:wrapTopAndBottom/>
                <wp:docPr id="231" name="Graphic 2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13120" cy="53340"/>
                        </a:xfrm>
                        <a:custGeom>
                          <a:avLst/>
                          <a:gdLst/>
                          <a:ahLst/>
                          <a:cxnLst/>
                          <a:rect l="l" t="t" r="r" b="b"/>
                          <a:pathLst>
                            <a:path w="5913120" h="53340">
                              <a:moveTo>
                                <a:pt x="5913120" y="0"/>
                              </a:moveTo>
                              <a:lnTo>
                                <a:pt x="0" y="0"/>
                              </a:lnTo>
                              <a:lnTo>
                                <a:pt x="0" y="53339"/>
                              </a:lnTo>
                              <a:lnTo>
                                <a:pt x="5913120" y="53339"/>
                              </a:lnTo>
                              <a:lnTo>
                                <a:pt x="5913120" y="0"/>
                              </a:lnTo>
                              <a:close/>
                            </a:path>
                          </a:pathLst>
                        </a:custGeom>
                        <a:solidFill>
                          <a:srgbClr val="500000"/>
                        </a:solidFill>
                      </wps:spPr>
                      <wps:bodyPr wrap="square" lIns="0" tIns="0" rIns="0" bIns="0" rtlCol="0">
                        <a:prstTxWarp prst="textNoShape">
                          <a:avLst/>
                        </a:prstTxWarp>
                        <a:noAutofit/>
                      </wps:bodyPr>
                    </wps:wsp>
                  </a:graphicData>
                </a:graphic>
              </wp:anchor>
            </w:drawing>
          </mc:Choice>
          <mc:Fallback>
            <w:pict>
              <v:shape w14:anchorId="388E1BEB" id="Graphic 231" o:spid="_x0000_s1026" style="position:absolute;margin-left:1in;margin-top:16.85pt;width:465.6pt;height:4.2pt;z-index:-15690752;visibility:visible;mso-wrap-style:square;mso-wrap-distance-left:0;mso-wrap-distance-top:0;mso-wrap-distance-right:0;mso-wrap-distance-bottom:0;mso-position-horizontal:absolute;mso-position-horizontal-relative:page;mso-position-vertical:absolute;mso-position-vertical-relative:text;v-text-anchor:top" coordsize="5913120,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" path="m5913120,l,,,53339r5913120,l5913120,xe" fillcolor="#500000" stroked="f">
                <v:path arrowok="t"/>
                <w10:wrap type="topAndBottom" anchorx="page"/>
              </v:shape>
            </w:pict>
          </mc:Fallback>
        </mc:AlternateContent>
      </w:r>
    </w:p>
    <w:p w14:paraId="74109312" w14:textId="77777777" w:rsidR="00986455" w:rsidRDefault="00986455">
      <w:pPr>
        <w:pStyle w:val="BodyText"/>
        <w:spacing w:before="7"/>
        <w:rPr>
          <w:sz w:val="29"/>
        </w:rPr>
      </w:pPr>
    </w:p>
    <w:p w14:paraId="74109313" w14:textId="77777777" w:rsidR="00986455" w:rsidRDefault="001C5264">
      <w:pPr>
        <w:spacing w:line="396" w:lineRule="auto"/>
        <w:ind w:left="1180" w:right="3905" w:hanging="1"/>
        <w:rPr>
          <w:b/>
        </w:rPr>
      </w:pPr>
      <w:r>
        <w:rPr>
          <w:b/>
          <w:w w:val="90"/>
        </w:rPr>
        <w:t xml:space="preserve">Dr. Jean Madsen, Professor and Associate Department Head </w:t>
      </w:r>
      <w:r>
        <w:rPr>
          <w:b/>
        </w:rPr>
        <w:t>Email:</w:t>
      </w:r>
      <w:r>
        <w:rPr>
          <w:b/>
          <w:spacing w:val="-14"/>
        </w:rPr>
        <w:t xml:space="preserve"> </w:t>
      </w:r>
      <w:hyperlink r:id="rId189">
        <w:r>
          <w:rPr>
            <w:b/>
            <w:color w:val="0563C1"/>
            <w:u w:val="single" w:color="0563C1"/>
          </w:rPr>
          <w:t>jamadsen@tamu.edu</w:t>
        </w:r>
      </w:hyperlink>
    </w:p>
    <w:p w14:paraId="74109314" w14:textId="77777777" w:rsidR="00986455" w:rsidRDefault="001C5264">
      <w:pPr>
        <w:spacing w:line="294" w:lineRule="exact"/>
        <w:ind w:left="3421"/>
        <w:rPr>
          <w:b/>
        </w:rPr>
      </w:pPr>
      <w:r>
        <w:rPr>
          <w:noProof/>
        </w:rPr>
        <w:drawing>
          <wp:anchor distT="0" distB="0" distL="0" distR="0" simplePos="0" relativeHeight="15768064" behindDoc="0" locked="0" layoutInCell="1" allowOverlap="1" wp14:anchorId="741096D7" wp14:editId="741096D8">
            <wp:simplePos x="0" y="0"/>
            <wp:positionH relativeFrom="page">
              <wp:posOffset>914400</wp:posOffset>
            </wp:positionH>
            <wp:positionV relativeFrom="paragraph">
              <wp:posOffset>44413</wp:posOffset>
            </wp:positionV>
            <wp:extent cx="1285874" cy="1709416"/>
            <wp:effectExtent l="0" t="0" r="0" b="0"/>
            <wp:wrapNone/>
            <wp:docPr id="232" name="Imag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2" name="Image 232"/>
                    <pic:cNvPicPr/>
                  </pic:nvPicPr>
                  <pic:blipFill>
                    <a:blip r:embed="rId190" cstate="print"/>
                    <a:stretch>
                      <a:fillRect/>
                    </a:stretch>
                  </pic:blipFill>
                  <pic:spPr>
                    <a:xfrm>
                      <a:off x="0" y="0"/>
                      <a:ext cx="1285874" cy="1709416"/>
                    </a:xfrm>
                    <a:prstGeom prst="rect">
                      <a:avLst/>
                    </a:prstGeom>
                  </pic:spPr>
                </pic:pic>
              </a:graphicData>
            </a:graphic>
          </wp:anchor>
        </w:drawing>
      </w:r>
      <w:r>
        <w:rPr>
          <w:b/>
          <w:w w:val="90"/>
        </w:rPr>
        <w:t>Research</w:t>
      </w:r>
      <w:r>
        <w:rPr>
          <w:b/>
        </w:rPr>
        <w:t xml:space="preserve"> </w:t>
      </w:r>
      <w:r>
        <w:rPr>
          <w:b/>
          <w:spacing w:val="-2"/>
        </w:rPr>
        <w:t>Expertise:</w:t>
      </w:r>
    </w:p>
    <w:p w14:paraId="74109315" w14:textId="77777777" w:rsidR="00986455" w:rsidRDefault="001C5264">
      <w:pPr>
        <w:pStyle w:val="ListParagraph"/>
        <w:numPr>
          <w:ilvl w:val="0"/>
          <w:numId w:val="5"/>
        </w:numPr>
        <w:tabs>
          <w:tab w:val="left" w:pos="3880"/>
        </w:tabs>
        <w:spacing w:before="3"/>
        <w:ind w:right="709" w:hanging="360"/>
      </w:pPr>
      <w:r>
        <w:rPr>
          <w:w w:val="90"/>
        </w:rPr>
        <w:t>Organizational Development for Schools that Contain</w:t>
      </w:r>
      <w:r>
        <w:rPr>
          <w:spacing w:val="-2"/>
          <w:w w:val="90"/>
        </w:rPr>
        <w:t xml:space="preserve"> </w:t>
      </w:r>
      <w:r>
        <w:rPr>
          <w:w w:val="90"/>
        </w:rPr>
        <w:t xml:space="preserve">Demographically </w:t>
      </w:r>
      <w:r>
        <w:rPr>
          <w:spacing w:val="-4"/>
        </w:rPr>
        <w:t>Diverse</w:t>
      </w:r>
      <w:r>
        <w:rPr>
          <w:spacing w:val="-10"/>
        </w:rPr>
        <w:t xml:space="preserve"> </w:t>
      </w:r>
      <w:r>
        <w:rPr>
          <w:spacing w:val="-4"/>
        </w:rPr>
        <w:t>Teachers</w:t>
      </w:r>
      <w:r>
        <w:rPr>
          <w:spacing w:val="-10"/>
        </w:rPr>
        <w:t xml:space="preserve"> </w:t>
      </w:r>
      <w:r>
        <w:rPr>
          <w:spacing w:val="-4"/>
        </w:rPr>
        <w:t>and</w:t>
      </w:r>
      <w:r>
        <w:rPr>
          <w:spacing w:val="-10"/>
        </w:rPr>
        <w:t xml:space="preserve"> </w:t>
      </w:r>
      <w:r>
        <w:rPr>
          <w:spacing w:val="-4"/>
        </w:rPr>
        <w:t>Students</w:t>
      </w:r>
    </w:p>
    <w:p w14:paraId="74109316" w14:textId="77777777" w:rsidR="00986455" w:rsidRDefault="001C5264">
      <w:pPr>
        <w:pStyle w:val="ListParagraph"/>
        <w:numPr>
          <w:ilvl w:val="0"/>
          <w:numId w:val="5"/>
        </w:numPr>
        <w:tabs>
          <w:tab w:val="left" w:pos="3880"/>
        </w:tabs>
        <w:spacing w:before="4"/>
        <w:ind w:right="1302" w:hanging="360"/>
      </w:pPr>
      <w:r>
        <w:rPr>
          <w:w w:val="90"/>
        </w:rPr>
        <w:t xml:space="preserve">Organizational Effectiveness and Proportional Representation on </w:t>
      </w:r>
      <w:r>
        <w:rPr>
          <w:spacing w:val="-4"/>
        </w:rPr>
        <w:t>Workplace</w:t>
      </w:r>
      <w:r>
        <w:rPr>
          <w:spacing w:val="-10"/>
        </w:rPr>
        <w:t xml:space="preserve"> </w:t>
      </w:r>
      <w:r>
        <w:rPr>
          <w:spacing w:val="-4"/>
        </w:rPr>
        <w:t>Relationships</w:t>
      </w:r>
      <w:r>
        <w:rPr>
          <w:spacing w:val="-10"/>
        </w:rPr>
        <w:t xml:space="preserve"> </w:t>
      </w:r>
      <w:r>
        <w:rPr>
          <w:spacing w:val="-4"/>
        </w:rPr>
        <w:t>in</w:t>
      </w:r>
      <w:r>
        <w:rPr>
          <w:spacing w:val="-10"/>
        </w:rPr>
        <w:t xml:space="preserve"> </w:t>
      </w:r>
      <w:r>
        <w:rPr>
          <w:spacing w:val="-4"/>
        </w:rPr>
        <w:t>Urban</w:t>
      </w:r>
      <w:r>
        <w:rPr>
          <w:spacing w:val="-9"/>
        </w:rPr>
        <w:t xml:space="preserve"> </w:t>
      </w:r>
      <w:r>
        <w:rPr>
          <w:spacing w:val="-4"/>
        </w:rPr>
        <w:t>Schools</w:t>
      </w:r>
    </w:p>
    <w:p w14:paraId="74109317" w14:textId="77777777" w:rsidR="00986455" w:rsidRDefault="001C5264">
      <w:pPr>
        <w:pStyle w:val="ListParagraph"/>
        <w:numPr>
          <w:ilvl w:val="0"/>
          <w:numId w:val="5"/>
        </w:numPr>
        <w:tabs>
          <w:tab w:val="left" w:pos="3880"/>
        </w:tabs>
        <w:spacing w:before="4"/>
        <w:ind w:right="840" w:hanging="360"/>
      </w:pPr>
      <w:r>
        <w:rPr>
          <w:w w:val="90"/>
        </w:rPr>
        <w:t>Organizational</w:t>
      </w:r>
      <w:r>
        <w:rPr>
          <w:spacing w:val="-1"/>
          <w:w w:val="90"/>
        </w:rPr>
        <w:t xml:space="preserve"> </w:t>
      </w:r>
      <w:r>
        <w:rPr>
          <w:w w:val="90"/>
        </w:rPr>
        <w:t>Leadership</w:t>
      </w:r>
      <w:r>
        <w:rPr>
          <w:spacing w:val="-3"/>
          <w:w w:val="90"/>
        </w:rPr>
        <w:t xml:space="preserve"> </w:t>
      </w:r>
      <w:r>
        <w:rPr>
          <w:w w:val="90"/>
        </w:rPr>
        <w:t>in</w:t>
      </w:r>
      <w:r>
        <w:rPr>
          <w:spacing w:val="-1"/>
          <w:w w:val="90"/>
        </w:rPr>
        <w:t xml:space="preserve"> </w:t>
      </w:r>
      <w:r>
        <w:rPr>
          <w:w w:val="90"/>
        </w:rPr>
        <w:t>Urban</w:t>
      </w:r>
      <w:r>
        <w:rPr>
          <w:spacing w:val="-1"/>
          <w:w w:val="90"/>
        </w:rPr>
        <w:t xml:space="preserve"> </w:t>
      </w:r>
      <w:r>
        <w:rPr>
          <w:w w:val="90"/>
        </w:rPr>
        <w:t>and</w:t>
      </w:r>
      <w:r>
        <w:rPr>
          <w:spacing w:val="-2"/>
          <w:w w:val="90"/>
        </w:rPr>
        <w:t xml:space="preserve"> </w:t>
      </w:r>
      <w:r>
        <w:rPr>
          <w:w w:val="90"/>
        </w:rPr>
        <w:t>Suburban</w:t>
      </w:r>
      <w:r>
        <w:rPr>
          <w:spacing w:val="-3"/>
          <w:w w:val="90"/>
        </w:rPr>
        <w:t xml:space="preserve"> </w:t>
      </w:r>
      <w:r>
        <w:rPr>
          <w:w w:val="90"/>
        </w:rPr>
        <w:t>Schools to</w:t>
      </w:r>
      <w:r>
        <w:rPr>
          <w:spacing w:val="-2"/>
          <w:w w:val="90"/>
        </w:rPr>
        <w:t xml:space="preserve"> </w:t>
      </w:r>
      <w:r>
        <w:rPr>
          <w:w w:val="90"/>
        </w:rPr>
        <w:t xml:space="preserve">Address </w:t>
      </w:r>
      <w:r>
        <w:rPr>
          <w:spacing w:val="-2"/>
        </w:rPr>
        <w:t>Intergroup</w:t>
      </w:r>
      <w:r>
        <w:rPr>
          <w:spacing w:val="-4"/>
        </w:rPr>
        <w:t xml:space="preserve"> </w:t>
      </w:r>
      <w:r>
        <w:rPr>
          <w:spacing w:val="-2"/>
        </w:rPr>
        <w:t>Differences</w:t>
      </w:r>
    </w:p>
    <w:p w14:paraId="74109318" w14:textId="77777777" w:rsidR="00986455" w:rsidRDefault="001C5264">
      <w:pPr>
        <w:pStyle w:val="ListParagraph"/>
        <w:numPr>
          <w:ilvl w:val="0"/>
          <w:numId w:val="5"/>
        </w:numPr>
        <w:tabs>
          <w:tab w:val="left" w:pos="3880"/>
        </w:tabs>
        <w:spacing w:before="4"/>
        <w:ind w:right="548" w:hanging="360"/>
      </w:pPr>
      <w:r>
        <w:rPr>
          <w:w w:val="90"/>
        </w:rPr>
        <w:t xml:space="preserve">Strategic Planning in Multi-Racio Ethnic Environments and its Impact on </w:t>
      </w:r>
      <w:r>
        <w:t>Student</w:t>
      </w:r>
      <w:r>
        <w:rPr>
          <w:spacing w:val="-6"/>
        </w:rPr>
        <w:t xml:space="preserve"> </w:t>
      </w:r>
      <w:r>
        <w:t>Outcomes</w:t>
      </w:r>
    </w:p>
    <w:p w14:paraId="74109319" w14:textId="77777777" w:rsidR="00986455" w:rsidRDefault="001C5264">
      <w:pPr>
        <w:spacing w:before="9" w:line="296" w:lineRule="exact"/>
        <w:ind w:left="3371"/>
        <w:rPr>
          <w:b/>
        </w:rPr>
      </w:pPr>
      <w:r>
        <w:rPr>
          <w:b/>
          <w:w w:val="90"/>
        </w:rPr>
        <w:t>Methodology</w:t>
      </w:r>
      <w:r>
        <w:rPr>
          <w:b/>
          <w:spacing w:val="-3"/>
          <w:w w:val="90"/>
        </w:rPr>
        <w:t xml:space="preserve"> </w:t>
      </w:r>
      <w:r>
        <w:rPr>
          <w:b/>
          <w:spacing w:val="-2"/>
        </w:rPr>
        <w:t>Expertise:</w:t>
      </w:r>
    </w:p>
    <w:p w14:paraId="7410931A" w14:textId="77777777" w:rsidR="00986455" w:rsidRDefault="001C5264">
      <w:pPr>
        <w:pStyle w:val="BodyText"/>
        <w:spacing w:line="296" w:lineRule="exact"/>
        <w:ind w:left="3390"/>
      </w:pPr>
      <w:r>
        <w:rPr>
          <w:noProof/>
        </w:rPr>
        <mc:AlternateContent>
          <mc:Choice Requires="wps">
            <w:drawing>
              <wp:anchor distT="0" distB="0" distL="0" distR="0" simplePos="0" relativeHeight="487626240" behindDoc="1" locked="0" layoutInCell="1" allowOverlap="1" wp14:anchorId="741096D9" wp14:editId="741096DA">
                <wp:simplePos x="0" y="0"/>
                <wp:positionH relativeFrom="page">
                  <wp:posOffset>914400</wp:posOffset>
                </wp:positionH>
                <wp:positionV relativeFrom="paragraph">
                  <wp:posOffset>193022</wp:posOffset>
                </wp:positionV>
                <wp:extent cx="5913120" cy="53340"/>
                <wp:effectExtent l="0" t="0" r="0" b="0"/>
                <wp:wrapTopAndBottom/>
                <wp:docPr id="233" name="Graphic 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13120" cy="53340"/>
                        </a:xfrm>
                        <a:custGeom>
                          <a:avLst/>
                          <a:gdLst/>
                          <a:ahLst/>
                          <a:cxnLst/>
                          <a:rect l="l" t="t" r="r" b="b"/>
                          <a:pathLst>
                            <a:path w="5913120" h="53340">
                              <a:moveTo>
                                <a:pt x="5913120" y="0"/>
                              </a:moveTo>
                              <a:lnTo>
                                <a:pt x="0" y="0"/>
                              </a:lnTo>
                              <a:lnTo>
                                <a:pt x="0" y="53340"/>
                              </a:lnTo>
                              <a:lnTo>
                                <a:pt x="5913120" y="53340"/>
                              </a:lnTo>
                              <a:lnTo>
                                <a:pt x="5913120" y="0"/>
                              </a:lnTo>
                              <a:close/>
                            </a:path>
                          </a:pathLst>
                        </a:custGeom>
                        <a:solidFill>
                          <a:srgbClr val="500000"/>
                        </a:solidFill>
                      </wps:spPr>
                      <wps:bodyPr wrap="square" lIns="0" tIns="0" rIns="0" bIns="0" rtlCol="0">
                        <a:prstTxWarp prst="textNoShape">
                          <a:avLst/>
                        </a:prstTxWarp>
                        <a:noAutofit/>
                      </wps:bodyPr>
                    </wps:wsp>
                  </a:graphicData>
                </a:graphic>
              </wp:anchor>
            </w:drawing>
          </mc:Choice>
          <mc:Fallback>
            <w:pict>
              <v:shape w14:anchorId="227206DB" id="Graphic 233" o:spid="_x0000_s1026" style="position:absolute;margin-left:1in;margin-top:15.2pt;width:465.6pt;height:4.2pt;z-index:-15690240;visibility:visible;mso-wrap-style:square;mso-wrap-distance-left:0;mso-wrap-distance-top:0;mso-wrap-distance-right:0;mso-wrap-distance-bottom:0;mso-position-horizontal:absolute;mso-position-horizontal-relative:page;mso-position-vertical:absolute;mso-position-vertical-relative:text;v-text-anchor:top" coordsize="5913120,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" path="m5913120,l,,,53340r5913120,l5913120,xe" fillcolor="#500000" stroked="f">
                <v:path arrowok="t"/>
                <w10:wrap type="topAndBottom" anchorx="page"/>
              </v:shape>
            </w:pict>
          </mc:Fallback>
        </mc:AlternateContent>
      </w:r>
      <w:r>
        <w:rPr>
          <w:spacing w:val="-2"/>
        </w:rPr>
        <w:t>Qualitative</w:t>
      </w:r>
    </w:p>
    <w:p w14:paraId="7410931B" w14:textId="77777777" w:rsidR="00986455" w:rsidRDefault="00986455">
      <w:pPr>
        <w:spacing w:line="296" w:lineRule="exact"/>
        <w:sectPr w:rsidR="00986455">
          <w:pgSz w:w="12240" w:h="15840"/>
          <w:pgMar w:top="1360" w:right="1040" w:bottom="1260" w:left="260" w:header="0" w:footer="1060" w:gutter="0"/>
          <w:cols w:space="720"/>
        </w:sectPr>
      </w:pPr>
    </w:p>
    <w:p w14:paraId="7410931C" w14:textId="77777777" w:rsidR="00986455" w:rsidRDefault="001C5264">
      <w:pPr>
        <w:spacing w:before="74" w:line="396" w:lineRule="auto"/>
        <w:ind w:left="1179" w:right="4988"/>
        <w:rPr>
          <w:b/>
        </w:rPr>
      </w:pPr>
      <w:r>
        <w:rPr>
          <w:noProof/>
        </w:rPr>
        <w:drawing>
          <wp:anchor distT="0" distB="0" distL="0" distR="0" simplePos="0" relativeHeight="15769600" behindDoc="0" locked="0" layoutInCell="1" allowOverlap="1" wp14:anchorId="741096DB" wp14:editId="741096DC">
            <wp:simplePos x="0" y="0"/>
            <wp:positionH relativeFrom="page">
              <wp:posOffset>915047</wp:posOffset>
            </wp:positionH>
            <wp:positionV relativeFrom="paragraph">
              <wp:posOffset>667340</wp:posOffset>
            </wp:positionV>
            <wp:extent cx="1283322" cy="1796401"/>
            <wp:effectExtent l="0" t="0" r="0" b="0"/>
            <wp:wrapNone/>
            <wp:docPr id="234" name="Imag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4" name="Image 234"/>
                    <pic:cNvPicPr/>
                  </pic:nvPicPr>
                  <pic:blipFill>
                    <a:blip r:embed="rId191" cstate="print"/>
                    <a:stretch>
                      <a:fillRect/>
                    </a:stretch>
                  </pic:blipFill>
                  <pic:spPr>
                    <a:xfrm>
                      <a:off x="0" y="0"/>
                      <a:ext cx="1283322" cy="1796401"/>
                    </a:xfrm>
                    <a:prstGeom prst="rect">
                      <a:avLst/>
                    </a:prstGeom>
                  </pic:spPr>
                </pic:pic>
              </a:graphicData>
            </a:graphic>
          </wp:anchor>
        </w:drawing>
      </w:r>
      <w:r>
        <w:rPr>
          <w:b/>
          <w:w w:val="90"/>
        </w:rPr>
        <w:t xml:space="preserve">Dr. Mario Torres, Professor and Department Head </w:t>
      </w:r>
      <w:r>
        <w:rPr>
          <w:b/>
        </w:rPr>
        <w:t>Email:</w:t>
      </w:r>
      <w:r>
        <w:rPr>
          <w:b/>
          <w:spacing w:val="-8"/>
        </w:rPr>
        <w:t xml:space="preserve"> </w:t>
      </w:r>
      <w:hyperlink r:id="rId192">
        <w:r>
          <w:rPr>
            <w:b/>
            <w:color w:val="0563C1"/>
            <w:u w:val="single" w:color="0563C1"/>
          </w:rPr>
          <w:t>mstorres@tamu.edu</w:t>
        </w:r>
      </w:hyperlink>
    </w:p>
    <w:p w14:paraId="7410931D" w14:textId="77777777" w:rsidR="00986455" w:rsidRDefault="001C5264">
      <w:pPr>
        <w:spacing w:line="294" w:lineRule="exact"/>
        <w:ind w:left="3390"/>
        <w:rPr>
          <w:b/>
        </w:rPr>
      </w:pPr>
      <w:r>
        <w:rPr>
          <w:b/>
          <w:w w:val="90"/>
        </w:rPr>
        <w:t>Research</w:t>
      </w:r>
      <w:r>
        <w:rPr>
          <w:b/>
        </w:rPr>
        <w:t xml:space="preserve"> </w:t>
      </w:r>
      <w:r>
        <w:rPr>
          <w:b/>
          <w:spacing w:val="-2"/>
        </w:rPr>
        <w:t>Expertise:</w:t>
      </w:r>
    </w:p>
    <w:p w14:paraId="7410931E" w14:textId="77777777" w:rsidR="00986455" w:rsidRDefault="001C5264">
      <w:pPr>
        <w:pStyle w:val="ListParagraph"/>
        <w:numPr>
          <w:ilvl w:val="0"/>
          <w:numId w:val="5"/>
        </w:numPr>
        <w:tabs>
          <w:tab w:val="left" w:pos="3880"/>
        </w:tabs>
        <w:spacing w:before="4"/>
        <w:ind w:hanging="360"/>
      </w:pPr>
      <w:r>
        <w:rPr>
          <w:w w:val="90"/>
        </w:rPr>
        <w:t>K-12</w:t>
      </w:r>
      <w:r>
        <w:rPr>
          <w:spacing w:val="13"/>
        </w:rPr>
        <w:t xml:space="preserve"> </w:t>
      </w:r>
      <w:r>
        <w:rPr>
          <w:w w:val="90"/>
        </w:rPr>
        <w:t>Campus/Community</w:t>
      </w:r>
      <w:r>
        <w:rPr>
          <w:spacing w:val="10"/>
        </w:rPr>
        <w:t xml:space="preserve"> </w:t>
      </w:r>
      <w:r>
        <w:rPr>
          <w:spacing w:val="-2"/>
          <w:w w:val="90"/>
        </w:rPr>
        <w:t>Politics</w:t>
      </w:r>
    </w:p>
    <w:p w14:paraId="7410931F" w14:textId="77777777" w:rsidR="00986455" w:rsidRDefault="001C5264">
      <w:pPr>
        <w:pStyle w:val="ListParagraph"/>
        <w:numPr>
          <w:ilvl w:val="0"/>
          <w:numId w:val="5"/>
        </w:numPr>
        <w:tabs>
          <w:tab w:val="left" w:pos="3880"/>
        </w:tabs>
        <w:spacing w:before="3"/>
        <w:ind w:hanging="360"/>
      </w:pPr>
      <w:r>
        <w:rPr>
          <w:w w:val="90"/>
        </w:rPr>
        <w:t>K-12</w:t>
      </w:r>
      <w:r>
        <w:rPr>
          <w:spacing w:val="11"/>
        </w:rPr>
        <w:t xml:space="preserve"> </w:t>
      </w:r>
      <w:r>
        <w:rPr>
          <w:w w:val="90"/>
        </w:rPr>
        <w:t>Education</w:t>
      </w:r>
      <w:r>
        <w:rPr>
          <w:spacing w:val="12"/>
        </w:rPr>
        <w:t xml:space="preserve"> </w:t>
      </w:r>
      <w:r>
        <w:rPr>
          <w:spacing w:val="-5"/>
          <w:w w:val="90"/>
        </w:rPr>
        <w:t>Law</w:t>
      </w:r>
    </w:p>
    <w:p w14:paraId="74109320" w14:textId="77777777" w:rsidR="00986455" w:rsidRDefault="001C5264">
      <w:pPr>
        <w:pStyle w:val="ListParagraph"/>
        <w:numPr>
          <w:ilvl w:val="0"/>
          <w:numId w:val="5"/>
        </w:numPr>
        <w:tabs>
          <w:tab w:val="left" w:pos="3880"/>
        </w:tabs>
        <w:spacing w:before="3"/>
        <w:ind w:hanging="360"/>
      </w:pPr>
      <w:r>
        <w:rPr>
          <w:w w:val="90"/>
        </w:rPr>
        <w:t>K-12</w:t>
      </w:r>
      <w:r>
        <w:rPr>
          <w:spacing w:val="12"/>
        </w:rPr>
        <w:t xml:space="preserve"> </w:t>
      </w:r>
      <w:r>
        <w:rPr>
          <w:w w:val="90"/>
        </w:rPr>
        <w:t>Education</w:t>
      </w:r>
      <w:r>
        <w:rPr>
          <w:spacing w:val="9"/>
        </w:rPr>
        <w:t xml:space="preserve"> </w:t>
      </w:r>
      <w:r>
        <w:rPr>
          <w:spacing w:val="-2"/>
          <w:w w:val="90"/>
        </w:rPr>
        <w:t>Policy</w:t>
      </w:r>
    </w:p>
    <w:p w14:paraId="74109321" w14:textId="77777777" w:rsidR="00986455" w:rsidRDefault="001C5264">
      <w:pPr>
        <w:pStyle w:val="ListParagraph"/>
        <w:numPr>
          <w:ilvl w:val="0"/>
          <w:numId w:val="5"/>
        </w:numPr>
        <w:tabs>
          <w:tab w:val="left" w:pos="3880"/>
        </w:tabs>
        <w:spacing w:before="3"/>
        <w:ind w:hanging="360"/>
      </w:pPr>
      <w:r>
        <w:rPr>
          <w:w w:val="90"/>
        </w:rPr>
        <w:t>Quantitative</w:t>
      </w:r>
      <w:r>
        <w:rPr>
          <w:spacing w:val="-1"/>
          <w:w w:val="90"/>
        </w:rPr>
        <w:t xml:space="preserve"> </w:t>
      </w:r>
      <w:r>
        <w:rPr>
          <w:w w:val="90"/>
        </w:rPr>
        <w:t>Research</w:t>
      </w:r>
      <w:r>
        <w:rPr>
          <w:spacing w:val="-1"/>
          <w:w w:val="90"/>
        </w:rPr>
        <w:t xml:space="preserve"> </w:t>
      </w:r>
      <w:r>
        <w:rPr>
          <w:spacing w:val="-2"/>
          <w:w w:val="90"/>
        </w:rPr>
        <w:t>Methods</w:t>
      </w:r>
    </w:p>
    <w:p w14:paraId="74109322" w14:textId="77777777" w:rsidR="00986455" w:rsidRDefault="00986455">
      <w:pPr>
        <w:pStyle w:val="BodyText"/>
        <w:spacing w:before="9"/>
        <w:rPr>
          <w:sz w:val="44"/>
        </w:rPr>
      </w:pPr>
    </w:p>
    <w:p w14:paraId="74109323" w14:textId="77777777" w:rsidR="00986455" w:rsidRDefault="001C5264">
      <w:pPr>
        <w:spacing w:before="1" w:line="296" w:lineRule="exact"/>
        <w:ind w:left="3340"/>
        <w:rPr>
          <w:b/>
        </w:rPr>
      </w:pPr>
      <w:r>
        <w:rPr>
          <w:b/>
          <w:w w:val="90"/>
        </w:rPr>
        <w:t>Methodology</w:t>
      </w:r>
      <w:r>
        <w:rPr>
          <w:b/>
          <w:spacing w:val="-3"/>
          <w:w w:val="90"/>
        </w:rPr>
        <w:t xml:space="preserve"> </w:t>
      </w:r>
      <w:r>
        <w:rPr>
          <w:b/>
          <w:spacing w:val="-2"/>
        </w:rPr>
        <w:t>Expertise:</w:t>
      </w:r>
    </w:p>
    <w:p w14:paraId="74109324" w14:textId="77777777" w:rsidR="00986455" w:rsidRDefault="001C5264">
      <w:pPr>
        <w:pStyle w:val="BodyText"/>
        <w:spacing w:line="296" w:lineRule="exact"/>
        <w:ind w:left="3340"/>
      </w:pPr>
      <w:r>
        <w:rPr>
          <w:spacing w:val="-2"/>
        </w:rPr>
        <w:t>Quantitative</w:t>
      </w:r>
    </w:p>
    <w:p w14:paraId="74109325" w14:textId="77777777" w:rsidR="00986455" w:rsidRDefault="00986455">
      <w:pPr>
        <w:pStyle w:val="BodyText"/>
        <w:rPr>
          <w:sz w:val="20"/>
        </w:rPr>
      </w:pPr>
    </w:p>
    <w:p w14:paraId="74109326" w14:textId="77777777" w:rsidR="00986455" w:rsidRDefault="001C5264">
      <w:pPr>
        <w:pStyle w:val="BodyText"/>
        <w:spacing w:before="2"/>
        <w:rPr>
          <w:sz w:val="23"/>
        </w:rPr>
      </w:pPr>
      <w:r>
        <w:rPr>
          <w:noProof/>
        </w:rPr>
        <mc:AlternateContent>
          <mc:Choice Requires="wps">
            <w:drawing>
              <wp:anchor distT="0" distB="0" distL="0" distR="0" simplePos="0" relativeHeight="487627776" behindDoc="1" locked="0" layoutInCell="1" allowOverlap="1" wp14:anchorId="741096DD" wp14:editId="741096DE">
                <wp:simplePos x="0" y="0"/>
                <wp:positionH relativeFrom="page">
                  <wp:posOffset>914400</wp:posOffset>
                </wp:positionH>
                <wp:positionV relativeFrom="paragraph">
                  <wp:posOffset>214161</wp:posOffset>
                </wp:positionV>
                <wp:extent cx="5913120" cy="53340"/>
                <wp:effectExtent l="0" t="0" r="0" b="0"/>
                <wp:wrapTopAndBottom/>
                <wp:docPr id="235" name="Graphic 2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13120" cy="53340"/>
                        </a:xfrm>
                        <a:custGeom>
                          <a:avLst/>
                          <a:gdLst/>
                          <a:ahLst/>
                          <a:cxnLst/>
                          <a:rect l="l" t="t" r="r" b="b"/>
                          <a:pathLst>
                            <a:path w="5913120" h="53340">
                              <a:moveTo>
                                <a:pt x="5913120" y="0"/>
                              </a:moveTo>
                              <a:lnTo>
                                <a:pt x="0" y="0"/>
                              </a:lnTo>
                              <a:lnTo>
                                <a:pt x="0" y="53339"/>
                              </a:lnTo>
                              <a:lnTo>
                                <a:pt x="5913120" y="53339"/>
                              </a:lnTo>
                              <a:lnTo>
                                <a:pt x="5913120" y="0"/>
                              </a:lnTo>
                              <a:close/>
                            </a:path>
                          </a:pathLst>
                        </a:custGeom>
                        <a:solidFill>
                          <a:srgbClr val="500000"/>
                        </a:solidFill>
                      </wps:spPr>
                      <wps:bodyPr wrap="square" lIns="0" tIns="0" rIns="0" bIns="0" rtlCol="0">
                        <a:prstTxWarp prst="textNoShape">
                          <a:avLst/>
                        </a:prstTxWarp>
                        <a:noAutofit/>
                      </wps:bodyPr>
                    </wps:wsp>
                  </a:graphicData>
                </a:graphic>
              </wp:anchor>
            </w:drawing>
          </mc:Choice>
          <mc:Fallback>
            <w:pict>
              <v:shape w14:anchorId="328D5E5D" id="Graphic 235" o:spid="_x0000_s1026" style="position:absolute;margin-left:1in;margin-top:16.85pt;width:465.6pt;height:4.2pt;z-index:-15688704;visibility:visible;mso-wrap-style:square;mso-wrap-distance-left:0;mso-wrap-distance-top:0;mso-wrap-distance-right:0;mso-wrap-distance-bottom:0;mso-position-horizontal:absolute;mso-position-horizontal-relative:page;mso-position-vertical:absolute;mso-position-vertical-relative:text;v-text-anchor:top" coordsize="5913120,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" path="m5913120,l,,,53339r5913120,l5913120,xe" fillcolor="#500000" stroked="f">
                <v:path arrowok="t"/>
                <w10:wrap type="topAndBottom" anchorx="page"/>
              </v:shape>
            </w:pict>
          </mc:Fallback>
        </mc:AlternateContent>
      </w:r>
    </w:p>
    <w:p w14:paraId="74109327" w14:textId="77777777" w:rsidR="00986455" w:rsidRDefault="00986455">
      <w:pPr>
        <w:pStyle w:val="BodyText"/>
        <w:spacing w:before="8"/>
        <w:rPr>
          <w:sz w:val="29"/>
        </w:rPr>
      </w:pPr>
    </w:p>
    <w:p w14:paraId="74109328" w14:textId="77777777" w:rsidR="00986455" w:rsidRDefault="001C5264">
      <w:pPr>
        <w:spacing w:line="396" w:lineRule="auto"/>
        <w:ind w:left="1179" w:right="5418"/>
        <w:rPr>
          <w:b/>
        </w:rPr>
      </w:pPr>
      <w:r>
        <w:rPr>
          <w:b/>
          <w:w w:val="90"/>
        </w:rPr>
        <w:t xml:space="preserve">Dr. Abelardo Saavedra, Professor of Practice </w:t>
      </w:r>
      <w:r>
        <w:rPr>
          <w:b/>
        </w:rPr>
        <w:t>Email:</w:t>
      </w:r>
      <w:r>
        <w:rPr>
          <w:b/>
          <w:spacing w:val="-14"/>
        </w:rPr>
        <w:t xml:space="preserve"> </w:t>
      </w:r>
      <w:hyperlink r:id="rId193">
        <w:r>
          <w:rPr>
            <w:b/>
            <w:color w:val="0563C1"/>
            <w:u w:val="single" w:color="0563C1"/>
          </w:rPr>
          <w:t>asaavedra@tamu.edu</w:t>
        </w:r>
      </w:hyperlink>
    </w:p>
    <w:p w14:paraId="74109329" w14:textId="77777777" w:rsidR="00986455" w:rsidRDefault="001C5264">
      <w:pPr>
        <w:spacing w:line="294" w:lineRule="exact"/>
        <w:ind w:left="3390"/>
        <w:rPr>
          <w:b/>
        </w:rPr>
      </w:pPr>
      <w:r>
        <w:rPr>
          <w:noProof/>
        </w:rPr>
        <w:drawing>
          <wp:anchor distT="0" distB="0" distL="0" distR="0" simplePos="0" relativeHeight="15770112" behindDoc="0" locked="0" layoutInCell="1" allowOverlap="1" wp14:anchorId="741096DF" wp14:editId="741096E0">
            <wp:simplePos x="0" y="0"/>
            <wp:positionH relativeFrom="page">
              <wp:posOffset>914400</wp:posOffset>
            </wp:positionH>
            <wp:positionV relativeFrom="paragraph">
              <wp:posOffset>46316</wp:posOffset>
            </wp:positionV>
            <wp:extent cx="1283334" cy="1706243"/>
            <wp:effectExtent l="0" t="0" r="0" b="0"/>
            <wp:wrapNone/>
            <wp:docPr id="236" name="Imag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 name="Image 236"/>
                    <pic:cNvPicPr/>
                  </pic:nvPicPr>
                  <pic:blipFill>
                    <a:blip r:embed="rId194" cstate="print"/>
                    <a:stretch>
                      <a:fillRect/>
                    </a:stretch>
                  </pic:blipFill>
                  <pic:spPr>
                    <a:xfrm>
                      <a:off x="0" y="0"/>
                      <a:ext cx="1283334" cy="1706243"/>
                    </a:xfrm>
                    <a:prstGeom prst="rect">
                      <a:avLst/>
                    </a:prstGeom>
                  </pic:spPr>
                </pic:pic>
              </a:graphicData>
            </a:graphic>
          </wp:anchor>
        </w:drawing>
      </w:r>
      <w:r>
        <w:rPr>
          <w:b/>
          <w:w w:val="90"/>
        </w:rPr>
        <w:t>Research</w:t>
      </w:r>
      <w:r>
        <w:rPr>
          <w:b/>
        </w:rPr>
        <w:t xml:space="preserve"> </w:t>
      </w:r>
      <w:r>
        <w:rPr>
          <w:b/>
          <w:spacing w:val="-2"/>
        </w:rPr>
        <w:t>Expertise:</w:t>
      </w:r>
    </w:p>
    <w:p w14:paraId="7410932A" w14:textId="77777777" w:rsidR="00986455" w:rsidRDefault="001C5264">
      <w:pPr>
        <w:pStyle w:val="ListParagraph"/>
        <w:numPr>
          <w:ilvl w:val="0"/>
          <w:numId w:val="5"/>
        </w:numPr>
        <w:tabs>
          <w:tab w:val="left" w:pos="3880"/>
        </w:tabs>
        <w:spacing w:before="3"/>
        <w:ind w:hanging="360"/>
      </w:pPr>
      <w:r>
        <w:rPr>
          <w:w w:val="90"/>
        </w:rPr>
        <w:t>Public</w:t>
      </w:r>
      <w:r>
        <w:rPr>
          <w:spacing w:val="2"/>
        </w:rPr>
        <w:t xml:space="preserve"> </w:t>
      </w:r>
      <w:r>
        <w:rPr>
          <w:w w:val="90"/>
        </w:rPr>
        <w:t>School</w:t>
      </w:r>
      <w:r>
        <w:rPr>
          <w:spacing w:val="-1"/>
        </w:rPr>
        <w:t xml:space="preserve"> </w:t>
      </w:r>
      <w:r>
        <w:rPr>
          <w:spacing w:val="-2"/>
          <w:w w:val="90"/>
        </w:rPr>
        <w:t>Finance</w:t>
      </w:r>
    </w:p>
    <w:p w14:paraId="7410932B" w14:textId="77777777" w:rsidR="00986455" w:rsidRDefault="001C5264">
      <w:pPr>
        <w:pStyle w:val="ListParagraph"/>
        <w:numPr>
          <w:ilvl w:val="0"/>
          <w:numId w:val="5"/>
        </w:numPr>
        <w:tabs>
          <w:tab w:val="left" w:pos="3880"/>
        </w:tabs>
        <w:spacing w:before="6"/>
        <w:ind w:hanging="360"/>
      </w:pPr>
      <w:r>
        <w:rPr>
          <w:w w:val="90"/>
        </w:rPr>
        <w:t>Politics</w:t>
      </w:r>
      <w:r>
        <w:t xml:space="preserve"> </w:t>
      </w:r>
      <w:r>
        <w:rPr>
          <w:w w:val="90"/>
        </w:rPr>
        <w:t>in</w:t>
      </w:r>
      <w:r>
        <w:rPr>
          <w:spacing w:val="1"/>
        </w:rPr>
        <w:t xml:space="preserve"> </w:t>
      </w:r>
      <w:r>
        <w:rPr>
          <w:spacing w:val="-2"/>
          <w:w w:val="90"/>
        </w:rPr>
        <w:t>Education</w:t>
      </w:r>
    </w:p>
    <w:p w14:paraId="7410932C" w14:textId="77777777" w:rsidR="00986455" w:rsidRDefault="001C5264">
      <w:pPr>
        <w:pStyle w:val="ListParagraph"/>
        <w:numPr>
          <w:ilvl w:val="0"/>
          <w:numId w:val="5"/>
        </w:numPr>
        <w:tabs>
          <w:tab w:val="left" w:pos="3880"/>
        </w:tabs>
        <w:spacing w:before="3"/>
        <w:ind w:hanging="360"/>
      </w:pPr>
      <w:r>
        <w:rPr>
          <w:w w:val="90"/>
        </w:rPr>
        <w:t>School</w:t>
      </w:r>
      <w:r>
        <w:rPr>
          <w:spacing w:val="5"/>
        </w:rPr>
        <w:t xml:space="preserve"> </w:t>
      </w:r>
      <w:r>
        <w:rPr>
          <w:w w:val="90"/>
        </w:rPr>
        <w:t>District</w:t>
      </w:r>
      <w:r>
        <w:rPr>
          <w:spacing w:val="5"/>
        </w:rPr>
        <w:t xml:space="preserve"> </w:t>
      </w:r>
      <w:r>
        <w:rPr>
          <w:spacing w:val="-2"/>
          <w:w w:val="90"/>
        </w:rPr>
        <w:t>Governance</w:t>
      </w:r>
    </w:p>
    <w:p w14:paraId="7410932D" w14:textId="77777777" w:rsidR="00986455" w:rsidRDefault="001C5264">
      <w:pPr>
        <w:pStyle w:val="ListParagraph"/>
        <w:numPr>
          <w:ilvl w:val="0"/>
          <w:numId w:val="5"/>
        </w:numPr>
        <w:tabs>
          <w:tab w:val="left" w:pos="3880"/>
        </w:tabs>
        <w:spacing w:before="3"/>
        <w:ind w:hanging="360"/>
      </w:pPr>
      <w:r>
        <w:rPr>
          <w:w w:val="90"/>
        </w:rPr>
        <w:t>School</w:t>
      </w:r>
      <w:r>
        <w:rPr>
          <w:spacing w:val="2"/>
        </w:rPr>
        <w:t xml:space="preserve"> </w:t>
      </w:r>
      <w:r>
        <w:rPr>
          <w:w w:val="90"/>
        </w:rPr>
        <w:t>Board/Superintendent</w:t>
      </w:r>
      <w:r>
        <w:rPr>
          <w:spacing w:val="4"/>
        </w:rPr>
        <w:t xml:space="preserve"> </w:t>
      </w:r>
      <w:r>
        <w:rPr>
          <w:spacing w:val="-2"/>
          <w:w w:val="90"/>
        </w:rPr>
        <w:t>Relations</w:t>
      </w:r>
    </w:p>
    <w:p w14:paraId="7410932E" w14:textId="77777777" w:rsidR="00986455" w:rsidRDefault="00986455">
      <w:pPr>
        <w:pStyle w:val="BodyText"/>
        <w:spacing w:before="7"/>
        <w:rPr>
          <w:sz w:val="44"/>
        </w:rPr>
      </w:pPr>
    </w:p>
    <w:p w14:paraId="7410932F" w14:textId="77777777" w:rsidR="00986455" w:rsidRDefault="001C5264">
      <w:pPr>
        <w:ind w:left="3340"/>
        <w:rPr>
          <w:b/>
        </w:rPr>
      </w:pPr>
      <w:r>
        <w:rPr>
          <w:b/>
          <w:w w:val="90"/>
        </w:rPr>
        <w:t>Methodology</w:t>
      </w:r>
      <w:r>
        <w:rPr>
          <w:b/>
          <w:spacing w:val="-3"/>
          <w:w w:val="90"/>
        </w:rPr>
        <w:t xml:space="preserve"> </w:t>
      </w:r>
      <w:r>
        <w:rPr>
          <w:b/>
          <w:spacing w:val="-2"/>
        </w:rPr>
        <w:t>Expertise:</w:t>
      </w:r>
    </w:p>
    <w:p w14:paraId="74109330" w14:textId="77777777" w:rsidR="00986455" w:rsidRDefault="001C5264">
      <w:pPr>
        <w:pStyle w:val="BodyText"/>
        <w:spacing w:before="1"/>
        <w:ind w:left="3340"/>
      </w:pPr>
      <w:r>
        <w:rPr>
          <w:spacing w:val="-2"/>
        </w:rPr>
        <w:t>Qualitative</w:t>
      </w:r>
    </w:p>
    <w:p w14:paraId="74109331" w14:textId="77777777" w:rsidR="00986455" w:rsidRDefault="00986455">
      <w:pPr>
        <w:pStyle w:val="BodyText"/>
        <w:rPr>
          <w:sz w:val="20"/>
        </w:rPr>
      </w:pPr>
    </w:p>
    <w:p w14:paraId="74109332" w14:textId="77777777" w:rsidR="00986455" w:rsidRDefault="001C5264">
      <w:pPr>
        <w:pStyle w:val="BodyText"/>
        <w:spacing w:before="1"/>
        <w:rPr>
          <w:sz w:val="23"/>
        </w:rPr>
      </w:pPr>
      <w:r>
        <w:rPr>
          <w:noProof/>
        </w:rPr>
        <mc:AlternateContent>
          <mc:Choice Requires="wps">
            <w:drawing>
              <wp:anchor distT="0" distB="0" distL="0" distR="0" simplePos="0" relativeHeight="487628288" behindDoc="1" locked="0" layoutInCell="1" allowOverlap="1" wp14:anchorId="741096E1" wp14:editId="741096E2">
                <wp:simplePos x="0" y="0"/>
                <wp:positionH relativeFrom="page">
                  <wp:posOffset>914400</wp:posOffset>
                </wp:positionH>
                <wp:positionV relativeFrom="paragraph">
                  <wp:posOffset>212914</wp:posOffset>
                </wp:positionV>
                <wp:extent cx="5913120" cy="53340"/>
                <wp:effectExtent l="0" t="0" r="0" b="0"/>
                <wp:wrapTopAndBottom/>
                <wp:docPr id="237" name="Graphic 2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13120" cy="53340"/>
                        </a:xfrm>
                        <a:custGeom>
                          <a:avLst/>
                          <a:gdLst/>
                          <a:ahLst/>
                          <a:cxnLst/>
                          <a:rect l="l" t="t" r="r" b="b"/>
                          <a:pathLst>
                            <a:path w="5913120" h="53340">
                              <a:moveTo>
                                <a:pt x="5913120" y="0"/>
                              </a:moveTo>
                              <a:lnTo>
                                <a:pt x="0" y="0"/>
                              </a:lnTo>
                              <a:lnTo>
                                <a:pt x="0" y="53340"/>
                              </a:lnTo>
                              <a:lnTo>
                                <a:pt x="5913120" y="53340"/>
                              </a:lnTo>
                              <a:lnTo>
                                <a:pt x="5913120" y="0"/>
                              </a:lnTo>
                              <a:close/>
                            </a:path>
                          </a:pathLst>
                        </a:custGeom>
                        <a:solidFill>
                          <a:srgbClr val="500000"/>
                        </a:solidFill>
                      </wps:spPr>
                      <wps:bodyPr wrap="square" lIns="0" tIns="0" rIns="0" bIns="0" rtlCol="0">
                        <a:prstTxWarp prst="textNoShape">
                          <a:avLst/>
                        </a:prstTxWarp>
                        <a:noAutofit/>
                      </wps:bodyPr>
                    </wps:wsp>
                  </a:graphicData>
                </a:graphic>
              </wp:anchor>
            </w:drawing>
          </mc:Choice>
          <mc:Fallback>
            <w:pict>
              <v:shape w14:anchorId="3511DB1B" id="Graphic 237" o:spid="_x0000_s1026" style="position:absolute;margin-left:1in;margin-top:16.75pt;width:465.6pt;height:4.2pt;z-index:-15688192;visibility:visible;mso-wrap-style:square;mso-wrap-distance-left:0;mso-wrap-distance-top:0;mso-wrap-distance-right:0;mso-wrap-distance-bottom:0;mso-position-horizontal:absolute;mso-position-horizontal-relative:page;mso-position-vertical:absolute;mso-position-vertical-relative:text;v-text-anchor:top" coordsize="5913120,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" path="m5913120,l,,,53340r5913120,l5913120,xe" fillcolor="#500000" stroked="f">
                <v:path arrowok="t"/>
                <w10:wrap type="topAndBottom" anchorx="page"/>
              </v:shape>
            </w:pict>
          </mc:Fallback>
        </mc:AlternateContent>
      </w:r>
    </w:p>
    <w:p w14:paraId="74109333" w14:textId="77777777" w:rsidR="00986455" w:rsidRDefault="00986455">
      <w:pPr>
        <w:rPr>
          <w:sz w:val="23"/>
        </w:rPr>
        <w:sectPr w:rsidR="00986455">
          <w:pgSz w:w="12240" w:h="15840"/>
          <w:pgMar w:top="1360" w:right="1040" w:bottom="1260" w:left="260" w:header="0" w:footer="1060" w:gutter="0"/>
          <w:cols w:space="720"/>
        </w:sectPr>
      </w:pPr>
    </w:p>
    <w:p w14:paraId="74109334" w14:textId="77777777" w:rsidR="00986455" w:rsidRDefault="001C5264">
      <w:pPr>
        <w:spacing w:before="74" w:line="396" w:lineRule="auto"/>
        <w:ind w:left="1180" w:right="1177"/>
        <w:rPr>
          <w:b/>
        </w:rPr>
      </w:pPr>
      <w:r>
        <w:rPr>
          <w:b/>
          <w:w w:val="90"/>
        </w:rPr>
        <w:t xml:space="preserve">Dr. Gwendolyn Webb, Associate Professor and PK-12 Educational Leadership Program Chair </w:t>
      </w:r>
      <w:r>
        <w:rPr>
          <w:b/>
          <w:spacing w:val="-2"/>
        </w:rPr>
        <w:t>Email:</w:t>
      </w:r>
      <w:r>
        <w:rPr>
          <w:b/>
          <w:spacing w:val="-12"/>
        </w:rPr>
        <w:t xml:space="preserve"> </w:t>
      </w:r>
      <w:hyperlink r:id="rId195">
        <w:r>
          <w:rPr>
            <w:b/>
            <w:color w:val="0563C1"/>
            <w:spacing w:val="-2"/>
            <w:u w:val="single" w:color="0563C1"/>
          </w:rPr>
          <w:t>gwebbj@tamu.edu</w:t>
        </w:r>
      </w:hyperlink>
    </w:p>
    <w:p w14:paraId="74109335" w14:textId="77777777" w:rsidR="00986455" w:rsidRDefault="001C5264">
      <w:pPr>
        <w:spacing w:line="294" w:lineRule="exact"/>
        <w:ind w:left="3349"/>
        <w:rPr>
          <w:b/>
        </w:rPr>
      </w:pPr>
      <w:r>
        <w:rPr>
          <w:noProof/>
        </w:rPr>
        <w:drawing>
          <wp:anchor distT="0" distB="0" distL="0" distR="0" simplePos="0" relativeHeight="15771136" behindDoc="0" locked="0" layoutInCell="1" allowOverlap="1" wp14:anchorId="741096E3" wp14:editId="741096E4">
            <wp:simplePos x="0" y="0"/>
            <wp:positionH relativeFrom="page">
              <wp:posOffset>946150</wp:posOffset>
            </wp:positionH>
            <wp:positionV relativeFrom="paragraph">
              <wp:posOffset>44485</wp:posOffset>
            </wp:positionV>
            <wp:extent cx="1219199" cy="1706238"/>
            <wp:effectExtent l="0" t="0" r="0" b="0"/>
            <wp:wrapNone/>
            <wp:docPr id="238" name="Imag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8" name="Image 238"/>
                    <pic:cNvPicPr/>
                  </pic:nvPicPr>
                  <pic:blipFill>
                    <a:blip r:embed="rId196" cstate="print"/>
                    <a:stretch>
                      <a:fillRect/>
                    </a:stretch>
                  </pic:blipFill>
                  <pic:spPr>
                    <a:xfrm>
                      <a:off x="0" y="0"/>
                      <a:ext cx="1219199" cy="1706238"/>
                    </a:xfrm>
                    <a:prstGeom prst="rect">
                      <a:avLst/>
                    </a:prstGeom>
                  </pic:spPr>
                </pic:pic>
              </a:graphicData>
            </a:graphic>
          </wp:anchor>
        </w:drawing>
      </w:r>
      <w:r>
        <w:rPr>
          <w:b/>
          <w:w w:val="90"/>
        </w:rPr>
        <w:t>Research</w:t>
      </w:r>
      <w:r>
        <w:rPr>
          <w:b/>
        </w:rPr>
        <w:t xml:space="preserve"> </w:t>
      </w:r>
      <w:r>
        <w:rPr>
          <w:b/>
          <w:spacing w:val="-2"/>
        </w:rPr>
        <w:t>Interests:</w:t>
      </w:r>
    </w:p>
    <w:p w14:paraId="74109336" w14:textId="77777777" w:rsidR="00986455" w:rsidRDefault="001C5264">
      <w:pPr>
        <w:pStyle w:val="ListParagraph"/>
        <w:numPr>
          <w:ilvl w:val="0"/>
          <w:numId w:val="5"/>
        </w:numPr>
        <w:tabs>
          <w:tab w:val="left" w:pos="3880"/>
        </w:tabs>
        <w:spacing w:before="4"/>
        <w:ind w:hanging="360"/>
      </w:pPr>
      <w:r>
        <w:rPr>
          <w:w w:val="90"/>
        </w:rPr>
        <w:t>Curriculum</w:t>
      </w:r>
      <w:r>
        <w:rPr>
          <w:spacing w:val="-2"/>
        </w:rPr>
        <w:t xml:space="preserve"> </w:t>
      </w:r>
      <w:r>
        <w:rPr>
          <w:w w:val="90"/>
        </w:rPr>
        <w:t>and</w:t>
      </w:r>
      <w:r>
        <w:rPr>
          <w:spacing w:val="3"/>
        </w:rPr>
        <w:t xml:space="preserve"> </w:t>
      </w:r>
      <w:r>
        <w:rPr>
          <w:w w:val="90"/>
        </w:rPr>
        <w:t>Instructional</w:t>
      </w:r>
      <w:r>
        <w:t xml:space="preserve"> </w:t>
      </w:r>
      <w:r>
        <w:rPr>
          <w:spacing w:val="-2"/>
          <w:w w:val="90"/>
        </w:rPr>
        <w:t>Development</w:t>
      </w:r>
    </w:p>
    <w:p w14:paraId="74109337" w14:textId="77777777" w:rsidR="00986455" w:rsidRDefault="001C5264">
      <w:pPr>
        <w:pStyle w:val="ListParagraph"/>
        <w:numPr>
          <w:ilvl w:val="0"/>
          <w:numId w:val="5"/>
        </w:numPr>
        <w:tabs>
          <w:tab w:val="left" w:pos="3880"/>
        </w:tabs>
        <w:spacing w:before="3"/>
        <w:ind w:hanging="360"/>
      </w:pPr>
      <w:r>
        <w:rPr>
          <w:w w:val="90"/>
        </w:rPr>
        <w:t>Multicultural</w:t>
      </w:r>
      <w:r>
        <w:rPr>
          <w:spacing w:val="-3"/>
          <w:w w:val="90"/>
        </w:rPr>
        <w:t xml:space="preserve"> </w:t>
      </w:r>
      <w:r>
        <w:rPr>
          <w:spacing w:val="-2"/>
        </w:rPr>
        <w:t>Education</w:t>
      </w:r>
    </w:p>
    <w:p w14:paraId="74109338" w14:textId="77777777" w:rsidR="00986455" w:rsidRDefault="001C5264">
      <w:pPr>
        <w:pStyle w:val="ListParagraph"/>
        <w:numPr>
          <w:ilvl w:val="0"/>
          <w:numId w:val="5"/>
        </w:numPr>
        <w:tabs>
          <w:tab w:val="left" w:pos="3880"/>
        </w:tabs>
        <w:spacing w:before="3"/>
        <w:ind w:hanging="360"/>
      </w:pPr>
      <w:r>
        <w:rPr>
          <w:w w:val="90"/>
        </w:rPr>
        <w:t>Parental/Family</w:t>
      </w:r>
      <w:r>
        <w:rPr>
          <w:spacing w:val="-6"/>
        </w:rPr>
        <w:t xml:space="preserve"> </w:t>
      </w:r>
      <w:r>
        <w:rPr>
          <w:spacing w:val="-2"/>
        </w:rPr>
        <w:t>Involvement</w:t>
      </w:r>
    </w:p>
    <w:p w14:paraId="74109339" w14:textId="77777777" w:rsidR="00986455" w:rsidRDefault="001C5264">
      <w:pPr>
        <w:pStyle w:val="ListParagraph"/>
        <w:numPr>
          <w:ilvl w:val="0"/>
          <w:numId w:val="5"/>
        </w:numPr>
        <w:tabs>
          <w:tab w:val="left" w:pos="3880"/>
        </w:tabs>
        <w:spacing w:before="3"/>
        <w:ind w:right="1031" w:hanging="360"/>
      </w:pPr>
      <w:r>
        <w:rPr>
          <w:w w:val="90"/>
        </w:rPr>
        <w:t>Recruitment and Retention</w:t>
      </w:r>
      <w:r>
        <w:rPr>
          <w:spacing w:val="-1"/>
          <w:w w:val="90"/>
        </w:rPr>
        <w:t xml:space="preserve"> </w:t>
      </w:r>
      <w:r>
        <w:rPr>
          <w:w w:val="90"/>
        </w:rPr>
        <w:t xml:space="preserve">of Culturally Diverse Students in Higher </w:t>
      </w:r>
      <w:r>
        <w:rPr>
          <w:spacing w:val="-2"/>
        </w:rPr>
        <w:t>Education</w:t>
      </w:r>
    </w:p>
    <w:p w14:paraId="7410933A" w14:textId="77777777" w:rsidR="00986455" w:rsidRDefault="001C5264">
      <w:pPr>
        <w:pStyle w:val="ListParagraph"/>
        <w:numPr>
          <w:ilvl w:val="0"/>
          <w:numId w:val="5"/>
        </w:numPr>
        <w:tabs>
          <w:tab w:val="left" w:pos="3880"/>
        </w:tabs>
        <w:spacing w:before="4"/>
        <w:ind w:hanging="360"/>
      </w:pPr>
      <w:r>
        <w:rPr>
          <w:spacing w:val="-2"/>
          <w:w w:val="90"/>
        </w:rPr>
        <w:t>Special</w:t>
      </w:r>
      <w:r>
        <w:t xml:space="preserve"> </w:t>
      </w:r>
      <w:r>
        <w:rPr>
          <w:spacing w:val="-2"/>
        </w:rPr>
        <w:t>Education</w:t>
      </w:r>
    </w:p>
    <w:p w14:paraId="7410933B" w14:textId="77777777" w:rsidR="00986455" w:rsidRDefault="001C5264">
      <w:pPr>
        <w:spacing w:before="8"/>
        <w:ind w:left="3299"/>
        <w:rPr>
          <w:b/>
        </w:rPr>
      </w:pPr>
      <w:r>
        <w:rPr>
          <w:b/>
          <w:spacing w:val="-2"/>
        </w:rPr>
        <w:t>Methodology:</w:t>
      </w:r>
    </w:p>
    <w:p w14:paraId="7410933C" w14:textId="77777777" w:rsidR="00986455" w:rsidRDefault="001C5264">
      <w:pPr>
        <w:pStyle w:val="BodyText"/>
        <w:spacing w:before="1"/>
        <w:ind w:left="3299"/>
      </w:pPr>
      <w:r>
        <w:rPr>
          <w:w w:val="90"/>
        </w:rPr>
        <w:t>Qualitative</w:t>
      </w:r>
      <w:r>
        <w:rPr>
          <w:spacing w:val="-5"/>
          <w:w w:val="90"/>
        </w:rPr>
        <w:t xml:space="preserve"> </w:t>
      </w:r>
      <w:r>
        <w:rPr>
          <w:w w:val="90"/>
        </w:rPr>
        <w:t>and</w:t>
      </w:r>
      <w:r>
        <w:rPr>
          <w:spacing w:val="-5"/>
          <w:w w:val="90"/>
        </w:rPr>
        <w:t xml:space="preserve"> </w:t>
      </w:r>
      <w:r>
        <w:rPr>
          <w:w w:val="90"/>
        </w:rPr>
        <w:t>Mixed</w:t>
      </w:r>
      <w:r>
        <w:rPr>
          <w:spacing w:val="-4"/>
          <w:w w:val="90"/>
        </w:rPr>
        <w:t xml:space="preserve"> </w:t>
      </w:r>
      <w:r>
        <w:rPr>
          <w:spacing w:val="-2"/>
          <w:w w:val="90"/>
        </w:rPr>
        <w:t>Methods</w:t>
      </w:r>
    </w:p>
    <w:p w14:paraId="7410933D" w14:textId="77777777" w:rsidR="00986455" w:rsidRDefault="00986455">
      <w:pPr>
        <w:pStyle w:val="BodyText"/>
        <w:rPr>
          <w:sz w:val="20"/>
        </w:rPr>
      </w:pPr>
    </w:p>
    <w:p w14:paraId="7410933E" w14:textId="77777777" w:rsidR="00986455" w:rsidRDefault="001C5264">
      <w:pPr>
        <w:pStyle w:val="BodyText"/>
        <w:spacing w:before="2"/>
        <w:rPr>
          <w:sz w:val="23"/>
        </w:rPr>
      </w:pPr>
      <w:r>
        <w:rPr>
          <w:noProof/>
        </w:rPr>
        <mc:AlternateContent>
          <mc:Choice Requires="wps">
            <w:drawing>
              <wp:anchor distT="0" distB="0" distL="0" distR="0" simplePos="0" relativeHeight="487629824" behindDoc="1" locked="0" layoutInCell="1" allowOverlap="1" wp14:anchorId="741096E5" wp14:editId="741096E6">
                <wp:simplePos x="0" y="0"/>
                <wp:positionH relativeFrom="page">
                  <wp:posOffset>914400</wp:posOffset>
                </wp:positionH>
                <wp:positionV relativeFrom="paragraph">
                  <wp:posOffset>213549</wp:posOffset>
                </wp:positionV>
                <wp:extent cx="5913120" cy="53340"/>
                <wp:effectExtent l="0" t="0" r="0" b="0"/>
                <wp:wrapTopAndBottom/>
                <wp:docPr id="239" name="Graphic 2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13120" cy="53340"/>
                        </a:xfrm>
                        <a:custGeom>
                          <a:avLst/>
                          <a:gdLst/>
                          <a:ahLst/>
                          <a:cxnLst/>
                          <a:rect l="l" t="t" r="r" b="b"/>
                          <a:pathLst>
                            <a:path w="5913120" h="53340">
                              <a:moveTo>
                                <a:pt x="5913120" y="0"/>
                              </a:moveTo>
                              <a:lnTo>
                                <a:pt x="0" y="0"/>
                              </a:lnTo>
                              <a:lnTo>
                                <a:pt x="0" y="53339"/>
                              </a:lnTo>
                              <a:lnTo>
                                <a:pt x="5913120" y="53339"/>
                              </a:lnTo>
                              <a:lnTo>
                                <a:pt x="5913120" y="0"/>
                              </a:lnTo>
                              <a:close/>
                            </a:path>
                          </a:pathLst>
                        </a:custGeom>
                        <a:solidFill>
                          <a:srgbClr val="500000"/>
                        </a:solidFill>
                      </wps:spPr>
                      <wps:bodyPr wrap="square" lIns="0" tIns="0" rIns="0" bIns="0" rtlCol="0">
                        <a:prstTxWarp prst="textNoShape">
                          <a:avLst/>
                        </a:prstTxWarp>
                        <a:noAutofit/>
                      </wps:bodyPr>
                    </wps:wsp>
                  </a:graphicData>
                </a:graphic>
              </wp:anchor>
            </w:drawing>
          </mc:Choice>
          <mc:Fallback>
            <w:pict>
              <v:shape w14:anchorId="0547C2F5" id="Graphic 239" o:spid="_x0000_s1026" style="position:absolute;margin-left:1in;margin-top:16.8pt;width:465.6pt;height:4.2pt;z-index:-15686656;visibility:visible;mso-wrap-style:square;mso-wrap-distance-left:0;mso-wrap-distance-top:0;mso-wrap-distance-right:0;mso-wrap-distance-bottom:0;mso-position-horizontal:absolute;mso-position-horizontal-relative:page;mso-position-vertical:absolute;mso-position-vertical-relative:text;v-text-anchor:top" coordsize="5913120,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" path="m5913120,l,,,53339r5913120,l5913120,xe" fillcolor="#500000" stroked="f">
                <v:path arrowok="t"/>
                <w10:wrap type="topAndBottom" anchorx="page"/>
              </v:shape>
            </w:pict>
          </mc:Fallback>
        </mc:AlternateContent>
      </w:r>
    </w:p>
    <w:p w14:paraId="7410933F" w14:textId="77777777" w:rsidR="00986455" w:rsidRDefault="00986455">
      <w:pPr>
        <w:rPr>
          <w:sz w:val="23"/>
        </w:rPr>
        <w:sectPr w:rsidR="00986455">
          <w:pgSz w:w="12240" w:h="15840"/>
          <w:pgMar w:top="1360" w:right="1040" w:bottom="1260" w:left="260" w:header="0" w:footer="1060" w:gutter="0"/>
          <w:cols w:space="720"/>
        </w:sectPr>
      </w:pPr>
    </w:p>
    <w:p w14:paraId="74109340" w14:textId="77777777" w:rsidR="00986455" w:rsidRDefault="001C5264">
      <w:pPr>
        <w:spacing w:before="64" w:line="292" w:lineRule="auto"/>
        <w:ind w:left="1180" w:right="3366"/>
        <w:rPr>
          <w:b/>
          <w:sz w:val="24"/>
        </w:rPr>
      </w:pPr>
      <w:bookmarkStart w:id="130" w:name="Appendix_III_Academic_Requirements_for_G"/>
      <w:bookmarkStart w:id="131" w:name="_bookmark66"/>
      <w:bookmarkEnd w:id="130"/>
      <w:bookmarkEnd w:id="131"/>
      <w:r>
        <w:rPr>
          <w:color w:val="500000"/>
          <w:w w:val="90"/>
          <w:sz w:val="28"/>
        </w:rPr>
        <w:t xml:space="preserve">Appendix III Academic Requirements for Graduation </w:t>
      </w:r>
      <w:bookmarkStart w:id="132" w:name="EDAD/EHRD_685_Application_(Directed_Stud"/>
      <w:bookmarkStart w:id="133" w:name="_bookmark67"/>
      <w:bookmarkEnd w:id="132"/>
      <w:bookmarkEnd w:id="133"/>
      <w:r>
        <w:rPr>
          <w:b/>
          <w:spacing w:val="-6"/>
          <w:sz w:val="24"/>
        </w:rPr>
        <w:t xml:space="preserve">EDAD/EHRD 685 Application (Directed Study) </w:t>
      </w:r>
      <w:bookmarkStart w:id="134" w:name="EDAD/EHRD_684_Application_(Internship)"/>
      <w:bookmarkStart w:id="135" w:name="_bookmark68"/>
      <w:bookmarkEnd w:id="134"/>
      <w:bookmarkEnd w:id="135"/>
      <w:r>
        <w:rPr>
          <w:b/>
          <w:spacing w:val="-4"/>
          <w:sz w:val="24"/>
        </w:rPr>
        <w:t>EDAD/EHRD</w:t>
      </w:r>
      <w:r>
        <w:rPr>
          <w:b/>
          <w:spacing w:val="-9"/>
          <w:sz w:val="24"/>
        </w:rPr>
        <w:t xml:space="preserve"> </w:t>
      </w:r>
      <w:r>
        <w:rPr>
          <w:b/>
          <w:spacing w:val="-4"/>
          <w:sz w:val="24"/>
        </w:rPr>
        <w:t>684</w:t>
      </w:r>
      <w:r>
        <w:rPr>
          <w:b/>
          <w:spacing w:val="-9"/>
          <w:sz w:val="24"/>
        </w:rPr>
        <w:t xml:space="preserve"> </w:t>
      </w:r>
      <w:r>
        <w:rPr>
          <w:b/>
          <w:spacing w:val="-4"/>
          <w:sz w:val="24"/>
        </w:rPr>
        <w:t>Application</w:t>
      </w:r>
      <w:r>
        <w:rPr>
          <w:b/>
          <w:spacing w:val="-8"/>
          <w:sz w:val="24"/>
        </w:rPr>
        <w:t xml:space="preserve"> </w:t>
      </w:r>
      <w:r>
        <w:rPr>
          <w:b/>
          <w:spacing w:val="-4"/>
          <w:sz w:val="24"/>
        </w:rPr>
        <w:t>(Internship)</w:t>
      </w:r>
    </w:p>
    <w:p w14:paraId="74109341" w14:textId="61BD0917" w:rsidR="00986455" w:rsidRDefault="001C5264">
      <w:pPr>
        <w:spacing w:before="3" w:line="295" w:lineRule="auto"/>
        <w:ind w:left="1180" w:right="1177"/>
        <w:rPr>
          <w:b/>
          <w:sz w:val="24"/>
        </w:rPr>
      </w:pPr>
      <w:bookmarkStart w:id="136" w:name="Degree_Plan_Ph.D._in_EDAD,_PK-12_Educati"/>
      <w:bookmarkStart w:id="137" w:name="_bookmark69"/>
      <w:bookmarkEnd w:id="136"/>
      <w:bookmarkEnd w:id="137"/>
      <w:r>
        <w:rPr>
          <w:b/>
          <w:spacing w:val="-8"/>
          <w:sz w:val="24"/>
        </w:rPr>
        <w:t>Degree</w:t>
      </w:r>
      <w:r>
        <w:rPr>
          <w:b/>
          <w:spacing w:val="-3"/>
          <w:sz w:val="24"/>
        </w:rPr>
        <w:t xml:space="preserve"> </w:t>
      </w:r>
      <w:r>
        <w:rPr>
          <w:b/>
          <w:spacing w:val="-8"/>
          <w:sz w:val="24"/>
        </w:rPr>
        <w:t>Plan</w:t>
      </w:r>
      <w:r>
        <w:rPr>
          <w:b/>
          <w:spacing w:val="-3"/>
          <w:sz w:val="24"/>
        </w:rPr>
        <w:t xml:space="preserve"> </w:t>
      </w:r>
      <w:r>
        <w:rPr>
          <w:b/>
          <w:spacing w:val="-8"/>
          <w:sz w:val="24"/>
        </w:rPr>
        <w:t>Ph.D. in EDAD, PK-12</w:t>
      </w:r>
      <w:r>
        <w:rPr>
          <w:b/>
          <w:spacing w:val="-4"/>
          <w:sz w:val="24"/>
        </w:rPr>
        <w:t xml:space="preserve"> </w:t>
      </w:r>
      <w:r>
        <w:rPr>
          <w:b/>
          <w:spacing w:val="-8"/>
          <w:sz w:val="24"/>
        </w:rPr>
        <w:t>Educational</w:t>
      </w:r>
      <w:r>
        <w:rPr>
          <w:b/>
          <w:spacing w:val="-3"/>
          <w:sz w:val="24"/>
        </w:rPr>
        <w:t xml:space="preserve"> </w:t>
      </w:r>
      <w:r>
        <w:rPr>
          <w:b/>
          <w:spacing w:val="-8"/>
          <w:sz w:val="24"/>
        </w:rPr>
        <w:t>Leadership area of</w:t>
      </w:r>
      <w:r>
        <w:rPr>
          <w:b/>
          <w:spacing w:val="-4"/>
          <w:sz w:val="24"/>
        </w:rPr>
        <w:t xml:space="preserve"> </w:t>
      </w:r>
      <w:r>
        <w:rPr>
          <w:b/>
          <w:spacing w:val="-8"/>
          <w:sz w:val="24"/>
        </w:rPr>
        <w:t xml:space="preserve">specialization </w:t>
      </w:r>
      <w:bookmarkStart w:id="138" w:name="Degree_Plan_Ph.D._in_EDAD,_Higher_Educat"/>
      <w:bookmarkStart w:id="139" w:name="_bookmark70"/>
      <w:bookmarkEnd w:id="138"/>
      <w:bookmarkEnd w:id="139"/>
      <w:r>
        <w:rPr>
          <w:b/>
          <w:w w:val="90"/>
          <w:sz w:val="24"/>
        </w:rPr>
        <w:t xml:space="preserve">Degree Plan Ph.D. in EDAD, Higher Education Administration area of specialization </w:t>
      </w:r>
      <w:bookmarkStart w:id="140" w:name="Degree_Plan_Ph.D._in_EHRD,_Adult_Educati"/>
      <w:bookmarkStart w:id="141" w:name="_bookmark71"/>
      <w:bookmarkEnd w:id="140"/>
      <w:bookmarkEnd w:id="141"/>
      <w:r>
        <w:rPr>
          <w:b/>
          <w:spacing w:val="-8"/>
          <w:sz w:val="24"/>
        </w:rPr>
        <w:t>Degree</w:t>
      </w:r>
      <w:r>
        <w:rPr>
          <w:b/>
          <w:spacing w:val="-1"/>
          <w:sz w:val="24"/>
        </w:rPr>
        <w:t xml:space="preserve"> </w:t>
      </w:r>
      <w:r>
        <w:rPr>
          <w:b/>
          <w:spacing w:val="-8"/>
          <w:sz w:val="24"/>
        </w:rPr>
        <w:t>Plan</w:t>
      </w:r>
      <w:r>
        <w:rPr>
          <w:b/>
          <w:spacing w:val="-1"/>
          <w:sz w:val="24"/>
        </w:rPr>
        <w:t xml:space="preserve"> </w:t>
      </w:r>
      <w:r>
        <w:rPr>
          <w:b/>
          <w:spacing w:val="-8"/>
          <w:sz w:val="24"/>
        </w:rPr>
        <w:t xml:space="preserve">Ph.D. in EHRD, </w:t>
      </w:r>
      <w:r w:rsidR="00F608A4">
        <w:rPr>
          <w:b/>
          <w:spacing w:val="-8"/>
          <w:sz w:val="24"/>
        </w:rPr>
        <w:t>WALE</w:t>
      </w:r>
      <w:r>
        <w:rPr>
          <w:b/>
          <w:spacing w:val="-8"/>
          <w:sz w:val="24"/>
        </w:rPr>
        <w:t xml:space="preserve"> area</w:t>
      </w:r>
      <w:r>
        <w:rPr>
          <w:b/>
          <w:spacing w:val="-1"/>
          <w:sz w:val="24"/>
        </w:rPr>
        <w:t xml:space="preserve"> </w:t>
      </w:r>
      <w:r>
        <w:rPr>
          <w:b/>
          <w:spacing w:val="-8"/>
          <w:sz w:val="24"/>
        </w:rPr>
        <w:t>of specialization</w:t>
      </w:r>
    </w:p>
    <w:p w14:paraId="74109342" w14:textId="77777777" w:rsidR="00986455" w:rsidRDefault="001C5264">
      <w:pPr>
        <w:spacing w:before="1" w:line="295" w:lineRule="auto"/>
        <w:ind w:left="1180" w:right="550"/>
        <w:rPr>
          <w:b/>
          <w:sz w:val="24"/>
        </w:rPr>
      </w:pPr>
      <w:bookmarkStart w:id="142" w:name="Degree_Plan_Ph.D._in_EHRD,_Human_Resourc"/>
      <w:bookmarkStart w:id="143" w:name="_bookmark72"/>
      <w:bookmarkEnd w:id="142"/>
      <w:bookmarkEnd w:id="143"/>
      <w:r>
        <w:rPr>
          <w:b/>
          <w:spacing w:val="-8"/>
          <w:sz w:val="24"/>
        </w:rPr>
        <w:t>Degree</w:t>
      </w:r>
      <w:r>
        <w:rPr>
          <w:b/>
          <w:spacing w:val="-7"/>
          <w:sz w:val="24"/>
        </w:rPr>
        <w:t xml:space="preserve"> </w:t>
      </w:r>
      <w:r>
        <w:rPr>
          <w:b/>
          <w:spacing w:val="-8"/>
          <w:sz w:val="24"/>
        </w:rPr>
        <w:t>Plan</w:t>
      </w:r>
      <w:r>
        <w:rPr>
          <w:b/>
          <w:spacing w:val="-7"/>
          <w:sz w:val="24"/>
        </w:rPr>
        <w:t xml:space="preserve"> </w:t>
      </w:r>
      <w:r>
        <w:rPr>
          <w:b/>
          <w:spacing w:val="-8"/>
          <w:sz w:val="24"/>
        </w:rPr>
        <w:t>Ph.D.</w:t>
      </w:r>
      <w:r>
        <w:rPr>
          <w:b/>
          <w:spacing w:val="-9"/>
          <w:sz w:val="24"/>
        </w:rPr>
        <w:t xml:space="preserve"> </w:t>
      </w:r>
      <w:r>
        <w:rPr>
          <w:b/>
          <w:spacing w:val="-8"/>
          <w:sz w:val="24"/>
        </w:rPr>
        <w:t>in</w:t>
      </w:r>
      <w:r>
        <w:rPr>
          <w:b/>
          <w:spacing w:val="-9"/>
          <w:sz w:val="24"/>
        </w:rPr>
        <w:t xml:space="preserve"> </w:t>
      </w:r>
      <w:r>
        <w:rPr>
          <w:b/>
          <w:spacing w:val="-8"/>
          <w:sz w:val="24"/>
        </w:rPr>
        <w:t>EHRD,</w:t>
      </w:r>
      <w:r>
        <w:rPr>
          <w:b/>
          <w:spacing w:val="-9"/>
          <w:sz w:val="24"/>
        </w:rPr>
        <w:t xml:space="preserve"> </w:t>
      </w:r>
      <w:r>
        <w:rPr>
          <w:b/>
          <w:spacing w:val="-8"/>
          <w:sz w:val="24"/>
        </w:rPr>
        <w:t>Human</w:t>
      </w:r>
      <w:r>
        <w:rPr>
          <w:b/>
          <w:spacing w:val="-7"/>
          <w:sz w:val="24"/>
        </w:rPr>
        <w:t xml:space="preserve"> </w:t>
      </w:r>
      <w:r>
        <w:rPr>
          <w:b/>
          <w:spacing w:val="-8"/>
          <w:sz w:val="24"/>
        </w:rPr>
        <w:t>Resource</w:t>
      </w:r>
      <w:r>
        <w:rPr>
          <w:b/>
          <w:spacing w:val="-9"/>
          <w:sz w:val="24"/>
        </w:rPr>
        <w:t xml:space="preserve"> </w:t>
      </w:r>
      <w:r>
        <w:rPr>
          <w:b/>
          <w:spacing w:val="-8"/>
          <w:sz w:val="24"/>
        </w:rPr>
        <w:t>Development</w:t>
      </w:r>
      <w:r>
        <w:rPr>
          <w:b/>
          <w:spacing w:val="-10"/>
          <w:sz w:val="24"/>
        </w:rPr>
        <w:t xml:space="preserve"> </w:t>
      </w:r>
      <w:r>
        <w:rPr>
          <w:b/>
          <w:spacing w:val="-8"/>
          <w:sz w:val="24"/>
        </w:rPr>
        <w:t>area</w:t>
      </w:r>
      <w:r>
        <w:rPr>
          <w:b/>
          <w:spacing w:val="-9"/>
          <w:sz w:val="24"/>
        </w:rPr>
        <w:t xml:space="preserve"> </w:t>
      </w:r>
      <w:r>
        <w:rPr>
          <w:b/>
          <w:spacing w:val="-8"/>
          <w:sz w:val="24"/>
        </w:rPr>
        <w:t xml:space="preserve">of specialization </w:t>
      </w:r>
      <w:bookmarkStart w:id="144" w:name="Proposed_Course_Sequence_for_Full-Time_P"/>
      <w:bookmarkStart w:id="145" w:name="_bookmark73"/>
      <w:bookmarkEnd w:id="144"/>
      <w:bookmarkEnd w:id="145"/>
      <w:r>
        <w:rPr>
          <w:b/>
          <w:w w:val="90"/>
          <w:sz w:val="24"/>
        </w:rPr>
        <w:t xml:space="preserve">Proposed Course Sequence for Full-Time PhD in EHRD, HRD area of specialization </w:t>
      </w:r>
      <w:bookmarkStart w:id="146" w:name="Qualifying_Exam"/>
      <w:bookmarkStart w:id="147" w:name="_bookmark74"/>
      <w:bookmarkEnd w:id="146"/>
      <w:bookmarkEnd w:id="147"/>
      <w:r>
        <w:rPr>
          <w:b/>
          <w:sz w:val="24"/>
        </w:rPr>
        <w:t>Qualifying</w:t>
      </w:r>
      <w:r>
        <w:rPr>
          <w:b/>
          <w:spacing w:val="-15"/>
          <w:sz w:val="24"/>
        </w:rPr>
        <w:t xml:space="preserve"> </w:t>
      </w:r>
      <w:r>
        <w:rPr>
          <w:b/>
          <w:sz w:val="24"/>
        </w:rPr>
        <w:t>Exam</w:t>
      </w:r>
    </w:p>
    <w:p w14:paraId="74109343" w14:textId="77777777" w:rsidR="00986455" w:rsidRDefault="00986455">
      <w:pPr>
        <w:spacing w:line="295" w:lineRule="auto"/>
        <w:rPr>
          <w:sz w:val="24"/>
        </w:rPr>
        <w:sectPr w:rsidR="00986455">
          <w:pgSz w:w="12240" w:h="15840"/>
          <w:pgMar w:top="1360" w:right="1040" w:bottom="1260" w:left="260" w:header="0" w:footer="1060" w:gutter="0"/>
          <w:cols w:space="720"/>
        </w:sectPr>
      </w:pPr>
    </w:p>
    <w:p w14:paraId="74109344" w14:textId="77777777" w:rsidR="00986455" w:rsidRDefault="001C5264">
      <w:pPr>
        <w:pStyle w:val="Heading6"/>
      </w:pPr>
      <w:bookmarkStart w:id="148" w:name="685-Form"/>
      <w:bookmarkEnd w:id="148"/>
      <w:r>
        <w:t>Department</w:t>
      </w:r>
      <w:r>
        <w:rPr>
          <w:spacing w:val="-13"/>
        </w:rPr>
        <w:t xml:space="preserve"> </w:t>
      </w:r>
      <w:r>
        <w:t>of</w:t>
      </w:r>
      <w:r>
        <w:rPr>
          <w:spacing w:val="-13"/>
        </w:rPr>
        <w:t xml:space="preserve"> </w:t>
      </w:r>
      <w:r>
        <w:t>Educational</w:t>
      </w:r>
      <w:r>
        <w:rPr>
          <w:spacing w:val="-13"/>
        </w:rPr>
        <w:t xml:space="preserve"> </w:t>
      </w:r>
      <w:r>
        <w:t>Administration and Human Resource Development</w:t>
      </w:r>
    </w:p>
    <w:p w14:paraId="74109345" w14:textId="77777777" w:rsidR="00986455" w:rsidRDefault="001C5264">
      <w:pPr>
        <w:ind w:left="4719" w:right="3938"/>
        <w:jc w:val="center"/>
        <w:rPr>
          <w:rFonts w:ascii="Times New Roman"/>
          <w:sz w:val="24"/>
        </w:rPr>
      </w:pPr>
      <w:r>
        <w:rPr>
          <w:rFonts w:ascii="Times New Roman"/>
          <w:sz w:val="24"/>
        </w:rPr>
        <w:t>Texas</w:t>
      </w:r>
      <w:r>
        <w:rPr>
          <w:rFonts w:ascii="Times New Roman"/>
          <w:spacing w:val="-15"/>
          <w:sz w:val="24"/>
        </w:rPr>
        <w:t xml:space="preserve"> </w:t>
      </w:r>
      <w:r>
        <w:rPr>
          <w:rFonts w:ascii="Times New Roman"/>
          <w:sz w:val="24"/>
        </w:rPr>
        <w:t>A&amp;M</w:t>
      </w:r>
      <w:r>
        <w:rPr>
          <w:rFonts w:ascii="Times New Roman"/>
          <w:spacing w:val="-15"/>
          <w:sz w:val="24"/>
        </w:rPr>
        <w:t xml:space="preserve"> </w:t>
      </w:r>
      <w:r>
        <w:rPr>
          <w:rFonts w:ascii="Times New Roman"/>
          <w:sz w:val="24"/>
        </w:rPr>
        <w:t>University 511 Harrington</w:t>
      </w:r>
    </w:p>
    <w:p w14:paraId="74109346" w14:textId="77777777" w:rsidR="00986455" w:rsidRDefault="001C5264">
      <w:pPr>
        <w:ind w:left="2902" w:right="2122"/>
        <w:jc w:val="center"/>
        <w:rPr>
          <w:rFonts w:ascii="Times New Roman"/>
          <w:sz w:val="24"/>
        </w:rPr>
      </w:pPr>
      <w:r>
        <w:rPr>
          <w:rFonts w:ascii="Times New Roman"/>
          <w:sz w:val="24"/>
        </w:rPr>
        <w:t>4226</w:t>
      </w:r>
      <w:r>
        <w:rPr>
          <w:rFonts w:ascii="Times New Roman"/>
          <w:spacing w:val="-4"/>
          <w:sz w:val="24"/>
        </w:rPr>
        <w:t xml:space="preserve"> TAMU</w:t>
      </w:r>
    </w:p>
    <w:p w14:paraId="74109347" w14:textId="77777777" w:rsidR="00986455" w:rsidRDefault="001C5264">
      <w:pPr>
        <w:ind w:left="2901" w:right="2122"/>
        <w:jc w:val="center"/>
        <w:rPr>
          <w:rFonts w:ascii="Times New Roman"/>
          <w:sz w:val="24"/>
        </w:rPr>
      </w:pPr>
      <w:r>
        <w:rPr>
          <w:rFonts w:ascii="Times New Roman"/>
          <w:sz w:val="24"/>
        </w:rPr>
        <w:t>College Station, TX</w:t>
      </w:r>
      <w:r>
        <w:rPr>
          <w:rFonts w:ascii="Times New Roman"/>
          <w:spacing w:val="60"/>
          <w:sz w:val="24"/>
        </w:rPr>
        <w:t xml:space="preserve"> </w:t>
      </w:r>
      <w:r>
        <w:rPr>
          <w:rFonts w:ascii="Times New Roman"/>
          <w:sz w:val="24"/>
        </w:rPr>
        <w:t>77843-</w:t>
      </w:r>
      <w:r>
        <w:rPr>
          <w:rFonts w:ascii="Times New Roman"/>
          <w:spacing w:val="-4"/>
          <w:sz w:val="24"/>
        </w:rPr>
        <w:t>4226</w:t>
      </w:r>
    </w:p>
    <w:p w14:paraId="74109348" w14:textId="77777777" w:rsidR="00986455" w:rsidRDefault="00986455">
      <w:pPr>
        <w:pStyle w:val="BodyText"/>
        <w:spacing w:before="1"/>
        <w:rPr>
          <w:rFonts w:ascii="Times New Roman"/>
          <w:sz w:val="28"/>
        </w:rPr>
      </w:pPr>
    </w:p>
    <w:p w14:paraId="74109349" w14:textId="77777777" w:rsidR="00986455" w:rsidRDefault="001C5264">
      <w:pPr>
        <w:spacing w:line="344" w:lineRule="exact"/>
        <w:ind w:left="2479" w:right="1698"/>
        <w:jc w:val="center"/>
        <w:rPr>
          <w:rFonts w:ascii="Times New Roman" w:hAnsi="Times New Roman"/>
          <w:b/>
          <w:sz w:val="30"/>
        </w:rPr>
      </w:pPr>
      <w:r>
        <w:rPr>
          <w:rFonts w:ascii="Times New Roman" w:hAnsi="Times New Roman"/>
          <w:b/>
          <w:sz w:val="30"/>
        </w:rPr>
        <w:t>Application</w:t>
      </w:r>
      <w:r>
        <w:rPr>
          <w:rFonts w:ascii="Times New Roman" w:hAnsi="Times New Roman"/>
          <w:b/>
          <w:spacing w:val="-5"/>
          <w:sz w:val="30"/>
        </w:rPr>
        <w:t xml:space="preserve"> </w:t>
      </w:r>
      <w:r>
        <w:rPr>
          <w:rFonts w:ascii="Times New Roman" w:hAnsi="Times New Roman"/>
          <w:b/>
          <w:sz w:val="30"/>
        </w:rPr>
        <w:t>for</w:t>
      </w:r>
      <w:r>
        <w:rPr>
          <w:rFonts w:ascii="Times New Roman" w:hAnsi="Times New Roman"/>
          <w:b/>
          <w:spacing w:val="-5"/>
          <w:sz w:val="30"/>
        </w:rPr>
        <w:t xml:space="preserve"> </w:t>
      </w:r>
      <w:r>
        <w:rPr>
          <w:rFonts w:ascii="Times New Roman" w:hAnsi="Times New Roman"/>
          <w:b/>
          <w:sz w:val="30"/>
        </w:rPr>
        <w:t>EDAD/EHRD</w:t>
      </w:r>
      <w:r>
        <w:rPr>
          <w:rFonts w:ascii="Times New Roman" w:hAnsi="Times New Roman"/>
          <w:b/>
          <w:spacing w:val="-5"/>
          <w:sz w:val="30"/>
        </w:rPr>
        <w:t xml:space="preserve"> </w:t>
      </w:r>
      <w:r>
        <w:rPr>
          <w:rFonts w:ascii="Times New Roman" w:hAnsi="Times New Roman"/>
          <w:b/>
          <w:sz w:val="30"/>
        </w:rPr>
        <w:t>685</w:t>
      </w:r>
      <w:r>
        <w:rPr>
          <w:rFonts w:ascii="Times New Roman" w:hAnsi="Times New Roman"/>
          <w:b/>
          <w:spacing w:val="-5"/>
          <w:sz w:val="30"/>
        </w:rPr>
        <w:t xml:space="preserve"> </w:t>
      </w:r>
      <w:r>
        <w:rPr>
          <w:rFonts w:ascii="Times New Roman" w:hAnsi="Times New Roman"/>
          <w:b/>
          <w:sz w:val="30"/>
        </w:rPr>
        <w:t>–</w:t>
      </w:r>
      <w:r>
        <w:rPr>
          <w:rFonts w:ascii="Times New Roman" w:hAnsi="Times New Roman"/>
          <w:b/>
          <w:spacing w:val="-5"/>
          <w:sz w:val="30"/>
        </w:rPr>
        <w:t xml:space="preserve"> </w:t>
      </w:r>
      <w:r>
        <w:rPr>
          <w:rFonts w:ascii="Times New Roman" w:hAnsi="Times New Roman"/>
          <w:b/>
          <w:sz w:val="30"/>
        </w:rPr>
        <w:t>Directed</w:t>
      </w:r>
      <w:r>
        <w:rPr>
          <w:rFonts w:ascii="Times New Roman" w:hAnsi="Times New Roman"/>
          <w:b/>
          <w:spacing w:val="-5"/>
          <w:sz w:val="30"/>
        </w:rPr>
        <w:t xml:space="preserve"> </w:t>
      </w:r>
      <w:r>
        <w:rPr>
          <w:rFonts w:ascii="Times New Roman" w:hAnsi="Times New Roman"/>
          <w:b/>
          <w:spacing w:val="-2"/>
          <w:sz w:val="30"/>
        </w:rPr>
        <w:t>Studies</w:t>
      </w:r>
    </w:p>
    <w:p w14:paraId="7410934A" w14:textId="77777777" w:rsidR="00986455" w:rsidRDefault="001C5264">
      <w:pPr>
        <w:pStyle w:val="BodyText"/>
        <w:spacing w:line="252" w:lineRule="exact"/>
        <w:ind w:left="2902" w:right="2122"/>
        <w:jc w:val="center"/>
        <w:rPr>
          <w:rFonts w:ascii="Times New Roman"/>
        </w:rPr>
      </w:pPr>
      <w:r>
        <w:rPr>
          <w:rFonts w:ascii="Times New Roman"/>
        </w:rPr>
        <w:t>Please</w:t>
      </w:r>
      <w:r>
        <w:rPr>
          <w:rFonts w:ascii="Times New Roman"/>
          <w:spacing w:val="-5"/>
        </w:rPr>
        <w:t xml:space="preserve"> </w:t>
      </w:r>
      <w:r>
        <w:rPr>
          <w:rFonts w:ascii="Times New Roman"/>
        </w:rPr>
        <w:t>complete</w:t>
      </w:r>
      <w:r>
        <w:rPr>
          <w:rFonts w:ascii="Times New Roman"/>
          <w:spacing w:val="-5"/>
        </w:rPr>
        <w:t xml:space="preserve"> </w:t>
      </w:r>
      <w:r>
        <w:rPr>
          <w:rFonts w:ascii="Times New Roman"/>
        </w:rPr>
        <w:t>and</w:t>
      </w:r>
      <w:r>
        <w:rPr>
          <w:rFonts w:ascii="Times New Roman"/>
          <w:spacing w:val="-5"/>
        </w:rPr>
        <w:t xml:space="preserve"> </w:t>
      </w:r>
      <w:r>
        <w:rPr>
          <w:rFonts w:ascii="Times New Roman"/>
        </w:rPr>
        <w:t>return</w:t>
      </w:r>
      <w:r>
        <w:rPr>
          <w:rFonts w:ascii="Times New Roman"/>
          <w:spacing w:val="-5"/>
        </w:rPr>
        <w:t xml:space="preserve"> </w:t>
      </w:r>
      <w:r>
        <w:rPr>
          <w:rFonts w:ascii="Times New Roman"/>
        </w:rPr>
        <w:t>to</w:t>
      </w:r>
      <w:r>
        <w:rPr>
          <w:rFonts w:ascii="Times New Roman"/>
          <w:spacing w:val="-5"/>
        </w:rPr>
        <w:t xml:space="preserve"> </w:t>
      </w:r>
      <w:r>
        <w:rPr>
          <w:rFonts w:ascii="Times New Roman"/>
        </w:rPr>
        <w:t>the</w:t>
      </w:r>
      <w:r>
        <w:rPr>
          <w:rFonts w:ascii="Times New Roman"/>
          <w:spacing w:val="-5"/>
        </w:rPr>
        <w:t xml:space="preserve"> </w:t>
      </w:r>
      <w:r>
        <w:rPr>
          <w:rFonts w:ascii="Times New Roman"/>
        </w:rPr>
        <w:t>Office</w:t>
      </w:r>
      <w:r>
        <w:rPr>
          <w:rFonts w:ascii="Times New Roman"/>
          <w:spacing w:val="-4"/>
        </w:rPr>
        <w:t xml:space="preserve"> </w:t>
      </w:r>
      <w:r>
        <w:rPr>
          <w:rFonts w:ascii="Times New Roman"/>
        </w:rPr>
        <w:t>of</w:t>
      </w:r>
      <w:r>
        <w:rPr>
          <w:rFonts w:ascii="Times New Roman"/>
          <w:spacing w:val="-5"/>
        </w:rPr>
        <w:t xml:space="preserve"> </w:t>
      </w:r>
      <w:r>
        <w:rPr>
          <w:rFonts w:ascii="Times New Roman"/>
        </w:rPr>
        <w:t>Academic</w:t>
      </w:r>
      <w:r>
        <w:rPr>
          <w:rFonts w:ascii="Times New Roman"/>
          <w:spacing w:val="-6"/>
        </w:rPr>
        <w:t xml:space="preserve"> </w:t>
      </w:r>
      <w:r>
        <w:rPr>
          <w:rFonts w:ascii="Times New Roman"/>
          <w:spacing w:val="-2"/>
        </w:rPr>
        <w:t>Advising</w:t>
      </w:r>
    </w:p>
    <w:p w14:paraId="7410934B" w14:textId="77777777" w:rsidR="00986455" w:rsidRDefault="00986455">
      <w:pPr>
        <w:pStyle w:val="BodyText"/>
        <w:rPr>
          <w:rFonts w:ascii="Times New Roman"/>
          <w:sz w:val="24"/>
        </w:rPr>
      </w:pPr>
    </w:p>
    <w:p w14:paraId="7410934C" w14:textId="77777777" w:rsidR="00986455" w:rsidRDefault="001C5264">
      <w:pPr>
        <w:tabs>
          <w:tab w:val="left" w:pos="4575"/>
        </w:tabs>
        <w:spacing w:before="183"/>
        <w:ind w:left="1180"/>
        <w:rPr>
          <w:rFonts w:ascii="Times New Roman"/>
          <w:sz w:val="24"/>
        </w:rPr>
      </w:pPr>
      <w:r>
        <w:rPr>
          <w:rFonts w:ascii="Times New Roman"/>
          <w:sz w:val="24"/>
        </w:rPr>
        <w:t xml:space="preserve">Date: </w:t>
      </w:r>
      <w:r>
        <w:rPr>
          <w:rFonts w:ascii="Times New Roman"/>
          <w:sz w:val="24"/>
          <w:u w:val="single"/>
        </w:rPr>
        <w:tab/>
      </w:r>
    </w:p>
    <w:p w14:paraId="7410934D" w14:textId="77777777" w:rsidR="00986455" w:rsidRDefault="00986455">
      <w:pPr>
        <w:pStyle w:val="BodyText"/>
        <w:spacing w:before="2"/>
        <w:rPr>
          <w:rFonts w:ascii="Times New Roman"/>
          <w:sz w:val="24"/>
        </w:rPr>
      </w:pPr>
    </w:p>
    <w:p w14:paraId="7410934E" w14:textId="77777777" w:rsidR="00986455" w:rsidRDefault="001C5264">
      <w:pPr>
        <w:tabs>
          <w:tab w:val="left" w:pos="7499"/>
          <w:tab w:val="left" w:pos="10561"/>
        </w:tabs>
        <w:spacing w:before="90"/>
        <w:ind w:left="1180"/>
        <w:jc w:val="both"/>
        <w:rPr>
          <w:rFonts w:ascii="Times New Roman"/>
          <w:sz w:val="24"/>
        </w:rPr>
      </w:pPr>
      <w:r>
        <w:rPr>
          <w:rFonts w:ascii="Times New Roman"/>
          <w:sz w:val="24"/>
        </w:rPr>
        <w:t xml:space="preserve">I, </w:t>
      </w:r>
      <w:r>
        <w:rPr>
          <w:rFonts w:ascii="Times New Roman"/>
          <w:sz w:val="24"/>
          <w:u w:val="single"/>
        </w:rPr>
        <w:tab/>
      </w:r>
      <w:r>
        <w:rPr>
          <w:rFonts w:ascii="Times New Roman"/>
          <w:sz w:val="24"/>
        </w:rPr>
        <w:t xml:space="preserve">, UIN# </w:t>
      </w:r>
      <w:r>
        <w:rPr>
          <w:rFonts w:ascii="Times New Roman"/>
          <w:sz w:val="24"/>
          <w:u w:val="single"/>
        </w:rPr>
        <w:tab/>
      </w:r>
    </w:p>
    <w:p w14:paraId="7410934F" w14:textId="77777777" w:rsidR="00986455" w:rsidRDefault="001C5264">
      <w:pPr>
        <w:tabs>
          <w:tab w:val="left" w:pos="5680"/>
          <w:tab w:val="left" w:pos="6173"/>
          <w:tab w:val="left" w:pos="8033"/>
          <w:tab w:val="left" w:pos="8950"/>
        </w:tabs>
        <w:spacing w:before="138"/>
        <w:ind w:left="1180" w:right="397"/>
        <w:jc w:val="both"/>
        <w:rPr>
          <w:rFonts w:ascii="Times New Roman" w:hAnsi="Times New Roman"/>
          <w:sz w:val="24"/>
        </w:rPr>
      </w:pPr>
      <w:r>
        <w:rPr>
          <w:rFonts w:ascii="Times New Roman" w:hAnsi="Times New Roman"/>
          <w:sz w:val="24"/>
        </w:rPr>
        <w:t xml:space="preserve">request authorization to register for </w:t>
      </w:r>
      <w:r>
        <w:rPr>
          <w:rFonts w:ascii="Times New Roman" w:hAnsi="Times New Roman"/>
          <w:sz w:val="24"/>
          <w:u w:val="single"/>
        </w:rPr>
        <w:tab/>
      </w:r>
      <w:r>
        <w:rPr>
          <w:rFonts w:ascii="Times New Roman" w:hAnsi="Times New Roman"/>
          <w:sz w:val="24"/>
          <w:u w:val="single"/>
        </w:rPr>
        <w:tab/>
      </w:r>
      <w:r>
        <w:rPr>
          <w:rFonts w:ascii="Times New Roman" w:hAnsi="Times New Roman"/>
          <w:sz w:val="24"/>
        </w:rPr>
        <w:t xml:space="preserve"> </w:t>
      </w:r>
      <w:r>
        <w:rPr>
          <w:rFonts w:ascii="Times New Roman" w:hAnsi="Times New Roman"/>
          <w:b/>
          <w:sz w:val="24"/>
        </w:rPr>
        <w:t xml:space="preserve">EHRD 685 </w:t>
      </w:r>
      <w:r>
        <w:rPr>
          <w:rFonts w:ascii="Times New Roman" w:hAnsi="Times New Roman"/>
          <w:sz w:val="24"/>
        </w:rPr>
        <w:t xml:space="preserve">or </w:t>
      </w:r>
      <w:r>
        <w:rPr>
          <w:rFonts w:ascii="Times New Roman" w:hAnsi="Times New Roman"/>
          <w:b/>
          <w:sz w:val="24"/>
          <w:u w:val="single"/>
        </w:rPr>
        <w:tab/>
      </w:r>
      <w:r>
        <w:rPr>
          <w:rFonts w:ascii="Times New Roman" w:hAnsi="Times New Roman"/>
          <w:b/>
          <w:sz w:val="24"/>
          <w:u w:val="single"/>
        </w:rPr>
        <w:tab/>
      </w:r>
      <w:r>
        <w:rPr>
          <w:rFonts w:ascii="Times New Roman" w:hAnsi="Times New Roman"/>
          <w:b/>
          <w:sz w:val="24"/>
        </w:rPr>
        <w:t xml:space="preserve">EDAD 685 – Directed Studies </w:t>
      </w:r>
      <w:r>
        <w:rPr>
          <w:rFonts w:ascii="Times New Roman" w:hAnsi="Times New Roman"/>
          <w:sz w:val="24"/>
        </w:rPr>
        <w:t xml:space="preserve">during the </w:t>
      </w:r>
      <w:r>
        <w:rPr>
          <w:rFonts w:ascii="Times New Roman" w:hAnsi="Times New Roman"/>
          <w:sz w:val="24"/>
          <w:u w:val="single"/>
        </w:rPr>
        <w:tab/>
      </w:r>
      <w:r>
        <w:rPr>
          <w:rFonts w:ascii="Times New Roman" w:hAnsi="Times New Roman"/>
          <w:sz w:val="24"/>
        </w:rPr>
        <w:t xml:space="preserve"> semester for </w:t>
      </w:r>
      <w:r>
        <w:rPr>
          <w:rFonts w:ascii="Times New Roman" w:hAnsi="Times New Roman"/>
          <w:sz w:val="24"/>
          <w:u w:val="single"/>
        </w:rPr>
        <w:tab/>
      </w:r>
      <w:r>
        <w:rPr>
          <w:rFonts w:ascii="Times New Roman" w:hAnsi="Times New Roman"/>
          <w:spacing w:val="-15"/>
          <w:sz w:val="24"/>
        </w:rPr>
        <w:t xml:space="preserve"> </w:t>
      </w:r>
      <w:r>
        <w:rPr>
          <w:rFonts w:ascii="Times New Roman" w:hAnsi="Times New Roman"/>
          <w:sz w:val="24"/>
        </w:rPr>
        <w:t>semester credit</w:t>
      </w:r>
      <w:r>
        <w:rPr>
          <w:rFonts w:ascii="Times New Roman" w:hAnsi="Times New Roman"/>
          <w:spacing w:val="-4"/>
          <w:sz w:val="24"/>
        </w:rPr>
        <w:t xml:space="preserve"> </w:t>
      </w:r>
      <w:r>
        <w:rPr>
          <w:rFonts w:ascii="Times New Roman" w:hAnsi="Times New Roman"/>
          <w:sz w:val="24"/>
        </w:rPr>
        <w:t>hours. (If Summer, please indicate Summer I, II, or 10-week.)</w:t>
      </w:r>
    </w:p>
    <w:p w14:paraId="74109350" w14:textId="77777777" w:rsidR="00986455" w:rsidRDefault="00986455">
      <w:pPr>
        <w:pStyle w:val="BodyText"/>
        <w:spacing w:before="2"/>
        <w:rPr>
          <w:rFonts w:ascii="Times New Roman"/>
          <w:sz w:val="24"/>
        </w:rPr>
      </w:pPr>
    </w:p>
    <w:p w14:paraId="74109351" w14:textId="77777777" w:rsidR="00986455" w:rsidRDefault="001C5264">
      <w:pPr>
        <w:tabs>
          <w:tab w:val="left" w:pos="7474"/>
        </w:tabs>
        <w:spacing w:before="90"/>
        <w:ind w:left="2620" w:right="540" w:hanging="1440"/>
        <w:rPr>
          <w:rFonts w:ascii="Times New Roman"/>
        </w:rPr>
      </w:pPr>
      <w:r>
        <w:rPr>
          <w:rFonts w:ascii="Times New Roman"/>
          <w:sz w:val="24"/>
          <w:u w:val="single"/>
        </w:rPr>
        <w:tab/>
      </w:r>
      <w:r>
        <w:rPr>
          <w:rFonts w:ascii="Times New Roman"/>
          <w:sz w:val="24"/>
          <w:u w:val="single"/>
        </w:rPr>
        <w:tab/>
      </w:r>
      <w:r>
        <w:rPr>
          <w:rFonts w:ascii="Times New Roman"/>
          <w:sz w:val="24"/>
        </w:rPr>
        <w:t>has</w:t>
      </w:r>
      <w:r>
        <w:rPr>
          <w:rFonts w:ascii="Times New Roman"/>
          <w:spacing w:val="-7"/>
          <w:sz w:val="24"/>
        </w:rPr>
        <w:t xml:space="preserve"> </w:t>
      </w:r>
      <w:r>
        <w:rPr>
          <w:rFonts w:ascii="Times New Roman"/>
          <w:sz w:val="24"/>
        </w:rPr>
        <w:t>agreed</w:t>
      </w:r>
      <w:r>
        <w:rPr>
          <w:rFonts w:ascii="Times New Roman"/>
          <w:spacing w:val="-7"/>
          <w:sz w:val="24"/>
        </w:rPr>
        <w:t xml:space="preserve"> </w:t>
      </w:r>
      <w:r>
        <w:rPr>
          <w:rFonts w:ascii="Times New Roman"/>
          <w:sz w:val="24"/>
        </w:rPr>
        <w:t>to</w:t>
      </w:r>
      <w:r>
        <w:rPr>
          <w:rFonts w:ascii="Times New Roman"/>
          <w:spacing w:val="-7"/>
          <w:sz w:val="24"/>
        </w:rPr>
        <w:t xml:space="preserve"> </w:t>
      </w:r>
      <w:r>
        <w:rPr>
          <w:rFonts w:ascii="Times New Roman"/>
          <w:sz w:val="24"/>
        </w:rPr>
        <w:t>direct</w:t>
      </w:r>
      <w:r>
        <w:rPr>
          <w:rFonts w:ascii="Times New Roman"/>
          <w:spacing w:val="-7"/>
          <w:sz w:val="24"/>
        </w:rPr>
        <w:t xml:space="preserve"> </w:t>
      </w:r>
      <w:r>
        <w:rPr>
          <w:rFonts w:ascii="Times New Roman"/>
          <w:sz w:val="24"/>
        </w:rPr>
        <w:t>this</w:t>
      </w:r>
      <w:r>
        <w:rPr>
          <w:rFonts w:ascii="Times New Roman"/>
          <w:spacing w:val="-7"/>
          <w:sz w:val="24"/>
        </w:rPr>
        <w:t xml:space="preserve"> </w:t>
      </w:r>
      <w:r>
        <w:rPr>
          <w:rFonts w:ascii="Times New Roman"/>
          <w:sz w:val="24"/>
        </w:rPr>
        <w:t>study. (</w:t>
      </w:r>
      <w:r>
        <w:rPr>
          <w:rFonts w:ascii="Times New Roman"/>
        </w:rPr>
        <w:t>Full name of supervisor)</w:t>
      </w:r>
    </w:p>
    <w:p w14:paraId="74109352" w14:textId="77777777" w:rsidR="00986455" w:rsidRDefault="001C5264">
      <w:pPr>
        <w:spacing w:before="207" w:line="290" w:lineRule="auto"/>
        <w:ind w:left="1180"/>
        <w:rPr>
          <w:rFonts w:ascii="Times New Roman"/>
          <w:i/>
          <w:sz w:val="24"/>
        </w:rPr>
      </w:pPr>
      <w:r>
        <w:rPr>
          <w:rFonts w:ascii="Times New Roman"/>
          <w:sz w:val="24"/>
        </w:rPr>
        <w:t>The</w:t>
      </w:r>
      <w:r>
        <w:rPr>
          <w:rFonts w:ascii="Times New Roman"/>
          <w:spacing w:val="-2"/>
          <w:sz w:val="24"/>
        </w:rPr>
        <w:t xml:space="preserve"> </w:t>
      </w:r>
      <w:r>
        <w:rPr>
          <w:rFonts w:ascii="Times New Roman"/>
          <w:sz w:val="24"/>
        </w:rPr>
        <w:t>purpose</w:t>
      </w:r>
      <w:r>
        <w:rPr>
          <w:rFonts w:ascii="Times New Roman"/>
          <w:spacing w:val="-2"/>
          <w:sz w:val="24"/>
        </w:rPr>
        <w:t xml:space="preserve"> </w:t>
      </w:r>
      <w:r>
        <w:rPr>
          <w:rFonts w:ascii="Times New Roman"/>
          <w:sz w:val="24"/>
        </w:rPr>
        <w:t>of</w:t>
      </w:r>
      <w:r>
        <w:rPr>
          <w:rFonts w:ascii="Times New Roman"/>
          <w:spacing w:val="-2"/>
          <w:sz w:val="24"/>
        </w:rPr>
        <w:t xml:space="preserve"> </w:t>
      </w:r>
      <w:r>
        <w:rPr>
          <w:rFonts w:ascii="Times New Roman"/>
          <w:sz w:val="24"/>
        </w:rPr>
        <w:t>this</w:t>
      </w:r>
      <w:r>
        <w:rPr>
          <w:rFonts w:ascii="Times New Roman"/>
          <w:spacing w:val="-2"/>
          <w:sz w:val="24"/>
        </w:rPr>
        <w:t xml:space="preserve"> </w:t>
      </w:r>
      <w:r>
        <w:rPr>
          <w:rFonts w:ascii="Times New Roman"/>
          <w:sz w:val="24"/>
        </w:rPr>
        <w:t>directed</w:t>
      </w:r>
      <w:r>
        <w:rPr>
          <w:rFonts w:ascii="Times New Roman"/>
          <w:spacing w:val="-2"/>
          <w:sz w:val="24"/>
        </w:rPr>
        <w:t xml:space="preserve"> </w:t>
      </w:r>
      <w:r>
        <w:rPr>
          <w:rFonts w:ascii="Times New Roman"/>
          <w:sz w:val="24"/>
        </w:rPr>
        <w:t>study</w:t>
      </w:r>
      <w:r>
        <w:rPr>
          <w:rFonts w:ascii="Times New Roman"/>
          <w:spacing w:val="-3"/>
          <w:sz w:val="24"/>
        </w:rPr>
        <w:t xml:space="preserve"> </w:t>
      </w:r>
      <w:r>
        <w:rPr>
          <w:rFonts w:ascii="Times New Roman"/>
          <w:sz w:val="24"/>
        </w:rPr>
        <w:t>(problems)</w:t>
      </w:r>
      <w:r>
        <w:rPr>
          <w:rFonts w:ascii="Times New Roman"/>
          <w:spacing w:val="-3"/>
          <w:sz w:val="24"/>
        </w:rPr>
        <w:t xml:space="preserve"> </w:t>
      </w:r>
      <w:r>
        <w:rPr>
          <w:rFonts w:ascii="Times New Roman"/>
          <w:sz w:val="24"/>
        </w:rPr>
        <w:t>course</w:t>
      </w:r>
      <w:r>
        <w:rPr>
          <w:rFonts w:ascii="Times New Roman"/>
          <w:spacing w:val="-3"/>
          <w:sz w:val="24"/>
        </w:rPr>
        <w:t xml:space="preserve"> </w:t>
      </w:r>
      <w:r>
        <w:rPr>
          <w:rFonts w:ascii="Times New Roman"/>
          <w:sz w:val="24"/>
        </w:rPr>
        <w:t>is</w:t>
      </w:r>
      <w:r>
        <w:rPr>
          <w:rFonts w:ascii="Times New Roman"/>
          <w:spacing w:val="-3"/>
          <w:sz w:val="24"/>
        </w:rPr>
        <w:t xml:space="preserve"> </w:t>
      </w:r>
      <w:r>
        <w:rPr>
          <w:rFonts w:ascii="Times New Roman"/>
          <w:sz w:val="24"/>
        </w:rPr>
        <w:t>to:</w:t>
      </w:r>
      <w:r>
        <w:rPr>
          <w:rFonts w:ascii="Times New Roman"/>
          <w:spacing w:val="40"/>
          <w:sz w:val="24"/>
        </w:rPr>
        <w:t xml:space="preserve"> </w:t>
      </w:r>
      <w:r>
        <w:rPr>
          <w:rFonts w:ascii="Times New Roman"/>
          <w:i/>
          <w:sz w:val="24"/>
        </w:rPr>
        <w:t>(Describe</w:t>
      </w:r>
      <w:r>
        <w:rPr>
          <w:rFonts w:ascii="Times New Roman"/>
          <w:i/>
          <w:spacing w:val="-2"/>
          <w:sz w:val="24"/>
        </w:rPr>
        <w:t xml:space="preserve"> </w:t>
      </w:r>
      <w:r>
        <w:rPr>
          <w:rFonts w:ascii="Times New Roman"/>
          <w:i/>
          <w:sz w:val="24"/>
        </w:rPr>
        <w:t>briefly</w:t>
      </w:r>
      <w:r>
        <w:rPr>
          <w:rFonts w:ascii="Times New Roman"/>
          <w:i/>
          <w:spacing w:val="-2"/>
          <w:sz w:val="24"/>
        </w:rPr>
        <w:t xml:space="preserve"> </w:t>
      </w:r>
      <w:r>
        <w:rPr>
          <w:rFonts w:ascii="Times New Roman"/>
          <w:i/>
          <w:sz w:val="24"/>
        </w:rPr>
        <w:t>the</w:t>
      </w:r>
      <w:r>
        <w:rPr>
          <w:rFonts w:ascii="Times New Roman"/>
          <w:i/>
          <w:spacing w:val="-2"/>
          <w:sz w:val="24"/>
        </w:rPr>
        <w:t xml:space="preserve"> </w:t>
      </w:r>
      <w:r>
        <w:rPr>
          <w:rFonts w:ascii="Times New Roman"/>
          <w:i/>
          <w:sz w:val="24"/>
        </w:rPr>
        <w:t>problem</w:t>
      </w:r>
      <w:r>
        <w:rPr>
          <w:rFonts w:ascii="Times New Roman"/>
          <w:i/>
          <w:spacing w:val="-2"/>
          <w:sz w:val="24"/>
        </w:rPr>
        <w:t xml:space="preserve"> </w:t>
      </w:r>
      <w:r>
        <w:rPr>
          <w:rFonts w:ascii="Times New Roman"/>
          <w:i/>
          <w:sz w:val="24"/>
        </w:rPr>
        <w:t>to</w:t>
      </w:r>
      <w:r>
        <w:rPr>
          <w:rFonts w:ascii="Times New Roman"/>
          <w:i/>
          <w:spacing w:val="-2"/>
          <w:sz w:val="24"/>
        </w:rPr>
        <w:t xml:space="preserve"> </w:t>
      </w:r>
      <w:r>
        <w:rPr>
          <w:rFonts w:ascii="Times New Roman"/>
          <w:i/>
          <w:sz w:val="24"/>
        </w:rPr>
        <w:t xml:space="preserve">be </w:t>
      </w:r>
      <w:r>
        <w:rPr>
          <w:rFonts w:ascii="Times New Roman"/>
          <w:i/>
          <w:spacing w:val="-2"/>
          <w:sz w:val="24"/>
        </w:rPr>
        <w:t>solved.)</w:t>
      </w:r>
    </w:p>
    <w:p w14:paraId="74109353" w14:textId="77777777" w:rsidR="00986455" w:rsidRDefault="001C5264">
      <w:pPr>
        <w:pStyle w:val="BodyText"/>
        <w:spacing w:before="5"/>
        <w:rPr>
          <w:rFonts w:ascii="Times New Roman"/>
          <w:i/>
          <w:sz w:val="21"/>
        </w:rPr>
      </w:pPr>
      <w:r>
        <w:rPr>
          <w:noProof/>
        </w:rPr>
        <mc:AlternateContent>
          <mc:Choice Requires="wps">
            <w:drawing>
              <wp:anchor distT="0" distB="0" distL="0" distR="0" simplePos="0" relativeHeight="487630848" behindDoc="1" locked="0" layoutInCell="1" allowOverlap="1" wp14:anchorId="741096E7" wp14:editId="741096E8">
                <wp:simplePos x="0" y="0"/>
                <wp:positionH relativeFrom="page">
                  <wp:posOffset>914400</wp:posOffset>
                </wp:positionH>
                <wp:positionV relativeFrom="paragraph">
                  <wp:posOffset>172166</wp:posOffset>
                </wp:positionV>
                <wp:extent cx="5943600" cy="1270"/>
                <wp:effectExtent l="0" t="0" r="0" b="0"/>
                <wp:wrapTopAndBottom/>
                <wp:docPr id="241" name="Graphic 2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3600" cy="1270"/>
                        </a:xfrm>
                        <a:custGeom>
                          <a:avLst/>
                          <a:gdLst/>
                          <a:ahLst/>
                          <a:cxnLst/>
                          <a:rect l="l" t="t" r="r" b="b"/>
                          <a:pathLst>
                            <a:path w="5943600">
                              <a:moveTo>
                                <a:pt x="0" y="0"/>
                              </a:moveTo>
                              <a:lnTo>
                                <a:pt x="5943600" y="0"/>
                              </a:lnTo>
                            </a:path>
                          </a:pathLst>
                        </a:custGeom>
                        <a:ln w="609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432CC9C" id="Graphic 241" o:spid="_x0000_s1026" style="position:absolute;margin-left:1in;margin-top:13.55pt;width:468pt;height:.1pt;z-index:-15685632;visibility:visible;mso-wrap-style:square;mso-wrap-distance-left:0;mso-wrap-distance-top:0;mso-wrap-distance-right:0;mso-wrap-distance-bottom:0;mso-position-horizontal:absolute;mso-position-horizontal-relative:page;mso-position-vertical:absolute;mso-position-vertical-relative:text;v-text-anchor:top" coordsize="5943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" path="m,l5943600,e" filled="f" strokeweight=".48pt">
                <v:path arrowok="t"/>
                <w10:wrap type="topAndBottom" anchorx="page"/>
              </v:shape>
            </w:pict>
          </mc:Fallback>
        </mc:AlternateContent>
      </w:r>
    </w:p>
    <w:p w14:paraId="74109354" w14:textId="77777777" w:rsidR="00986455" w:rsidRDefault="00986455">
      <w:pPr>
        <w:pStyle w:val="BodyText"/>
        <w:rPr>
          <w:rFonts w:ascii="Times New Roman"/>
          <w:i/>
          <w:sz w:val="20"/>
        </w:rPr>
      </w:pPr>
    </w:p>
    <w:p w14:paraId="74109355" w14:textId="77777777" w:rsidR="00986455" w:rsidRDefault="001C5264">
      <w:pPr>
        <w:pStyle w:val="BodyText"/>
        <w:spacing w:before="5"/>
        <w:rPr>
          <w:rFonts w:ascii="Times New Roman"/>
          <w:i/>
          <w:sz w:val="17"/>
        </w:rPr>
      </w:pPr>
      <w:r>
        <w:rPr>
          <w:noProof/>
        </w:rPr>
        <mc:AlternateContent>
          <mc:Choice Requires="wps">
            <w:drawing>
              <wp:anchor distT="0" distB="0" distL="0" distR="0" simplePos="0" relativeHeight="487631360" behindDoc="1" locked="0" layoutInCell="1" allowOverlap="1" wp14:anchorId="741096E9" wp14:editId="741096EA">
                <wp:simplePos x="0" y="0"/>
                <wp:positionH relativeFrom="page">
                  <wp:posOffset>914400</wp:posOffset>
                </wp:positionH>
                <wp:positionV relativeFrom="paragraph">
                  <wp:posOffset>142760</wp:posOffset>
                </wp:positionV>
                <wp:extent cx="5943600" cy="1270"/>
                <wp:effectExtent l="0" t="0" r="0" b="0"/>
                <wp:wrapTopAndBottom/>
                <wp:docPr id="242" name="Graphic 2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3600" cy="1270"/>
                        </a:xfrm>
                        <a:custGeom>
                          <a:avLst/>
                          <a:gdLst/>
                          <a:ahLst/>
                          <a:cxnLst/>
                          <a:rect l="l" t="t" r="r" b="b"/>
                          <a:pathLst>
                            <a:path w="5943600">
                              <a:moveTo>
                                <a:pt x="0" y="0"/>
                              </a:moveTo>
                              <a:lnTo>
                                <a:pt x="5943600" y="0"/>
                              </a:lnTo>
                            </a:path>
                          </a:pathLst>
                        </a:custGeom>
                        <a:ln w="609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2D58729" id="Graphic 242" o:spid="_x0000_s1026" style="position:absolute;margin-left:1in;margin-top:11.25pt;width:468pt;height:.1pt;z-index:-15685120;visibility:visible;mso-wrap-style:square;mso-wrap-distance-left:0;mso-wrap-distance-top:0;mso-wrap-distance-right:0;mso-wrap-distance-bottom:0;mso-position-horizontal:absolute;mso-position-horizontal-relative:page;mso-position-vertical:absolute;mso-position-vertical-relative:text;v-text-anchor:top" coordsize="5943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" path="m,l5943600,e" filled="f" strokeweight=".48pt">
                <v:path arrowok="t"/>
                <w10:wrap type="topAndBottom" anchorx="page"/>
              </v:shape>
            </w:pict>
          </mc:Fallback>
        </mc:AlternateContent>
      </w:r>
    </w:p>
    <w:p w14:paraId="74109356" w14:textId="77777777" w:rsidR="00986455" w:rsidRDefault="00986455">
      <w:pPr>
        <w:pStyle w:val="BodyText"/>
        <w:rPr>
          <w:rFonts w:ascii="Times New Roman"/>
          <w:i/>
          <w:sz w:val="20"/>
        </w:rPr>
      </w:pPr>
    </w:p>
    <w:p w14:paraId="74109357" w14:textId="77777777" w:rsidR="00986455" w:rsidRDefault="001C5264">
      <w:pPr>
        <w:pStyle w:val="BodyText"/>
        <w:spacing w:before="5"/>
        <w:rPr>
          <w:rFonts w:ascii="Times New Roman"/>
          <w:i/>
          <w:sz w:val="17"/>
        </w:rPr>
      </w:pPr>
      <w:r>
        <w:rPr>
          <w:noProof/>
        </w:rPr>
        <mc:AlternateContent>
          <mc:Choice Requires="wps">
            <w:drawing>
              <wp:anchor distT="0" distB="0" distL="0" distR="0" simplePos="0" relativeHeight="487631872" behindDoc="1" locked="0" layoutInCell="1" allowOverlap="1" wp14:anchorId="741096EB" wp14:editId="741096EC">
                <wp:simplePos x="0" y="0"/>
                <wp:positionH relativeFrom="page">
                  <wp:posOffset>914400</wp:posOffset>
                </wp:positionH>
                <wp:positionV relativeFrom="paragraph">
                  <wp:posOffset>142760</wp:posOffset>
                </wp:positionV>
                <wp:extent cx="5943600" cy="1270"/>
                <wp:effectExtent l="0" t="0" r="0" b="0"/>
                <wp:wrapTopAndBottom/>
                <wp:docPr id="243" name="Graphic 2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3600" cy="1270"/>
                        </a:xfrm>
                        <a:custGeom>
                          <a:avLst/>
                          <a:gdLst/>
                          <a:ahLst/>
                          <a:cxnLst/>
                          <a:rect l="l" t="t" r="r" b="b"/>
                          <a:pathLst>
                            <a:path w="5943600">
                              <a:moveTo>
                                <a:pt x="0" y="0"/>
                              </a:moveTo>
                              <a:lnTo>
                                <a:pt x="5943600" y="0"/>
                              </a:lnTo>
                            </a:path>
                          </a:pathLst>
                        </a:custGeom>
                        <a:ln w="609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DE19385" id="Graphic 243" o:spid="_x0000_s1026" style="position:absolute;margin-left:1in;margin-top:11.25pt;width:468pt;height:.1pt;z-index:-15684608;visibility:visible;mso-wrap-style:square;mso-wrap-distance-left:0;mso-wrap-distance-top:0;mso-wrap-distance-right:0;mso-wrap-distance-bottom:0;mso-position-horizontal:absolute;mso-position-horizontal-relative:page;mso-position-vertical:absolute;mso-position-vertical-relative:text;v-text-anchor:top" coordsize="5943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" path="m,l5943600,e" filled="f" strokeweight=".48pt">
                <v:path arrowok="t"/>
                <w10:wrap type="topAndBottom" anchorx="page"/>
              </v:shape>
            </w:pict>
          </mc:Fallback>
        </mc:AlternateContent>
      </w:r>
    </w:p>
    <w:p w14:paraId="74109358" w14:textId="77777777" w:rsidR="00986455" w:rsidRDefault="00986455">
      <w:pPr>
        <w:pStyle w:val="BodyText"/>
        <w:spacing w:before="2"/>
        <w:rPr>
          <w:rFonts w:ascii="Times New Roman"/>
          <w:i/>
          <w:sz w:val="12"/>
        </w:rPr>
      </w:pPr>
    </w:p>
    <w:p w14:paraId="74109359" w14:textId="77777777" w:rsidR="00986455" w:rsidRDefault="001C5264">
      <w:pPr>
        <w:spacing w:before="90" w:line="290" w:lineRule="auto"/>
        <w:ind w:left="1180"/>
        <w:rPr>
          <w:rFonts w:ascii="Times New Roman"/>
          <w:i/>
          <w:sz w:val="24"/>
        </w:rPr>
      </w:pPr>
      <w:r>
        <w:rPr>
          <w:rFonts w:ascii="Times New Roman"/>
          <w:sz w:val="24"/>
        </w:rPr>
        <w:t>Technique</w:t>
      </w:r>
      <w:r>
        <w:rPr>
          <w:rFonts w:ascii="Times New Roman"/>
          <w:spacing w:val="-3"/>
          <w:sz w:val="24"/>
        </w:rPr>
        <w:t xml:space="preserve"> </w:t>
      </w:r>
      <w:r>
        <w:rPr>
          <w:rFonts w:ascii="Times New Roman"/>
          <w:sz w:val="24"/>
        </w:rPr>
        <w:t>for</w:t>
      </w:r>
      <w:r>
        <w:rPr>
          <w:rFonts w:ascii="Times New Roman"/>
          <w:spacing w:val="-3"/>
          <w:sz w:val="24"/>
        </w:rPr>
        <w:t xml:space="preserve"> </w:t>
      </w:r>
      <w:r>
        <w:rPr>
          <w:rFonts w:ascii="Times New Roman"/>
          <w:sz w:val="24"/>
        </w:rPr>
        <w:t>solving</w:t>
      </w:r>
      <w:r>
        <w:rPr>
          <w:rFonts w:ascii="Times New Roman"/>
          <w:spacing w:val="-3"/>
          <w:sz w:val="24"/>
        </w:rPr>
        <w:t xml:space="preserve"> </w:t>
      </w:r>
      <w:r>
        <w:rPr>
          <w:rFonts w:ascii="Times New Roman"/>
          <w:sz w:val="24"/>
        </w:rPr>
        <w:t>the</w:t>
      </w:r>
      <w:r>
        <w:rPr>
          <w:rFonts w:ascii="Times New Roman"/>
          <w:spacing w:val="-3"/>
          <w:sz w:val="24"/>
        </w:rPr>
        <w:t xml:space="preserve"> </w:t>
      </w:r>
      <w:r>
        <w:rPr>
          <w:rFonts w:ascii="Times New Roman"/>
          <w:sz w:val="24"/>
        </w:rPr>
        <w:t>problem</w:t>
      </w:r>
      <w:r>
        <w:rPr>
          <w:rFonts w:ascii="Times New Roman"/>
          <w:spacing w:val="-5"/>
          <w:sz w:val="24"/>
        </w:rPr>
        <w:t xml:space="preserve"> </w:t>
      </w:r>
      <w:r>
        <w:rPr>
          <w:rFonts w:ascii="Times New Roman"/>
          <w:sz w:val="24"/>
        </w:rPr>
        <w:t>is</w:t>
      </w:r>
      <w:r>
        <w:rPr>
          <w:rFonts w:ascii="Times New Roman"/>
          <w:spacing w:val="-3"/>
          <w:sz w:val="24"/>
        </w:rPr>
        <w:t xml:space="preserve"> </w:t>
      </w:r>
      <w:r>
        <w:rPr>
          <w:rFonts w:ascii="Times New Roman"/>
          <w:sz w:val="24"/>
        </w:rPr>
        <w:t>as</w:t>
      </w:r>
      <w:r>
        <w:rPr>
          <w:rFonts w:ascii="Times New Roman"/>
          <w:spacing w:val="-3"/>
          <w:sz w:val="24"/>
        </w:rPr>
        <w:t xml:space="preserve"> </w:t>
      </w:r>
      <w:r>
        <w:rPr>
          <w:rFonts w:ascii="Times New Roman"/>
          <w:sz w:val="24"/>
        </w:rPr>
        <w:t>follows:</w:t>
      </w:r>
      <w:r>
        <w:rPr>
          <w:rFonts w:ascii="Times New Roman"/>
          <w:spacing w:val="40"/>
          <w:sz w:val="24"/>
        </w:rPr>
        <w:t xml:space="preserve"> </w:t>
      </w:r>
      <w:r>
        <w:rPr>
          <w:rFonts w:ascii="Times New Roman"/>
          <w:i/>
          <w:sz w:val="24"/>
        </w:rPr>
        <w:t>(Describe</w:t>
      </w:r>
      <w:r>
        <w:rPr>
          <w:rFonts w:ascii="Times New Roman"/>
          <w:i/>
          <w:spacing w:val="-3"/>
          <w:sz w:val="24"/>
        </w:rPr>
        <w:t xml:space="preserve"> </w:t>
      </w:r>
      <w:r>
        <w:rPr>
          <w:rFonts w:ascii="Times New Roman"/>
          <w:i/>
          <w:sz w:val="24"/>
        </w:rPr>
        <w:t>briefly</w:t>
      </w:r>
      <w:r>
        <w:rPr>
          <w:rFonts w:ascii="Times New Roman"/>
          <w:i/>
          <w:spacing w:val="-3"/>
          <w:sz w:val="24"/>
        </w:rPr>
        <w:t xml:space="preserve"> </w:t>
      </w:r>
      <w:r>
        <w:rPr>
          <w:rFonts w:ascii="Times New Roman"/>
          <w:i/>
          <w:sz w:val="24"/>
        </w:rPr>
        <w:t>the</w:t>
      </w:r>
      <w:r>
        <w:rPr>
          <w:rFonts w:ascii="Times New Roman"/>
          <w:i/>
          <w:spacing w:val="-3"/>
          <w:sz w:val="24"/>
        </w:rPr>
        <w:t xml:space="preserve"> </w:t>
      </w:r>
      <w:r>
        <w:rPr>
          <w:rFonts w:ascii="Times New Roman"/>
          <w:i/>
          <w:sz w:val="24"/>
        </w:rPr>
        <w:t>experiments,</w:t>
      </w:r>
      <w:r>
        <w:rPr>
          <w:rFonts w:ascii="Times New Roman"/>
          <w:i/>
          <w:spacing w:val="-3"/>
          <w:sz w:val="24"/>
        </w:rPr>
        <w:t xml:space="preserve"> </w:t>
      </w:r>
      <w:r>
        <w:rPr>
          <w:rFonts w:ascii="Times New Roman"/>
          <w:i/>
          <w:sz w:val="24"/>
        </w:rPr>
        <w:t>statistics, readings, observations, etc. to be accomplished.)</w:t>
      </w:r>
    </w:p>
    <w:p w14:paraId="7410935A" w14:textId="77777777" w:rsidR="00986455" w:rsidRDefault="001C5264">
      <w:pPr>
        <w:pStyle w:val="BodyText"/>
        <w:spacing w:before="5"/>
        <w:rPr>
          <w:rFonts w:ascii="Times New Roman"/>
          <w:i/>
          <w:sz w:val="21"/>
        </w:rPr>
      </w:pPr>
      <w:r>
        <w:rPr>
          <w:noProof/>
        </w:rPr>
        <mc:AlternateContent>
          <mc:Choice Requires="wps">
            <w:drawing>
              <wp:anchor distT="0" distB="0" distL="0" distR="0" simplePos="0" relativeHeight="487632384" behindDoc="1" locked="0" layoutInCell="1" allowOverlap="1" wp14:anchorId="741096ED" wp14:editId="741096EE">
                <wp:simplePos x="0" y="0"/>
                <wp:positionH relativeFrom="page">
                  <wp:posOffset>914400</wp:posOffset>
                </wp:positionH>
                <wp:positionV relativeFrom="paragraph">
                  <wp:posOffset>172052</wp:posOffset>
                </wp:positionV>
                <wp:extent cx="5943600" cy="1270"/>
                <wp:effectExtent l="0" t="0" r="0" b="0"/>
                <wp:wrapTopAndBottom/>
                <wp:docPr id="244" name="Graphic 2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3600" cy="1270"/>
                        </a:xfrm>
                        <a:custGeom>
                          <a:avLst/>
                          <a:gdLst/>
                          <a:ahLst/>
                          <a:cxnLst/>
                          <a:rect l="l" t="t" r="r" b="b"/>
                          <a:pathLst>
                            <a:path w="5943600">
                              <a:moveTo>
                                <a:pt x="0" y="0"/>
                              </a:moveTo>
                              <a:lnTo>
                                <a:pt x="5943600" y="0"/>
                              </a:lnTo>
                            </a:path>
                          </a:pathLst>
                        </a:custGeom>
                        <a:ln w="609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E5C8187" id="Graphic 244" o:spid="_x0000_s1026" style="position:absolute;margin-left:1in;margin-top:13.55pt;width:468pt;height:.1pt;z-index:-15684096;visibility:visible;mso-wrap-style:square;mso-wrap-distance-left:0;mso-wrap-distance-top:0;mso-wrap-distance-right:0;mso-wrap-distance-bottom:0;mso-position-horizontal:absolute;mso-position-horizontal-relative:page;mso-position-vertical:absolute;mso-position-vertical-relative:text;v-text-anchor:top" coordsize="5943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" path="m,l5943600,e" filled="f" strokeweight=".48pt">
                <v:path arrowok="t"/>
                <w10:wrap type="topAndBottom" anchorx="page"/>
              </v:shape>
            </w:pict>
          </mc:Fallback>
        </mc:AlternateContent>
      </w:r>
    </w:p>
    <w:p w14:paraId="7410935B" w14:textId="77777777" w:rsidR="00986455" w:rsidRDefault="00986455">
      <w:pPr>
        <w:pStyle w:val="BodyText"/>
        <w:rPr>
          <w:rFonts w:ascii="Times New Roman"/>
          <w:i/>
          <w:sz w:val="20"/>
        </w:rPr>
      </w:pPr>
    </w:p>
    <w:p w14:paraId="7410935C" w14:textId="77777777" w:rsidR="00986455" w:rsidRDefault="001C5264">
      <w:pPr>
        <w:pStyle w:val="BodyText"/>
        <w:spacing w:before="5"/>
        <w:rPr>
          <w:rFonts w:ascii="Times New Roman"/>
          <w:i/>
          <w:sz w:val="17"/>
        </w:rPr>
      </w:pPr>
      <w:r>
        <w:rPr>
          <w:noProof/>
        </w:rPr>
        <mc:AlternateContent>
          <mc:Choice Requires="wps">
            <w:drawing>
              <wp:anchor distT="0" distB="0" distL="0" distR="0" simplePos="0" relativeHeight="487632896" behindDoc="1" locked="0" layoutInCell="1" allowOverlap="1" wp14:anchorId="741096EF" wp14:editId="741096F0">
                <wp:simplePos x="0" y="0"/>
                <wp:positionH relativeFrom="page">
                  <wp:posOffset>914400</wp:posOffset>
                </wp:positionH>
                <wp:positionV relativeFrom="paragraph">
                  <wp:posOffset>142760</wp:posOffset>
                </wp:positionV>
                <wp:extent cx="5943600" cy="1270"/>
                <wp:effectExtent l="0" t="0" r="0" b="0"/>
                <wp:wrapTopAndBottom/>
                <wp:docPr id="245" name="Graphic 2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3600" cy="1270"/>
                        </a:xfrm>
                        <a:custGeom>
                          <a:avLst/>
                          <a:gdLst/>
                          <a:ahLst/>
                          <a:cxnLst/>
                          <a:rect l="l" t="t" r="r" b="b"/>
                          <a:pathLst>
                            <a:path w="5943600">
                              <a:moveTo>
                                <a:pt x="0" y="0"/>
                              </a:moveTo>
                              <a:lnTo>
                                <a:pt x="5943600" y="0"/>
                              </a:lnTo>
                            </a:path>
                          </a:pathLst>
                        </a:custGeom>
                        <a:ln w="609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F067E47" id="Graphic 245" o:spid="_x0000_s1026" style="position:absolute;margin-left:1in;margin-top:11.25pt;width:468pt;height:.1pt;z-index:-15683584;visibility:visible;mso-wrap-style:square;mso-wrap-distance-left:0;mso-wrap-distance-top:0;mso-wrap-distance-right:0;mso-wrap-distance-bottom:0;mso-position-horizontal:absolute;mso-position-horizontal-relative:page;mso-position-vertical:absolute;mso-position-vertical-relative:text;v-text-anchor:top" coordsize="5943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" path="m,l5943600,e" filled="f" strokeweight=".48pt">
                <v:path arrowok="t"/>
                <w10:wrap type="topAndBottom" anchorx="page"/>
              </v:shape>
            </w:pict>
          </mc:Fallback>
        </mc:AlternateContent>
      </w:r>
    </w:p>
    <w:p w14:paraId="7410935D" w14:textId="77777777" w:rsidR="00986455" w:rsidRDefault="00986455">
      <w:pPr>
        <w:pStyle w:val="BodyText"/>
        <w:rPr>
          <w:rFonts w:ascii="Times New Roman"/>
          <w:i/>
          <w:sz w:val="20"/>
        </w:rPr>
      </w:pPr>
    </w:p>
    <w:p w14:paraId="7410935E" w14:textId="77777777" w:rsidR="00986455" w:rsidRDefault="001C5264">
      <w:pPr>
        <w:pStyle w:val="BodyText"/>
        <w:spacing w:before="5"/>
        <w:rPr>
          <w:rFonts w:ascii="Times New Roman"/>
          <w:i/>
          <w:sz w:val="17"/>
        </w:rPr>
      </w:pPr>
      <w:r>
        <w:rPr>
          <w:noProof/>
        </w:rPr>
        <mc:AlternateContent>
          <mc:Choice Requires="wps">
            <w:drawing>
              <wp:anchor distT="0" distB="0" distL="0" distR="0" simplePos="0" relativeHeight="487633408" behindDoc="1" locked="0" layoutInCell="1" allowOverlap="1" wp14:anchorId="741096F1" wp14:editId="741096F2">
                <wp:simplePos x="0" y="0"/>
                <wp:positionH relativeFrom="page">
                  <wp:posOffset>914400</wp:posOffset>
                </wp:positionH>
                <wp:positionV relativeFrom="paragraph">
                  <wp:posOffset>142760</wp:posOffset>
                </wp:positionV>
                <wp:extent cx="5943600" cy="1270"/>
                <wp:effectExtent l="0" t="0" r="0" b="0"/>
                <wp:wrapTopAndBottom/>
                <wp:docPr id="246" name="Graphic 2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3600" cy="1270"/>
                        </a:xfrm>
                        <a:custGeom>
                          <a:avLst/>
                          <a:gdLst/>
                          <a:ahLst/>
                          <a:cxnLst/>
                          <a:rect l="l" t="t" r="r" b="b"/>
                          <a:pathLst>
                            <a:path w="5943600">
                              <a:moveTo>
                                <a:pt x="0" y="0"/>
                              </a:moveTo>
                              <a:lnTo>
                                <a:pt x="5943600" y="0"/>
                              </a:lnTo>
                            </a:path>
                          </a:pathLst>
                        </a:custGeom>
                        <a:ln w="609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E661954" id="Graphic 246" o:spid="_x0000_s1026" style="position:absolute;margin-left:1in;margin-top:11.25pt;width:468pt;height:.1pt;z-index:-15683072;visibility:visible;mso-wrap-style:square;mso-wrap-distance-left:0;mso-wrap-distance-top:0;mso-wrap-distance-right:0;mso-wrap-distance-bottom:0;mso-position-horizontal:absolute;mso-position-horizontal-relative:page;mso-position-vertical:absolute;mso-position-vertical-relative:text;v-text-anchor:top" coordsize="5943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" path="m,l5943600,e" filled="f" strokeweight=".48pt">
                <v:path arrowok="t"/>
                <w10:wrap type="topAndBottom" anchorx="page"/>
              </v:shape>
            </w:pict>
          </mc:Fallback>
        </mc:AlternateContent>
      </w:r>
    </w:p>
    <w:p w14:paraId="7410935F" w14:textId="77777777" w:rsidR="00986455" w:rsidRDefault="00986455">
      <w:pPr>
        <w:pStyle w:val="BodyText"/>
        <w:rPr>
          <w:rFonts w:ascii="Times New Roman"/>
          <w:i/>
          <w:sz w:val="20"/>
        </w:rPr>
      </w:pPr>
    </w:p>
    <w:p w14:paraId="74109360" w14:textId="77777777" w:rsidR="00986455" w:rsidRDefault="001C5264">
      <w:pPr>
        <w:pStyle w:val="BodyText"/>
        <w:spacing w:before="5"/>
        <w:rPr>
          <w:rFonts w:ascii="Times New Roman"/>
          <w:i/>
          <w:sz w:val="17"/>
        </w:rPr>
      </w:pPr>
      <w:r>
        <w:rPr>
          <w:noProof/>
        </w:rPr>
        <mc:AlternateContent>
          <mc:Choice Requires="wps">
            <w:drawing>
              <wp:anchor distT="0" distB="0" distL="0" distR="0" simplePos="0" relativeHeight="487633920" behindDoc="1" locked="0" layoutInCell="1" allowOverlap="1" wp14:anchorId="741096F3" wp14:editId="741096F4">
                <wp:simplePos x="0" y="0"/>
                <wp:positionH relativeFrom="page">
                  <wp:posOffset>914400</wp:posOffset>
                </wp:positionH>
                <wp:positionV relativeFrom="paragraph">
                  <wp:posOffset>142760</wp:posOffset>
                </wp:positionV>
                <wp:extent cx="5943600" cy="1270"/>
                <wp:effectExtent l="0" t="0" r="0" b="0"/>
                <wp:wrapTopAndBottom/>
                <wp:docPr id="247" name="Graphic 2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3600" cy="1270"/>
                        </a:xfrm>
                        <a:custGeom>
                          <a:avLst/>
                          <a:gdLst/>
                          <a:ahLst/>
                          <a:cxnLst/>
                          <a:rect l="l" t="t" r="r" b="b"/>
                          <a:pathLst>
                            <a:path w="5943600">
                              <a:moveTo>
                                <a:pt x="0" y="0"/>
                              </a:moveTo>
                              <a:lnTo>
                                <a:pt x="5943600" y="0"/>
                              </a:lnTo>
                            </a:path>
                          </a:pathLst>
                        </a:custGeom>
                        <a:ln w="609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9716F0D" id="Graphic 247" o:spid="_x0000_s1026" style="position:absolute;margin-left:1in;margin-top:11.25pt;width:468pt;height:.1pt;z-index:-15682560;visibility:visible;mso-wrap-style:square;mso-wrap-distance-left:0;mso-wrap-distance-top:0;mso-wrap-distance-right:0;mso-wrap-distance-bottom:0;mso-position-horizontal:absolute;mso-position-horizontal-relative:page;mso-position-vertical:absolute;mso-position-vertical-relative:text;v-text-anchor:top" coordsize="5943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" path="m,l5943600,e" filled="f" strokeweight=".48pt">
                <v:path arrowok="t"/>
                <w10:wrap type="topAndBottom" anchorx="page"/>
              </v:shape>
            </w:pict>
          </mc:Fallback>
        </mc:AlternateContent>
      </w:r>
    </w:p>
    <w:p w14:paraId="74109361" w14:textId="77777777" w:rsidR="00986455" w:rsidRDefault="00986455">
      <w:pPr>
        <w:pStyle w:val="BodyText"/>
        <w:spacing w:before="2"/>
        <w:rPr>
          <w:rFonts w:ascii="Times New Roman"/>
          <w:i/>
          <w:sz w:val="14"/>
        </w:rPr>
      </w:pPr>
    </w:p>
    <w:p w14:paraId="74109362" w14:textId="77777777" w:rsidR="00986455" w:rsidRDefault="001C5264">
      <w:pPr>
        <w:spacing w:before="90"/>
        <w:ind w:left="1180"/>
        <w:rPr>
          <w:rFonts w:ascii="Times New Roman"/>
          <w:sz w:val="24"/>
        </w:rPr>
      </w:pPr>
      <w:r>
        <w:rPr>
          <w:rFonts w:ascii="Times New Roman"/>
          <w:sz w:val="24"/>
        </w:rPr>
        <w:t>I understand</w:t>
      </w:r>
      <w:r>
        <w:rPr>
          <w:rFonts w:ascii="Times New Roman"/>
          <w:spacing w:val="-2"/>
          <w:sz w:val="24"/>
        </w:rPr>
        <w:t xml:space="preserve"> </w:t>
      </w:r>
      <w:r>
        <w:rPr>
          <w:rFonts w:ascii="Times New Roman"/>
          <w:sz w:val="24"/>
        </w:rPr>
        <w:t xml:space="preserve">and will comply with the general provisions of this </w:t>
      </w:r>
      <w:r>
        <w:rPr>
          <w:rFonts w:ascii="Times New Roman"/>
          <w:spacing w:val="-2"/>
          <w:sz w:val="24"/>
        </w:rPr>
        <w:t>application.</w:t>
      </w:r>
    </w:p>
    <w:p w14:paraId="74109363" w14:textId="77777777" w:rsidR="00986455" w:rsidRDefault="00986455">
      <w:pPr>
        <w:pStyle w:val="BodyText"/>
        <w:rPr>
          <w:rFonts w:ascii="Times New Roman"/>
          <w:sz w:val="20"/>
        </w:rPr>
      </w:pPr>
    </w:p>
    <w:p w14:paraId="74109364" w14:textId="77777777" w:rsidR="00986455" w:rsidRDefault="00986455">
      <w:pPr>
        <w:pStyle w:val="BodyText"/>
        <w:rPr>
          <w:rFonts w:ascii="Times New Roman"/>
          <w:sz w:val="20"/>
        </w:rPr>
      </w:pPr>
    </w:p>
    <w:p w14:paraId="74109365" w14:textId="77777777" w:rsidR="00986455" w:rsidRDefault="001C5264">
      <w:pPr>
        <w:pStyle w:val="BodyText"/>
        <w:spacing w:before="6"/>
        <w:rPr>
          <w:rFonts w:ascii="Times New Roman"/>
          <w:sz w:val="13"/>
        </w:rPr>
      </w:pPr>
      <w:r>
        <w:rPr>
          <w:noProof/>
        </w:rPr>
        <mc:AlternateContent>
          <mc:Choice Requires="wps">
            <w:drawing>
              <wp:anchor distT="0" distB="0" distL="0" distR="0" simplePos="0" relativeHeight="487634432" behindDoc="1" locked="0" layoutInCell="1" allowOverlap="1" wp14:anchorId="741096F5" wp14:editId="741096F6">
                <wp:simplePos x="0" y="0"/>
                <wp:positionH relativeFrom="page">
                  <wp:posOffset>914400</wp:posOffset>
                </wp:positionH>
                <wp:positionV relativeFrom="paragraph">
                  <wp:posOffset>113992</wp:posOffset>
                </wp:positionV>
                <wp:extent cx="2743200" cy="1270"/>
                <wp:effectExtent l="0" t="0" r="0" b="0"/>
                <wp:wrapTopAndBottom/>
                <wp:docPr id="248" name="Graphic 2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3200" cy="1270"/>
                        </a:xfrm>
                        <a:custGeom>
                          <a:avLst/>
                          <a:gdLst/>
                          <a:ahLst/>
                          <a:cxnLst/>
                          <a:rect l="l" t="t" r="r" b="b"/>
                          <a:pathLst>
                            <a:path w="2743200">
                              <a:moveTo>
                                <a:pt x="0" y="0"/>
                              </a:moveTo>
                              <a:lnTo>
                                <a:pt x="2743200" y="0"/>
                              </a:lnTo>
                            </a:path>
                          </a:pathLst>
                        </a:custGeom>
                        <a:ln w="9601">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7BC90AA" id="Graphic 248" o:spid="_x0000_s1026" style="position:absolute;margin-left:1in;margin-top:9pt;width:3in;height:.1pt;z-index:-15682048;visibility:visible;mso-wrap-style:square;mso-wrap-distance-left:0;mso-wrap-distance-top:0;mso-wrap-distance-right:0;mso-wrap-distance-bottom:0;mso-position-horizontal:absolute;mso-position-horizontal-relative:page;mso-position-vertical:absolute;mso-position-vertical-relative:text;v-text-anchor:top" coordsize="2743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" path="m,l2743200,e" filled="f" strokeweight=".26669mm">
                <v:path arrowok="t"/>
                <w10:wrap type="topAndBottom" anchorx="page"/>
              </v:shape>
            </w:pict>
          </mc:Fallback>
        </mc:AlternateContent>
      </w:r>
      <w:r>
        <w:rPr>
          <w:noProof/>
        </w:rPr>
        <mc:AlternateContent>
          <mc:Choice Requires="wps">
            <w:drawing>
              <wp:anchor distT="0" distB="0" distL="0" distR="0" simplePos="0" relativeHeight="487634944" behindDoc="1" locked="0" layoutInCell="1" allowOverlap="1" wp14:anchorId="741096F7" wp14:editId="741096F8">
                <wp:simplePos x="0" y="0"/>
                <wp:positionH relativeFrom="page">
                  <wp:posOffset>4114800</wp:posOffset>
                </wp:positionH>
                <wp:positionV relativeFrom="paragraph">
                  <wp:posOffset>113992</wp:posOffset>
                </wp:positionV>
                <wp:extent cx="2743200" cy="1270"/>
                <wp:effectExtent l="0" t="0" r="0" b="0"/>
                <wp:wrapTopAndBottom/>
                <wp:docPr id="249" name="Graphic 2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3200" cy="1270"/>
                        </a:xfrm>
                        <a:custGeom>
                          <a:avLst/>
                          <a:gdLst/>
                          <a:ahLst/>
                          <a:cxnLst/>
                          <a:rect l="l" t="t" r="r" b="b"/>
                          <a:pathLst>
                            <a:path w="2743200">
                              <a:moveTo>
                                <a:pt x="0" y="0"/>
                              </a:moveTo>
                              <a:lnTo>
                                <a:pt x="2743200" y="0"/>
                              </a:lnTo>
                            </a:path>
                          </a:pathLst>
                        </a:custGeom>
                        <a:ln w="9601">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A02563A" id="Graphic 249" o:spid="_x0000_s1026" style="position:absolute;margin-left:324pt;margin-top:9pt;width:3in;height:.1pt;z-index:-15681536;visibility:visible;mso-wrap-style:square;mso-wrap-distance-left:0;mso-wrap-distance-top:0;mso-wrap-distance-right:0;mso-wrap-distance-bottom:0;mso-position-horizontal:absolute;mso-position-horizontal-relative:page;mso-position-vertical:absolute;mso-position-vertical-relative:text;v-text-anchor:top" coordsize="2743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" path="m,l2743200,e" filled="f" strokeweight=".26669mm">
                <v:path arrowok="t"/>
                <w10:wrap type="topAndBottom" anchorx="page"/>
              </v:shape>
            </w:pict>
          </mc:Fallback>
        </mc:AlternateContent>
      </w:r>
    </w:p>
    <w:p w14:paraId="74109366" w14:textId="77777777" w:rsidR="00986455" w:rsidRDefault="001C5264">
      <w:pPr>
        <w:pStyle w:val="BodyText"/>
        <w:tabs>
          <w:tab w:val="left" w:pos="7380"/>
        </w:tabs>
        <w:spacing w:line="251" w:lineRule="exact"/>
        <w:ind w:left="2620"/>
        <w:rPr>
          <w:rFonts w:ascii="Times New Roman"/>
        </w:rPr>
      </w:pPr>
      <w:r>
        <w:rPr>
          <w:rFonts w:ascii="Times New Roman"/>
        </w:rPr>
        <w:t>Student</w:t>
      </w:r>
      <w:r>
        <w:rPr>
          <w:rFonts w:ascii="Times New Roman"/>
          <w:spacing w:val="-7"/>
        </w:rPr>
        <w:t xml:space="preserve"> </w:t>
      </w:r>
      <w:r>
        <w:rPr>
          <w:rFonts w:ascii="Times New Roman"/>
          <w:spacing w:val="-2"/>
        </w:rPr>
        <w:t>Signature</w:t>
      </w:r>
      <w:r>
        <w:rPr>
          <w:rFonts w:ascii="Times New Roman"/>
        </w:rPr>
        <w:tab/>
        <w:t>Instructor</w:t>
      </w:r>
      <w:r>
        <w:rPr>
          <w:rFonts w:ascii="Times New Roman"/>
          <w:spacing w:val="-9"/>
        </w:rPr>
        <w:t xml:space="preserve"> </w:t>
      </w:r>
      <w:r>
        <w:rPr>
          <w:rFonts w:ascii="Times New Roman"/>
          <w:spacing w:val="-2"/>
        </w:rPr>
        <w:t>Signature</w:t>
      </w:r>
    </w:p>
    <w:p w14:paraId="74109367" w14:textId="77777777" w:rsidR="00986455" w:rsidRDefault="00986455">
      <w:pPr>
        <w:pStyle w:val="BodyText"/>
        <w:rPr>
          <w:rFonts w:ascii="Times New Roman"/>
          <w:sz w:val="20"/>
        </w:rPr>
      </w:pPr>
    </w:p>
    <w:p w14:paraId="74109368" w14:textId="77777777" w:rsidR="00986455" w:rsidRDefault="00986455">
      <w:pPr>
        <w:pStyle w:val="BodyText"/>
        <w:rPr>
          <w:rFonts w:ascii="Times New Roman"/>
          <w:sz w:val="20"/>
        </w:rPr>
      </w:pPr>
    </w:p>
    <w:p w14:paraId="74109369" w14:textId="77777777" w:rsidR="00986455" w:rsidRDefault="001C5264">
      <w:pPr>
        <w:pStyle w:val="BodyText"/>
        <w:spacing w:before="9"/>
        <w:rPr>
          <w:rFonts w:ascii="Times New Roman"/>
          <w:sz w:val="11"/>
        </w:rPr>
      </w:pPr>
      <w:r>
        <w:rPr>
          <w:noProof/>
        </w:rPr>
        <mc:AlternateContent>
          <mc:Choice Requires="wps">
            <w:drawing>
              <wp:anchor distT="0" distB="0" distL="0" distR="0" simplePos="0" relativeHeight="487635456" behindDoc="1" locked="0" layoutInCell="1" allowOverlap="1" wp14:anchorId="741096F9" wp14:editId="741096FA">
                <wp:simplePos x="0" y="0"/>
                <wp:positionH relativeFrom="page">
                  <wp:posOffset>959853</wp:posOffset>
                </wp:positionH>
                <wp:positionV relativeFrom="paragraph">
                  <wp:posOffset>101275</wp:posOffset>
                </wp:positionV>
                <wp:extent cx="2652395" cy="1270"/>
                <wp:effectExtent l="0" t="0" r="0" b="0"/>
                <wp:wrapTopAndBottom/>
                <wp:docPr id="250" name="Graphic 2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52395" cy="1270"/>
                        </a:xfrm>
                        <a:custGeom>
                          <a:avLst/>
                          <a:gdLst/>
                          <a:ahLst/>
                          <a:cxnLst/>
                          <a:rect l="l" t="t" r="r" b="b"/>
                          <a:pathLst>
                            <a:path w="2652395">
                              <a:moveTo>
                                <a:pt x="0" y="0"/>
                              </a:moveTo>
                              <a:lnTo>
                                <a:pt x="2652369" y="0"/>
                              </a:lnTo>
                            </a:path>
                          </a:pathLst>
                        </a:custGeom>
                        <a:ln w="5577">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E112913" id="Graphic 250" o:spid="_x0000_s1026" style="position:absolute;margin-left:75.6pt;margin-top:7.95pt;width:208.85pt;height:.1pt;z-index:-15681024;visibility:visible;mso-wrap-style:square;mso-wrap-distance-left:0;mso-wrap-distance-top:0;mso-wrap-distance-right:0;mso-wrap-distance-bottom:0;mso-position-horizontal:absolute;mso-position-horizontal-relative:page;mso-position-vertical:absolute;mso-position-vertical-relative:text;v-text-anchor:top" coordsize="26523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" path="m,l2652369,e" filled="f" strokeweight=".15492mm">
                <v:path arrowok="t"/>
                <w10:wrap type="topAndBottom" anchorx="page"/>
              </v:shape>
            </w:pict>
          </mc:Fallback>
        </mc:AlternateContent>
      </w:r>
    </w:p>
    <w:p w14:paraId="7410936A" w14:textId="77777777" w:rsidR="00986455" w:rsidRDefault="001C5264">
      <w:pPr>
        <w:pStyle w:val="BodyText"/>
        <w:spacing w:line="20" w:lineRule="exact"/>
        <w:ind w:left="6220"/>
        <w:rPr>
          <w:rFonts w:ascii="Times New Roman"/>
          <w:sz w:val="2"/>
        </w:rPr>
      </w:pPr>
      <w:r>
        <w:rPr>
          <w:rFonts w:ascii="Times New Roman"/>
          <w:noProof/>
          <w:sz w:val="2"/>
        </w:rPr>
        <mc:AlternateContent>
          <mc:Choice Requires="wpg">
            <w:drawing>
              <wp:inline distT="0" distB="0" distL="0" distR="0" wp14:anchorId="741096FB" wp14:editId="741096FC">
                <wp:extent cx="2743200" cy="10160"/>
                <wp:effectExtent l="9525" t="0" r="0" b="8890"/>
                <wp:docPr id="251" name="Group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43200" cy="10160"/>
                          <a:chOff x="0" y="0"/>
                          <a:chExt cx="2743200" cy="10160"/>
                        </a:xfrm>
                      </wpg:grpSpPr>
                      <wps:wsp>
                        <wps:cNvPr id="252" name="Graphic 252"/>
                        <wps:cNvSpPr/>
                        <wps:spPr>
                          <a:xfrm>
                            <a:off x="0" y="4800"/>
                            <a:ext cx="2743200" cy="1270"/>
                          </a:xfrm>
                          <a:custGeom>
                            <a:avLst/>
                            <a:gdLst/>
                            <a:ahLst/>
                            <a:cxnLst/>
                            <a:rect l="l" t="t" r="r" b="b"/>
                            <a:pathLst>
                              <a:path w="2743200">
                                <a:moveTo>
                                  <a:pt x="0" y="0"/>
                                </a:moveTo>
                                <a:lnTo>
                                  <a:pt x="2743200" y="0"/>
                                </a:lnTo>
                              </a:path>
                            </a:pathLst>
                          </a:custGeom>
                          <a:ln w="9601">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257FB4DC" id="Group 251" o:spid="_x0000_s1026" style="width:3in;height:.8pt;mso-position-horizontal-relative:char;mso-position-vertical-relative:line" coordsize="27432,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">
                <v:shape id="Graphic 252" o:spid="_x0000_s1027" style="position:absolute;top:48;width:27432;height:12;visibility:visible;mso-wrap-style:square;v-text-anchor:top" coordsize="27432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" path="m,l2743200,e" filled="f" strokeweight=".26669mm">
                  <v:path arrowok="t"/>
                </v:shape>
                <w10:anchorlock/>
              </v:group>
            </w:pict>
          </mc:Fallback>
        </mc:AlternateContent>
      </w:r>
    </w:p>
    <w:p w14:paraId="7410936B" w14:textId="77777777" w:rsidR="00986455" w:rsidRDefault="001C5264">
      <w:pPr>
        <w:pStyle w:val="BodyText"/>
        <w:tabs>
          <w:tab w:val="left" w:pos="7215"/>
        </w:tabs>
        <w:spacing w:line="253" w:lineRule="exact"/>
        <w:ind w:left="2338"/>
        <w:rPr>
          <w:rFonts w:ascii="Times New Roman"/>
        </w:rPr>
      </w:pPr>
      <w:r>
        <w:rPr>
          <w:rFonts w:ascii="Times New Roman"/>
          <w:position w:val="2"/>
        </w:rPr>
        <w:t>TAMU</w:t>
      </w:r>
      <w:r>
        <w:rPr>
          <w:rFonts w:ascii="Times New Roman"/>
          <w:spacing w:val="-6"/>
          <w:position w:val="2"/>
        </w:rPr>
        <w:t xml:space="preserve"> </w:t>
      </w:r>
      <w:r>
        <w:rPr>
          <w:rFonts w:ascii="Times New Roman"/>
          <w:position w:val="2"/>
        </w:rPr>
        <w:t>Email</w:t>
      </w:r>
      <w:r>
        <w:rPr>
          <w:rFonts w:ascii="Times New Roman"/>
          <w:spacing w:val="-6"/>
          <w:position w:val="2"/>
        </w:rPr>
        <w:t xml:space="preserve"> </w:t>
      </w:r>
      <w:r>
        <w:rPr>
          <w:rFonts w:ascii="Times New Roman"/>
          <w:spacing w:val="-2"/>
          <w:position w:val="2"/>
        </w:rPr>
        <w:t>Address</w:t>
      </w:r>
      <w:r>
        <w:rPr>
          <w:rFonts w:ascii="Times New Roman"/>
          <w:position w:val="2"/>
        </w:rPr>
        <w:tab/>
      </w:r>
      <w:r>
        <w:rPr>
          <w:rFonts w:ascii="Times New Roman"/>
        </w:rPr>
        <w:t>Department</w:t>
      </w:r>
      <w:r>
        <w:rPr>
          <w:rFonts w:ascii="Times New Roman"/>
          <w:spacing w:val="-9"/>
        </w:rPr>
        <w:t xml:space="preserve"> </w:t>
      </w:r>
      <w:r>
        <w:rPr>
          <w:rFonts w:ascii="Times New Roman"/>
        </w:rPr>
        <w:t>Head</w:t>
      </w:r>
      <w:r>
        <w:rPr>
          <w:rFonts w:ascii="Times New Roman"/>
          <w:spacing w:val="-8"/>
        </w:rPr>
        <w:t xml:space="preserve"> </w:t>
      </w:r>
      <w:r>
        <w:rPr>
          <w:rFonts w:ascii="Times New Roman"/>
          <w:spacing w:val="-2"/>
        </w:rPr>
        <w:t>Signature</w:t>
      </w:r>
    </w:p>
    <w:p w14:paraId="7410936C" w14:textId="77777777" w:rsidR="00986455" w:rsidRDefault="00986455">
      <w:pPr>
        <w:spacing w:line="253" w:lineRule="exact"/>
        <w:rPr>
          <w:rFonts w:ascii="Times New Roman"/>
        </w:rPr>
        <w:sectPr w:rsidR="00986455">
          <w:footerReference w:type="default" r:id="rId197"/>
          <w:pgSz w:w="12240" w:h="15840"/>
          <w:pgMar w:top="1380" w:right="1040" w:bottom="1080" w:left="260" w:header="0" w:footer="899" w:gutter="0"/>
          <w:cols w:space="720"/>
        </w:sectPr>
      </w:pPr>
    </w:p>
    <w:p w14:paraId="7410936D" w14:textId="77777777" w:rsidR="00986455" w:rsidRDefault="001C5264">
      <w:pPr>
        <w:pStyle w:val="Heading6"/>
      </w:pPr>
      <w:bookmarkStart w:id="149" w:name="684-Form"/>
      <w:bookmarkEnd w:id="149"/>
      <w:r>
        <w:t>Department</w:t>
      </w:r>
      <w:r>
        <w:rPr>
          <w:spacing w:val="-13"/>
        </w:rPr>
        <w:t xml:space="preserve"> </w:t>
      </w:r>
      <w:r>
        <w:t>of</w:t>
      </w:r>
      <w:r>
        <w:rPr>
          <w:spacing w:val="-13"/>
        </w:rPr>
        <w:t xml:space="preserve"> </w:t>
      </w:r>
      <w:r>
        <w:t>Educational</w:t>
      </w:r>
      <w:r>
        <w:rPr>
          <w:spacing w:val="-13"/>
        </w:rPr>
        <w:t xml:space="preserve"> </w:t>
      </w:r>
      <w:r>
        <w:t>Administration and Human Resource Development</w:t>
      </w:r>
    </w:p>
    <w:p w14:paraId="7410936E" w14:textId="77777777" w:rsidR="00986455" w:rsidRDefault="001C5264">
      <w:pPr>
        <w:ind w:left="4719" w:right="3938"/>
        <w:jc w:val="center"/>
        <w:rPr>
          <w:rFonts w:ascii="Times New Roman"/>
          <w:sz w:val="24"/>
        </w:rPr>
      </w:pPr>
      <w:r>
        <w:rPr>
          <w:rFonts w:ascii="Times New Roman"/>
          <w:sz w:val="24"/>
        </w:rPr>
        <w:t>Texas</w:t>
      </w:r>
      <w:r>
        <w:rPr>
          <w:rFonts w:ascii="Times New Roman"/>
          <w:spacing w:val="-15"/>
          <w:sz w:val="24"/>
        </w:rPr>
        <w:t xml:space="preserve"> </w:t>
      </w:r>
      <w:r>
        <w:rPr>
          <w:rFonts w:ascii="Times New Roman"/>
          <w:sz w:val="24"/>
        </w:rPr>
        <w:t>A&amp;M</w:t>
      </w:r>
      <w:r>
        <w:rPr>
          <w:rFonts w:ascii="Times New Roman"/>
          <w:spacing w:val="-15"/>
          <w:sz w:val="24"/>
        </w:rPr>
        <w:t xml:space="preserve"> </w:t>
      </w:r>
      <w:r>
        <w:rPr>
          <w:rFonts w:ascii="Times New Roman"/>
          <w:sz w:val="24"/>
        </w:rPr>
        <w:t>University 511 Harrington</w:t>
      </w:r>
    </w:p>
    <w:p w14:paraId="7410936F" w14:textId="77777777" w:rsidR="00986455" w:rsidRDefault="001C5264">
      <w:pPr>
        <w:ind w:left="2902" w:right="2122"/>
        <w:jc w:val="center"/>
        <w:rPr>
          <w:rFonts w:ascii="Times New Roman"/>
          <w:sz w:val="24"/>
        </w:rPr>
      </w:pPr>
      <w:r>
        <w:rPr>
          <w:rFonts w:ascii="Times New Roman"/>
          <w:sz w:val="24"/>
        </w:rPr>
        <w:t>4226</w:t>
      </w:r>
      <w:r>
        <w:rPr>
          <w:rFonts w:ascii="Times New Roman"/>
          <w:spacing w:val="-4"/>
          <w:sz w:val="24"/>
        </w:rPr>
        <w:t xml:space="preserve"> TAMU</w:t>
      </w:r>
    </w:p>
    <w:p w14:paraId="74109370" w14:textId="77777777" w:rsidR="00986455" w:rsidRDefault="001C5264">
      <w:pPr>
        <w:ind w:left="2901" w:right="2122"/>
        <w:jc w:val="center"/>
        <w:rPr>
          <w:rFonts w:ascii="Times New Roman"/>
          <w:sz w:val="24"/>
        </w:rPr>
      </w:pPr>
      <w:r>
        <w:rPr>
          <w:rFonts w:ascii="Times New Roman"/>
          <w:sz w:val="24"/>
        </w:rPr>
        <w:t>College Station, TX</w:t>
      </w:r>
      <w:r>
        <w:rPr>
          <w:rFonts w:ascii="Times New Roman"/>
          <w:spacing w:val="60"/>
          <w:sz w:val="24"/>
        </w:rPr>
        <w:t xml:space="preserve"> </w:t>
      </w:r>
      <w:r>
        <w:rPr>
          <w:rFonts w:ascii="Times New Roman"/>
          <w:sz w:val="24"/>
        </w:rPr>
        <w:t>77843-</w:t>
      </w:r>
      <w:r>
        <w:rPr>
          <w:rFonts w:ascii="Times New Roman"/>
          <w:spacing w:val="-4"/>
          <w:sz w:val="24"/>
        </w:rPr>
        <w:t>4226</w:t>
      </w:r>
    </w:p>
    <w:p w14:paraId="74109371" w14:textId="77777777" w:rsidR="00986455" w:rsidRDefault="00986455">
      <w:pPr>
        <w:pStyle w:val="BodyText"/>
        <w:spacing w:before="3"/>
        <w:rPr>
          <w:rFonts w:ascii="Times New Roman"/>
          <w:sz w:val="29"/>
        </w:rPr>
      </w:pPr>
    </w:p>
    <w:p w14:paraId="74109372" w14:textId="77777777" w:rsidR="00986455" w:rsidRDefault="001C5264">
      <w:pPr>
        <w:spacing w:line="228" w:lineRule="auto"/>
        <w:ind w:left="2479" w:right="1695"/>
        <w:jc w:val="center"/>
        <w:rPr>
          <w:rFonts w:ascii="Times New Roman" w:hAnsi="Times New Roman"/>
        </w:rPr>
      </w:pPr>
      <w:r>
        <w:rPr>
          <w:rFonts w:ascii="Times New Roman" w:hAnsi="Times New Roman"/>
          <w:b/>
          <w:sz w:val="30"/>
        </w:rPr>
        <w:t>Application</w:t>
      </w:r>
      <w:r>
        <w:rPr>
          <w:rFonts w:ascii="Times New Roman" w:hAnsi="Times New Roman"/>
          <w:b/>
          <w:spacing w:val="-6"/>
          <w:sz w:val="30"/>
        </w:rPr>
        <w:t xml:space="preserve"> </w:t>
      </w:r>
      <w:r>
        <w:rPr>
          <w:rFonts w:ascii="Times New Roman" w:hAnsi="Times New Roman"/>
          <w:b/>
          <w:sz w:val="30"/>
        </w:rPr>
        <w:t>for</w:t>
      </w:r>
      <w:r>
        <w:rPr>
          <w:rFonts w:ascii="Times New Roman" w:hAnsi="Times New Roman"/>
          <w:b/>
          <w:spacing w:val="-6"/>
          <w:sz w:val="30"/>
        </w:rPr>
        <w:t xml:space="preserve"> </w:t>
      </w:r>
      <w:r>
        <w:rPr>
          <w:rFonts w:ascii="Times New Roman" w:hAnsi="Times New Roman"/>
          <w:b/>
          <w:sz w:val="30"/>
        </w:rPr>
        <w:t>EDAD/EHRD</w:t>
      </w:r>
      <w:r>
        <w:rPr>
          <w:rFonts w:ascii="Times New Roman" w:hAnsi="Times New Roman"/>
          <w:b/>
          <w:spacing w:val="-6"/>
          <w:sz w:val="30"/>
        </w:rPr>
        <w:t xml:space="preserve"> </w:t>
      </w:r>
      <w:r>
        <w:rPr>
          <w:rFonts w:ascii="Times New Roman" w:hAnsi="Times New Roman"/>
          <w:b/>
          <w:sz w:val="30"/>
        </w:rPr>
        <w:t>684</w:t>
      </w:r>
      <w:r>
        <w:rPr>
          <w:rFonts w:ascii="Times New Roman" w:hAnsi="Times New Roman"/>
          <w:b/>
          <w:spacing w:val="-6"/>
          <w:sz w:val="30"/>
        </w:rPr>
        <w:t xml:space="preserve"> </w:t>
      </w:r>
      <w:r>
        <w:rPr>
          <w:rFonts w:ascii="Times New Roman" w:hAnsi="Times New Roman"/>
          <w:b/>
          <w:sz w:val="30"/>
        </w:rPr>
        <w:t>–</w:t>
      </w:r>
      <w:r>
        <w:rPr>
          <w:rFonts w:ascii="Times New Roman" w:hAnsi="Times New Roman"/>
          <w:b/>
          <w:spacing w:val="-6"/>
          <w:sz w:val="30"/>
        </w:rPr>
        <w:t xml:space="preserve"> </w:t>
      </w:r>
      <w:r>
        <w:rPr>
          <w:rFonts w:ascii="Times New Roman" w:hAnsi="Times New Roman"/>
          <w:b/>
          <w:sz w:val="30"/>
        </w:rPr>
        <w:t>Internship</w:t>
      </w:r>
      <w:r>
        <w:rPr>
          <w:rFonts w:ascii="Times New Roman" w:hAnsi="Times New Roman"/>
          <w:b/>
          <w:spacing w:val="40"/>
          <w:sz w:val="30"/>
        </w:rPr>
        <w:t xml:space="preserve"> </w:t>
      </w:r>
      <w:r>
        <w:rPr>
          <w:rFonts w:ascii="Times New Roman" w:hAnsi="Times New Roman"/>
        </w:rPr>
        <w:t>Please complete and return to the Office of Academic Advising</w:t>
      </w:r>
    </w:p>
    <w:p w14:paraId="74109373" w14:textId="77777777" w:rsidR="00986455" w:rsidRDefault="00986455">
      <w:pPr>
        <w:pStyle w:val="BodyText"/>
        <w:spacing w:before="9"/>
        <w:rPr>
          <w:rFonts w:ascii="Times New Roman"/>
          <w:sz w:val="27"/>
        </w:rPr>
      </w:pPr>
    </w:p>
    <w:p w14:paraId="74109374" w14:textId="77777777" w:rsidR="00986455" w:rsidRDefault="00986455">
      <w:pPr>
        <w:rPr>
          <w:rFonts w:ascii="Times New Roman"/>
          <w:sz w:val="27"/>
        </w:rPr>
        <w:sectPr w:rsidR="00986455">
          <w:pgSz w:w="12240" w:h="15840"/>
          <w:pgMar w:top="1380" w:right="1040" w:bottom="1080" w:left="260" w:header="0" w:footer="899" w:gutter="0"/>
          <w:cols w:space="720"/>
        </w:sectPr>
      </w:pPr>
    </w:p>
    <w:p w14:paraId="74109375" w14:textId="77777777" w:rsidR="00986455" w:rsidRDefault="001C5264">
      <w:pPr>
        <w:tabs>
          <w:tab w:val="left" w:pos="4520"/>
        </w:tabs>
        <w:spacing w:before="153"/>
        <w:ind w:left="1180"/>
        <w:rPr>
          <w:rFonts w:ascii="Times New Roman"/>
          <w:sz w:val="24"/>
        </w:rPr>
      </w:pPr>
      <w:r>
        <w:rPr>
          <w:rFonts w:ascii="Times New Roman"/>
          <w:sz w:val="24"/>
        </w:rPr>
        <w:t xml:space="preserve">Date: </w:t>
      </w:r>
      <w:r>
        <w:rPr>
          <w:rFonts w:ascii="Times New Roman"/>
          <w:sz w:val="24"/>
          <w:u w:val="single"/>
        </w:rPr>
        <w:tab/>
      </w:r>
    </w:p>
    <w:p w14:paraId="74109376" w14:textId="77777777" w:rsidR="00986455" w:rsidRDefault="001C5264">
      <w:pPr>
        <w:tabs>
          <w:tab w:val="left" w:pos="5356"/>
        </w:tabs>
        <w:spacing w:before="90"/>
        <w:ind w:left="694"/>
        <w:rPr>
          <w:rFonts w:ascii="Times New Roman"/>
          <w:sz w:val="24"/>
        </w:rPr>
      </w:pPr>
      <w:r>
        <w:br w:type="column"/>
      </w:r>
      <w:r>
        <w:rPr>
          <w:rFonts w:ascii="Times New Roman"/>
          <w:sz w:val="24"/>
        </w:rPr>
        <w:t xml:space="preserve">Email </w:t>
      </w:r>
      <w:r>
        <w:rPr>
          <w:rFonts w:ascii="Times New Roman"/>
          <w:spacing w:val="-2"/>
          <w:sz w:val="24"/>
        </w:rPr>
        <w:t>Address:</w:t>
      </w:r>
      <w:r>
        <w:rPr>
          <w:rFonts w:ascii="Times New Roman"/>
          <w:sz w:val="24"/>
          <w:u w:val="single"/>
        </w:rPr>
        <w:tab/>
      </w:r>
    </w:p>
    <w:p w14:paraId="74109377" w14:textId="77777777" w:rsidR="00986455" w:rsidRDefault="00986455">
      <w:pPr>
        <w:rPr>
          <w:rFonts w:ascii="Times New Roman"/>
          <w:sz w:val="24"/>
        </w:rPr>
        <w:sectPr w:rsidR="00986455">
          <w:type w:val="continuous"/>
          <w:pgSz w:w="12240" w:h="15840"/>
          <w:pgMar w:top="1820" w:right="1040" w:bottom="280" w:left="260" w:header="0" w:footer="899" w:gutter="0"/>
          <w:cols w:num="2" w:space="720" w:equalWidth="0">
            <w:col w:w="4521" w:space="40"/>
            <w:col w:w="6379"/>
          </w:cols>
        </w:sectPr>
      </w:pPr>
    </w:p>
    <w:p w14:paraId="74109378" w14:textId="77777777" w:rsidR="00986455" w:rsidRDefault="00986455">
      <w:pPr>
        <w:pStyle w:val="BodyText"/>
        <w:spacing w:before="3"/>
        <w:rPr>
          <w:rFonts w:ascii="Times New Roman"/>
          <w:sz w:val="24"/>
        </w:rPr>
      </w:pPr>
    </w:p>
    <w:p w14:paraId="74109379" w14:textId="77777777" w:rsidR="00986455" w:rsidRDefault="001C5264">
      <w:pPr>
        <w:tabs>
          <w:tab w:val="left" w:pos="7499"/>
          <w:tab w:val="left" w:pos="10561"/>
        </w:tabs>
        <w:spacing w:before="90"/>
        <w:ind w:left="1180"/>
        <w:jc w:val="both"/>
        <w:rPr>
          <w:rFonts w:ascii="Times New Roman"/>
          <w:sz w:val="24"/>
        </w:rPr>
      </w:pPr>
      <w:r>
        <w:rPr>
          <w:rFonts w:ascii="Times New Roman"/>
          <w:sz w:val="24"/>
        </w:rPr>
        <w:t xml:space="preserve">I, </w:t>
      </w:r>
      <w:r>
        <w:rPr>
          <w:rFonts w:ascii="Times New Roman"/>
          <w:sz w:val="24"/>
          <w:u w:val="single"/>
        </w:rPr>
        <w:tab/>
      </w:r>
      <w:r>
        <w:rPr>
          <w:rFonts w:ascii="Times New Roman"/>
          <w:sz w:val="24"/>
        </w:rPr>
        <w:t xml:space="preserve">, UIN# </w:t>
      </w:r>
      <w:r>
        <w:rPr>
          <w:rFonts w:ascii="Times New Roman"/>
          <w:sz w:val="24"/>
          <w:u w:val="single"/>
        </w:rPr>
        <w:tab/>
      </w:r>
    </w:p>
    <w:p w14:paraId="7410937A" w14:textId="77777777" w:rsidR="00986455" w:rsidRDefault="001C5264">
      <w:pPr>
        <w:tabs>
          <w:tab w:val="left" w:pos="5347"/>
          <w:tab w:val="left" w:pos="6173"/>
          <w:tab w:val="left" w:pos="7910"/>
          <w:tab w:val="left" w:pos="8950"/>
        </w:tabs>
        <w:spacing w:before="138"/>
        <w:ind w:left="1179" w:right="397"/>
        <w:jc w:val="both"/>
        <w:rPr>
          <w:rFonts w:ascii="Times New Roman" w:hAnsi="Times New Roman"/>
          <w:sz w:val="24"/>
        </w:rPr>
      </w:pPr>
      <w:r>
        <w:rPr>
          <w:rFonts w:ascii="Times New Roman" w:hAnsi="Times New Roman"/>
          <w:sz w:val="24"/>
        </w:rPr>
        <w:t xml:space="preserve">request authorization to register for </w:t>
      </w:r>
      <w:r>
        <w:rPr>
          <w:rFonts w:ascii="Times New Roman" w:hAnsi="Times New Roman"/>
          <w:sz w:val="24"/>
          <w:u w:val="single"/>
        </w:rPr>
        <w:tab/>
      </w:r>
      <w:r>
        <w:rPr>
          <w:rFonts w:ascii="Times New Roman" w:hAnsi="Times New Roman"/>
          <w:sz w:val="24"/>
          <w:u w:val="single"/>
        </w:rPr>
        <w:tab/>
      </w:r>
      <w:r>
        <w:rPr>
          <w:rFonts w:ascii="Times New Roman" w:hAnsi="Times New Roman"/>
          <w:sz w:val="24"/>
        </w:rPr>
        <w:t xml:space="preserve"> </w:t>
      </w:r>
      <w:r>
        <w:rPr>
          <w:rFonts w:ascii="Times New Roman" w:hAnsi="Times New Roman"/>
          <w:b/>
          <w:sz w:val="24"/>
        </w:rPr>
        <w:t xml:space="preserve">EHRD 684 </w:t>
      </w:r>
      <w:r>
        <w:rPr>
          <w:rFonts w:ascii="Times New Roman" w:hAnsi="Times New Roman"/>
          <w:sz w:val="24"/>
        </w:rPr>
        <w:t xml:space="preserve">or </w:t>
      </w:r>
      <w:r>
        <w:rPr>
          <w:rFonts w:ascii="Times New Roman" w:hAnsi="Times New Roman"/>
          <w:b/>
          <w:sz w:val="24"/>
          <w:u w:val="single"/>
        </w:rPr>
        <w:tab/>
      </w:r>
      <w:r>
        <w:rPr>
          <w:rFonts w:ascii="Times New Roman" w:hAnsi="Times New Roman"/>
          <w:b/>
          <w:sz w:val="24"/>
          <w:u w:val="single"/>
        </w:rPr>
        <w:tab/>
      </w:r>
      <w:r>
        <w:rPr>
          <w:rFonts w:ascii="Times New Roman" w:hAnsi="Times New Roman"/>
          <w:b/>
          <w:sz w:val="24"/>
        </w:rPr>
        <w:t xml:space="preserve">EDAD 684 – Internship </w:t>
      </w:r>
      <w:r>
        <w:rPr>
          <w:rFonts w:ascii="Times New Roman" w:hAnsi="Times New Roman"/>
          <w:sz w:val="24"/>
        </w:rPr>
        <w:t xml:space="preserve">during the </w:t>
      </w:r>
      <w:r>
        <w:rPr>
          <w:rFonts w:ascii="Times New Roman" w:hAnsi="Times New Roman"/>
          <w:sz w:val="24"/>
          <w:u w:val="single"/>
        </w:rPr>
        <w:tab/>
      </w:r>
      <w:r>
        <w:rPr>
          <w:rFonts w:ascii="Times New Roman" w:hAnsi="Times New Roman"/>
          <w:sz w:val="24"/>
        </w:rPr>
        <w:t xml:space="preserve"> semester for </w:t>
      </w:r>
      <w:r>
        <w:rPr>
          <w:rFonts w:ascii="Times New Roman" w:hAnsi="Times New Roman"/>
          <w:sz w:val="24"/>
          <w:u w:val="single"/>
        </w:rPr>
        <w:tab/>
      </w:r>
      <w:r>
        <w:rPr>
          <w:rFonts w:ascii="Times New Roman" w:hAnsi="Times New Roman"/>
          <w:spacing w:val="-5"/>
          <w:sz w:val="24"/>
        </w:rPr>
        <w:t xml:space="preserve"> </w:t>
      </w:r>
      <w:r>
        <w:rPr>
          <w:rFonts w:ascii="Times New Roman" w:hAnsi="Times New Roman"/>
          <w:sz w:val="24"/>
        </w:rPr>
        <w:t>semester hours credit. (If Summer, please indicate Summer I, II, or 10-week session.)</w:t>
      </w:r>
    </w:p>
    <w:p w14:paraId="7410937B" w14:textId="77777777" w:rsidR="00986455" w:rsidRDefault="00986455">
      <w:pPr>
        <w:pStyle w:val="BodyText"/>
        <w:spacing w:before="1"/>
        <w:rPr>
          <w:rFonts w:ascii="Times New Roman"/>
          <w:sz w:val="24"/>
        </w:rPr>
      </w:pPr>
    </w:p>
    <w:p w14:paraId="7410937C" w14:textId="77777777" w:rsidR="00986455" w:rsidRDefault="001C5264">
      <w:pPr>
        <w:tabs>
          <w:tab w:val="left" w:pos="7474"/>
        </w:tabs>
        <w:spacing w:before="90"/>
        <w:ind w:left="2620" w:right="540" w:hanging="1440"/>
        <w:rPr>
          <w:rFonts w:ascii="Times New Roman"/>
        </w:rPr>
      </w:pPr>
      <w:r>
        <w:rPr>
          <w:rFonts w:ascii="Times New Roman"/>
          <w:sz w:val="24"/>
          <w:u w:val="single"/>
        </w:rPr>
        <w:tab/>
      </w:r>
      <w:r>
        <w:rPr>
          <w:rFonts w:ascii="Times New Roman"/>
          <w:sz w:val="24"/>
          <w:u w:val="single"/>
        </w:rPr>
        <w:tab/>
      </w:r>
      <w:r>
        <w:rPr>
          <w:rFonts w:ascii="Times New Roman"/>
          <w:sz w:val="24"/>
        </w:rPr>
        <w:t>has</w:t>
      </w:r>
      <w:r>
        <w:rPr>
          <w:rFonts w:ascii="Times New Roman"/>
          <w:spacing w:val="-7"/>
          <w:sz w:val="24"/>
        </w:rPr>
        <w:t xml:space="preserve"> </w:t>
      </w:r>
      <w:r>
        <w:rPr>
          <w:rFonts w:ascii="Times New Roman"/>
          <w:sz w:val="24"/>
        </w:rPr>
        <w:t>agreed</w:t>
      </w:r>
      <w:r>
        <w:rPr>
          <w:rFonts w:ascii="Times New Roman"/>
          <w:spacing w:val="-7"/>
          <w:sz w:val="24"/>
        </w:rPr>
        <w:t xml:space="preserve"> </w:t>
      </w:r>
      <w:r>
        <w:rPr>
          <w:rFonts w:ascii="Times New Roman"/>
          <w:sz w:val="24"/>
        </w:rPr>
        <w:t>to</w:t>
      </w:r>
      <w:r>
        <w:rPr>
          <w:rFonts w:ascii="Times New Roman"/>
          <w:spacing w:val="-7"/>
          <w:sz w:val="24"/>
        </w:rPr>
        <w:t xml:space="preserve"> </w:t>
      </w:r>
      <w:r>
        <w:rPr>
          <w:rFonts w:ascii="Times New Roman"/>
          <w:sz w:val="24"/>
        </w:rPr>
        <w:t>direct</w:t>
      </w:r>
      <w:r>
        <w:rPr>
          <w:rFonts w:ascii="Times New Roman"/>
          <w:spacing w:val="-7"/>
          <w:sz w:val="24"/>
        </w:rPr>
        <w:t xml:space="preserve"> </w:t>
      </w:r>
      <w:r>
        <w:rPr>
          <w:rFonts w:ascii="Times New Roman"/>
          <w:sz w:val="24"/>
        </w:rPr>
        <w:t>this</w:t>
      </w:r>
      <w:r>
        <w:rPr>
          <w:rFonts w:ascii="Times New Roman"/>
          <w:spacing w:val="-7"/>
          <w:sz w:val="24"/>
        </w:rPr>
        <w:t xml:space="preserve"> </w:t>
      </w:r>
      <w:r>
        <w:rPr>
          <w:rFonts w:ascii="Times New Roman"/>
          <w:sz w:val="24"/>
        </w:rPr>
        <w:t>study. (</w:t>
      </w:r>
      <w:r>
        <w:rPr>
          <w:rFonts w:ascii="Times New Roman"/>
        </w:rPr>
        <w:t>Full name of supervisor)</w:t>
      </w:r>
    </w:p>
    <w:p w14:paraId="7410937D" w14:textId="77777777" w:rsidR="00986455" w:rsidRDefault="001C5264">
      <w:pPr>
        <w:spacing w:before="208"/>
        <w:ind w:left="1180"/>
        <w:rPr>
          <w:rFonts w:ascii="Times New Roman"/>
          <w:i/>
          <w:sz w:val="24"/>
        </w:rPr>
      </w:pPr>
      <w:r>
        <w:rPr>
          <w:rFonts w:ascii="Times New Roman"/>
          <w:sz w:val="24"/>
        </w:rPr>
        <w:t>The purpose of this</w:t>
      </w:r>
      <w:r>
        <w:rPr>
          <w:rFonts w:ascii="Times New Roman"/>
          <w:spacing w:val="-1"/>
          <w:sz w:val="24"/>
        </w:rPr>
        <w:t xml:space="preserve"> </w:t>
      </w:r>
      <w:r>
        <w:rPr>
          <w:rFonts w:ascii="Times New Roman"/>
          <w:sz w:val="24"/>
        </w:rPr>
        <w:t>Internship</w:t>
      </w:r>
      <w:r>
        <w:rPr>
          <w:rFonts w:ascii="Times New Roman"/>
          <w:spacing w:val="-1"/>
          <w:sz w:val="24"/>
        </w:rPr>
        <w:t xml:space="preserve"> </w:t>
      </w:r>
      <w:r>
        <w:rPr>
          <w:rFonts w:ascii="Times New Roman"/>
          <w:sz w:val="24"/>
        </w:rPr>
        <w:t>course</w:t>
      </w:r>
      <w:r>
        <w:rPr>
          <w:rFonts w:ascii="Times New Roman"/>
          <w:spacing w:val="-1"/>
          <w:sz w:val="24"/>
        </w:rPr>
        <w:t xml:space="preserve"> </w:t>
      </w:r>
      <w:r>
        <w:rPr>
          <w:rFonts w:ascii="Times New Roman"/>
          <w:sz w:val="24"/>
        </w:rPr>
        <w:t>is</w:t>
      </w:r>
      <w:r>
        <w:rPr>
          <w:rFonts w:ascii="Times New Roman"/>
          <w:spacing w:val="-1"/>
          <w:sz w:val="24"/>
        </w:rPr>
        <w:t xml:space="preserve"> </w:t>
      </w:r>
      <w:r>
        <w:rPr>
          <w:rFonts w:ascii="Times New Roman"/>
          <w:sz w:val="24"/>
        </w:rPr>
        <w:t>to:</w:t>
      </w:r>
      <w:r>
        <w:rPr>
          <w:rFonts w:ascii="Times New Roman"/>
          <w:spacing w:val="60"/>
          <w:sz w:val="24"/>
        </w:rPr>
        <w:t xml:space="preserve"> </w:t>
      </w:r>
      <w:r>
        <w:rPr>
          <w:rFonts w:ascii="Times New Roman"/>
          <w:i/>
          <w:sz w:val="24"/>
        </w:rPr>
        <w:t xml:space="preserve">(Describe briefly the problem to be </w:t>
      </w:r>
      <w:r>
        <w:rPr>
          <w:rFonts w:ascii="Times New Roman"/>
          <w:i/>
          <w:spacing w:val="-2"/>
          <w:sz w:val="24"/>
        </w:rPr>
        <w:t>solved.)</w:t>
      </w:r>
    </w:p>
    <w:p w14:paraId="7410937E" w14:textId="77777777" w:rsidR="00986455" w:rsidRDefault="001C5264">
      <w:pPr>
        <w:pStyle w:val="BodyText"/>
        <w:spacing w:before="5"/>
        <w:rPr>
          <w:rFonts w:ascii="Times New Roman"/>
          <w:i/>
          <w:sz w:val="26"/>
        </w:rPr>
      </w:pPr>
      <w:r>
        <w:rPr>
          <w:noProof/>
        </w:rPr>
        <mc:AlternateContent>
          <mc:Choice Requires="wps">
            <w:drawing>
              <wp:anchor distT="0" distB="0" distL="0" distR="0" simplePos="0" relativeHeight="487636480" behindDoc="1" locked="0" layoutInCell="1" allowOverlap="1" wp14:anchorId="741096FD" wp14:editId="741096FE">
                <wp:simplePos x="0" y="0"/>
                <wp:positionH relativeFrom="page">
                  <wp:posOffset>914400</wp:posOffset>
                </wp:positionH>
                <wp:positionV relativeFrom="paragraph">
                  <wp:posOffset>208682</wp:posOffset>
                </wp:positionV>
                <wp:extent cx="5943600" cy="1270"/>
                <wp:effectExtent l="0" t="0" r="0" b="0"/>
                <wp:wrapTopAndBottom/>
                <wp:docPr id="253" name="Graphic 2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3600" cy="1270"/>
                        </a:xfrm>
                        <a:custGeom>
                          <a:avLst/>
                          <a:gdLst/>
                          <a:ahLst/>
                          <a:cxnLst/>
                          <a:rect l="l" t="t" r="r" b="b"/>
                          <a:pathLst>
                            <a:path w="5943600">
                              <a:moveTo>
                                <a:pt x="0" y="0"/>
                              </a:moveTo>
                              <a:lnTo>
                                <a:pt x="5943600" y="0"/>
                              </a:lnTo>
                            </a:path>
                          </a:pathLst>
                        </a:custGeom>
                        <a:ln w="609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687BDFD" id="Graphic 253" o:spid="_x0000_s1026" style="position:absolute;margin-left:1in;margin-top:16.45pt;width:468pt;height:.1pt;z-index:-15680000;visibility:visible;mso-wrap-style:square;mso-wrap-distance-left:0;mso-wrap-distance-top:0;mso-wrap-distance-right:0;mso-wrap-distance-bottom:0;mso-position-horizontal:absolute;mso-position-horizontal-relative:page;mso-position-vertical:absolute;mso-position-vertical-relative:text;v-text-anchor:top" coordsize="5943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" path="m,l5943600,e" filled="f" strokeweight=".48pt">
                <v:path arrowok="t"/>
                <w10:wrap type="topAndBottom" anchorx="page"/>
              </v:shape>
            </w:pict>
          </mc:Fallback>
        </mc:AlternateContent>
      </w:r>
    </w:p>
    <w:p w14:paraId="7410937F" w14:textId="77777777" w:rsidR="00986455" w:rsidRDefault="00986455">
      <w:pPr>
        <w:pStyle w:val="BodyText"/>
        <w:rPr>
          <w:rFonts w:ascii="Times New Roman"/>
          <w:i/>
          <w:sz w:val="20"/>
        </w:rPr>
      </w:pPr>
    </w:p>
    <w:p w14:paraId="74109380" w14:textId="77777777" w:rsidR="00986455" w:rsidRDefault="00986455">
      <w:pPr>
        <w:pStyle w:val="BodyText"/>
        <w:rPr>
          <w:rFonts w:ascii="Times New Roman"/>
          <w:i/>
          <w:sz w:val="20"/>
        </w:rPr>
      </w:pPr>
    </w:p>
    <w:p w14:paraId="74109381" w14:textId="77777777" w:rsidR="00986455" w:rsidRDefault="001C5264">
      <w:pPr>
        <w:pStyle w:val="BodyText"/>
        <w:spacing w:before="5"/>
        <w:rPr>
          <w:rFonts w:ascii="Times New Roman"/>
          <w:i/>
          <w:sz w:val="26"/>
        </w:rPr>
      </w:pPr>
      <w:r>
        <w:rPr>
          <w:noProof/>
        </w:rPr>
        <mc:AlternateContent>
          <mc:Choice Requires="wps">
            <w:drawing>
              <wp:anchor distT="0" distB="0" distL="0" distR="0" simplePos="0" relativeHeight="487636992" behindDoc="1" locked="0" layoutInCell="1" allowOverlap="1" wp14:anchorId="741096FF" wp14:editId="74109700">
                <wp:simplePos x="0" y="0"/>
                <wp:positionH relativeFrom="page">
                  <wp:posOffset>914400</wp:posOffset>
                </wp:positionH>
                <wp:positionV relativeFrom="paragraph">
                  <wp:posOffset>208558</wp:posOffset>
                </wp:positionV>
                <wp:extent cx="5943600" cy="1270"/>
                <wp:effectExtent l="0" t="0" r="0" b="0"/>
                <wp:wrapTopAndBottom/>
                <wp:docPr id="254" name="Graphic 2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3600" cy="1270"/>
                        </a:xfrm>
                        <a:custGeom>
                          <a:avLst/>
                          <a:gdLst/>
                          <a:ahLst/>
                          <a:cxnLst/>
                          <a:rect l="l" t="t" r="r" b="b"/>
                          <a:pathLst>
                            <a:path w="5943600">
                              <a:moveTo>
                                <a:pt x="0" y="0"/>
                              </a:moveTo>
                              <a:lnTo>
                                <a:pt x="5943600" y="0"/>
                              </a:lnTo>
                            </a:path>
                          </a:pathLst>
                        </a:custGeom>
                        <a:ln w="609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B8FCEBB" id="Graphic 254" o:spid="_x0000_s1026" style="position:absolute;margin-left:1in;margin-top:16.4pt;width:468pt;height:.1pt;z-index:-15679488;visibility:visible;mso-wrap-style:square;mso-wrap-distance-left:0;mso-wrap-distance-top:0;mso-wrap-distance-right:0;mso-wrap-distance-bottom:0;mso-position-horizontal:absolute;mso-position-horizontal-relative:page;mso-position-vertical:absolute;mso-position-vertical-relative:text;v-text-anchor:top" coordsize="5943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" path="m,l5943600,e" filled="f" strokeweight=".48pt">
                <v:path arrowok="t"/>
                <w10:wrap type="topAndBottom" anchorx="page"/>
              </v:shape>
            </w:pict>
          </mc:Fallback>
        </mc:AlternateContent>
      </w:r>
    </w:p>
    <w:p w14:paraId="74109382" w14:textId="77777777" w:rsidR="00986455" w:rsidRDefault="00986455">
      <w:pPr>
        <w:pStyle w:val="BodyText"/>
        <w:rPr>
          <w:rFonts w:ascii="Times New Roman"/>
          <w:i/>
          <w:sz w:val="20"/>
        </w:rPr>
      </w:pPr>
    </w:p>
    <w:p w14:paraId="74109383" w14:textId="77777777" w:rsidR="00986455" w:rsidRDefault="001C5264">
      <w:pPr>
        <w:pStyle w:val="BodyText"/>
        <w:spacing w:before="5"/>
        <w:rPr>
          <w:rFonts w:ascii="Times New Roman"/>
          <w:i/>
          <w:sz w:val="17"/>
        </w:rPr>
      </w:pPr>
      <w:r>
        <w:rPr>
          <w:noProof/>
        </w:rPr>
        <mc:AlternateContent>
          <mc:Choice Requires="wps">
            <w:drawing>
              <wp:anchor distT="0" distB="0" distL="0" distR="0" simplePos="0" relativeHeight="487637504" behindDoc="1" locked="0" layoutInCell="1" allowOverlap="1" wp14:anchorId="74109701" wp14:editId="74109702">
                <wp:simplePos x="0" y="0"/>
                <wp:positionH relativeFrom="page">
                  <wp:posOffset>914400</wp:posOffset>
                </wp:positionH>
                <wp:positionV relativeFrom="paragraph">
                  <wp:posOffset>142760</wp:posOffset>
                </wp:positionV>
                <wp:extent cx="5943600" cy="1270"/>
                <wp:effectExtent l="0" t="0" r="0" b="0"/>
                <wp:wrapTopAndBottom/>
                <wp:docPr id="255" name="Graphic 2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3600" cy="1270"/>
                        </a:xfrm>
                        <a:custGeom>
                          <a:avLst/>
                          <a:gdLst/>
                          <a:ahLst/>
                          <a:cxnLst/>
                          <a:rect l="l" t="t" r="r" b="b"/>
                          <a:pathLst>
                            <a:path w="5943600">
                              <a:moveTo>
                                <a:pt x="0" y="0"/>
                              </a:moveTo>
                              <a:lnTo>
                                <a:pt x="5943600" y="0"/>
                              </a:lnTo>
                            </a:path>
                          </a:pathLst>
                        </a:custGeom>
                        <a:ln w="609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C0522A8" id="Graphic 255" o:spid="_x0000_s1026" style="position:absolute;margin-left:1in;margin-top:11.25pt;width:468pt;height:.1pt;z-index:-15678976;visibility:visible;mso-wrap-style:square;mso-wrap-distance-left:0;mso-wrap-distance-top:0;mso-wrap-distance-right:0;mso-wrap-distance-bottom:0;mso-position-horizontal:absolute;mso-position-horizontal-relative:page;mso-position-vertical:absolute;mso-position-vertical-relative:text;v-text-anchor:top" coordsize="5943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" path="m,l5943600,e" filled="f" strokeweight=".48pt">
                <v:path arrowok="t"/>
                <w10:wrap type="topAndBottom" anchorx="page"/>
              </v:shape>
            </w:pict>
          </mc:Fallback>
        </mc:AlternateContent>
      </w:r>
    </w:p>
    <w:p w14:paraId="74109384" w14:textId="77777777" w:rsidR="00986455" w:rsidRDefault="00986455">
      <w:pPr>
        <w:pStyle w:val="BodyText"/>
        <w:spacing w:before="2"/>
        <w:rPr>
          <w:rFonts w:ascii="Times New Roman"/>
          <w:i/>
          <w:sz w:val="12"/>
        </w:rPr>
      </w:pPr>
    </w:p>
    <w:p w14:paraId="74109385" w14:textId="77777777" w:rsidR="00986455" w:rsidRDefault="001C5264">
      <w:pPr>
        <w:spacing w:before="90"/>
        <w:ind w:left="1180"/>
        <w:rPr>
          <w:rFonts w:ascii="Times New Roman"/>
          <w:i/>
          <w:sz w:val="24"/>
        </w:rPr>
      </w:pPr>
      <w:r>
        <w:rPr>
          <w:rFonts w:ascii="Times New Roman"/>
          <w:sz w:val="24"/>
        </w:rPr>
        <w:t>Duties</w:t>
      </w:r>
      <w:r>
        <w:rPr>
          <w:rFonts w:ascii="Times New Roman"/>
          <w:spacing w:val="-2"/>
          <w:sz w:val="24"/>
        </w:rPr>
        <w:t xml:space="preserve"> </w:t>
      </w:r>
      <w:r>
        <w:rPr>
          <w:rFonts w:ascii="Times New Roman"/>
          <w:sz w:val="24"/>
        </w:rPr>
        <w:t>and</w:t>
      </w:r>
      <w:r>
        <w:rPr>
          <w:rFonts w:ascii="Times New Roman"/>
          <w:spacing w:val="-1"/>
          <w:sz w:val="24"/>
        </w:rPr>
        <w:t xml:space="preserve"> </w:t>
      </w:r>
      <w:r>
        <w:rPr>
          <w:rFonts w:ascii="Times New Roman"/>
          <w:sz w:val="24"/>
        </w:rPr>
        <w:t>Responsibilities of</w:t>
      </w:r>
      <w:r>
        <w:rPr>
          <w:rFonts w:ascii="Times New Roman"/>
          <w:spacing w:val="-1"/>
          <w:sz w:val="24"/>
        </w:rPr>
        <w:t xml:space="preserve"> </w:t>
      </w:r>
      <w:r>
        <w:rPr>
          <w:rFonts w:ascii="Times New Roman"/>
          <w:sz w:val="24"/>
        </w:rPr>
        <w:t>this</w:t>
      </w:r>
      <w:r>
        <w:rPr>
          <w:rFonts w:ascii="Times New Roman"/>
          <w:spacing w:val="-1"/>
          <w:sz w:val="24"/>
        </w:rPr>
        <w:t xml:space="preserve"> </w:t>
      </w:r>
      <w:r>
        <w:rPr>
          <w:rFonts w:ascii="Times New Roman"/>
          <w:sz w:val="24"/>
        </w:rPr>
        <w:t>Internship</w:t>
      </w:r>
      <w:r>
        <w:rPr>
          <w:rFonts w:ascii="Times New Roman"/>
          <w:spacing w:val="-1"/>
          <w:sz w:val="24"/>
        </w:rPr>
        <w:t xml:space="preserve"> </w:t>
      </w:r>
      <w:r>
        <w:rPr>
          <w:rFonts w:ascii="Times New Roman"/>
          <w:sz w:val="24"/>
        </w:rPr>
        <w:t>will be:</w:t>
      </w:r>
      <w:r>
        <w:rPr>
          <w:rFonts w:ascii="Times New Roman"/>
          <w:spacing w:val="-2"/>
          <w:sz w:val="24"/>
        </w:rPr>
        <w:t xml:space="preserve"> </w:t>
      </w:r>
      <w:r>
        <w:rPr>
          <w:rFonts w:ascii="Times New Roman"/>
          <w:i/>
          <w:sz w:val="24"/>
        </w:rPr>
        <w:t>(Describe</w:t>
      </w:r>
      <w:r>
        <w:rPr>
          <w:rFonts w:ascii="Times New Roman"/>
          <w:i/>
          <w:spacing w:val="-1"/>
          <w:sz w:val="24"/>
        </w:rPr>
        <w:t xml:space="preserve"> </w:t>
      </w:r>
      <w:r>
        <w:rPr>
          <w:rFonts w:ascii="Times New Roman"/>
          <w:i/>
          <w:sz w:val="24"/>
        </w:rPr>
        <w:t>briefly</w:t>
      </w:r>
      <w:r>
        <w:rPr>
          <w:rFonts w:ascii="Times New Roman"/>
          <w:i/>
          <w:spacing w:val="-1"/>
          <w:sz w:val="24"/>
        </w:rPr>
        <w:t xml:space="preserve"> </w:t>
      </w:r>
      <w:r>
        <w:rPr>
          <w:rFonts w:ascii="Times New Roman"/>
          <w:i/>
          <w:sz w:val="24"/>
        </w:rPr>
        <w:t xml:space="preserve">the </w:t>
      </w:r>
      <w:r>
        <w:rPr>
          <w:rFonts w:ascii="Times New Roman"/>
          <w:i/>
          <w:spacing w:val="-2"/>
          <w:sz w:val="24"/>
        </w:rPr>
        <w:t>experiences,</w:t>
      </w:r>
    </w:p>
    <w:p w14:paraId="74109386" w14:textId="77777777" w:rsidR="00986455" w:rsidRDefault="001C5264">
      <w:pPr>
        <w:spacing w:before="58"/>
        <w:ind w:left="1179"/>
        <w:rPr>
          <w:rFonts w:ascii="Times New Roman"/>
          <w:i/>
          <w:sz w:val="24"/>
        </w:rPr>
      </w:pPr>
      <w:r>
        <w:rPr>
          <w:rFonts w:ascii="Times New Roman"/>
          <w:i/>
          <w:sz w:val="24"/>
        </w:rPr>
        <w:t xml:space="preserve">readings, observations, shadowing etc. to be </w:t>
      </w:r>
      <w:r>
        <w:rPr>
          <w:rFonts w:ascii="Times New Roman"/>
          <w:i/>
          <w:spacing w:val="-2"/>
          <w:sz w:val="24"/>
        </w:rPr>
        <w:t>accomplished.)</w:t>
      </w:r>
    </w:p>
    <w:p w14:paraId="74109387" w14:textId="77777777" w:rsidR="00986455" w:rsidRDefault="001C5264">
      <w:pPr>
        <w:pStyle w:val="BodyText"/>
        <w:spacing w:before="5"/>
        <w:rPr>
          <w:rFonts w:ascii="Times New Roman"/>
          <w:i/>
          <w:sz w:val="26"/>
        </w:rPr>
      </w:pPr>
      <w:r>
        <w:rPr>
          <w:noProof/>
        </w:rPr>
        <mc:AlternateContent>
          <mc:Choice Requires="wps">
            <w:drawing>
              <wp:anchor distT="0" distB="0" distL="0" distR="0" simplePos="0" relativeHeight="487638016" behindDoc="1" locked="0" layoutInCell="1" allowOverlap="1" wp14:anchorId="74109703" wp14:editId="74109704">
                <wp:simplePos x="0" y="0"/>
                <wp:positionH relativeFrom="page">
                  <wp:posOffset>914400</wp:posOffset>
                </wp:positionH>
                <wp:positionV relativeFrom="paragraph">
                  <wp:posOffset>208825</wp:posOffset>
                </wp:positionV>
                <wp:extent cx="5943600" cy="1270"/>
                <wp:effectExtent l="0" t="0" r="0" b="0"/>
                <wp:wrapTopAndBottom/>
                <wp:docPr id="256" name="Graphic 2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3600" cy="1270"/>
                        </a:xfrm>
                        <a:custGeom>
                          <a:avLst/>
                          <a:gdLst/>
                          <a:ahLst/>
                          <a:cxnLst/>
                          <a:rect l="l" t="t" r="r" b="b"/>
                          <a:pathLst>
                            <a:path w="5943600">
                              <a:moveTo>
                                <a:pt x="0" y="0"/>
                              </a:moveTo>
                              <a:lnTo>
                                <a:pt x="5943600" y="0"/>
                              </a:lnTo>
                            </a:path>
                          </a:pathLst>
                        </a:custGeom>
                        <a:ln w="609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B00527D" id="Graphic 256" o:spid="_x0000_s1026" style="position:absolute;margin-left:1in;margin-top:16.45pt;width:468pt;height:.1pt;z-index:-15678464;visibility:visible;mso-wrap-style:square;mso-wrap-distance-left:0;mso-wrap-distance-top:0;mso-wrap-distance-right:0;mso-wrap-distance-bottom:0;mso-position-horizontal:absolute;mso-position-horizontal-relative:page;mso-position-vertical:absolute;mso-position-vertical-relative:text;v-text-anchor:top" coordsize="5943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" path="m,l5943600,e" filled="f" strokeweight=".48pt">
                <v:path arrowok="t"/>
                <w10:wrap type="topAndBottom" anchorx="page"/>
              </v:shape>
            </w:pict>
          </mc:Fallback>
        </mc:AlternateContent>
      </w:r>
    </w:p>
    <w:p w14:paraId="74109388" w14:textId="77777777" w:rsidR="00986455" w:rsidRDefault="00986455">
      <w:pPr>
        <w:pStyle w:val="BodyText"/>
        <w:rPr>
          <w:rFonts w:ascii="Times New Roman"/>
          <w:i/>
          <w:sz w:val="20"/>
        </w:rPr>
      </w:pPr>
    </w:p>
    <w:p w14:paraId="74109389" w14:textId="77777777" w:rsidR="00986455" w:rsidRDefault="001C5264">
      <w:pPr>
        <w:pStyle w:val="BodyText"/>
        <w:spacing w:before="5"/>
        <w:rPr>
          <w:rFonts w:ascii="Times New Roman"/>
          <w:i/>
          <w:sz w:val="17"/>
        </w:rPr>
      </w:pPr>
      <w:r>
        <w:rPr>
          <w:noProof/>
        </w:rPr>
        <mc:AlternateContent>
          <mc:Choice Requires="wps">
            <w:drawing>
              <wp:anchor distT="0" distB="0" distL="0" distR="0" simplePos="0" relativeHeight="487638528" behindDoc="1" locked="0" layoutInCell="1" allowOverlap="1" wp14:anchorId="74109705" wp14:editId="74109706">
                <wp:simplePos x="0" y="0"/>
                <wp:positionH relativeFrom="page">
                  <wp:posOffset>914400</wp:posOffset>
                </wp:positionH>
                <wp:positionV relativeFrom="paragraph">
                  <wp:posOffset>142760</wp:posOffset>
                </wp:positionV>
                <wp:extent cx="5943600" cy="1270"/>
                <wp:effectExtent l="0" t="0" r="0" b="0"/>
                <wp:wrapTopAndBottom/>
                <wp:docPr id="257" name="Graphic 2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3600" cy="1270"/>
                        </a:xfrm>
                        <a:custGeom>
                          <a:avLst/>
                          <a:gdLst/>
                          <a:ahLst/>
                          <a:cxnLst/>
                          <a:rect l="l" t="t" r="r" b="b"/>
                          <a:pathLst>
                            <a:path w="5943600">
                              <a:moveTo>
                                <a:pt x="0" y="0"/>
                              </a:moveTo>
                              <a:lnTo>
                                <a:pt x="5943600" y="0"/>
                              </a:lnTo>
                            </a:path>
                          </a:pathLst>
                        </a:custGeom>
                        <a:ln w="609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B3079A6" id="Graphic 257" o:spid="_x0000_s1026" style="position:absolute;margin-left:1in;margin-top:11.25pt;width:468pt;height:.1pt;z-index:-15677952;visibility:visible;mso-wrap-style:square;mso-wrap-distance-left:0;mso-wrap-distance-top:0;mso-wrap-distance-right:0;mso-wrap-distance-bottom:0;mso-position-horizontal:absolute;mso-position-horizontal-relative:page;mso-position-vertical:absolute;mso-position-vertical-relative:text;v-text-anchor:top" coordsize="5943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" path="m,l5943600,e" filled="f" strokeweight=".48pt">
                <v:path arrowok="t"/>
                <w10:wrap type="topAndBottom" anchorx="page"/>
              </v:shape>
            </w:pict>
          </mc:Fallback>
        </mc:AlternateContent>
      </w:r>
    </w:p>
    <w:p w14:paraId="7410938A" w14:textId="77777777" w:rsidR="00986455" w:rsidRDefault="00986455">
      <w:pPr>
        <w:pStyle w:val="BodyText"/>
        <w:rPr>
          <w:rFonts w:ascii="Times New Roman"/>
          <w:i/>
          <w:sz w:val="20"/>
        </w:rPr>
      </w:pPr>
    </w:p>
    <w:p w14:paraId="7410938B" w14:textId="77777777" w:rsidR="00986455" w:rsidRDefault="001C5264">
      <w:pPr>
        <w:pStyle w:val="BodyText"/>
        <w:spacing w:before="5"/>
        <w:rPr>
          <w:rFonts w:ascii="Times New Roman"/>
          <w:i/>
          <w:sz w:val="17"/>
        </w:rPr>
      </w:pPr>
      <w:r>
        <w:rPr>
          <w:noProof/>
        </w:rPr>
        <mc:AlternateContent>
          <mc:Choice Requires="wps">
            <w:drawing>
              <wp:anchor distT="0" distB="0" distL="0" distR="0" simplePos="0" relativeHeight="487639040" behindDoc="1" locked="0" layoutInCell="1" allowOverlap="1" wp14:anchorId="74109707" wp14:editId="74109708">
                <wp:simplePos x="0" y="0"/>
                <wp:positionH relativeFrom="page">
                  <wp:posOffset>914400</wp:posOffset>
                </wp:positionH>
                <wp:positionV relativeFrom="paragraph">
                  <wp:posOffset>142760</wp:posOffset>
                </wp:positionV>
                <wp:extent cx="5943600" cy="1270"/>
                <wp:effectExtent l="0" t="0" r="0" b="0"/>
                <wp:wrapTopAndBottom/>
                <wp:docPr id="258" name="Graphic 2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3600" cy="1270"/>
                        </a:xfrm>
                        <a:custGeom>
                          <a:avLst/>
                          <a:gdLst/>
                          <a:ahLst/>
                          <a:cxnLst/>
                          <a:rect l="l" t="t" r="r" b="b"/>
                          <a:pathLst>
                            <a:path w="5943600">
                              <a:moveTo>
                                <a:pt x="0" y="0"/>
                              </a:moveTo>
                              <a:lnTo>
                                <a:pt x="5943600" y="0"/>
                              </a:lnTo>
                            </a:path>
                          </a:pathLst>
                        </a:custGeom>
                        <a:ln w="609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58A4DEB" id="Graphic 258" o:spid="_x0000_s1026" style="position:absolute;margin-left:1in;margin-top:11.25pt;width:468pt;height:.1pt;z-index:-15677440;visibility:visible;mso-wrap-style:square;mso-wrap-distance-left:0;mso-wrap-distance-top:0;mso-wrap-distance-right:0;mso-wrap-distance-bottom:0;mso-position-horizontal:absolute;mso-position-horizontal-relative:page;mso-position-vertical:absolute;mso-position-vertical-relative:text;v-text-anchor:top" coordsize="5943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" path="m,l5943600,e" filled="f" strokeweight=".48pt">
                <v:path arrowok="t"/>
                <w10:wrap type="topAndBottom" anchorx="page"/>
              </v:shape>
            </w:pict>
          </mc:Fallback>
        </mc:AlternateContent>
      </w:r>
    </w:p>
    <w:p w14:paraId="7410938C" w14:textId="77777777" w:rsidR="00986455" w:rsidRDefault="00986455">
      <w:pPr>
        <w:pStyle w:val="BodyText"/>
        <w:rPr>
          <w:rFonts w:ascii="Times New Roman"/>
          <w:i/>
          <w:sz w:val="20"/>
        </w:rPr>
      </w:pPr>
    </w:p>
    <w:p w14:paraId="7410938D" w14:textId="77777777" w:rsidR="00986455" w:rsidRDefault="001C5264">
      <w:pPr>
        <w:pStyle w:val="BodyText"/>
        <w:spacing w:before="5"/>
        <w:rPr>
          <w:rFonts w:ascii="Times New Roman"/>
          <w:i/>
          <w:sz w:val="17"/>
        </w:rPr>
      </w:pPr>
      <w:r>
        <w:rPr>
          <w:noProof/>
        </w:rPr>
        <mc:AlternateContent>
          <mc:Choice Requires="wps">
            <w:drawing>
              <wp:anchor distT="0" distB="0" distL="0" distR="0" simplePos="0" relativeHeight="487639552" behindDoc="1" locked="0" layoutInCell="1" allowOverlap="1" wp14:anchorId="74109709" wp14:editId="7410970A">
                <wp:simplePos x="0" y="0"/>
                <wp:positionH relativeFrom="page">
                  <wp:posOffset>914400</wp:posOffset>
                </wp:positionH>
                <wp:positionV relativeFrom="paragraph">
                  <wp:posOffset>142760</wp:posOffset>
                </wp:positionV>
                <wp:extent cx="5943600" cy="1270"/>
                <wp:effectExtent l="0" t="0" r="0" b="0"/>
                <wp:wrapTopAndBottom/>
                <wp:docPr id="259" name="Graphic 2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3600" cy="1270"/>
                        </a:xfrm>
                        <a:custGeom>
                          <a:avLst/>
                          <a:gdLst/>
                          <a:ahLst/>
                          <a:cxnLst/>
                          <a:rect l="l" t="t" r="r" b="b"/>
                          <a:pathLst>
                            <a:path w="5943600">
                              <a:moveTo>
                                <a:pt x="0" y="0"/>
                              </a:moveTo>
                              <a:lnTo>
                                <a:pt x="5943600" y="0"/>
                              </a:lnTo>
                            </a:path>
                          </a:pathLst>
                        </a:custGeom>
                        <a:ln w="609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334AA18" id="Graphic 259" o:spid="_x0000_s1026" style="position:absolute;margin-left:1in;margin-top:11.25pt;width:468pt;height:.1pt;z-index:-15676928;visibility:visible;mso-wrap-style:square;mso-wrap-distance-left:0;mso-wrap-distance-top:0;mso-wrap-distance-right:0;mso-wrap-distance-bottom:0;mso-position-horizontal:absolute;mso-position-horizontal-relative:page;mso-position-vertical:absolute;mso-position-vertical-relative:text;v-text-anchor:top" coordsize="5943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" path="m,l5943600,e" filled="f" strokeweight=".48pt">
                <v:path arrowok="t"/>
                <w10:wrap type="topAndBottom" anchorx="page"/>
              </v:shape>
            </w:pict>
          </mc:Fallback>
        </mc:AlternateContent>
      </w:r>
    </w:p>
    <w:p w14:paraId="7410938E" w14:textId="77777777" w:rsidR="00986455" w:rsidRDefault="00986455">
      <w:pPr>
        <w:pStyle w:val="BodyText"/>
        <w:spacing w:before="2"/>
        <w:rPr>
          <w:rFonts w:ascii="Times New Roman"/>
          <w:i/>
          <w:sz w:val="14"/>
        </w:rPr>
      </w:pPr>
    </w:p>
    <w:p w14:paraId="7410938F" w14:textId="77777777" w:rsidR="00986455" w:rsidRDefault="001C5264">
      <w:pPr>
        <w:spacing w:before="90"/>
        <w:ind w:left="1179"/>
        <w:rPr>
          <w:rFonts w:ascii="Times New Roman"/>
          <w:sz w:val="24"/>
        </w:rPr>
      </w:pPr>
      <w:r>
        <w:rPr>
          <w:rFonts w:ascii="Times New Roman"/>
          <w:sz w:val="24"/>
        </w:rPr>
        <w:t>I</w:t>
      </w:r>
      <w:r>
        <w:rPr>
          <w:rFonts w:ascii="Times New Roman"/>
          <w:spacing w:val="-1"/>
          <w:sz w:val="24"/>
        </w:rPr>
        <w:t xml:space="preserve"> </w:t>
      </w:r>
      <w:r>
        <w:rPr>
          <w:rFonts w:ascii="Times New Roman"/>
          <w:sz w:val="24"/>
        </w:rPr>
        <w:t>understand</w:t>
      </w:r>
      <w:r>
        <w:rPr>
          <w:rFonts w:ascii="Times New Roman"/>
          <w:spacing w:val="-2"/>
          <w:sz w:val="24"/>
        </w:rPr>
        <w:t xml:space="preserve"> </w:t>
      </w:r>
      <w:r>
        <w:rPr>
          <w:rFonts w:ascii="Times New Roman"/>
          <w:sz w:val="24"/>
        </w:rPr>
        <w:t xml:space="preserve">and will comply with the general provisions of this </w:t>
      </w:r>
      <w:r>
        <w:rPr>
          <w:rFonts w:ascii="Times New Roman"/>
          <w:spacing w:val="-2"/>
          <w:sz w:val="24"/>
        </w:rPr>
        <w:t>application.</w:t>
      </w:r>
    </w:p>
    <w:p w14:paraId="74109390" w14:textId="77777777" w:rsidR="00986455" w:rsidRDefault="00986455">
      <w:pPr>
        <w:pStyle w:val="BodyText"/>
        <w:rPr>
          <w:rFonts w:ascii="Times New Roman"/>
          <w:sz w:val="20"/>
        </w:rPr>
      </w:pPr>
    </w:p>
    <w:p w14:paraId="74109391" w14:textId="77777777" w:rsidR="00986455" w:rsidRDefault="00986455">
      <w:pPr>
        <w:pStyle w:val="BodyText"/>
        <w:rPr>
          <w:rFonts w:ascii="Times New Roman"/>
          <w:sz w:val="20"/>
        </w:rPr>
      </w:pPr>
    </w:p>
    <w:p w14:paraId="74109392" w14:textId="77777777" w:rsidR="00986455" w:rsidRDefault="001C5264">
      <w:pPr>
        <w:pStyle w:val="BodyText"/>
        <w:spacing w:before="6"/>
        <w:rPr>
          <w:rFonts w:ascii="Times New Roman"/>
          <w:sz w:val="13"/>
        </w:rPr>
      </w:pPr>
      <w:r>
        <w:rPr>
          <w:noProof/>
        </w:rPr>
        <mc:AlternateContent>
          <mc:Choice Requires="wps">
            <w:drawing>
              <wp:anchor distT="0" distB="0" distL="0" distR="0" simplePos="0" relativeHeight="487640064" behindDoc="1" locked="0" layoutInCell="1" allowOverlap="1" wp14:anchorId="7410970B" wp14:editId="7410970C">
                <wp:simplePos x="0" y="0"/>
                <wp:positionH relativeFrom="page">
                  <wp:posOffset>914400</wp:posOffset>
                </wp:positionH>
                <wp:positionV relativeFrom="paragraph">
                  <wp:posOffset>113991</wp:posOffset>
                </wp:positionV>
                <wp:extent cx="2743200" cy="1270"/>
                <wp:effectExtent l="0" t="0" r="0" b="0"/>
                <wp:wrapTopAndBottom/>
                <wp:docPr id="260" name="Graphic 2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3200" cy="1270"/>
                        </a:xfrm>
                        <a:custGeom>
                          <a:avLst/>
                          <a:gdLst/>
                          <a:ahLst/>
                          <a:cxnLst/>
                          <a:rect l="l" t="t" r="r" b="b"/>
                          <a:pathLst>
                            <a:path w="2743200">
                              <a:moveTo>
                                <a:pt x="0" y="0"/>
                              </a:moveTo>
                              <a:lnTo>
                                <a:pt x="2743200" y="0"/>
                              </a:lnTo>
                            </a:path>
                          </a:pathLst>
                        </a:custGeom>
                        <a:ln w="9601">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0531A2E" id="Graphic 260" o:spid="_x0000_s1026" style="position:absolute;margin-left:1in;margin-top:9pt;width:3in;height:.1pt;z-index:-15676416;visibility:visible;mso-wrap-style:square;mso-wrap-distance-left:0;mso-wrap-distance-top:0;mso-wrap-distance-right:0;mso-wrap-distance-bottom:0;mso-position-horizontal:absolute;mso-position-horizontal-relative:page;mso-position-vertical:absolute;mso-position-vertical-relative:text;v-text-anchor:top" coordsize="2743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" path="m,l2743200,e" filled="f" strokeweight=".26669mm">
                <v:path arrowok="t"/>
                <w10:wrap type="topAndBottom" anchorx="page"/>
              </v:shape>
            </w:pict>
          </mc:Fallback>
        </mc:AlternateContent>
      </w:r>
      <w:r>
        <w:rPr>
          <w:noProof/>
        </w:rPr>
        <mc:AlternateContent>
          <mc:Choice Requires="wps">
            <w:drawing>
              <wp:anchor distT="0" distB="0" distL="0" distR="0" simplePos="0" relativeHeight="487640576" behindDoc="1" locked="0" layoutInCell="1" allowOverlap="1" wp14:anchorId="7410970D" wp14:editId="7410970E">
                <wp:simplePos x="0" y="0"/>
                <wp:positionH relativeFrom="page">
                  <wp:posOffset>4114800</wp:posOffset>
                </wp:positionH>
                <wp:positionV relativeFrom="paragraph">
                  <wp:posOffset>113991</wp:posOffset>
                </wp:positionV>
                <wp:extent cx="2743200" cy="1270"/>
                <wp:effectExtent l="0" t="0" r="0" b="0"/>
                <wp:wrapTopAndBottom/>
                <wp:docPr id="261" name="Graphic 2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3200" cy="1270"/>
                        </a:xfrm>
                        <a:custGeom>
                          <a:avLst/>
                          <a:gdLst/>
                          <a:ahLst/>
                          <a:cxnLst/>
                          <a:rect l="l" t="t" r="r" b="b"/>
                          <a:pathLst>
                            <a:path w="2743200">
                              <a:moveTo>
                                <a:pt x="0" y="0"/>
                              </a:moveTo>
                              <a:lnTo>
                                <a:pt x="2743200" y="0"/>
                              </a:lnTo>
                            </a:path>
                          </a:pathLst>
                        </a:custGeom>
                        <a:ln w="9601">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66ADA23" id="Graphic 261" o:spid="_x0000_s1026" style="position:absolute;margin-left:324pt;margin-top:9pt;width:3in;height:.1pt;z-index:-15675904;visibility:visible;mso-wrap-style:square;mso-wrap-distance-left:0;mso-wrap-distance-top:0;mso-wrap-distance-right:0;mso-wrap-distance-bottom:0;mso-position-horizontal:absolute;mso-position-horizontal-relative:page;mso-position-vertical:absolute;mso-position-vertical-relative:text;v-text-anchor:top" coordsize="2743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" path="m,l2743200,e" filled="f" strokeweight=".26669mm">
                <v:path arrowok="t"/>
                <w10:wrap type="topAndBottom" anchorx="page"/>
              </v:shape>
            </w:pict>
          </mc:Fallback>
        </mc:AlternateContent>
      </w:r>
    </w:p>
    <w:p w14:paraId="74109393" w14:textId="77777777" w:rsidR="00986455" w:rsidRDefault="001C5264">
      <w:pPr>
        <w:pStyle w:val="BodyText"/>
        <w:tabs>
          <w:tab w:val="left" w:pos="7490"/>
        </w:tabs>
        <w:spacing w:line="251" w:lineRule="exact"/>
        <w:ind w:left="2620"/>
        <w:rPr>
          <w:rFonts w:ascii="Times New Roman"/>
        </w:rPr>
      </w:pPr>
      <w:r>
        <w:rPr>
          <w:rFonts w:ascii="Times New Roman"/>
        </w:rPr>
        <w:t>Student</w:t>
      </w:r>
      <w:r>
        <w:rPr>
          <w:rFonts w:ascii="Times New Roman"/>
          <w:spacing w:val="-7"/>
        </w:rPr>
        <w:t xml:space="preserve"> </w:t>
      </w:r>
      <w:r>
        <w:rPr>
          <w:rFonts w:ascii="Times New Roman"/>
          <w:spacing w:val="-2"/>
        </w:rPr>
        <w:t>Signature</w:t>
      </w:r>
      <w:r>
        <w:rPr>
          <w:rFonts w:ascii="Times New Roman"/>
        </w:rPr>
        <w:tab/>
        <w:t>Chairperson</w:t>
      </w:r>
      <w:r>
        <w:rPr>
          <w:rFonts w:ascii="Times New Roman"/>
          <w:spacing w:val="-12"/>
        </w:rPr>
        <w:t xml:space="preserve"> </w:t>
      </w:r>
      <w:r>
        <w:rPr>
          <w:rFonts w:ascii="Times New Roman"/>
          <w:spacing w:val="-2"/>
        </w:rPr>
        <w:t>Signature</w:t>
      </w:r>
    </w:p>
    <w:p w14:paraId="74109394" w14:textId="77777777" w:rsidR="00986455" w:rsidRDefault="00986455">
      <w:pPr>
        <w:pStyle w:val="BodyText"/>
        <w:rPr>
          <w:rFonts w:ascii="Times New Roman"/>
          <w:sz w:val="20"/>
        </w:rPr>
      </w:pPr>
    </w:p>
    <w:p w14:paraId="74109395" w14:textId="77777777" w:rsidR="00986455" w:rsidRDefault="00986455">
      <w:pPr>
        <w:pStyle w:val="BodyText"/>
        <w:rPr>
          <w:rFonts w:ascii="Times New Roman"/>
          <w:sz w:val="20"/>
        </w:rPr>
      </w:pPr>
    </w:p>
    <w:p w14:paraId="74109396" w14:textId="77777777" w:rsidR="00986455" w:rsidRDefault="001C5264">
      <w:pPr>
        <w:pStyle w:val="BodyText"/>
        <w:spacing w:before="4"/>
        <w:rPr>
          <w:rFonts w:ascii="Times New Roman"/>
          <w:sz w:val="13"/>
        </w:rPr>
      </w:pPr>
      <w:r>
        <w:rPr>
          <w:noProof/>
        </w:rPr>
        <mc:AlternateContent>
          <mc:Choice Requires="wps">
            <w:drawing>
              <wp:anchor distT="0" distB="0" distL="0" distR="0" simplePos="0" relativeHeight="487641088" behindDoc="1" locked="0" layoutInCell="1" allowOverlap="1" wp14:anchorId="7410970F" wp14:editId="74109710">
                <wp:simplePos x="0" y="0"/>
                <wp:positionH relativeFrom="page">
                  <wp:posOffset>914400</wp:posOffset>
                </wp:positionH>
                <wp:positionV relativeFrom="paragraph">
                  <wp:posOffset>112732</wp:posOffset>
                </wp:positionV>
                <wp:extent cx="2743200" cy="1270"/>
                <wp:effectExtent l="0" t="0" r="0" b="0"/>
                <wp:wrapTopAndBottom/>
                <wp:docPr id="262" name="Graphic 2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3200" cy="1270"/>
                        </a:xfrm>
                        <a:custGeom>
                          <a:avLst/>
                          <a:gdLst/>
                          <a:ahLst/>
                          <a:cxnLst/>
                          <a:rect l="l" t="t" r="r" b="b"/>
                          <a:pathLst>
                            <a:path w="2743200">
                              <a:moveTo>
                                <a:pt x="0" y="0"/>
                              </a:moveTo>
                              <a:lnTo>
                                <a:pt x="2743200" y="0"/>
                              </a:lnTo>
                            </a:path>
                          </a:pathLst>
                        </a:custGeom>
                        <a:ln w="9601">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150E507" id="Graphic 262" o:spid="_x0000_s1026" style="position:absolute;margin-left:1in;margin-top:8.9pt;width:3in;height:.1pt;z-index:-15675392;visibility:visible;mso-wrap-style:square;mso-wrap-distance-left:0;mso-wrap-distance-top:0;mso-wrap-distance-right:0;mso-wrap-distance-bottom:0;mso-position-horizontal:absolute;mso-position-horizontal-relative:page;mso-position-vertical:absolute;mso-position-vertical-relative:text;v-text-anchor:top" coordsize="2743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" path="m,l2743200,e" filled="f" strokeweight=".26669mm">
                <v:path arrowok="t"/>
                <w10:wrap type="topAndBottom" anchorx="page"/>
              </v:shape>
            </w:pict>
          </mc:Fallback>
        </mc:AlternateContent>
      </w:r>
      <w:r>
        <w:rPr>
          <w:noProof/>
        </w:rPr>
        <mc:AlternateContent>
          <mc:Choice Requires="wps">
            <w:drawing>
              <wp:anchor distT="0" distB="0" distL="0" distR="0" simplePos="0" relativeHeight="487641600" behindDoc="1" locked="0" layoutInCell="1" allowOverlap="1" wp14:anchorId="74109711" wp14:editId="74109712">
                <wp:simplePos x="0" y="0"/>
                <wp:positionH relativeFrom="page">
                  <wp:posOffset>4114800</wp:posOffset>
                </wp:positionH>
                <wp:positionV relativeFrom="paragraph">
                  <wp:posOffset>112732</wp:posOffset>
                </wp:positionV>
                <wp:extent cx="2743200" cy="1270"/>
                <wp:effectExtent l="0" t="0" r="0" b="0"/>
                <wp:wrapTopAndBottom/>
                <wp:docPr id="263" name="Graphic 2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3200" cy="1270"/>
                        </a:xfrm>
                        <a:custGeom>
                          <a:avLst/>
                          <a:gdLst/>
                          <a:ahLst/>
                          <a:cxnLst/>
                          <a:rect l="l" t="t" r="r" b="b"/>
                          <a:pathLst>
                            <a:path w="2743200">
                              <a:moveTo>
                                <a:pt x="0" y="0"/>
                              </a:moveTo>
                              <a:lnTo>
                                <a:pt x="2743200" y="0"/>
                              </a:lnTo>
                            </a:path>
                          </a:pathLst>
                        </a:custGeom>
                        <a:ln w="9601">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3886EC4" id="Graphic 263" o:spid="_x0000_s1026" style="position:absolute;margin-left:324pt;margin-top:8.9pt;width:3in;height:.1pt;z-index:-15674880;visibility:visible;mso-wrap-style:square;mso-wrap-distance-left:0;mso-wrap-distance-top:0;mso-wrap-distance-right:0;mso-wrap-distance-bottom:0;mso-position-horizontal:absolute;mso-position-horizontal-relative:page;mso-position-vertical:absolute;mso-position-vertical-relative:text;v-text-anchor:top" coordsize="2743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" path="m,l2743200,e" filled="f" strokeweight=".26669mm">
                <v:path arrowok="t"/>
                <w10:wrap type="topAndBottom" anchorx="page"/>
              </v:shape>
            </w:pict>
          </mc:Fallback>
        </mc:AlternateContent>
      </w:r>
    </w:p>
    <w:p w14:paraId="74109397" w14:textId="77777777" w:rsidR="00986455" w:rsidRDefault="001C5264">
      <w:pPr>
        <w:pStyle w:val="BodyText"/>
        <w:tabs>
          <w:tab w:val="left" w:pos="5947"/>
        </w:tabs>
        <w:spacing w:line="251" w:lineRule="exact"/>
        <w:ind w:left="242"/>
        <w:jc w:val="center"/>
        <w:rPr>
          <w:rFonts w:ascii="Times New Roman"/>
        </w:rPr>
      </w:pPr>
      <w:r>
        <w:rPr>
          <w:rFonts w:ascii="Times New Roman"/>
        </w:rPr>
        <w:t>Representative</w:t>
      </w:r>
      <w:r>
        <w:rPr>
          <w:rFonts w:ascii="Times New Roman"/>
          <w:spacing w:val="-9"/>
        </w:rPr>
        <w:t xml:space="preserve"> </w:t>
      </w:r>
      <w:r>
        <w:rPr>
          <w:rFonts w:ascii="Times New Roman"/>
        </w:rPr>
        <w:t>of</w:t>
      </w:r>
      <w:r>
        <w:rPr>
          <w:rFonts w:ascii="Times New Roman"/>
          <w:spacing w:val="-9"/>
        </w:rPr>
        <w:t xml:space="preserve"> </w:t>
      </w:r>
      <w:r>
        <w:rPr>
          <w:rFonts w:ascii="Times New Roman"/>
        </w:rPr>
        <w:t>Organization</w:t>
      </w:r>
      <w:r>
        <w:rPr>
          <w:rFonts w:ascii="Times New Roman"/>
          <w:spacing w:val="-9"/>
        </w:rPr>
        <w:t xml:space="preserve"> </w:t>
      </w:r>
      <w:r>
        <w:rPr>
          <w:rFonts w:ascii="Times New Roman"/>
          <w:spacing w:val="-2"/>
        </w:rPr>
        <w:t>Signature</w:t>
      </w:r>
      <w:r>
        <w:rPr>
          <w:rFonts w:ascii="Times New Roman"/>
        </w:rPr>
        <w:tab/>
        <w:t>Department</w:t>
      </w:r>
      <w:r>
        <w:rPr>
          <w:rFonts w:ascii="Times New Roman"/>
          <w:spacing w:val="-9"/>
        </w:rPr>
        <w:t xml:space="preserve"> </w:t>
      </w:r>
      <w:r>
        <w:rPr>
          <w:rFonts w:ascii="Times New Roman"/>
        </w:rPr>
        <w:t>Head</w:t>
      </w:r>
      <w:r>
        <w:rPr>
          <w:rFonts w:ascii="Times New Roman"/>
          <w:spacing w:val="-8"/>
        </w:rPr>
        <w:t xml:space="preserve"> </w:t>
      </w:r>
      <w:r>
        <w:rPr>
          <w:rFonts w:ascii="Times New Roman"/>
          <w:spacing w:val="-2"/>
        </w:rPr>
        <w:t>Signature</w:t>
      </w:r>
    </w:p>
    <w:p w14:paraId="74109398" w14:textId="77777777" w:rsidR="00986455" w:rsidRDefault="00986455">
      <w:pPr>
        <w:spacing w:line="251" w:lineRule="exact"/>
        <w:jc w:val="center"/>
        <w:rPr>
          <w:rFonts w:ascii="Times New Roman"/>
        </w:rPr>
        <w:sectPr w:rsidR="00986455">
          <w:type w:val="continuous"/>
          <w:pgSz w:w="12240" w:h="15840"/>
          <w:pgMar w:top="1820" w:right="1040" w:bottom="280" w:left="260" w:header="0" w:footer="899" w:gutter="0"/>
          <w:cols w:space="720"/>
        </w:sectPr>
      </w:pPr>
    </w:p>
    <w:p w14:paraId="018593F9" w14:textId="77777777" w:rsidR="00DE74FD" w:rsidRPr="00DE74FD" w:rsidRDefault="00DE74FD" w:rsidP="00DE74FD">
      <w:pPr>
        <w:widowControl/>
        <w:autoSpaceDE/>
        <w:autoSpaceDN/>
        <w:spacing w:line="259" w:lineRule="auto"/>
        <w:jc w:val="center"/>
        <w:rPr>
          <w:rFonts w:ascii="Calibri" w:eastAsia="Calibri" w:hAnsi="Calibri" w:cs="Times New Roman"/>
          <w:b/>
          <w:bCs/>
          <w:sz w:val="20"/>
          <w:szCs w:val="20"/>
        </w:rPr>
      </w:pPr>
      <w:bookmarkStart w:id="150" w:name="PhD-in-Educational-Administration-PK-12"/>
      <w:bookmarkEnd w:id="150"/>
      <w:r w:rsidRPr="00DE74FD">
        <w:rPr>
          <w:rFonts w:ascii="Calibri" w:eastAsia="Calibri" w:hAnsi="Calibri" w:cs="Times New Roman"/>
          <w:b/>
          <w:bCs/>
          <w:sz w:val="24"/>
          <w:szCs w:val="24"/>
        </w:rPr>
        <w:t>PhD in K-12 Educational Leadership &amp; Policy</w:t>
      </w:r>
      <w:r w:rsidRPr="00DE74FD">
        <w:rPr>
          <w:rFonts w:ascii="Calibri" w:eastAsia="Calibri" w:hAnsi="Calibri" w:cs="Times New Roman"/>
          <w:b/>
          <w:bCs/>
          <w:sz w:val="20"/>
          <w:szCs w:val="20"/>
        </w:rPr>
        <w:br/>
      </w:r>
    </w:p>
    <w:p w14:paraId="7C8A648F" w14:textId="77777777" w:rsidR="00DE74FD" w:rsidRPr="00DE74FD" w:rsidRDefault="00DE74FD" w:rsidP="00DE74FD">
      <w:pPr>
        <w:widowControl/>
        <w:autoSpaceDE/>
        <w:autoSpaceDN/>
        <w:rPr>
          <w:rFonts w:ascii="Calibri" w:eastAsia="Calibri" w:hAnsi="Calibri" w:cs="Times New Roman"/>
          <w:b/>
        </w:rPr>
      </w:pPr>
      <w:r w:rsidRPr="00DE74FD">
        <w:rPr>
          <w:rFonts w:ascii="Calibri" w:eastAsia="Calibri" w:hAnsi="Calibri" w:cs="Times New Roman"/>
          <w:b/>
        </w:rPr>
        <w:t>EDAD K-12 Program Coursework – Select 5 Courses from the Following:</w:t>
      </w:r>
    </w:p>
    <w:tbl>
      <w:tblPr>
        <w:tblStyle w:val="TableGrid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9"/>
        <w:gridCol w:w="8137"/>
        <w:gridCol w:w="1313"/>
        <w:gridCol w:w="11"/>
      </w:tblGrid>
      <w:tr w:rsidR="00DE74FD" w:rsidRPr="00DE74FD" w14:paraId="4CF65F82" w14:textId="77777777" w:rsidTr="005D562E">
        <w:trPr>
          <w:gridAfter w:val="1"/>
          <w:wAfter w:w="5" w:type="pct"/>
        </w:trPr>
        <w:tc>
          <w:tcPr>
            <w:tcW w:w="676" w:type="pct"/>
          </w:tcPr>
          <w:p w14:paraId="6440CF7D"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EDAD 609</w:t>
            </w:r>
          </w:p>
        </w:tc>
        <w:tc>
          <w:tcPr>
            <w:tcW w:w="3719" w:type="pct"/>
          </w:tcPr>
          <w:p w14:paraId="2564D870"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Public School Law</w:t>
            </w:r>
          </w:p>
        </w:tc>
        <w:tc>
          <w:tcPr>
            <w:tcW w:w="600" w:type="pct"/>
          </w:tcPr>
          <w:p w14:paraId="28CFF4FD" w14:textId="77777777" w:rsidR="00DE74FD" w:rsidRPr="00DE74FD" w:rsidRDefault="00DE74FD" w:rsidP="00DE74FD">
            <w:pPr>
              <w:jc w:val="center"/>
              <w:rPr>
                <w:rFonts w:ascii="Calibri" w:eastAsia="Calibri" w:hAnsi="Calibri" w:cs="Times New Roman"/>
              </w:rPr>
            </w:pPr>
            <w:r w:rsidRPr="00DE74FD">
              <w:rPr>
                <w:rFonts w:ascii="Calibri" w:eastAsia="Calibri" w:hAnsi="Calibri" w:cs="Times New Roman"/>
              </w:rPr>
              <w:t>3</w:t>
            </w:r>
          </w:p>
        </w:tc>
      </w:tr>
      <w:tr w:rsidR="00DE74FD" w:rsidRPr="00DE74FD" w14:paraId="1820B803" w14:textId="77777777" w:rsidTr="005D562E">
        <w:trPr>
          <w:gridAfter w:val="1"/>
          <w:wAfter w:w="5" w:type="pct"/>
        </w:trPr>
        <w:tc>
          <w:tcPr>
            <w:tcW w:w="676" w:type="pct"/>
          </w:tcPr>
          <w:p w14:paraId="22BAD0A6"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EDAD 615</w:t>
            </w:r>
          </w:p>
        </w:tc>
        <w:tc>
          <w:tcPr>
            <w:tcW w:w="3719" w:type="pct"/>
          </w:tcPr>
          <w:p w14:paraId="73E342A6"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School Superintendency</w:t>
            </w:r>
          </w:p>
        </w:tc>
        <w:tc>
          <w:tcPr>
            <w:tcW w:w="600" w:type="pct"/>
          </w:tcPr>
          <w:p w14:paraId="7080CC0B" w14:textId="77777777" w:rsidR="00DE74FD" w:rsidRPr="00DE74FD" w:rsidRDefault="00DE74FD" w:rsidP="00DE74FD">
            <w:pPr>
              <w:jc w:val="center"/>
              <w:rPr>
                <w:rFonts w:ascii="Calibri" w:eastAsia="Calibri" w:hAnsi="Calibri" w:cs="Times New Roman"/>
              </w:rPr>
            </w:pPr>
            <w:r w:rsidRPr="00DE74FD">
              <w:rPr>
                <w:rFonts w:ascii="Calibri" w:eastAsia="Calibri" w:hAnsi="Calibri" w:cs="Times New Roman"/>
              </w:rPr>
              <w:t>3</w:t>
            </w:r>
          </w:p>
        </w:tc>
      </w:tr>
      <w:tr w:rsidR="00DE74FD" w:rsidRPr="00DE74FD" w14:paraId="26EF455B" w14:textId="77777777" w:rsidTr="005D562E">
        <w:trPr>
          <w:gridAfter w:val="1"/>
          <w:wAfter w:w="5" w:type="pct"/>
        </w:trPr>
        <w:tc>
          <w:tcPr>
            <w:tcW w:w="676" w:type="pct"/>
          </w:tcPr>
          <w:p w14:paraId="3A4001DD"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EDAD 639</w:t>
            </w:r>
          </w:p>
        </w:tc>
        <w:tc>
          <w:tcPr>
            <w:tcW w:w="3719" w:type="pct"/>
          </w:tcPr>
          <w:p w14:paraId="44944CA8"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Foundations of Educational Administration</w:t>
            </w:r>
          </w:p>
        </w:tc>
        <w:tc>
          <w:tcPr>
            <w:tcW w:w="600" w:type="pct"/>
          </w:tcPr>
          <w:p w14:paraId="084DACEA" w14:textId="77777777" w:rsidR="00DE74FD" w:rsidRPr="00DE74FD" w:rsidRDefault="00DE74FD" w:rsidP="00DE74FD">
            <w:pPr>
              <w:jc w:val="center"/>
              <w:rPr>
                <w:rFonts w:ascii="Calibri" w:eastAsia="Calibri" w:hAnsi="Calibri" w:cs="Times New Roman"/>
              </w:rPr>
            </w:pPr>
            <w:r w:rsidRPr="00DE74FD">
              <w:rPr>
                <w:rFonts w:ascii="Calibri" w:eastAsia="Calibri" w:hAnsi="Calibri" w:cs="Times New Roman"/>
              </w:rPr>
              <w:t>3</w:t>
            </w:r>
          </w:p>
        </w:tc>
      </w:tr>
      <w:tr w:rsidR="00DE74FD" w:rsidRPr="00DE74FD" w14:paraId="48F086EB" w14:textId="77777777" w:rsidTr="005D562E">
        <w:trPr>
          <w:gridAfter w:val="1"/>
          <w:wAfter w:w="5" w:type="pct"/>
        </w:trPr>
        <w:tc>
          <w:tcPr>
            <w:tcW w:w="676" w:type="pct"/>
          </w:tcPr>
          <w:p w14:paraId="44447E50"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EDAD 651</w:t>
            </w:r>
          </w:p>
        </w:tc>
        <w:tc>
          <w:tcPr>
            <w:tcW w:w="3719" w:type="pct"/>
          </w:tcPr>
          <w:p w14:paraId="12AE9D21"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Education Finance and Economics</w:t>
            </w:r>
          </w:p>
        </w:tc>
        <w:tc>
          <w:tcPr>
            <w:tcW w:w="600" w:type="pct"/>
          </w:tcPr>
          <w:p w14:paraId="4FCEBB34" w14:textId="77777777" w:rsidR="00DE74FD" w:rsidRPr="00DE74FD" w:rsidRDefault="00DE74FD" w:rsidP="00DE74FD">
            <w:pPr>
              <w:jc w:val="center"/>
              <w:rPr>
                <w:rFonts w:ascii="Calibri" w:eastAsia="Calibri" w:hAnsi="Calibri" w:cs="Times New Roman"/>
              </w:rPr>
            </w:pPr>
            <w:r w:rsidRPr="00DE74FD">
              <w:rPr>
                <w:rFonts w:ascii="Calibri" w:eastAsia="Calibri" w:hAnsi="Calibri" w:cs="Times New Roman"/>
              </w:rPr>
              <w:t>3</w:t>
            </w:r>
          </w:p>
        </w:tc>
      </w:tr>
      <w:tr w:rsidR="00DE74FD" w:rsidRPr="00DE74FD" w14:paraId="679D4B57" w14:textId="77777777" w:rsidTr="005D562E">
        <w:trPr>
          <w:gridAfter w:val="1"/>
          <w:wAfter w:w="5" w:type="pct"/>
        </w:trPr>
        <w:tc>
          <w:tcPr>
            <w:tcW w:w="676" w:type="pct"/>
          </w:tcPr>
          <w:p w14:paraId="4E74B4B8"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EDAD 652</w:t>
            </w:r>
          </w:p>
        </w:tc>
        <w:tc>
          <w:tcPr>
            <w:tcW w:w="3719" w:type="pct"/>
          </w:tcPr>
          <w:p w14:paraId="6E45DE64"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Politics of Education</w:t>
            </w:r>
          </w:p>
        </w:tc>
        <w:tc>
          <w:tcPr>
            <w:tcW w:w="600" w:type="pct"/>
          </w:tcPr>
          <w:p w14:paraId="0971A395" w14:textId="77777777" w:rsidR="00DE74FD" w:rsidRPr="00DE74FD" w:rsidRDefault="00DE74FD" w:rsidP="00DE74FD">
            <w:pPr>
              <w:jc w:val="center"/>
              <w:rPr>
                <w:rFonts w:ascii="Calibri" w:eastAsia="Calibri" w:hAnsi="Calibri" w:cs="Times New Roman"/>
              </w:rPr>
            </w:pPr>
            <w:r w:rsidRPr="00DE74FD">
              <w:rPr>
                <w:rFonts w:ascii="Calibri" w:eastAsia="Calibri" w:hAnsi="Calibri" w:cs="Times New Roman"/>
              </w:rPr>
              <w:t>3</w:t>
            </w:r>
          </w:p>
        </w:tc>
      </w:tr>
      <w:tr w:rsidR="00DE74FD" w:rsidRPr="00DE74FD" w14:paraId="0B93CCF9" w14:textId="77777777" w:rsidTr="005D562E">
        <w:trPr>
          <w:gridAfter w:val="1"/>
          <w:wAfter w:w="5" w:type="pct"/>
        </w:trPr>
        <w:tc>
          <w:tcPr>
            <w:tcW w:w="676" w:type="pct"/>
          </w:tcPr>
          <w:p w14:paraId="18603BFF"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EDAD 653</w:t>
            </w:r>
          </w:p>
        </w:tc>
        <w:tc>
          <w:tcPr>
            <w:tcW w:w="3719" w:type="pct"/>
          </w:tcPr>
          <w:p w14:paraId="3EEA74FC"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Organizational Theory in Educational Leadership</w:t>
            </w:r>
          </w:p>
        </w:tc>
        <w:tc>
          <w:tcPr>
            <w:tcW w:w="600" w:type="pct"/>
          </w:tcPr>
          <w:p w14:paraId="4396CF19" w14:textId="77777777" w:rsidR="00DE74FD" w:rsidRPr="00DE74FD" w:rsidRDefault="00DE74FD" w:rsidP="00DE74FD">
            <w:pPr>
              <w:jc w:val="center"/>
              <w:rPr>
                <w:rFonts w:ascii="Calibri" w:eastAsia="Calibri" w:hAnsi="Calibri" w:cs="Times New Roman"/>
              </w:rPr>
            </w:pPr>
            <w:r w:rsidRPr="00DE74FD">
              <w:rPr>
                <w:rFonts w:ascii="Calibri" w:eastAsia="Calibri" w:hAnsi="Calibri" w:cs="Times New Roman"/>
              </w:rPr>
              <w:t>3</w:t>
            </w:r>
          </w:p>
        </w:tc>
      </w:tr>
      <w:tr w:rsidR="00DE74FD" w:rsidRPr="00DE74FD" w14:paraId="7B558588" w14:textId="77777777" w:rsidTr="005D562E">
        <w:trPr>
          <w:gridAfter w:val="1"/>
          <w:wAfter w:w="5" w:type="pct"/>
        </w:trPr>
        <w:tc>
          <w:tcPr>
            <w:tcW w:w="676" w:type="pct"/>
          </w:tcPr>
          <w:p w14:paraId="402B2C99"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EDAD 687</w:t>
            </w:r>
          </w:p>
        </w:tc>
        <w:tc>
          <w:tcPr>
            <w:tcW w:w="3719" w:type="pct"/>
          </w:tcPr>
          <w:p w14:paraId="535AAFA4"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Proseminar: Culturally Responsive Leadership</w:t>
            </w:r>
          </w:p>
        </w:tc>
        <w:tc>
          <w:tcPr>
            <w:tcW w:w="600" w:type="pct"/>
          </w:tcPr>
          <w:p w14:paraId="5910FA0C" w14:textId="77777777" w:rsidR="00DE74FD" w:rsidRPr="00DE74FD" w:rsidRDefault="00DE74FD" w:rsidP="00DE74FD">
            <w:pPr>
              <w:jc w:val="center"/>
              <w:rPr>
                <w:rFonts w:ascii="Calibri" w:eastAsia="Calibri" w:hAnsi="Calibri" w:cs="Times New Roman"/>
              </w:rPr>
            </w:pPr>
            <w:r w:rsidRPr="00DE74FD">
              <w:rPr>
                <w:rFonts w:ascii="Calibri" w:eastAsia="Calibri" w:hAnsi="Calibri" w:cs="Times New Roman"/>
              </w:rPr>
              <w:t>3</w:t>
            </w:r>
          </w:p>
        </w:tc>
      </w:tr>
      <w:tr w:rsidR="00DE74FD" w:rsidRPr="00DE74FD" w14:paraId="382DB504" w14:textId="77777777" w:rsidTr="005D562E">
        <w:trPr>
          <w:gridAfter w:val="1"/>
          <w:wAfter w:w="5" w:type="pct"/>
        </w:trPr>
        <w:tc>
          <w:tcPr>
            <w:tcW w:w="676" w:type="pct"/>
          </w:tcPr>
          <w:p w14:paraId="1AF0B72F"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EDAD 688</w:t>
            </w:r>
          </w:p>
        </w:tc>
        <w:tc>
          <w:tcPr>
            <w:tcW w:w="3719" w:type="pct"/>
          </w:tcPr>
          <w:p w14:paraId="1FB03475"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Proseminar: Analysis of Critical Issues in Education</w:t>
            </w:r>
          </w:p>
        </w:tc>
        <w:tc>
          <w:tcPr>
            <w:tcW w:w="600" w:type="pct"/>
          </w:tcPr>
          <w:p w14:paraId="45D930B0" w14:textId="77777777" w:rsidR="00DE74FD" w:rsidRPr="00DE74FD" w:rsidRDefault="00DE74FD" w:rsidP="00DE74FD">
            <w:pPr>
              <w:jc w:val="center"/>
              <w:rPr>
                <w:rFonts w:ascii="Calibri" w:eastAsia="Calibri" w:hAnsi="Calibri" w:cs="Times New Roman"/>
              </w:rPr>
            </w:pPr>
            <w:r w:rsidRPr="00DE74FD">
              <w:rPr>
                <w:rFonts w:ascii="Calibri" w:eastAsia="Calibri" w:hAnsi="Calibri" w:cs="Times New Roman"/>
              </w:rPr>
              <w:t>3</w:t>
            </w:r>
          </w:p>
        </w:tc>
      </w:tr>
      <w:tr w:rsidR="00DE74FD" w:rsidRPr="00DE74FD" w14:paraId="03892C84" w14:textId="77777777" w:rsidTr="005D562E">
        <w:trPr>
          <w:gridAfter w:val="1"/>
          <w:wAfter w:w="5" w:type="pct"/>
        </w:trPr>
        <w:tc>
          <w:tcPr>
            <w:tcW w:w="676" w:type="pct"/>
          </w:tcPr>
          <w:p w14:paraId="4C863591"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EDAD 689</w:t>
            </w:r>
          </w:p>
        </w:tc>
        <w:tc>
          <w:tcPr>
            <w:tcW w:w="3719" w:type="pct"/>
          </w:tcPr>
          <w:p w14:paraId="53C1D0B8"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Seminar: Special Topics in…</w:t>
            </w:r>
          </w:p>
        </w:tc>
        <w:tc>
          <w:tcPr>
            <w:tcW w:w="600" w:type="pct"/>
          </w:tcPr>
          <w:p w14:paraId="4D7102E7" w14:textId="77777777" w:rsidR="00DE74FD" w:rsidRPr="00DE74FD" w:rsidRDefault="00DE74FD" w:rsidP="00DE74FD">
            <w:pPr>
              <w:jc w:val="center"/>
              <w:rPr>
                <w:rFonts w:ascii="Calibri" w:eastAsia="Calibri" w:hAnsi="Calibri" w:cs="Times New Roman"/>
              </w:rPr>
            </w:pPr>
            <w:r w:rsidRPr="00DE74FD">
              <w:rPr>
                <w:rFonts w:ascii="Calibri" w:eastAsia="Calibri" w:hAnsi="Calibri" w:cs="Times New Roman"/>
              </w:rPr>
              <w:t>3</w:t>
            </w:r>
          </w:p>
        </w:tc>
      </w:tr>
      <w:tr w:rsidR="00DE74FD" w:rsidRPr="00DE74FD" w14:paraId="28C5E3D9" w14:textId="77777777" w:rsidTr="005D562E">
        <w:tc>
          <w:tcPr>
            <w:tcW w:w="5000" w:type="pct"/>
            <w:gridSpan w:val="4"/>
          </w:tcPr>
          <w:p w14:paraId="407D7A34" w14:textId="77777777" w:rsidR="00DE74FD" w:rsidRPr="00DE74FD" w:rsidRDefault="00DE74FD" w:rsidP="00DE74FD">
            <w:pPr>
              <w:rPr>
                <w:rFonts w:ascii="Calibri" w:eastAsia="Calibri" w:hAnsi="Calibri" w:cs="Times New Roman"/>
              </w:rPr>
            </w:pPr>
          </w:p>
        </w:tc>
      </w:tr>
      <w:tr w:rsidR="00DE74FD" w:rsidRPr="00DE74FD" w14:paraId="2BCF3228" w14:textId="77777777" w:rsidTr="005D562E">
        <w:trPr>
          <w:gridAfter w:val="1"/>
          <w:wAfter w:w="5" w:type="pct"/>
        </w:trPr>
        <w:tc>
          <w:tcPr>
            <w:tcW w:w="4395" w:type="pct"/>
            <w:gridSpan w:val="2"/>
          </w:tcPr>
          <w:p w14:paraId="4AC2D632" w14:textId="77777777" w:rsidR="00DE74FD" w:rsidRPr="00DE74FD" w:rsidRDefault="00DE74FD" w:rsidP="00DE74FD">
            <w:pPr>
              <w:tabs>
                <w:tab w:val="left" w:pos="1185"/>
              </w:tabs>
              <w:jc w:val="right"/>
              <w:rPr>
                <w:rFonts w:ascii="Calibri" w:eastAsia="Calibri" w:hAnsi="Calibri" w:cs="Times New Roman"/>
              </w:rPr>
            </w:pPr>
            <w:r w:rsidRPr="00DE74FD">
              <w:rPr>
                <w:rFonts w:ascii="Calibri" w:eastAsia="Calibri" w:hAnsi="Calibri" w:cs="Times New Roman"/>
              </w:rPr>
              <w:tab/>
              <w:t>Total EDAD K-12 Program Coursework Hours (5 Courses Required)</w:t>
            </w:r>
          </w:p>
        </w:tc>
        <w:tc>
          <w:tcPr>
            <w:tcW w:w="600" w:type="pct"/>
          </w:tcPr>
          <w:p w14:paraId="2FA01841" w14:textId="77777777" w:rsidR="00DE74FD" w:rsidRPr="00DE74FD" w:rsidRDefault="00DE74FD" w:rsidP="00DE74FD">
            <w:pPr>
              <w:jc w:val="center"/>
              <w:rPr>
                <w:rFonts w:ascii="Calibri" w:eastAsia="Calibri" w:hAnsi="Calibri" w:cs="Times New Roman"/>
              </w:rPr>
            </w:pPr>
            <w:r w:rsidRPr="00DE74FD">
              <w:rPr>
                <w:rFonts w:ascii="Calibri" w:eastAsia="Calibri" w:hAnsi="Calibri" w:cs="Times New Roman"/>
              </w:rPr>
              <w:t>15</w:t>
            </w:r>
          </w:p>
        </w:tc>
      </w:tr>
    </w:tbl>
    <w:p w14:paraId="46C3F961" w14:textId="77777777" w:rsidR="00DE74FD" w:rsidRPr="00DE74FD" w:rsidRDefault="00DE74FD" w:rsidP="00DE74FD">
      <w:pPr>
        <w:widowControl/>
        <w:autoSpaceDE/>
        <w:autoSpaceDN/>
        <w:rPr>
          <w:rFonts w:ascii="Calibri" w:eastAsia="Calibri" w:hAnsi="Calibri" w:cs="Times New Roman"/>
          <w:b/>
        </w:rPr>
      </w:pPr>
    </w:p>
    <w:p w14:paraId="6742D7B3" w14:textId="77777777" w:rsidR="00DE74FD" w:rsidRPr="00DE74FD" w:rsidRDefault="00DE74FD" w:rsidP="00DE74FD">
      <w:pPr>
        <w:widowControl/>
        <w:autoSpaceDE/>
        <w:autoSpaceDN/>
        <w:rPr>
          <w:rFonts w:ascii="Calibri" w:eastAsia="Calibri" w:hAnsi="Calibri" w:cs="Times New Roman"/>
          <w:b/>
        </w:rPr>
      </w:pPr>
      <w:r w:rsidRPr="00DE74FD">
        <w:rPr>
          <w:rFonts w:ascii="Calibri" w:eastAsia="Calibri" w:hAnsi="Calibri" w:cs="Times New Roman"/>
          <w:b/>
        </w:rPr>
        <w:t xml:space="preserve">Research Methods Courses </w:t>
      </w:r>
    </w:p>
    <w:tbl>
      <w:tblPr>
        <w:tblStyle w:val="TableGrid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9"/>
        <w:gridCol w:w="8137"/>
        <w:gridCol w:w="1313"/>
        <w:gridCol w:w="11"/>
      </w:tblGrid>
      <w:tr w:rsidR="00DE74FD" w:rsidRPr="00DE74FD" w14:paraId="1E328E2F" w14:textId="77777777" w:rsidTr="005D562E">
        <w:trPr>
          <w:gridAfter w:val="1"/>
          <w:wAfter w:w="5" w:type="pct"/>
        </w:trPr>
        <w:tc>
          <w:tcPr>
            <w:tcW w:w="676" w:type="pct"/>
          </w:tcPr>
          <w:p w14:paraId="0A59E996"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EHRD 651</w:t>
            </w:r>
          </w:p>
        </w:tc>
        <w:tc>
          <w:tcPr>
            <w:tcW w:w="3719" w:type="pct"/>
          </w:tcPr>
          <w:p w14:paraId="3662E720"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Models of Epistemology and Inquiry in HRD</w:t>
            </w:r>
          </w:p>
        </w:tc>
        <w:tc>
          <w:tcPr>
            <w:tcW w:w="600" w:type="pct"/>
          </w:tcPr>
          <w:p w14:paraId="0B4982FB" w14:textId="77777777" w:rsidR="00DE74FD" w:rsidRPr="00DE74FD" w:rsidRDefault="00DE74FD" w:rsidP="00DE74FD">
            <w:pPr>
              <w:jc w:val="center"/>
              <w:rPr>
                <w:rFonts w:ascii="Calibri" w:eastAsia="Calibri" w:hAnsi="Calibri" w:cs="Times New Roman"/>
              </w:rPr>
            </w:pPr>
            <w:r w:rsidRPr="00DE74FD">
              <w:rPr>
                <w:rFonts w:ascii="Calibri" w:eastAsia="Calibri" w:hAnsi="Calibri" w:cs="Times New Roman"/>
              </w:rPr>
              <w:t>3</w:t>
            </w:r>
          </w:p>
        </w:tc>
      </w:tr>
      <w:tr w:rsidR="00DE74FD" w:rsidRPr="00DE74FD" w14:paraId="56890C03" w14:textId="77777777" w:rsidTr="005D562E">
        <w:trPr>
          <w:gridAfter w:val="1"/>
          <w:wAfter w:w="5" w:type="pct"/>
        </w:trPr>
        <w:tc>
          <w:tcPr>
            <w:tcW w:w="676" w:type="pct"/>
          </w:tcPr>
          <w:p w14:paraId="148560FE" w14:textId="77777777" w:rsidR="00DE74FD" w:rsidRPr="00DE74FD" w:rsidRDefault="00DE74FD" w:rsidP="00DE74FD">
            <w:pPr>
              <w:rPr>
                <w:rFonts w:ascii="Calibri" w:eastAsia="Calibri" w:hAnsi="Calibri" w:cs="Times New Roman"/>
              </w:rPr>
            </w:pPr>
          </w:p>
        </w:tc>
        <w:tc>
          <w:tcPr>
            <w:tcW w:w="3719" w:type="pct"/>
          </w:tcPr>
          <w:p w14:paraId="5BE6A16D"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Quantitative Methods (two doctoral-level courses)*</w:t>
            </w:r>
          </w:p>
        </w:tc>
        <w:tc>
          <w:tcPr>
            <w:tcW w:w="600" w:type="pct"/>
          </w:tcPr>
          <w:p w14:paraId="39CBB26F" w14:textId="77777777" w:rsidR="00DE74FD" w:rsidRPr="00DE74FD" w:rsidRDefault="00DE74FD" w:rsidP="00DE74FD">
            <w:pPr>
              <w:jc w:val="center"/>
              <w:rPr>
                <w:rFonts w:ascii="Calibri" w:eastAsia="Calibri" w:hAnsi="Calibri" w:cs="Times New Roman"/>
              </w:rPr>
            </w:pPr>
            <w:r w:rsidRPr="00DE74FD">
              <w:rPr>
                <w:rFonts w:ascii="Calibri" w:eastAsia="Calibri" w:hAnsi="Calibri" w:cs="Times New Roman"/>
              </w:rPr>
              <w:t>6</w:t>
            </w:r>
          </w:p>
        </w:tc>
      </w:tr>
      <w:tr w:rsidR="00DE74FD" w:rsidRPr="00DE74FD" w14:paraId="35A1C149" w14:textId="77777777" w:rsidTr="005D562E">
        <w:trPr>
          <w:gridAfter w:val="1"/>
          <w:wAfter w:w="5" w:type="pct"/>
        </w:trPr>
        <w:tc>
          <w:tcPr>
            <w:tcW w:w="676" w:type="pct"/>
          </w:tcPr>
          <w:p w14:paraId="629EB810" w14:textId="77777777" w:rsidR="00DE74FD" w:rsidRPr="00DE74FD" w:rsidRDefault="00DE74FD" w:rsidP="00DE74FD">
            <w:pPr>
              <w:rPr>
                <w:rFonts w:ascii="Calibri" w:eastAsia="Calibri" w:hAnsi="Calibri" w:cs="Times New Roman"/>
              </w:rPr>
            </w:pPr>
          </w:p>
        </w:tc>
        <w:tc>
          <w:tcPr>
            <w:tcW w:w="3719" w:type="pct"/>
          </w:tcPr>
          <w:p w14:paraId="7E082A01"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Qualitative Methods (two doctoral-level courses)*</w:t>
            </w:r>
          </w:p>
        </w:tc>
        <w:tc>
          <w:tcPr>
            <w:tcW w:w="600" w:type="pct"/>
          </w:tcPr>
          <w:p w14:paraId="1A4073A8" w14:textId="77777777" w:rsidR="00DE74FD" w:rsidRPr="00DE74FD" w:rsidRDefault="00DE74FD" w:rsidP="00DE74FD">
            <w:pPr>
              <w:jc w:val="center"/>
              <w:rPr>
                <w:rFonts w:ascii="Calibri" w:eastAsia="Calibri" w:hAnsi="Calibri" w:cs="Times New Roman"/>
              </w:rPr>
            </w:pPr>
            <w:r w:rsidRPr="00DE74FD">
              <w:rPr>
                <w:rFonts w:ascii="Calibri" w:eastAsia="Calibri" w:hAnsi="Calibri" w:cs="Times New Roman"/>
              </w:rPr>
              <w:t>6</w:t>
            </w:r>
          </w:p>
        </w:tc>
      </w:tr>
      <w:tr w:rsidR="00DE74FD" w:rsidRPr="00DE74FD" w14:paraId="3D14C4C4" w14:textId="77777777" w:rsidTr="005D562E">
        <w:trPr>
          <w:gridAfter w:val="1"/>
          <w:wAfter w:w="5" w:type="pct"/>
        </w:trPr>
        <w:tc>
          <w:tcPr>
            <w:tcW w:w="676" w:type="pct"/>
          </w:tcPr>
          <w:p w14:paraId="1980CB6A" w14:textId="77777777" w:rsidR="00DE74FD" w:rsidRPr="00DE74FD" w:rsidRDefault="00DE74FD" w:rsidP="00DE74FD">
            <w:pPr>
              <w:rPr>
                <w:rFonts w:ascii="Calibri" w:eastAsia="Calibri" w:hAnsi="Calibri" w:cs="Times New Roman"/>
              </w:rPr>
            </w:pPr>
          </w:p>
        </w:tc>
        <w:tc>
          <w:tcPr>
            <w:tcW w:w="3719" w:type="pct"/>
          </w:tcPr>
          <w:p w14:paraId="7D085654"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Additional Research Methods (three doctoral-level courses)*</w:t>
            </w:r>
          </w:p>
        </w:tc>
        <w:tc>
          <w:tcPr>
            <w:tcW w:w="600" w:type="pct"/>
          </w:tcPr>
          <w:p w14:paraId="43E4D6E4" w14:textId="77777777" w:rsidR="00DE74FD" w:rsidRPr="00DE74FD" w:rsidRDefault="00DE74FD" w:rsidP="00DE74FD">
            <w:pPr>
              <w:jc w:val="center"/>
              <w:rPr>
                <w:rFonts w:ascii="Calibri" w:eastAsia="Calibri" w:hAnsi="Calibri" w:cs="Times New Roman"/>
              </w:rPr>
            </w:pPr>
            <w:r w:rsidRPr="00DE74FD">
              <w:rPr>
                <w:rFonts w:ascii="Calibri" w:eastAsia="Calibri" w:hAnsi="Calibri" w:cs="Times New Roman"/>
              </w:rPr>
              <w:t>9</w:t>
            </w:r>
          </w:p>
        </w:tc>
      </w:tr>
      <w:tr w:rsidR="00DE74FD" w:rsidRPr="00DE74FD" w14:paraId="43223913" w14:textId="77777777" w:rsidTr="005D562E">
        <w:tc>
          <w:tcPr>
            <w:tcW w:w="5000" w:type="pct"/>
            <w:gridSpan w:val="4"/>
          </w:tcPr>
          <w:p w14:paraId="60CD682C" w14:textId="77777777" w:rsidR="00DE74FD" w:rsidRPr="00DE74FD" w:rsidRDefault="00DE74FD" w:rsidP="00DE74FD">
            <w:pPr>
              <w:rPr>
                <w:rFonts w:ascii="Calibri" w:eastAsia="Calibri" w:hAnsi="Calibri" w:cs="Times New Roman"/>
              </w:rPr>
            </w:pPr>
          </w:p>
        </w:tc>
      </w:tr>
      <w:tr w:rsidR="00DE74FD" w:rsidRPr="00DE74FD" w14:paraId="5E20FF45" w14:textId="77777777" w:rsidTr="005D562E">
        <w:trPr>
          <w:gridAfter w:val="1"/>
          <w:wAfter w:w="5" w:type="pct"/>
        </w:trPr>
        <w:tc>
          <w:tcPr>
            <w:tcW w:w="676" w:type="pct"/>
          </w:tcPr>
          <w:p w14:paraId="12F4669F" w14:textId="77777777" w:rsidR="00DE74FD" w:rsidRPr="00DE74FD" w:rsidRDefault="00DE74FD" w:rsidP="00DE74FD">
            <w:pPr>
              <w:rPr>
                <w:rFonts w:ascii="Calibri" w:eastAsia="Calibri" w:hAnsi="Calibri" w:cs="Times New Roman"/>
              </w:rPr>
            </w:pPr>
          </w:p>
        </w:tc>
        <w:tc>
          <w:tcPr>
            <w:tcW w:w="3719" w:type="pct"/>
          </w:tcPr>
          <w:p w14:paraId="451197A3" w14:textId="77777777" w:rsidR="00DE74FD" w:rsidRPr="00DE74FD" w:rsidRDefault="00DE74FD" w:rsidP="00DE74FD">
            <w:pPr>
              <w:tabs>
                <w:tab w:val="left" w:pos="1185"/>
              </w:tabs>
              <w:jc w:val="right"/>
              <w:rPr>
                <w:rFonts w:ascii="Calibri" w:eastAsia="Calibri" w:hAnsi="Calibri" w:cs="Times New Roman"/>
              </w:rPr>
            </w:pPr>
            <w:r w:rsidRPr="00DE74FD">
              <w:rPr>
                <w:rFonts w:ascii="Calibri" w:eastAsia="Calibri" w:hAnsi="Calibri" w:cs="Times New Roman"/>
              </w:rPr>
              <w:tab/>
              <w:t>Total Research Course Hours (8 Courses Required)</w:t>
            </w:r>
          </w:p>
        </w:tc>
        <w:tc>
          <w:tcPr>
            <w:tcW w:w="600" w:type="pct"/>
          </w:tcPr>
          <w:p w14:paraId="4EF312B1" w14:textId="77777777" w:rsidR="00DE74FD" w:rsidRPr="00DE74FD" w:rsidRDefault="00DE74FD" w:rsidP="00DE74FD">
            <w:pPr>
              <w:jc w:val="center"/>
              <w:rPr>
                <w:rFonts w:ascii="Calibri" w:eastAsia="Calibri" w:hAnsi="Calibri" w:cs="Times New Roman"/>
              </w:rPr>
            </w:pPr>
            <w:r w:rsidRPr="00DE74FD">
              <w:rPr>
                <w:rFonts w:ascii="Calibri" w:eastAsia="Calibri" w:hAnsi="Calibri" w:cs="Times New Roman"/>
              </w:rPr>
              <w:t>24</w:t>
            </w:r>
          </w:p>
        </w:tc>
      </w:tr>
    </w:tbl>
    <w:p w14:paraId="32EDD448" w14:textId="77777777" w:rsidR="00DE74FD" w:rsidRPr="00DE74FD" w:rsidRDefault="00DE74FD" w:rsidP="00DE74FD">
      <w:pPr>
        <w:widowControl/>
        <w:autoSpaceDE/>
        <w:autoSpaceDN/>
        <w:spacing w:before="240"/>
        <w:rPr>
          <w:rFonts w:ascii="Calibri" w:eastAsia="Calibri" w:hAnsi="Calibri" w:cs="Times New Roman"/>
          <w:sz w:val="18"/>
          <w:szCs w:val="18"/>
        </w:rPr>
      </w:pPr>
      <w:r w:rsidRPr="00DE74FD">
        <w:rPr>
          <w:rFonts w:ascii="Calibri" w:eastAsia="Calibri" w:hAnsi="Calibri" w:cs="Times New Roman"/>
          <w:sz w:val="18"/>
          <w:szCs w:val="18"/>
        </w:rPr>
        <w:t xml:space="preserve">*Students are permitted to take research methods courses outside the department to meet this requirement. Research methods courses that the program has preapproved are provided at the bottom of this document. Students need to obtain their advisor’s approval for research courses not provided on this list in order for them to count towards their research methods course credit requirement. </w:t>
      </w:r>
    </w:p>
    <w:p w14:paraId="68F59C4E" w14:textId="77777777" w:rsidR="00DE74FD" w:rsidRPr="00DE74FD" w:rsidRDefault="00DE74FD" w:rsidP="00DE74FD">
      <w:pPr>
        <w:widowControl/>
        <w:autoSpaceDE/>
        <w:autoSpaceDN/>
        <w:rPr>
          <w:rFonts w:ascii="Calibri" w:eastAsia="Calibri" w:hAnsi="Calibri" w:cs="Times New Roman"/>
        </w:rPr>
      </w:pPr>
    </w:p>
    <w:p w14:paraId="317A477C" w14:textId="77777777" w:rsidR="00DE74FD" w:rsidRPr="00DE74FD" w:rsidRDefault="00DE74FD" w:rsidP="00DE74FD">
      <w:pPr>
        <w:widowControl/>
        <w:autoSpaceDE/>
        <w:autoSpaceDN/>
        <w:rPr>
          <w:rFonts w:ascii="Calibri" w:eastAsia="Calibri" w:hAnsi="Calibri" w:cs="Times New Roman"/>
          <w:b/>
        </w:rPr>
      </w:pPr>
      <w:r w:rsidRPr="00DE74FD">
        <w:rPr>
          <w:rFonts w:ascii="Calibri" w:eastAsia="Calibri" w:hAnsi="Calibri" w:cs="Times New Roman"/>
          <w:b/>
        </w:rPr>
        <w:t xml:space="preserve">Elective Courses </w:t>
      </w:r>
    </w:p>
    <w:p w14:paraId="3B153025" w14:textId="77777777" w:rsidR="00DE74FD" w:rsidRPr="00DE74FD" w:rsidRDefault="00DE74FD" w:rsidP="00DE74FD">
      <w:pPr>
        <w:widowControl/>
        <w:autoSpaceDE/>
        <w:autoSpaceDN/>
        <w:rPr>
          <w:rFonts w:ascii="Calibri" w:eastAsia="Calibri" w:hAnsi="Calibri" w:cs="Times New Roman"/>
        </w:rPr>
      </w:pPr>
      <w:r w:rsidRPr="00DE74FD">
        <w:rPr>
          <w:rFonts w:ascii="Calibri" w:eastAsia="Calibri" w:hAnsi="Calibri" w:cs="Times New Roman"/>
        </w:rPr>
        <w:t xml:space="preserve">Students are required to take five three-credit elective courses (15 credits total). These courses can be additional EDAD K-12 program courses, research methods courses, or other courses outside of the program, department, or college. In addition to taking additional K-12 program courses and preapproved courses, students are preapproved for courses listed in the table at the bottom of this document. Students would need their advisor’s approval for any non-preapproved courses. </w:t>
      </w:r>
    </w:p>
    <w:p w14:paraId="36E4DBF3" w14:textId="77777777" w:rsidR="00DE74FD" w:rsidRPr="00DE74FD" w:rsidRDefault="00DE74FD" w:rsidP="00DE74FD">
      <w:pPr>
        <w:widowControl/>
        <w:autoSpaceDE/>
        <w:autoSpaceDN/>
        <w:rPr>
          <w:rFonts w:ascii="Calibri" w:eastAsia="Calibri" w:hAnsi="Calibri" w:cs="Times New Roman"/>
        </w:rPr>
      </w:pPr>
    </w:p>
    <w:tbl>
      <w:tblPr>
        <w:tblStyle w:val="TableGrid1"/>
        <w:tblW w:w="499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0"/>
        <w:gridCol w:w="8138"/>
        <w:gridCol w:w="1311"/>
      </w:tblGrid>
      <w:tr w:rsidR="00DE74FD" w:rsidRPr="00DE74FD" w14:paraId="5DE14651" w14:textId="77777777" w:rsidTr="005D562E">
        <w:tc>
          <w:tcPr>
            <w:tcW w:w="677" w:type="pct"/>
          </w:tcPr>
          <w:p w14:paraId="04D6D152" w14:textId="77777777" w:rsidR="00DE74FD" w:rsidRPr="00DE74FD" w:rsidRDefault="00DE74FD" w:rsidP="00DE74FD">
            <w:pPr>
              <w:rPr>
                <w:rFonts w:ascii="Calibri" w:eastAsia="Calibri" w:hAnsi="Calibri" w:cs="Times New Roman"/>
              </w:rPr>
            </w:pPr>
          </w:p>
        </w:tc>
        <w:tc>
          <w:tcPr>
            <w:tcW w:w="3723" w:type="pct"/>
          </w:tcPr>
          <w:p w14:paraId="4028FAAD" w14:textId="77777777" w:rsidR="00DE74FD" w:rsidRPr="00DE74FD" w:rsidRDefault="00DE74FD" w:rsidP="00DE74FD">
            <w:pPr>
              <w:tabs>
                <w:tab w:val="left" w:pos="1185"/>
              </w:tabs>
              <w:jc w:val="right"/>
              <w:rPr>
                <w:rFonts w:ascii="Calibri" w:eastAsia="Calibri" w:hAnsi="Calibri" w:cs="Times New Roman"/>
              </w:rPr>
            </w:pPr>
            <w:r w:rsidRPr="00DE74FD">
              <w:rPr>
                <w:rFonts w:ascii="Calibri" w:eastAsia="Calibri" w:hAnsi="Calibri" w:cs="Times New Roman"/>
              </w:rPr>
              <w:tab/>
              <w:t>Total Elective Course Hours (5 Courses Required)</w:t>
            </w:r>
          </w:p>
        </w:tc>
        <w:tc>
          <w:tcPr>
            <w:tcW w:w="600" w:type="pct"/>
          </w:tcPr>
          <w:p w14:paraId="7F25880D" w14:textId="77777777" w:rsidR="00DE74FD" w:rsidRPr="00DE74FD" w:rsidRDefault="00DE74FD" w:rsidP="00DE74FD">
            <w:pPr>
              <w:jc w:val="center"/>
              <w:rPr>
                <w:rFonts w:ascii="Calibri" w:eastAsia="Calibri" w:hAnsi="Calibri" w:cs="Times New Roman"/>
              </w:rPr>
            </w:pPr>
            <w:r w:rsidRPr="00DE74FD">
              <w:rPr>
                <w:rFonts w:ascii="Calibri" w:eastAsia="Calibri" w:hAnsi="Calibri" w:cs="Times New Roman"/>
              </w:rPr>
              <w:t>15</w:t>
            </w:r>
          </w:p>
        </w:tc>
      </w:tr>
    </w:tbl>
    <w:p w14:paraId="26538B56" w14:textId="77777777" w:rsidR="00DE74FD" w:rsidRPr="00DE74FD" w:rsidRDefault="00DE74FD" w:rsidP="00DE74FD">
      <w:pPr>
        <w:widowControl/>
        <w:autoSpaceDE/>
        <w:autoSpaceDN/>
        <w:rPr>
          <w:rFonts w:ascii="Calibri" w:eastAsia="Calibri" w:hAnsi="Calibri" w:cs="Times New Roman"/>
        </w:rPr>
      </w:pPr>
    </w:p>
    <w:p w14:paraId="6E152A05" w14:textId="77777777" w:rsidR="00DE74FD" w:rsidRPr="00DE74FD" w:rsidRDefault="00DE74FD" w:rsidP="00DE74FD">
      <w:pPr>
        <w:widowControl/>
        <w:autoSpaceDE/>
        <w:autoSpaceDN/>
        <w:rPr>
          <w:rFonts w:ascii="Calibri" w:eastAsia="Calibri" w:hAnsi="Calibri" w:cs="Times New Roman"/>
          <w:b/>
        </w:rPr>
      </w:pPr>
      <w:r w:rsidRPr="00DE74FD">
        <w:rPr>
          <w:rFonts w:ascii="Calibri" w:eastAsia="Calibri" w:hAnsi="Calibri" w:cs="Times New Roman"/>
          <w:b/>
        </w:rPr>
        <w:t>Dissertation Research Hours</w:t>
      </w:r>
    </w:p>
    <w:p w14:paraId="3CFA0278" w14:textId="77777777" w:rsidR="00DE74FD" w:rsidRPr="00DE74FD" w:rsidRDefault="00DE74FD" w:rsidP="00DE74FD">
      <w:pPr>
        <w:widowControl/>
        <w:autoSpaceDE/>
        <w:autoSpaceDN/>
        <w:rPr>
          <w:rFonts w:ascii="Calibri" w:eastAsia="Calibri" w:hAnsi="Calibri" w:cs="Times New Roman"/>
        </w:rPr>
      </w:pPr>
      <w:r w:rsidRPr="00DE74FD">
        <w:rPr>
          <w:rFonts w:ascii="Calibri" w:eastAsia="Calibri" w:hAnsi="Calibri" w:cs="Times New Roman"/>
        </w:rPr>
        <w:t>After passing the preliminary exam and successful defense of their dissertation research proposal, students must complete 13 dissertation research credits (EDAD 691).</w:t>
      </w:r>
    </w:p>
    <w:p w14:paraId="5E3D8AC9" w14:textId="77777777" w:rsidR="00DE74FD" w:rsidRPr="00DE74FD" w:rsidRDefault="00DE74FD" w:rsidP="00DE74FD">
      <w:pPr>
        <w:widowControl/>
        <w:autoSpaceDE/>
        <w:autoSpaceDN/>
        <w:rPr>
          <w:rFonts w:ascii="Calibri" w:eastAsia="Calibri" w:hAnsi="Calibri" w:cs="Times New Roman"/>
        </w:rPr>
      </w:pPr>
    </w:p>
    <w:tbl>
      <w:tblPr>
        <w:tblStyle w:val="TableGrid1"/>
        <w:tblW w:w="499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0"/>
        <w:gridCol w:w="8138"/>
        <w:gridCol w:w="1311"/>
      </w:tblGrid>
      <w:tr w:rsidR="00DE74FD" w:rsidRPr="00DE74FD" w14:paraId="47BAC850" w14:textId="77777777" w:rsidTr="005D562E">
        <w:tc>
          <w:tcPr>
            <w:tcW w:w="677" w:type="pct"/>
          </w:tcPr>
          <w:p w14:paraId="7A022F03" w14:textId="77777777" w:rsidR="00DE74FD" w:rsidRPr="00DE74FD" w:rsidRDefault="00DE74FD" w:rsidP="00DE74FD">
            <w:pPr>
              <w:rPr>
                <w:rFonts w:ascii="Calibri" w:eastAsia="Calibri" w:hAnsi="Calibri" w:cs="Times New Roman"/>
              </w:rPr>
            </w:pPr>
          </w:p>
        </w:tc>
        <w:tc>
          <w:tcPr>
            <w:tcW w:w="3723" w:type="pct"/>
          </w:tcPr>
          <w:p w14:paraId="40D278CE" w14:textId="77777777" w:rsidR="00DE74FD" w:rsidRPr="00DE74FD" w:rsidRDefault="00DE74FD" w:rsidP="00DE74FD">
            <w:pPr>
              <w:tabs>
                <w:tab w:val="left" w:pos="1185"/>
              </w:tabs>
              <w:jc w:val="right"/>
              <w:rPr>
                <w:rFonts w:ascii="Calibri" w:eastAsia="Calibri" w:hAnsi="Calibri" w:cs="Times New Roman"/>
              </w:rPr>
            </w:pPr>
            <w:r w:rsidRPr="00DE74FD">
              <w:rPr>
                <w:rFonts w:ascii="Calibri" w:eastAsia="Calibri" w:hAnsi="Calibri" w:cs="Times New Roman"/>
              </w:rPr>
              <w:tab/>
              <w:t>Total Dissertation Research (EDAD 691) Hours</w:t>
            </w:r>
          </w:p>
        </w:tc>
        <w:tc>
          <w:tcPr>
            <w:tcW w:w="600" w:type="pct"/>
          </w:tcPr>
          <w:p w14:paraId="65715445" w14:textId="77777777" w:rsidR="00DE74FD" w:rsidRPr="00DE74FD" w:rsidRDefault="00DE74FD" w:rsidP="00DE74FD">
            <w:pPr>
              <w:jc w:val="center"/>
              <w:rPr>
                <w:rFonts w:ascii="Calibri" w:eastAsia="Calibri" w:hAnsi="Calibri" w:cs="Times New Roman"/>
              </w:rPr>
            </w:pPr>
            <w:r w:rsidRPr="00DE74FD">
              <w:rPr>
                <w:rFonts w:ascii="Calibri" w:eastAsia="Calibri" w:hAnsi="Calibri" w:cs="Times New Roman"/>
              </w:rPr>
              <w:t>13</w:t>
            </w:r>
          </w:p>
        </w:tc>
      </w:tr>
    </w:tbl>
    <w:p w14:paraId="63A37875" w14:textId="77777777" w:rsidR="00DE74FD" w:rsidRPr="00DE74FD" w:rsidRDefault="00DE74FD" w:rsidP="00DE74FD">
      <w:pPr>
        <w:widowControl/>
        <w:autoSpaceDE/>
        <w:autoSpaceDN/>
        <w:spacing w:before="240"/>
        <w:ind w:right="450"/>
        <w:jc w:val="right"/>
        <w:rPr>
          <w:rFonts w:ascii="Calibri" w:eastAsia="Calibri" w:hAnsi="Calibri" w:cs="Times New Roman"/>
          <w:b/>
        </w:rPr>
      </w:pPr>
      <w:r w:rsidRPr="00DE74FD">
        <w:rPr>
          <w:rFonts w:ascii="Calibri" w:eastAsia="Calibri" w:hAnsi="Calibri" w:cs="Times New Roman"/>
          <w:b/>
        </w:rPr>
        <w:t>Credit Hour Requirement Summary</w:t>
      </w:r>
    </w:p>
    <w:tbl>
      <w:tblPr>
        <w:tblStyle w:val="TableGrid1"/>
        <w:tblW w:w="1924"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40"/>
        <w:gridCol w:w="1370"/>
      </w:tblGrid>
      <w:tr w:rsidR="00DE74FD" w:rsidRPr="00DE74FD" w14:paraId="54453CAC" w14:textId="77777777" w:rsidTr="005D562E">
        <w:trPr>
          <w:jc w:val="right"/>
        </w:trPr>
        <w:tc>
          <w:tcPr>
            <w:tcW w:w="3373" w:type="pct"/>
          </w:tcPr>
          <w:p w14:paraId="115100B7"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EDAD K-12 Program</w:t>
            </w:r>
          </w:p>
        </w:tc>
        <w:tc>
          <w:tcPr>
            <w:tcW w:w="1627" w:type="pct"/>
          </w:tcPr>
          <w:p w14:paraId="6B9528A5" w14:textId="77777777" w:rsidR="00DE74FD" w:rsidRPr="00DE74FD" w:rsidRDefault="00DE74FD" w:rsidP="00DE74FD">
            <w:pPr>
              <w:jc w:val="center"/>
              <w:rPr>
                <w:rFonts w:ascii="Calibri" w:eastAsia="Calibri" w:hAnsi="Calibri" w:cs="Times New Roman"/>
              </w:rPr>
            </w:pPr>
            <w:r w:rsidRPr="00DE74FD">
              <w:rPr>
                <w:rFonts w:ascii="Calibri" w:eastAsia="Calibri" w:hAnsi="Calibri" w:cs="Times New Roman"/>
              </w:rPr>
              <w:t>15</w:t>
            </w:r>
          </w:p>
        </w:tc>
      </w:tr>
      <w:tr w:rsidR="00DE74FD" w:rsidRPr="00DE74FD" w14:paraId="437D6374" w14:textId="77777777" w:rsidTr="005D562E">
        <w:trPr>
          <w:jc w:val="right"/>
        </w:trPr>
        <w:tc>
          <w:tcPr>
            <w:tcW w:w="3373" w:type="pct"/>
          </w:tcPr>
          <w:p w14:paraId="7F3580B3"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Research Courses</w:t>
            </w:r>
          </w:p>
        </w:tc>
        <w:tc>
          <w:tcPr>
            <w:tcW w:w="1627" w:type="pct"/>
          </w:tcPr>
          <w:p w14:paraId="42975AA6" w14:textId="77777777" w:rsidR="00DE74FD" w:rsidRPr="00DE74FD" w:rsidRDefault="00DE74FD" w:rsidP="00DE74FD">
            <w:pPr>
              <w:jc w:val="center"/>
              <w:rPr>
                <w:rFonts w:ascii="Calibri" w:eastAsia="Calibri" w:hAnsi="Calibri" w:cs="Times New Roman"/>
              </w:rPr>
            </w:pPr>
            <w:r w:rsidRPr="00DE74FD">
              <w:rPr>
                <w:rFonts w:ascii="Calibri" w:eastAsia="Calibri" w:hAnsi="Calibri" w:cs="Times New Roman"/>
              </w:rPr>
              <w:t>24</w:t>
            </w:r>
          </w:p>
        </w:tc>
      </w:tr>
      <w:tr w:rsidR="00DE74FD" w:rsidRPr="00DE74FD" w14:paraId="0407E8CE" w14:textId="77777777" w:rsidTr="005D562E">
        <w:trPr>
          <w:jc w:val="right"/>
        </w:trPr>
        <w:tc>
          <w:tcPr>
            <w:tcW w:w="3373" w:type="pct"/>
          </w:tcPr>
          <w:p w14:paraId="3C5D281E"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Elective Courses</w:t>
            </w:r>
          </w:p>
        </w:tc>
        <w:tc>
          <w:tcPr>
            <w:tcW w:w="1627" w:type="pct"/>
          </w:tcPr>
          <w:p w14:paraId="5CD8CB9B" w14:textId="77777777" w:rsidR="00DE74FD" w:rsidRPr="00DE74FD" w:rsidRDefault="00DE74FD" w:rsidP="00DE74FD">
            <w:pPr>
              <w:jc w:val="center"/>
              <w:rPr>
                <w:rFonts w:ascii="Calibri" w:eastAsia="Calibri" w:hAnsi="Calibri" w:cs="Times New Roman"/>
              </w:rPr>
            </w:pPr>
            <w:r w:rsidRPr="00DE74FD">
              <w:rPr>
                <w:rFonts w:ascii="Calibri" w:eastAsia="Calibri" w:hAnsi="Calibri" w:cs="Times New Roman"/>
              </w:rPr>
              <w:t>15</w:t>
            </w:r>
          </w:p>
        </w:tc>
      </w:tr>
      <w:tr w:rsidR="00DE74FD" w:rsidRPr="00DE74FD" w14:paraId="10C295F2" w14:textId="77777777" w:rsidTr="005D562E">
        <w:trPr>
          <w:jc w:val="right"/>
        </w:trPr>
        <w:tc>
          <w:tcPr>
            <w:tcW w:w="3373" w:type="pct"/>
          </w:tcPr>
          <w:p w14:paraId="3E7AE51A"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Dissertation Research</w:t>
            </w:r>
          </w:p>
        </w:tc>
        <w:tc>
          <w:tcPr>
            <w:tcW w:w="1627" w:type="pct"/>
          </w:tcPr>
          <w:p w14:paraId="0BB3EE1D" w14:textId="77777777" w:rsidR="00DE74FD" w:rsidRPr="00DE74FD" w:rsidRDefault="00DE74FD" w:rsidP="00DE74FD">
            <w:pPr>
              <w:jc w:val="center"/>
              <w:rPr>
                <w:rFonts w:ascii="Calibri" w:eastAsia="Calibri" w:hAnsi="Calibri" w:cs="Times New Roman"/>
              </w:rPr>
            </w:pPr>
            <w:r w:rsidRPr="00DE74FD">
              <w:rPr>
                <w:rFonts w:ascii="Calibri" w:eastAsia="Calibri" w:hAnsi="Calibri" w:cs="Times New Roman"/>
              </w:rPr>
              <w:t>13</w:t>
            </w:r>
          </w:p>
        </w:tc>
      </w:tr>
      <w:tr w:rsidR="00DE74FD" w:rsidRPr="00DE74FD" w14:paraId="59507398" w14:textId="77777777" w:rsidTr="005D562E">
        <w:trPr>
          <w:jc w:val="right"/>
        </w:trPr>
        <w:tc>
          <w:tcPr>
            <w:tcW w:w="3373" w:type="pct"/>
          </w:tcPr>
          <w:p w14:paraId="13FF1C5D"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Total</w:t>
            </w:r>
          </w:p>
        </w:tc>
        <w:tc>
          <w:tcPr>
            <w:tcW w:w="1627" w:type="pct"/>
          </w:tcPr>
          <w:p w14:paraId="3CEFDF25" w14:textId="77777777" w:rsidR="00DE74FD" w:rsidRPr="00DE74FD" w:rsidRDefault="00DE74FD" w:rsidP="00DE74FD">
            <w:pPr>
              <w:jc w:val="center"/>
              <w:rPr>
                <w:rFonts w:ascii="Calibri" w:eastAsia="Calibri" w:hAnsi="Calibri" w:cs="Times New Roman"/>
              </w:rPr>
            </w:pPr>
            <w:r w:rsidRPr="00DE74FD">
              <w:rPr>
                <w:rFonts w:ascii="Calibri" w:eastAsia="Calibri" w:hAnsi="Calibri" w:cs="Times New Roman"/>
              </w:rPr>
              <w:t>67</w:t>
            </w:r>
          </w:p>
        </w:tc>
      </w:tr>
    </w:tbl>
    <w:p w14:paraId="00191407" w14:textId="77777777" w:rsidR="00DE74FD" w:rsidRDefault="00DE74FD" w:rsidP="00DE74FD">
      <w:pPr>
        <w:widowControl/>
        <w:autoSpaceDE/>
        <w:autoSpaceDN/>
        <w:rPr>
          <w:rFonts w:ascii="Calibri" w:eastAsia="Calibri" w:hAnsi="Calibri" w:cs="Times New Roman"/>
          <w:b/>
          <w:bCs/>
        </w:rPr>
      </w:pPr>
    </w:p>
    <w:p w14:paraId="7D7C9FED" w14:textId="77777777" w:rsidR="00DE74FD" w:rsidRDefault="00DE74FD" w:rsidP="00DE74FD">
      <w:pPr>
        <w:widowControl/>
        <w:autoSpaceDE/>
        <w:autoSpaceDN/>
        <w:rPr>
          <w:rFonts w:ascii="Calibri" w:eastAsia="Calibri" w:hAnsi="Calibri" w:cs="Times New Roman"/>
          <w:b/>
          <w:bCs/>
        </w:rPr>
      </w:pPr>
    </w:p>
    <w:p w14:paraId="56F6D907" w14:textId="77777777" w:rsidR="00DE74FD" w:rsidRDefault="00DE74FD" w:rsidP="00DE74FD">
      <w:pPr>
        <w:widowControl/>
        <w:autoSpaceDE/>
        <w:autoSpaceDN/>
        <w:rPr>
          <w:rFonts w:ascii="Calibri" w:eastAsia="Calibri" w:hAnsi="Calibri" w:cs="Times New Roman"/>
          <w:b/>
          <w:bCs/>
        </w:rPr>
      </w:pPr>
    </w:p>
    <w:p w14:paraId="6F2E6F4B" w14:textId="77777777" w:rsidR="00DE74FD" w:rsidRDefault="00DE74FD" w:rsidP="00DE74FD">
      <w:pPr>
        <w:widowControl/>
        <w:autoSpaceDE/>
        <w:autoSpaceDN/>
        <w:rPr>
          <w:rFonts w:ascii="Calibri" w:eastAsia="Calibri" w:hAnsi="Calibri" w:cs="Times New Roman"/>
          <w:b/>
          <w:bCs/>
        </w:rPr>
      </w:pPr>
    </w:p>
    <w:p w14:paraId="6E0F5838" w14:textId="77777777" w:rsidR="00DE74FD" w:rsidRDefault="00DE74FD" w:rsidP="00DE74FD">
      <w:pPr>
        <w:widowControl/>
        <w:autoSpaceDE/>
        <w:autoSpaceDN/>
        <w:rPr>
          <w:rFonts w:ascii="Calibri" w:eastAsia="Calibri" w:hAnsi="Calibri" w:cs="Times New Roman"/>
          <w:b/>
          <w:bCs/>
        </w:rPr>
      </w:pPr>
    </w:p>
    <w:p w14:paraId="7E6F704C" w14:textId="637080F0" w:rsidR="00DE74FD" w:rsidRPr="00DE74FD" w:rsidRDefault="00DE74FD" w:rsidP="00DE74FD">
      <w:pPr>
        <w:widowControl/>
        <w:autoSpaceDE/>
        <w:autoSpaceDN/>
        <w:rPr>
          <w:rFonts w:ascii="Calibri" w:eastAsia="Calibri" w:hAnsi="Calibri" w:cs="Times New Roman"/>
          <w:b/>
          <w:bCs/>
        </w:rPr>
      </w:pPr>
      <w:r w:rsidRPr="00DE74FD">
        <w:rPr>
          <w:rFonts w:ascii="Calibri" w:eastAsia="Calibri" w:hAnsi="Calibri" w:cs="Times New Roman"/>
          <w:b/>
          <w:bCs/>
        </w:rPr>
        <w:t>Preapproved Research Methods Courses</w:t>
      </w:r>
    </w:p>
    <w:p w14:paraId="14340AE6" w14:textId="77777777" w:rsidR="00DE74FD" w:rsidRPr="00DE74FD" w:rsidRDefault="00DE74FD" w:rsidP="00DE74FD">
      <w:pPr>
        <w:widowControl/>
        <w:autoSpaceDE/>
        <w:autoSpaceDN/>
        <w:rPr>
          <w:rFonts w:ascii="Calibri" w:eastAsia="Calibri" w:hAnsi="Calibri" w:cs="Times New Roman"/>
        </w:rPr>
      </w:pPr>
      <w:r w:rsidRPr="00DE74FD">
        <w:rPr>
          <w:rFonts w:ascii="Calibri" w:eastAsia="Calibri" w:hAnsi="Calibri" w:cs="Times New Roman"/>
        </w:rPr>
        <w:t>Qualitative</w:t>
      </w:r>
    </w:p>
    <w:tbl>
      <w:tblPr>
        <w:tblStyle w:val="TableGrid1"/>
        <w:tblW w:w="439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9"/>
        <w:gridCol w:w="8137"/>
      </w:tblGrid>
      <w:tr w:rsidR="00DE74FD" w:rsidRPr="00DE74FD" w14:paraId="76A2D688" w14:textId="77777777" w:rsidTr="005D562E">
        <w:tc>
          <w:tcPr>
            <w:tcW w:w="769" w:type="pct"/>
          </w:tcPr>
          <w:p w14:paraId="2B92D3A0"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EDAD 623</w:t>
            </w:r>
          </w:p>
        </w:tc>
        <w:tc>
          <w:tcPr>
            <w:tcW w:w="4231" w:type="pct"/>
          </w:tcPr>
          <w:p w14:paraId="3ACD7233"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Advanced Fieldwork Methods</w:t>
            </w:r>
          </w:p>
        </w:tc>
      </w:tr>
      <w:tr w:rsidR="00DE74FD" w:rsidRPr="00DE74FD" w14:paraId="496CA52D" w14:textId="77777777" w:rsidTr="005D562E">
        <w:tc>
          <w:tcPr>
            <w:tcW w:w="769" w:type="pct"/>
          </w:tcPr>
          <w:p w14:paraId="600D0E99"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EDAD 690</w:t>
            </w:r>
          </w:p>
        </w:tc>
        <w:tc>
          <w:tcPr>
            <w:tcW w:w="4231" w:type="pct"/>
          </w:tcPr>
          <w:p w14:paraId="6FF5F2B3"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Theory of Educational Administration Research (Qual 1)</w:t>
            </w:r>
          </w:p>
        </w:tc>
      </w:tr>
      <w:tr w:rsidR="00DE74FD" w:rsidRPr="00DE74FD" w14:paraId="10204266" w14:textId="77777777" w:rsidTr="005D562E">
        <w:tc>
          <w:tcPr>
            <w:tcW w:w="769" w:type="pct"/>
          </w:tcPr>
          <w:p w14:paraId="68099BC4"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EDAD 690</w:t>
            </w:r>
          </w:p>
          <w:p w14:paraId="53A9A809"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EHRD 655</w:t>
            </w:r>
          </w:p>
        </w:tc>
        <w:tc>
          <w:tcPr>
            <w:tcW w:w="4231" w:type="pct"/>
          </w:tcPr>
          <w:p w14:paraId="2EA04872"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Theory of Educational Administration Research (Qual 2)</w:t>
            </w:r>
          </w:p>
          <w:p w14:paraId="56081BD3"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Qualitative Research Methods</w:t>
            </w:r>
          </w:p>
        </w:tc>
      </w:tr>
    </w:tbl>
    <w:p w14:paraId="40A0073D" w14:textId="77777777" w:rsidR="00DE74FD" w:rsidRPr="00DE74FD" w:rsidRDefault="00DE74FD" w:rsidP="00DE74FD">
      <w:pPr>
        <w:widowControl/>
        <w:autoSpaceDE/>
        <w:autoSpaceDN/>
        <w:rPr>
          <w:rFonts w:ascii="Calibri" w:eastAsia="Calibri" w:hAnsi="Calibri" w:cs="Times New Roman"/>
        </w:rPr>
      </w:pPr>
    </w:p>
    <w:p w14:paraId="5642943D" w14:textId="77777777" w:rsidR="00DE74FD" w:rsidRPr="00DE74FD" w:rsidRDefault="00DE74FD" w:rsidP="00DE74FD">
      <w:pPr>
        <w:widowControl/>
        <w:autoSpaceDE/>
        <w:autoSpaceDN/>
        <w:rPr>
          <w:rFonts w:ascii="Calibri" w:eastAsia="Calibri" w:hAnsi="Calibri" w:cs="Times New Roman"/>
        </w:rPr>
      </w:pPr>
      <w:r w:rsidRPr="00DE74FD">
        <w:rPr>
          <w:rFonts w:ascii="Calibri" w:eastAsia="Calibri" w:hAnsi="Calibri" w:cs="Times New Roman"/>
        </w:rPr>
        <w:t>Quantitative</w:t>
      </w:r>
    </w:p>
    <w:tbl>
      <w:tblPr>
        <w:tblStyle w:val="TableGrid1"/>
        <w:tblW w:w="439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9"/>
        <w:gridCol w:w="8137"/>
      </w:tblGrid>
      <w:tr w:rsidR="00DE74FD" w:rsidRPr="00DE74FD" w14:paraId="5A38E704" w14:textId="77777777" w:rsidTr="005D562E">
        <w:tc>
          <w:tcPr>
            <w:tcW w:w="769" w:type="pct"/>
          </w:tcPr>
          <w:p w14:paraId="533DC346"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EDAD 620</w:t>
            </w:r>
          </w:p>
        </w:tc>
        <w:tc>
          <w:tcPr>
            <w:tcW w:w="4231" w:type="pct"/>
          </w:tcPr>
          <w:p w14:paraId="0379297A"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Educational Program Evaluation</w:t>
            </w:r>
          </w:p>
        </w:tc>
      </w:tr>
      <w:tr w:rsidR="00DE74FD" w:rsidRPr="00DE74FD" w14:paraId="72CB0069" w14:textId="77777777" w:rsidTr="005D562E">
        <w:tc>
          <w:tcPr>
            <w:tcW w:w="769" w:type="pct"/>
          </w:tcPr>
          <w:p w14:paraId="5403590C"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EHRD 690</w:t>
            </w:r>
          </w:p>
        </w:tc>
        <w:tc>
          <w:tcPr>
            <w:tcW w:w="4231" w:type="pct"/>
          </w:tcPr>
          <w:p w14:paraId="1F7BFDF9"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Theory of Educational Administration Research (Quant 1)</w:t>
            </w:r>
          </w:p>
        </w:tc>
      </w:tr>
      <w:tr w:rsidR="00DE74FD" w:rsidRPr="00DE74FD" w14:paraId="73C2C8CD" w14:textId="77777777" w:rsidTr="005D562E">
        <w:tc>
          <w:tcPr>
            <w:tcW w:w="769" w:type="pct"/>
          </w:tcPr>
          <w:p w14:paraId="70DBBCDE"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EHRD 690</w:t>
            </w:r>
          </w:p>
        </w:tc>
        <w:tc>
          <w:tcPr>
            <w:tcW w:w="4231" w:type="pct"/>
          </w:tcPr>
          <w:p w14:paraId="38E99340"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Theory of Educational Administration Research (Quant 2)</w:t>
            </w:r>
          </w:p>
        </w:tc>
      </w:tr>
      <w:tr w:rsidR="00DE74FD" w:rsidRPr="00DE74FD" w14:paraId="5FF8426D" w14:textId="77777777" w:rsidTr="005D562E">
        <w:tc>
          <w:tcPr>
            <w:tcW w:w="769" w:type="pct"/>
          </w:tcPr>
          <w:p w14:paraId="129E566A"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BUSH 631</w:t>
            </w:r>
          </w:p>
        </w:tc>
        <w:tc>
          <w:tcPr>
            <w:tcW w:w="4231" w:type="pct"/>
          </w:tcPr>
          <w:p w14:paraId="5F65D063"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Quantitative Methods in Public Management I</w:t>
            </w:r>
          </w:p>
        </w:tc>
      </w:tr>
      <w:tr w:rsidR="00DE74FD" w:rsidRPr="00DE74FD" w14:paraId="5A1861B8" w14:textId="77777777" w:rsidTr="005D562E">
        <w:tc>
          <w:tcPr>
            <w:tcW w:w="769" w:type="pct"/>
          </w:tcPr>
          <w:p w14:paraId="52192EFB"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BUSH 632</w:t>
            </w:r>
          </w:p>
        </w:tc>
        <w:tc>
          <w:tcPr>
            <w:tcW w:w="4231" w:type="pct"/>
          </w:tcPr>
          <w:p w14:paraId="2B2C35CA"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Quantitative Methods in Public Management II</w:t>
            </w:r>
          </w:p>
        </w:tc>
      </w:tr>
      <w:tr w:rsidR="00DE74FD" w:rsidRPr="00DE74FD" w14:paraId="60C4E8D8" w14:textId="77777777" w:rsidTr="005D562E">
        <w:tc>
          <w:tcPr>
            <w:tcW w:w="769" w:type="pct"/>
          </w:tcPr>
          <w:p w14:paraId="7469B9CA"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BUSH 635</w:t>
            </w:r>
          </w:p>
        </w:tc>
        <w:tc>
          <w:tcPr>
            <w:tcW w:w="4231" w:type="pct"/>
          </w:tcPr>
          <w:p w14:paraId="17097472"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Quantitative Methods in Public Management II: Policy Analysis Emphasis</w:t>
            </w:r>
          </w:p>
        </w:tc>
      </w:tr>
      <w:tr w:rsidR="00DE74FD" w:rsidRPr="00DE74FD" w14:paraId="50EB112E" w14:textId="77777777" w:rsidTr="005D562E">
        <w:tc>
          <w:tcPr>
            <w:tcW w:w="769" w:type="pct"/>
          </w:tcPr>
          <w:p w14:paraId="7D257F7B"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ECON 655</w:t>
            </w:r>
          </w:p>
        </w:tc>
        <w:tc>
          <w:tcPr>
            <w:tcW w:w="4231" w:type="pct"/>
          </w:tcPr>
          <w:p w14:paraId="229889CC"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Experimental Economics</w:t>
            </w:r>
          </w:p>
        </w:tc>
      </w:tr>
      <w:tr w:rsidR="00DE74FD" w:rsidRPr="00DE74FD" w14:paraId="6EE7325F" w14:textId="77777777" w:rsidTr="005D562E">
        <w:tc>
          <w:tcPr>
            <w:tcW w:w="769" w:type="pct"/>
          </w:tcPr>
          <w:p w14:paraId="64FEE2C8"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ECON 656</w:t>
            </w:r>
          </w:p>
        </w:tc>
        <w:tc>
          <w:tcPr>
            <w:tcW w:w="4231" w:type="pct"/>
          </w:tcPr>
          <w:p w14:paraId="214F0107"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Field Experiments in Economics</w:t>
            </w:r>
          </w:p>
        </w:tc>
      </w:tr>
      <w:tr w:rsidR="00DE74FD" w:rsidRPr="00DE74FD" w14:paraId="6273DE5B" w14:textId="77777777" w:rsidTr="005D562E">
        <w:tc>
          <w:tcPr>
            <w:tcW w:w="769" w:type="pct"/>
          </w:tcPr>
          <w:p w14:paraId="368455A2"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EPSY 622</w:t>
            </w:r>
          </w:p>
        </w:tc>
        <w:tc>
          <w:tcPr>
            <w:tcW w:w="4231" w:type="pct"/>
          </w:tcPr>
          <w:p w14:paraId="0DD5E9B8"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Measurement and Evaluation in Education</w:t>
            </w:r>
          </w:p>
        </w:tc>
      </w:tr>
      <w:tr w:rsidR="00DE74FD" w:rsidRPr="00DE74FD" w14:paraId="644CB11F" w14:textId="77777777" w:rsidTr="005D562E">
        <w:tc>
          <w:tcPr>
            <w:tcW w:w="769" w:type="pct"/>
          </w:tcPr>
          <w:p w14:paraId="122630D6"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EPSY 642</w:t>
            </w:r>
          </w:p>
        </w:tc>
        <w:tc>
          <w:tcPr>
            <w:tcW w:w="4231" w:type="pct"/>
          </w:tcPr>
          <w:p w14:paraId="5E2C4B2C"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Meta-Analysis of Behavioral Research</w:t>
            </w:r>
          </w:p>
        </w:tc>
      </w:tr>
      <w:tr w:rsidR="00DE74FD" w:rsidRPr="00DE74FD" w14:paraId="64EBC89B" w14:textId="77777777" w:rsidTr="005D562E">
        <w:tc>
          <w:tcPr>
            <w:tcW w:w="769" w:type="pct"/>
          </w:tcPr>
          <w:p w14:paraId="6D33DFCE"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EPSY 651</w:t>
            </w:r>
          </w:p>
        </w:tc>
        <w:tc>
          <w:tcPr>
            <w:tcW w:w="4231" w:type="pct"/>
          </w:tcPr>
          <w:p w14:paraId="7A1DD11A"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Theory of Structural Equation Modeling</w:t>
            </w:r>
          </w:p>
        </w:tc>
      </w:tr>
      <w:tr w:rsidR="00DE74FD" w:rsidRPr="00DE74FD" w14:paraId="26807790" w14:textId="77777777" w:rsidTr="005D562E">
        <w:tc>
          <w:tcPr>
            <w:tcW w:w="769" w:type="pct"/>
          </w:tcPr>
          <w:p w14:paraId="447BCD62"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EPSY 652</w:t>
            </w:r>
          </w:p>
        </w:tc>
        <w:tc>
          <w:tcPr>
            <w:tcW w:w="4231" w:type="pct"/>
          </w:tcPr>
          <w:p w14:paraId="5C82F1BB"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Theory of Hierarchical Linear Models</w:t>
            </w:r>
          </w:p>
        </w:tc>
      </w:tr>
      <w:tr w:rsidR="00DE74FD" w:rsidRPr="00DE74FD" w14:paraId="35C928AB" w14:textId="77777777" w:rsidTr="005D562E">
        <w:tc>
          <w:tcPr>
            <w:tcW w:w="769" w:type="pct"/>
          </w:tcPr>
          <w:p w14:paraId="2977A6FB"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EPSY 656</w:t>
            </w:r>
          </w:p>
        </w:tc>
        <w:tc>
          <w:tcPr>
            <w:tcW w:w="4231" w:type="pct"/>
          </w:tcPr>
          <w:p w14:paraId="6E4DB296"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Survey Instrument Development</w:t>
            </w:r>
          </w:p>
        </w:tc>
      </w:tr>
    </w:tbl>
    <w:p w14:paraId="0129EB7C" w14:textId="77777777" w:rsidR="00DE74FD" w:rsidRPr="00DE74FD" w:rsidRDefault="00DE74FD" w:rsidP="00DE74FD">
      <w:pPr>
        <w:widowControl/>
        <w:autoSpaceDE/>
        <w:autoSpaceDN/>
        <w:rPr>
          <w:rFonts w:ascii="Calibri" w:eastAsia="Calibri" w:hAnsi="Calibri" w:cs="Times New Roman"/>
          <w:b/>
          <w:bCs/>
        </w:rPr>
      </w:pPr>
    </w:p>
    <w:p w14:paraId="403BB2D6" w14:textId="77777777" w:rsidR="00DE74FD" w:rsidRPr="00DE74FD" w:rsidRDefault="00DE74FD" w:rsidP="00DE74FD">
      <w:pPr>
        <w:widowControl/>
        <w:autoSpaceDE/>
        <w:autoSpaceDN/>
        <w:rPr>
          <w:rFonts w:ascii="Calibri" w:eastAsia="Calibri" w:hAnsi="Calibri" w:cs="Times New Roman"/>
          <w:b/>
          <w:bCs/>
        </w:rPr>
      </w:pPr>
      <w:r w:rsidRPr="00DE74FD">
        <w:rPr>
          <w:rFonts w:ascii="Calibri" w:eastAsia="Calibri" w:hAnsi="Calibri" w:cs="Times New Roman"/>
          <w:b/>
          <w:bCs/>
        </w:rPr>
        <w:t>Preapproved Outside Elective Courses</w:t>
      </w:r>
    </w:p>
    <w:tbl>
      <w:tblPr>
        <w:tblStyle w:val="TableGrid1"/>
        <w:tblW w:w="439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0"/>
        <w:gridCol w:w="8145"/>
      </w:tblGrid>
      <w:tr w:rsidR="00DE74FD" w:rsidRPr="00DE74FD" w14:paraId="01654C0D" w14:textId="77777777" w:rsidTr="005D562E">
        <w:tc>
          <w:tcPr>
            <w:tcW w:w="769" w:type="pct"/>
          </w:tcPr>
          <w:p w14:paraId="4D489DD3"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EDAD 610</w:t>
            </w:r>
          </w:p>
        </w:tc>
        <w:tc>
          <w:tcPr>
            <w:tcW w:w="4231" w:type="pct"/>
          </w:tcPr>
          <w:p w14:paraId="75DB8409"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Higher Education Law</w:t>
            </w:r>
          </w:p>
        </w:tc>
      </w:tr>
      <w:tr w:rsidR="00DE74FD" w:rsidRPr="00DE74FD" w14:paraId="49BF5E9D" w14:textId="77777777" w:rsidTr="005D562E">
        <w:tc>
          <w:tcPr>
            <w:tcW w:w="769" w:type="pct"/>
          </w:tcPr>
          <w:p w14:paraId="26234F17"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EDAD 612</w:t>
            </w:r>
          </w:p>
        </w:tc>
        <w:tc>
          <w:tcPr>
            <w:tcW w:w="4231" w:type="pct"/>
          </w:tcPr>
          <w:p w14:paraId="339DD9F5"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Policy Issues in Administration of Higher Education</w:t>
            </w:r>
          </w:p>
        </w:tc>
      </w:tr>
      <w:tr w:rsidR="00DE74FD" w:rsidRPr="00DE74FD" w14:paraId="613D4D51" w14:textId="77777777" w:rsidTr="005D562E">
        <w:tc>
          <w:tcPr>
            <w:tcW w:w="769" w:type="pct"/>
          </w:tcPr>
          <w:p w14:paraId="4D9D7D9F"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EDAD 685</w:t>
            </w:r>
          </w:p>
        </w:tc>
        <w:tc>
          <w:tcPr>
            <w:tcW w:w="4231" w:type="pct"/>
          </w:tcPr>
          <w:p w14:paraId="2DE910FC"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 xml:space="preserve">Directed Studies (w/ Advisor, Chair, or Preapproved Faculty Member) </w:t>
            </w:r>
          </w:p>
        </w:tc>
      </w:tr>
      <w:tr w:rsidR="00DE74FD" w:rsidRPr="00DE74FD" w14:paraId="02D89FC1" w14:textId="77777777" w:rsidTr="005D562E">
        <w:tc>
          <w:tcPr>
            <w:tcW w:w="769" w:type="pct"/>
          </w:tcPr>
          <w:p w14:paraId="07CBF7FE"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ECON 609</w:t>
            </w:r>
          </w:p>
        </w:tc>
        <w:tc>
          <w:tcPr>
            <w:tcW w:w="4231" w:type="pct"/>
          </w:tcPr>
          <w:p w14:paraId="36F57D67"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Labor Economics I</w:t>
            </w:r>
          </w:p>
        </w:tc>
      </w:tr>
      <w:tr w:rsidR="00DE74FD" w:rsidRPr="00DE74FD" w14:paraId="0570FBD0" w14:textId="77777777" w:rsidTr="005D562E">
        <w:tc>
          <w:tcPr>
            <w:tcW w:w="769" w:type="pct"/>
          </w:tcPr>
          <w:p w14:paraId="4B755F97"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EPSY 602</w:t>
            </w:r>
          </w:p>
        </w:tc>
        <w:tc>
          <w:tcPr>
            <w:tcW w:w="4231" w:type="pct"/>
          </w:tcPr>
          <w:p w14:paraId="70E111B3"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Educational Psychology</w:t>
            </w:r>
          </w:p>
        </w:tc>
      </w:tr>
      <w:tr w:rsidR="00DE74FD" w:rsidRPr="00DE74FD" w14:paraId="6B9AD8C9" w14:textId="77777777" w:rsidTr="005D562E">
        <w:tc>
          <w:tcPr>
            <w:tcW w:w="769" w:type="pct"/>
          </w:tcPr>
          <w:p w14:paraId="5A7910BC"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PSAA 618</w:t>
            </w:r>
          </w:p>
        </w:tc>
        <w:tc>
          <w:tcPr>
            <w:tcW w:w="4231" w:type="pct"/>
          </w:tcPr>
          <w:p w14:paraId="7183E2A5"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Education Policy</w:t>
            </w:r>
          </w:p>
        </w:tc>
      </w:tr>
      <w:tr w:rsidR="00DE74FD" w:rsidRPr="00DE74FD" w14:paraId="3733FEA8" w14:textId="77777777" w:rsidTr="005D562E">
        <w:tc>
          <w:tcPr>
            <w:tcW w:w="769" w:type="pct"/>
          </w:tcPr>
          <w:p w14:paraId="2E7B992C"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SOCI 618</w:t>
            </w:r>
          </w:p>
        </w:tc>
        <w:tc>
          <w:tcPr>
            <w:tcW w:w="4231" w:type="pct"/>
          </w:tcPr>
          <w:p w14:paraId="56AFF417" w14:textId="77777777" w:rsidR="00DE74FD" w:rsidRPr="00DE74FD" w:rsidRDefault="00DE74FD" w:rsidP="00DE74FD">
            <w:pPr>
              <w:rPr>
                <w:rFonts w:ascii="Calibri" w:eastAsia="Calibri" w:hAnsi="Calibri" w:cs="Times New Roman"/>
              </w:rPr>
            </w:pPr>
            <w:r w:rsidRPr="00DE74FD">
              <w:rPr>
                <w:rFonts w:ascii="Calibri" w:eastAsia="Calibri" w:hAnsi="Calibri" w:cs="Times New Roman"/>
              </w:rPr>
              <w:t>Sociology of Education</w:t>
            </w:r>
          </w:p>
        </w:tc>
      </w:tr>
    </w:tbl>
    <w:p w14:paraId="60BD46E0" w14:textId="77777777" w:rsidR="00DE74FD" w:rsidRPr="00DE74FD" w:rsidRDefault="00DE74FD" w:rsidP="00DE74FD">
      <w:pPr>
        <w:widowControl/>
        <w:autoSpaceDE/>
        <w:autoSpaceDN/>
        <w:spacing w:after="160" w:line="259" w:lineRule="auto"/>
        <w:rPr>
          <w:rFonts w:ascii="Calibri" w:eastAsia="Calibri" w:hAnsi="Calibri" w:cs="Times New Roman"/>
          <w:i/>
        </w:rPr>
      </w:pPr>
    </w:p>
    <w:p w14:paraId="48D00E75" w14:textId="77777777" w:rsidR="00E467D0" w:rsidRDefault="00E467D0" w:rsidP="00E467D0">
      <w:pPr>
        <w:pStyle w:val="Heading7"/>
        <w:spacing w:before="12"/>
        <w:ind w:left="2160" w:right="1698"/>
        <w:jc w:val="left"/>
      </w:pPr>
    </w:p>
    <w:p w14:paraId="2FCAF4DB" w14:textId="77777777" w:rsidR="00E467D0" w:rsidRDefault="00E467D0" w:rsidP="00E467D0">
      <w:pPr>
        <w:pStyle w:val="Heading7"/>
        <w:spacing w:before="12"/>
        <w:ind w:left="2160" w:right="1698"/>
        <w:jc w:val="left"/>
      </w:pPr>
    </w:p>
    <w:p w14:paraId="2AA9CCB2" w14:textId="77777777" w:rsidR="00E467D0" w:rsidRDefault="00E467D0" w:rsidP="00E467D0">
      <w:pPr>
        <w:pStyle w:val="Heading7"/>
        <w:spacing w:before="12"/>
        <w:ind w:left="2160" w:right="1698"/>
        <w:jc w:val="left"/>
      </w:pPr>
    </w:p>
    <w:p w14:paraId="604AFA36" w14:textId="77777777" w:rsidR="00E467D0" w:rsidRDefault="00E467D0" w:rsidP="00E467D0">
      <w:pPr>
        <w:pStyle w:val="Heading7"/>
        <w:spacing w:before="12"/>
        <w:ind w:left="2160" w:right="1698"/>
        <w:jc w:val="left"/>
      </w:pPr>
    </w:p>
    <w:p w14:paraId="0E1A75B0" w14:textId="77777777" w:rsidR="00E467D0" w:rsidRDefault="00E467D0" w:rsidP="00E467D0">
      <w:pPr>
        <w:pStyle w:val="Heading7"/>
        <w:spacing w:before="12"/>
        <w:ind w:left="2160" w:right="1698"/>
        <w:jc w:val="left"/>
      </w:pPr>
    </w:p>
    <w:p w14:paraId="2E949229" w14:textId="77777777" w:rsidR="00E467D0" w:rsidRDefault="00E467D0" w:rsidP="00E467D0">
      <w:pPr>
        <w:pStyle w:val="Heading7"/>
        <w:spacing w:before="12"/>
        <w:ind w:left="2160" w:right="1698"/>
        <w:jc w:val="left"/>
      </w:pPr>
    </w:p>
    <w:p w14:paraId="6FCA0D48" w14:textId="77777777" w:rsidR="00E467D0" w:rsidRDefault="00E467D0" w:rsidP="00E467D0">
      <w:pPr>
        <w:pStyle w:val="Heading7"/>
        <w:spacing w:before="12"/>
        <w:ind w:left="2160" w:right="1698"/>
        <w:jc w:val="left"/>
      </w:pPr>
    </w:p>
    <w:p w14:paraId="1CED09B5" w14:textId="77777777" w:rsidR="00E467D0" w:rsidRDefault="00E467D0" w:rsidP="00E467D0">
      <w:pPr>
        <w:pStyle w:val="Heading7"/>
        <w:spacing w:before="12"/>
        <w:ind w:left="2160" w:right="1698"/>
        <w:jc w:val="left"/>
      </w:pPr>
    </w:p>
    <w:p w14:paraId="52C51162" w14:textId="77777777" w:rsidR="00E467D0" w:rsidRDefault="00E467D0" w:rsidP="00E467D0">
      <w:pPr>
        <w:pStyle w:val="Heading7"/>
        <w:spacing w:before="12"/>
        <w:ind w:left="2160" w:right="1698"/>
        <w:jc w:val="left"/>
      </w:pPr>
    </w:p>
    <w:p w14:paraId="35BE6793" w14:textId="77777777" w:rsidR="00E467D0" w:rsidRDefault="00E467D0" w:rsidP="00E467D0">
      <w:pPr>
        <w:pStyle w:val="Heading7"/>
        <w:spacing w:before="12"/>
        <w:ind w:left="2160" w:right="1698"/>
        <w:jc w:val="left"/>
      </w:pPr>
    </w:p>
    <w:p w14:paraId="405307F9" w14:textId="77777777" w:rsidR="00E467D0" w:rsidRDefault="00E467D0" w:rsidP="00E467D0">
      <w:pPr>
        <w:pStyle w:val="Heading7"/>
        <w:spacing w:before="12"/>
        <w:ind w:left="2160" w:right="1698"/>
        <w:jc w:val="left"/>
      </w:pPr>
    </w:p>
    <w:p w14:paraId="7572F012" w14:textId="77777777" w:rsidR="00E467D0" w:rsidRDefault="00E467D0" w:rsidP="00E467D0">
      <w:pPr>
        <w:pStyle w:val="Heading7"/>
        <w:spacing w:before="12"/>
        <w:ind w:left="2160" w:right="1698"/>
        <w:jc w:val="left"/>
      </w:pPr>
    </w:p>
    <w:p w14:paraId="65C02FE4" w14:textId="77777777" w:rsidR="00E467D0" w:rsidRDefault="00E467D0" w:rsidP="00E467D0">
      <w:pPr>
        <w:pStyle w:val="Heading7"/>
        <w:spacing w:before="12"/>
        <w:ind w:left="2160" w:right="1698"/>
        <w:jc w:val="left"/>
      </w:pPr>
    </w:p>
    <w:p w14:paraId="4FC391C3" w14:textId="77777777" w:rsidR="00E467D0" w:rsidRDefault="00E467D0" w:rsidP="00E467D0">
      <w:pPr>
        <w:pStyle w:val="Heading7"/>
        <w:spacing w:before="12"/>
        <w:ind w:left="2160" w:right="1698"/>
        <w:jc w:val="left"/>
      </w:pPr>
    </w:p>
    <w:p w14:paraId="4AC5AA7A" w14:textId="77777777" w:rsidR="00E467D0" w:rsidRDefault="00E467D0" w:rsidP="00E467D0">
      <w:pPr>
        <w:pStyle w:val="Heading7"/>
        <w:spacing w:before="12"/>
        <w:ind w:left="2160" w:right="1698"/>
        <w:jc w:val="left"/>
      </w:pPr>
    </w:p>
    <w:p w14:paraId="180B1B52" w14:textId="77777777" w:rsidR="00E467D0" w:rsidRDefault="00E467D0" w:rsidP="00E467D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Department of Educational Administration and Human Resource Development</w:t>
      </w:r>
    </w:p>
    <w:p w14:paraId="7D23E7C3" w14:textId="77777777" w:rsidR="00E467D0" w:rsidRDefault="00E467D0" w:rsidP="00E467D0">
      <w:pPr>
        <w:pBdr>
          <w:bottom w:val="single" w:sz="4" w:space="1" w:color="000000"/>
        </w:pBd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PhD in Educational Administration: Higher Education Administration</w:t>
      </w:r>
      <w:r>
        <w:rPr>
          <w:rFonts w:ascii="Times New Roman" w:eastAsia="Times New Roman" w:hAnsi="Times New Roman" w:cs="Times New Roman"/>
          <w:b/>
          <w:sz w:val="20"/>
          <w:szCs w:val="20"/>
          <w:vertAlign w:val="superscript"/>
        </w:rPr>
        <w:footnoteReference w:id="1"/>
      </w:r>
    </w:p>
    <w:p w14:paraId="657F0EE9" w14:textId="77777777" w:rsidR="00E467D0" w:rsidRDefault="00E467D0" w:rsidP="00E467D0">
      <w:pPr>
        <w:rPr>
          <w:rFonts w:ascii="Times New Roman" w:eastAsia="Times New Roman" w:hAnsi="Times New Roman" w:cs="Times New Roman"/>
          <w:b/>
          <w:sz w:val="20"/>
          <w:szCs w:val="20"/>
        </w:rPr>
      </w:pPr>
    </w:p>
    <w:p w14:paraId="566BF036" w14:textId="77777777" w:rsidR="00E467D0" w:rsidRDefault="00E467D0" w:rsidP="00E467D0">
      <w:pPr>
        <w:rPr>
          <w:rFonts w:ascii="Times New Roman" w:eastAsia="Times New Roman" w:hAnsi="Times New Roman" w:cs="Times New Roman"/>
          <w:b/>
          <w:sz w:val="20"/>
          <w:szCs w:val="20"/>
        </w:rPr>
      </w:pPr>
      <w:bookmarkStart w:id="151" w:name="_heading=h.gjdgxs" w:colFirst="0" w:colLast="0"/>
      <w:bookmarkEnd w:id="151"/>
      <w:r>
        <w:rPr>
          <w:rFonts w:ascii="Times New Roman" w:eastAsia="Times New Roman" w:hAnsi="Times New Roman" w:cs="Times New Roman"/>
          <w:b/>
          <w:sz w:val="20"/>
          <w:szCs w:val="20"/>
        </w:rPr>
        <w:t xml:space="preserve">Academic plan for: </w:t>
      </w:r>
    </w:p>
    <w:p w14:paraId="05EB3338" w14:textId="77777777" w:rsidR="00E467D0" w:rsidRDefault="00E467D0" w:rsidP="00E467D0">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Admit academic term: </w:t>
      </w:r>
    </w:p>
    <w:p w14:paraId="2B189887" w14:textId="77777777" w:rsidR="00E467D0" w:rsidRDefault="00E467D0" w:rsidP="00E467D0">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Faculty Advisor:</w:t>
      </w:r>
    </w:p>
    <w:p w14:paraId="69A03AD2" w14:textId="77777777" w:rsidR="00E467D0" w:rsidRDefault="00E467D0" w:rsidP="00E467D0">
      <w:pPr>
        <w:pBdr>
          <w:top w:val="nil"/>
          <w:left w:val="nil"/>
          <w:bottom w:val="nil"/>
          <w:right w:val="nil"/>
          <w:between w:val="nil"/>
        </w:pBdr>
        <w:rPr>
          <w:rFonts w:ascii="Times New Roman" w:eastAsia="Times New Roman" w:hAnsi="Times New Roman" w:cs="Times New Roman"/>
          <w:b/>
          <w:color w:val="000000"/>
          <w:sz w:val="20"/>
          <w:szCs w:val="20"/>
        </w:rPr>
      </w:pPr>
    </w:p>
    <w:tbl>
      <w:tblPr>
        <w:tblW w:w="10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49"/>
        <w:gridCol w:w="5596"/>
        <w:gridCol w:w="1170"/>
        <w:gridCol w:w="1440"/>
        <w:gridCol w:w="1530"/>
      </w:tblGrid>
      <w:tr w:rsidR="00E467D0" w:rsidRPr="0012148C" w14:paraId="5A901DED" w14:textId="77777777" w:rsidTr="005D562E">
        <w:tc>
          <w:tcPr>
            <w:tcW w:w="6745" w:type="dxa"/>
            <w:gridSpan w:val="2"/>
            <w:shd w:val="clear" w:color="auto" w:fill="95B3D7" w:themeFill="accent1" w:themeFillTint="99"/>
          </w:tcPr>
          <w:p w14:paraId="42FD8AF1" w14:textId="77777777" w:rsidR="00E467D0" w:rsidRPr="0012148C" w:rsidRDefault="00E467D0" w:rsidP="005D562E">
            <w:pPr>
              <w:jc w:val="center"/>
              <w:rPr>
                <w:rFonts w:ascii="Times New Roman" w:eastAsia="Times New Roman" w:hAnsi="Times New Roman" w:cs="Times New Roman"/>
                <w:b/>
                <w:bCs/>
                <w:sz w:val="20"/>
                <w:szCs w:val="20"/>
              </w:rPr>
            </w:pPr>
            <w:r w:rsidRPr="0012148C">
              <w:rPr>
                <w:rFonts w:ascii="Times New Roman" w:eastAsia="Times New Roman" w:hAnsi="Times New Roman" w:cs="Times New Roman"/>
                <w:b/>
                <w:bCs/>
                <w:sz w:val="20"/>
                <w:szCs w:val="20"/>
              </w:rPr>
              <w:t xml:space="preserve">Required </w:t>
            </w:r>
            <w:r w:rsidRPr="0012148C">
              <w:rPr>
                <w:rFonts w:ascii="Times New Roman" w:eastAsia="Times New Roman" w:hAnsi="Times New Roman" w:cs="Times New Roman"/>
                <w:b/>
                <w:bCs/>
                <w:color w:val="000000"/>
                <w:sz w:val="20"/>
                <w:szCs w:val="20"/>
              </w:rPr>
              <w:t>Core Courses</w:t>
            </w:r>
          </w:p>
        </w:tc>
        <w:tc>
          <w:tcPr>
            <w:tcW w:w="1170" w:type="dxa"/>
            <w:shd w:val="clear" w:color="auto" w:fill="95B3D7" w:themeFill="accent1" w:themeFillTint="99"/>
          </w:tcPr>
          <w:p w14:paraId="13C814AC" w14:textId="77777777" w:rsidR="00E467D0" w:rsidRPr="0012148C" w:rsidRDefault="00E467D0" w:rsidP="005D562E">
            <w:pPr>
              <w:jc w:val="center"/>
              <w:rPr>
                <w:rFonts w:ascii="Times New Roman" w:eastAsia="Times New Roman" w:hAnsi="Times New Roman" w:cs="Times New Roman"/>
                <w:b/>
                <w:bCs/>
                <w:sz w:val="20"/>
                <w:szCs w:val="20"/>
              </w:rPr>
            </w:pPr>
            <w:r w:rsidRPr="0012148C">
              <w:rPr>
                <w:rFonts w:ascii="Times New Roman" w:eastAsia="Times New Roman" w:hAnsi="Times New Roman" w:cs="Times New Roman"/>
                <w:b/>
                <w:bCs/>
                <w:sz w:val="20"/>
                <w:szCs w:val="20"/>
              </w:rPr>
              <w:t>Professor</w:t>
            </w:r>
          </w:p>
        </w:tc>
        <w:tc>
          <w:tcPr>
            <w:tcW w:w="1440" w:type="dxa"/>
            <w:shd w:val="clear" w:color="auto" w:fill="95B3D7" w:themeFill="accent1" w:themeFillTint="99"/>
          </w:tcPr>
          <w:p w14:paraId="7DCDCB25" w14:textId="77777777" w:rsidR="00E467D0" w:rsidRPr="0012148C" w:rsidRDefault="00E467D0" w:rsidP="005D562E">
            <w:pPr>
              <w:rPr>
                <w:rFonts w:ascii="Times New Roman" w:eastAsia="Times New Roman" w:hAnsi="Times New Roman" w:cs="Times New Roman"/>
                <w:b/>
                <w:bCs/>
                <w:sz w:val="20"/>
                <w:szCs w:val="20"/>
              </w:rPr>
            </w:pPr>
            <w:r w:rsidRPr="0012148C">
              <w:rPr>
                <w:rFonts w:ascii="Times New Roman" w:eastAsia="Times New Roman" w:hAnsi="Times New Roman" w:cs="Times New Roman"/>
                <w:b/>
                <w:bCs/>
                <w:sz w:val="20"/>
                <w:szCs w:val="20"/>
              </w:rPr>
              <w:t>hours</w:t>
            </w:r>
          </w:p>
        </w:tc>
        <w:tc>
          <w:tcPr>
            <w:tcW w:w="1530" w:type="dxa"/>
            <w:shd w:val="clear" w:color="auto" w:fill="95B3D7" w:themeFill="accent1" w:themeFillTint="99"/>
          </w:tcPr>
          <w:p w14:paraId="5AF74147" w14:textId="77777777" w:rsidR="00E467D0" w:rsidRPr="0012148C" w:rsidRDefault="00E467D0" w:rsidP="005D562E">
            <w:pPr>
              <w:rPr>
                <w:rFonts w:ascii="Times New Roman" w:eastAsia="Times New Roman" w:hAnsi="Times New Roman" w:cs="Times New Roman"/>
                <w:b/>
                <w:bCs/>
                <w:sz w:val="20"/>
                <w:szCs w:val="20"/>
              </w:rPr>
            </w:pPr>
            <w:r w:rsidRPr="0012148C">
              <w:rPr>
                <w:rFonts w:ascii="Times New Roman" w:eastAsia="Times New Roman" w:hAnsi="Times New Roman" w:cs="Times New Roman"/>
                <w:b/>
                <w:bCs/>
                <w:sz w:val="20"/>
                <w:szCs w:val="20"/>
              </w:rPr>
              <w:t>Term enrolled</w:t>
            </w:r>
          </w:p>
        </w:tc>
      </w:tr>
      <w:tr w:rsidR="00E467D0" w14:paraId="2F4448DD" w14:textId="77777777" w:rsidTr="005D562E">
        <w:tc>
          <w:tcPr>
            <w:tcW w:w="1149" w:type="dxa"/>
            <w:shd w:val="clear" w:color="auto" w:fill="FFD965"/>
          </w:tcPr>
          <w:p w14:paraId="65D904D5"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EDAD 689</w:t>
            </w:r>
          </w:p>
        </w:tc>
        <w:tc>
          <w:tcPr>
            <w:tcW w:w="5596" w:type="dxa"/>
            <w:shd w:val="clear" w:color="auto" w:fill="FFD965"/>
          </w:tcPr>
          <w:p w14:paraId="519B4342"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Doctoral Socialization to Higher Education Field</w:t>
            </w:r>
          </w:p>
        </w:tc>
        <w:tc>
          <w:tcPr>
            <w:tcW w:w="1170" w:type="dxa"/>
            <w:shd w:val="clear" w:color="auto" w:fill="FFD965"/>
          </w:tcPr>
          <w:p w14:paraId="4C7019AF" w14:textId="77777777" w:rsidR="00E467D0" w:rsidRDefault="00E467D0" w:rsidP="005D562E">
            <w:pPr>
              <w:jc w:val="center"/>
              <w:rPr>
                <w:rFonts w:ascii="Times New Roman" w:eastAsia="Times New Roman" w:hAnsi="Times New Roman" w:cs="Times New Roman"/>
                <w:sz w:val="20"/>
                <w:szCs w:val="20"/>
              </w:rPr>
            </w:pPr>
          </w:p>
        </w:tc>
        <w:tc>
          <w:tcPr>
            <w:tcW w:w="1440" w:type="dxa"/>
            <w:shd w:val="clear" w:color="auto" w:fill="FFD965"/>
          </w:tcPr>
          <w:p w14:paraId="03963F32" w14:textId="77777777" w:rsidR="00E467D0" w:rsidRDefault="00E467D0" w:rsidP="005D562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c>
          <w:tcPr>
            <w:tcW w:w="1530" w:type="dxa"/>
            <w:shd w:val="clear" w:color="auto" w:fill="FFD965"/>
          </w:tcPr>
          <w:p w14:paraId="360314DE" w14:textId="77777777" w:rsidR="00E467D0" w:rsidRDefault="00E467D0" w:rsidP="005D562E">
            <w:pPr>
              <w:rPr>
                <w:rFonts w:ascii="Times New Roman" w:eastAsia="Times New Roman" w:hAnsi="Times New Roman" w:cs="Times New Roman"/>
                <w:sz w:val="20"/>
                <w:szCs w:val="20"/>
              </w:rPr>
            </w:pPr>
          </w:p>
        </w:tc>
      </w:tr>
      <w:tr w:rsidR="00E467D0" w14:paraId="32BE81A1" w14:textId="77777777" w:rsidTr="005D562E">
        <w:tc>
          <w:tcPr>
            <w:tcW w:w="1149" w:type="dxa"/>
            <w:shd w:val="clear" w:color="auto" w:fill="FFD965"/>
          </w:tcPr>
          <w:p w14:paraId="69AC134F"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EDAD 639</w:t>
            </w:r>
          </w:p>
        </w:tc>
        <w:tc>
          <w:tcPr>
            <w:tcW w:w="5596" w:type="dxa"/>
            <w:shd w:val="clear" w:color="auto" w:fill="FFD965"/>
          </w:tcPr>
          <w:p w14:paraId="096DB36A"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Foundations of Educational Administration</w:t>
            </w:r>
          </w:p>
        </w:tc>
        <w:tc>
          <w:tcPr>
            <w:tcW w:w="1170" w:type="dxa"/>
            <w:shd w:val="clear" w:color="auto" w:fill="FFD965"/>
          </w:tcPr>
          <w:p w14:paraId="5088AAB2" w14:textId="77777777" w:rsidR="00E467D0" w:rsidRDefault="00E467D0" w:rsidP="005D562E">
            <w:pPr>
              <w:jc w:val="center"/>
              <w:rPr>
                <w:rFonts w:ascii="Times New Roman" w:eastAsia="Times New Roman" w:hAnsi="Times New Roman" w:cs="Times New Roman"/>
                <w:sz w:val="20"/>
                <w:szCs w:val="20"/>
              </w:rPr>
            </w:pPr>
          </w:p>
        </w:tc>
        <w:tc>
          <w:tcPr>
            <w:tcW w:w="1440" w:type="dxa"/>
            <w:shd w:val="clear" w:color="auto" w:fill="FFD965"/>
          </w:tcPr>
          <w:p w14:paraId="2609498E" w14:textId="77777777" w:rsidR="00E467D0" w:rsidRDefault="00E467D0" w:rsidP="005D562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c>
          <w:tcPr>
            <w:tcW w:w="1530" w:type="dxa"/>
            <w:shd w:val="clear" w:color="auto" w:fill="FFD965"/>
          </w:tcPr>
          <w:p w14:paraId="4D578CB9" w14:textId="77777777" w:rsidR="00E467D0" w:rsidRDefault="00E467D0" w:rsidP="005D562E">
            <w:pPr>
              <w:rPr>
                <w:rFonts w:ascii="Times New Roman" w:eastAsia="Times New Roman" w:hAnsi="Times New Roman" w:cs="Times New Roman"/>
                <w:sz w:val="20"/>
                <w:szCs w:val="20"/>
              </w:rPr>
            </w:pPr>
          </w:p>
        </w:tc>
      </w:tr>
      <w:tr w:rsidR="00E467D0" w14:paraId="57FBC6B9" w14:textId="77777777" w:rsidTr="005D562E">
        <w:tc>
          <w:tcPr>
            <w:tcW w:w="1149" w:type="dxa"/>
            <w:shd w:val="clear" w:color="auto" w:fill="FFD965"/>
          </w:tcPr>
          <w:p w14:paraId="517FD0F5"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EDAD 612</w:t>
            </w:r>
          </w:p>
        </w:tc>
        <w:tc>
          <w:tcPr>
            <w:tcW w:w="5596" w:type="dxa"/>
            <w:shd w:val="clear" w:color="auto" w:fill="FFD965"/>
          </w:tcPr>
          <w:p w14:paraId="2F802E2E"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Policy Issues in Administration of Higher Education</w:t>
            </w:r>
          </w:p>
        </w:tc>
        <w:tc>
          <w:tcPr>
            <w:tcW w:w="1170" w:type="dxa"/>
            <w:shd w:val="clear" w:color="auto" w:fill="FFD965"/>
          </w:tcPr>
          <w:p w14:paraId="6378791E" w14:textId="77777777" w:rsidR="00E467D0" w:rsidRDefault="00E467D0" w:rsidP="005D562E">
            <w:pPr>
              <w:jc w:val="center"/>
              <w:rPr>
                <w:rFonts w:ascii="Times New Roman" w:eastAsia="Times New Roman" w:hAnsi="Times New Roman" w:cs="Times New Roman"/>
                <w:sz w:val="20"/>
                <w:szCs w:val="20"/>
              </w:rPr>
            </w:pPr>
          </w:p>
        </w:tc>
        <w:tc>
          <w:tcPr>
            <w:tcW w:w="1440" w:type="dxa"/>
            <w:shd w:val="clear" w:color="auto" w:fill="FFD965"/>
          </w:tcPr>
          <w:p w14:paraId="1FCB6F02" w14:textId="77777777" w:rsidR="00E467D0" w:rsidRDefault="00E467D0" w:rsidP="005D562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c>
          <w:tcPr>
            <w:tcW w:w="1530" w:type="dxa"/>
            <w:shd w:val="clear" w:color="auto" w:fill="FFD965"/>
          </w:tcPr>
          <w:p w14:paraId="5A6E63E9" w14:textId="77777777" w:rsidR="00E467D0" w:rsidRDefault="00E467D0" w:rsidP="005D562E">
            <w:pPr>
              <w:rPr>
                <w:rFonts w:ascii="Times New Roman" w:eastAsia="Times New Roman" w:hAnsi="Times New Roman" w:cs="Times New Roman"/>
                <w:sz w:val="20"/>
                <w:szCs w:val="20"/>
              </w:rPr>
            </w:pPr>
          </w:p>
        </w:tc>
      </w:tr>
      <w:tr w:rsidR="00E467D0" w14:paraId="24A3BE8B" w14:textId="77777777" w:rsidTr="005D562E">
        <w:tc>
          <w:tcPr>
            <w:tcW w:w="1149" w:type="dxa"/>
            <w:shd w:val="clear" w:color="auto" w:fill="FFD965"/>
          </w:tcPr>
          <w:p w14:paraId="71038251"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EDAD 629</w:t>
            </w:r>
          </w:p>
        </w:tc>
        <w:tc>
          <w:tcPr>
            <w:tcW w:w="5596" w:type="dxa"/>
            <w:shd w:val="clear" w:color="auto" w:fill="FFD965"/>
          </w:tcPr>
          <w:p w14:paraId="2EAB58D6"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Diversity and Social Justice in Higher Education</w:t>
            </w:r>
          </w:p>
        </w:tc>
        <w:tc>
          <w:tcPr>
            <w:tcW w:w="1170" w:type="dxa"/>
            <w:shd w:val="clear" w:color="auto" w:fill="FFD965"/>
          </w:tcPr>
          <w:p w14:paraId="7E7BC382" w14:textId="77777777" w:rsidR="00E467D0" w:rsidRDefault="00E467D0" w:rsidP="005D562E">
            <w:pPr>
              <w:jc w:val="center"/>
              <w:rPr>
                <w:rFonts w:ascii="Times New Roman" w:eastAsia="Times New Roman" w:hAnsi="Times New Roman" w:cs="Times New Roman"/>
                <w:sz w:val="20"/>
                <w:szCs w:val="20"/>
              </w:rPr>
            </w:pPr>
          </w:p>
        </w:tc>
        <w:tc>
          <w:tcPr>
            <w:tcW w:w="1440" w:type="dxa"/>
            <w:shd w:val="clear" w:color="auto" w:fill="FFD965"/>
          </w:tcPr>
          <w:p w14:paraId="6D085426" w14:textId="77777777" w:rsidR="00E467D0" w:rsidRDefault="00E467D0" w:rsidP="005D562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c>
          <w:tcPr>
            <w:tcW w:w="1530" w:type="dxa"/>
            <w:shd w:val="clear" w:color="auto" w:fill="FFD965"/>
          </w:tcPr>
          <w:p w14:paraId="739134CE" w14:textId="77777777" w:rsidR="00E467D0" w:rsidRDefault="00E467D0" w:rsidP="005D562E">
            <w:pPr>
              <w:rPr>
                <w:rFonts w:ascii="Times New Roman" w:eastAsia="Times New Roman" w:hAnsi="Times New Roman" w:cs="Times New Roman"/>
                <w:sz w:val="20"/>
                <w:szCs w:val="20"/>
              </w:rPr>
            </w:pPr>
          </w:p>
        </w:tc>
      </w:tr>
      <w:tr w:rsidR="00E467D0" w14:paraId="0A046DDD" w14:textId="77777777" w:rsidTr="005D562E">
        <w:tc>
          <w:tcPr>
            <w:tcW w:w="1149" w:type="dxa"/>
            <w:shd w:val="clear" w:color="auto" w:fill="FFD965"/>
          </w:tcPr>
          <w:p w14:paraId="38D1B024"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EDAD 655</w:t>
            </w:r>
          </w:p>
        </w:tc>
        <w:tc>
          <w:tcPr>
            <w:tcW w:w="5596" w:type="dxa"/>
            <w:shd w:val="clear" w:color="auto" w:fill="FFD965"/>
          </w:tcPr>
          <w:p w14:paraId="5F5F2028"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Administration of Higher Education</w:t>
            </w:r>
          </w:p>
        </w:tc>
        <w:tc>
          <w:tcPr>
            <w:tcW w:w="1170" w:type="dxa"/>
            <w:shd w:val="clear" w:color="auto" w:fill="FFD965"/>
          </w:tcPr>
          <w:p w14:paraId="5F617885" w14:textId="77777777" w:rsidR="00E467D0" w:rsidRDefault="00E467D0" w:rsidP="005D562E">
            <w:pPr>
              <w:jc w:val="center"/>
              <w:rPr>
                <w:rFonts w:ascii="Times New Roman" w:eastAsia="Times New Roman" w:hAnsi="Times New Roman" w:cs="Times New Roman"/>
                <w:sz w:val="20"/>
                <w:szCs w:val="20"/>
              </w:rPr>
            </w:pPr>
          </w:p>
        </w:tc>
        <w:tc>
          <w:tcPr>
            <w:tcW w:w="1440" w:type="dxa"/>
            <w:shd w:val="clear" w:color="auto" w:fill="FFD965"/>
          </w:tcPr>
          <w:p w14:paraId="395965ED" w14:textId="77777777" w:rsidR="00E467D0" w:rsidRDefault="00E467D0" w:rsidP="005D562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c>
          <w:tcPr>
            <w:tcW w:w="1530" w:type="dxa"/>
            <w:shd w:val="clear" w:color="auto" w:fill="FFD965"/>
          </w:tcPr>
          <w:p w14:paraId="35A8063F" w14:textId="77777777" w:rsidR="00E467D0" w:rsidRDefault="00E467D0" w:rsidP="005D562E">
            <w:pPr>
              <w:rPr>
                <w:rFonts w:ascii="Times New Roman" w:eastAsia="Times New Roman" w:hAnsi="Times New Roman" w:cs="Times New Roman"/>
                <w:sz w:val="20"/>
                <w:szCs w:val="20"/>
              </w:rPr>
            </w:pPr>
          </w:p>
        </w:tc>
      </w:tr>
      <w:tr w:rsidR="00E467D0" w:rsidRPr="00A17B44" w14:paraId="023B1C04" w14:textId="77777777" w:rsidTr="005D562E">
        <w:tc>
          <w:tcPr>
            <w:tcW w:w="1149" w:type="dxa"/>
            <w:shd w:val="clear" w:color="auto" w:fill="FFFFFF" w:themeFill="background1"/>
          </w:tcPr>
          <w:p w14:paraId="66F77BFE" w14:textId="77777777" w:rsidR="00E467D0" w:rsidRPr="00A17B44" w:rsidRDefault="00E467D0" w:rsidP="005D562E">
            <w:pPr>
              <w:rPr>
                <w:rFonts w:ascii="Times New Roman" w:eastAsia="Times New Roman" w:hAnsi="Times New Roman" w:cs="Times New Roman"/>
                <w:color w:val="FF0000"/>
                <w:sz w:val="20"/>
                <w:szCs w:val="20"/>
              </w:rPr>
            </w:pPr>
          </w:p>
        </w:tc>
        <w:tc>
          <w:tcPr>
            <w:tcW w:w="5596" w:type="dxa"/>
            <w:shd w:val="clear" w:color="auto" w:fill="FFFFFF" w:themeFill="background1"/>
          </w:tcPr>
          <w:p w14:paraId="3F5CAEC4" w14:textId="77777777" w:rsidR="00E467D0" w:rsidRPr="00A17B44" w:rsidRDefault="00E467D0" w:rsidP="005D562E">
            <w:pPr>
              <w:jc w:val="right"/>
              <w:rPr>
                <w:rFonts w:ascii="Times New Roman" w:eastAsia="Times New Roman" w:hAnsi="Times New Roman" w:cs="Times New Roman"/>
                <w:b/>
                <w:bCs/>
                <w:color w:val="FF0000"/>
                <w:sz w:val="20"/>
                <w:szCs w:val="20"/>
              </w:rPr>
            </w:pPr>
            <w:r w:rsidRPr="00A17B44">
              <w:rPr>
                <w:rFonts w:ascii="Times New Roman" w:eastAsia="Times New Roman" w:hAnsi="Times New Roman" w:cs="Times New Roman"/>
                <w:b/>
                <w:bCs/>
                <w:color w:val="FF0000"/>
                <w:sz w:val="20"/>
                <w:szCs w:val="20"/>
              </w:rPr>
              <w:t>Total Core Course Hours</w:t>
            </w:r>
          </w:p>
        </w:tc>
        <w:tc>
          <w:tcPr>
            <w:tcW w:w="1170" w:type="dxa"/>
            <w:shd w:val="clear" w:color="auto" w:fill="FFFFFF" w:themeFill="background1"/>
          </w:tcPr>
          <w:p w14:paraId="61A979D5" w14:textId="77777777" w:rsidR="00E467D0" w:rsidRPr="00A17B44" w:rsidRDefault="00E467D0" w:rsidP="005D562E">
            <w:pPr>
              <w:jc w:val="center"/>
              <w:rPr>
                <w:rFonts w:ascii="Times New Roman" w:eastAsia="Times New Roman" w:hAnsi="Times New Roman" w:cs="Times New Roman"/>
                <w:color w:val="FF0000"/>
                <w:sz w:val="20"/>
                <w:szCs w:val="20"/>
              </w:rPr>
            </w:pPr>
          </w:p>
        </w:tc>
        <w:tc>
          <w:tcPr>
            <w:tcW w:w="1440" w:type="dxa"/>
            <w:shd w:val="clear" w:color="auto" w:fill="FFFFFF" w:themeFill="background1"/>
          </w:tcPr>
          <w:p w14:paraId="3DB3B80C" w14:textId="77777777" w:rsidR="00E467D0" w:rsidRPr="00A17B44" w:rsidRDefault="00E467D0" w:rsidP="005D562E">
            <w:pPr>
              <w:jc w:val="center"/>
              <w:rPr>
                <w:rFonts w:ascii="Times New Roman" w:eastAsia="Times New Roman" w:hAnsi="Times New Roman" w:cs="Times New Roman"/>
                <w:b/>
                <w:bCs/>
                <w:color w:val="FF0000"/>
                <w:sz w:val="20"/>
                <w:szCs w:val="20"/>
              </w:rPr>
            </w:pPr>
            <w:r w:rsidRPr="00A17B44">
              <w:rPr>
                <w:rFonts w:ascii="Times New Roman" w:eastAsia="Times New Roman" w:hAnsi="Times New Roman" w:cs="Times New Roman"/>
                <w:b/>
                <w:bCs/>
                <w:color w:val="FF0000"/>
                <w:sz w:val="20"/>
                <w:szCs w:val="20"/>
              </w:rPr>
              <w:t>15</w:t>
            </w:r>
          </w:p>
        </w:tc>
        <w:tc>
          <w:tcPr>
            <w:tcW w:w="1530" w:type="dxa"/>
            <w:shd w:val="clear" w:color="auto" w:fill="FFFFFF" w:themeFill="background1"/>
          </w:tcPr>
          <w:p w14:paraId="32A86BC4" w14:textId="77777777" w:rsidR="00E467D0" w:rsidRPr="00A17B44" w:rsidRDefault="00E467D0" w:rsidP="005D562E">
            <w:pPr>
              <w:rPr>
                <w:rFonts w:ascii="Times New Roman" w:eastAsia="Times New Roman" w:hAnsi="Times New Roman" w:cs="Times New Roman"/>
                <w:color w:val="FF0000"/>
                <w:sz w:val="20"/>
                <w:szCs w:val="20"/>
              </w:rPr>
            </w:pPr>
          </w:p>
        </w:tc>
      </w:tr>
    </w:tbl>
    <w:p w14:paraId="30AE88D1" w14:textId="77777777" w:rsidR="00E467D0" w:rsidRDefault="00E467D0" w:rsidP="00E467D0">
      <w:pPr>
        <w:pBdr>
          <w:top w:val="nil"/>
          <w:left w:val="nil"/>
          <w:bottom w:val="nil"/>
          <w:right w:val="nil"/>
          <w:between w:val="nil"/>
        </w:pBdr>
        <w:rPr>
          <w:rFonts w:ascii="Times New Roman" w:eastAsia="Times New Roman" w:hAnsi="Times New Roman" w:cs="Times New Roman"/>
          <w:color w:val="000000"/>
          <w:sz w:val="20"/>
          <w:szCs w:val="20"/>
        </w:rPr>
      </w:pPr>
    </w:p>
    <w:p w14:paraId="32C378B8" w14:textId="77777777" w:rsidR="00E467D0" w:rsidRDefault="00E467D0" w:rsidP="00E467D0">
      <w:pPr>
        <w:pBdr>
          <w:top w:val="nil"/>
          <w:left w:val="nil"/>
          <w:bottom w:val="nil"/>
          <w:right w:val="nil"/>
          <w:between w:val="nil"/>
        </w:pBd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Higher Education Electives (Choose 4 - Must be approved by faculty advisor)</w:t>
      </w:r>
    </w:p>
    <w:tbl>
      <w:tblPr>
        <w:tblW w:w="108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49"/>
        <w:gridCol w:w="5596"/>
        <w:gridCol w:w="1170"/>
        <w:gridCol w:w="1485"/>
        <w:gridCol w:w="1499"/>
      </w:tblGrid>
      <w:tr w:rsidR="00E467D0" w14:paraId="402EFAE8" w14:textId="77777777" w:rsidTr="005D562E">
        <w:tc>
          <w:tcPr>
            <w:tcW w:w="1149" w:type="dxa"/>
          </w:tcPr>
          <w:p w14:paraId="0FFAFD91" w14:textId="77777777" w:rsidR="00E467D0" w:rsidRDefault="00E467D0" w:rsidP="005D562E">
            <w:pPr>
              <w:rPr>
                <w:rFonts w:ascii="Times New Roman" w:eastAsia="Times New Roman" w:hAnsi="Times New Roman" w:cs="Times New Roman"/>
                <w:sz w:val="20"/>
                <w:szCs w:val="20"/>
              </w:rPr>
            </w:pPr>
          </w:p>
        </w:tc>
        <w:tc>
          <w:tcPr>
            <w:tcW w:w="5596" w:type="dxa"/>
          </w:tcPr>
          <w:p w14:paraId="2ADE6B89"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Please select any of the courses below (at least four courses) </w:t>
            </w:r>
          </w:p>
        </w:tc>
        <w:tc>
          <w:tcPr>
            <w:tcW w:w="1170" w:type="dxa"/>
          </w:tcPr>
          <w:p w14:paraId="31D021AA" w14:textId="77777777" w:rsidR="00E467D0" w:rsidRDefault="00E467D0" w:rsidP="005D562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Professor</w:t>
            </w:r>
          </w:p>
        </w:tc>
        <w:tc>
          <w:tcPr>
            <w:tcW w:w="1485" w:type="dxa"/>
          </w:tcPr>
          <w:p w14:paraId="18A847C2" w14:textId="77777777" w:rsidR="00E467D0" w:rsidRDefault="00E467D0" w:rsidP="005D562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hours</w:t>
            </w:r>
          </w:p>
        </w:tc>
        <w:tc>
          <w:tcPr>
            <w:tcW w:w="1499" w:type="dxa"/>
          </w:tcPr>
          <w:p w14:paraId="0AD59E85"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Term enrolled</w:t>
            </w:r>
          </w:p>
        </w:tc>
      </w:tr>
      <w:tr w:rsidR="00E467D0" w14:paraId="4545A081" w14:textId="77777777" w:rsidTr="005D562E">
        <w:tc>
          <w:tcPr>
            <w:tcW w:w="1149" w:type="dxa"/>
            <w:shd w:val="clear" w:color="auto" w:fill="C5E0B3"/>
          </w:tcPr>
          <w:p w14:paraId="655C5EA9"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EDAD 601</w:t>
            </w:r>
          </w:p>
        </w:tc>
        <w:tc>
          <w:tcPr>
            <w:tcW w:w="5596" w:type="dxa"/>
            <w:shd w:val="clear" w:color="auto" w:fill="C5E0B3"/>
          </w:tcPr>
          <w:p w14:paraId="23A86512"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College Teaching</w:t>
            </w:r>
          </w:p>
        </w:tc>
        <w:tc>
          <w:tcPr>
            <w:tcW w:w="1170" w:type="dxa"/>
            <w:shd w:val="clear" w:color="auto" w:fill="C5E0B3"/>
          </w:tcPr>
          <w:p w14:paraId="0E3A17B1" w14:textId="77777777" w:rsidR="00E467D0" w:rsidRDefault="00E467D0" w:rsidP="005D562E">
            <w:pPr>
              <w:jc w:val="center"/>
              <w:rPr>
                <w:rFonts w:ascii="Times New Roman" w:eastAsia="Times New Roman" w:hAnsi="Times New Roman" w:cs="Times New Roman"/>
                <w:sz w:val="20"/>
                <w:szCs w:val="20"/>
              </w:rPr>
            </w:pPr>
          </w:p>
        </w:tc>
        <w:tc>
          <w:tcPr>
            <w:tcW w:w="1485" w:type="dxa"/>
            <w:shd w:val="clear" w:color="auto" w:fill="C5E0B3"/>
          </w:tcPr>
          <w:p w14:paraId="65ABA4F6" w14:textId="77777777" w:rsidR="00E467D0" w:rsidRDefault="00E467D0" w:rsidP="005D562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c>
          <w:tcPr>
            <w:tcW w:w="1499" w:type="dxa"/>
            <w:shd w:val="clear" w:color="auto" w:fill="C5E0B3"/>
          </w:tcPr>
          <w:p w14:paraId="04E44C09" w14:textId="77777777" w:rsidR="00E467D0" w:rsidRDefault="00E467D0" w:rsidP="005D562E">
            <w:pPr>
              <w:rPr>
                <w:rFonts w:ascii="Times New Roman" w:eastAsia="Times New Roman" w:hAnsi="Times New Roman" w:cs="Times New Roman"/>
                <w:sz w:val="20"/>
                <w:szCs w:val="20"/>
              </w:rPr>
            </w:pPr>
          </w:p>
        </w:tc>
      </w:tr>
      <w:tr w:rsidR="00E467D0" w14:paraId="050C21E9" w14:textId="77777777" w:rsidTr="005D562E">
        <w:tc>
          <w:tcPr>
            <w:tcW w:w="1149" w:type="dxa"/>
            <w:shd w:val="clear" w:color="auto" w:fill="C5E0B3"/>
          </w:tcPr>
          <w:p w14:paraId="1B2B4749"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EDAD 602</w:t>
            </w:r>
          </w:p>
        </w:tc>
        <w:tc>
          <w:tcPr>
            <w:tcW w:w="5596" w:type="dxa"/>
            <w:shd w:val="clear" w:color="auto" w:fill="C5E0B3"/>
          </w:tcPr>
          <w:p w14:paraId="665A8DDD"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The Community College</w:t>
            </w:r>
          </w:p>
        </w:tc>
        <w:tc>
          <w:tcPr>
            <w:tcW w:w="1170" w:type="dxa"/>
            <w:shd w:val="clear" w:color="auto" w:fill="C5E0B3"/>
          </w:tcPr>
          <w:p w14:paraId="3B014907" w14:textId="77777777" w:rsidR="00E467D0" w:rsidRDefault="00E467D0" w:rsidP="005D562E">
            <w:pPr>
              <w:jc w:val="center"/>
              <w:rPr>
                <w:rFonts w:ascii="Times New Roman" w:eastAsia="Times New Roman" w:hAnsi="Times New Roman" w:cs="Times New Roman"/>
                <w:sz w:val="20"/>
                <w:szCs w:val="20"/>
              </w:rPr>
            </w:pPr>
          </w:p>
        </w:tc>
        <w:tc>
          <w:tcPr>
            <w:tcW w:w="1485" w:type="dxa"/>
            <w:shd w:val="clear" w:color="auto" w:fill="C5E0B3"/>
          </w:tcPr>
          <w:p w14:paraId="3B5B610B" w14:textId="77777777" w:rsidR="00E467D0" w:rsidRDefault="00E467D0" w:rsidP="005D562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c>
          <w:tcPr>
            <w:tcW w:w="1499" w:type="dxa"/>
            <w:shd w:val="clear" w:color="auto" w:fill="C5E0B3"/>
          </w:tcPr>
          <w:p w14:paraId="3BA6B21F" w14:textId="77777777" w:rsidR="00E467D0" w:rsidRDefault="00E467D0" w:rsidP="005D562E">
            <w:pPr>
              <w:rPr>
                <w:rFonts w:ascii="Times New Roman" w:eastAsia="Times New Roman" w:hAnsi="Times New Roman" w:cs="Times New Roman"/>
                <w:sz w:val="20"/>
                <w:szCs w:val="20"/>
              </w:rPr>
            </w:pPr>
          </w:p>
        </w:tc>
      </w:tr>
      <w:tr w:rsidR="00E467D0" w14:paraId="76221CF4" w14:textId="77777777" w:rsidTr="005D562E">
        <w:tc>
          <w:tcPr>
            <w:tcW w:w="1149" w:type="dxa"/>
            <w:shd w:val="clear" w:color="auto" w:fill="C5E0B3"/>
          </w:tcPr>
          <w:p w14:paraId="3D7DA888"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EDAD 603</w:t>
            </w:r>
          </w:p>
        </w:tc>
        <w:tc>
          <w:tcPr>
            <w:tcW w:w="5596" w:type="dxa"/>
            <w:shd w:val="clear" w:color="auto" w:fill="C5E0B3"/>
          </w:tcPr>
          <w:p w14:paraId="18B74EC9"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Advanced Student Development Theory</w:t>
            </w:r>
          </w:p>
        </w:tc>
        <w:tc>
          <w:tcPr>
            <w:tcW w:w="1170" w:type="dxa"/>
            <w:shd w:val="clear" w:color="auto" w:fill="C5E0B3"/>
          </w:tcPr>
          <w:p w14:paraId="4B5645A4" w14:textId="77777777" w:rsidR="00E467D0" w:rsidRDefault="00E467D0" w:rsidP="005D562E">
            <w:pPr>
              <w:jc w:val="center"/>
              <w:rPr>
                <w:rFonts w:ascii="Times New Roman" w:eastAsia="Times New Roman" w:hAnsi="Times New Roman" w:cs="Times New Roman"/>
                <w:sz w:val="20"/>
                <w:szCs w:val="20"/>
              </w:rPr>
            </w:pPr>
          </w:p>
        </w:tc>
        <w:tc>
          <w:tcPr>
            <w:tcW w:w="1485" w:type="dxa"/>
            <w:shd w:val="clear" w:color="auto" w:fill="C5E0B3"/>
          </w:tcPr>
          <w:p w14:paraId="47BA8F80" w14:textId="77777777" w:rsidR="00E467D0" w:rsidRDefault="00E467D0" w:rsidP="005D562E">
            <w:pPr>
              <w:jc w:val="center"/>
              <w:rPr>
                <w:rFonts w:ascii="Times New Roman" w:eastAsia="Times New Roman" w:hAnsi="Times New Roman" w:cs="Times New Roman"/>
                <w:sz w:val="20"/>
                <w:szCs w:val="20"/>
              </w:rPr>
            </w:pPr>
          </w:p>
        </w:tc>
        <w:tc>
          <w:tcPr>
            <w:tcW w:w="1499" w:type="dxa"/>
            <w:shd w:val="clear" w:color="auto" w:fill="C5E0B3"/>
          </w:tcPr>
          <w:p w14:paraId="5B20030E" w14:textId="77777777" w:rsidR="00E467D0" w:rsidRDefault="00E467D0" w:rsidP="005D562E">
            <w:pPr>
              <w:rPr>
                <w:rFonts w:ascii="Times New Roman" w:eastAsia="Times New Roman" w:hAnsi="Times New Roman" w:cs="Times New Roman"/>
                <w:sz w:val="20"/>
                <w:szCs w:val="20"/>
              </w:rPr>
            </w:pPr>
          </w:p>
        </w:tc>
      </w:tr>
      <w:tr w:rsidR="00E467D0" w14:paraId="7FEE379E" w14:textId="77777777" w:rsidTr="005D562E">
        <w:tc>
          <w:tcPr>
            <w:tcW w:w="1149" w:type="dxa"/>
            <w:shd w:val="clear" w:color="auto" w:fill="C5E0B3"/>
          </w:tcPr>
          <w:p w14:paraId="15BDB9EC"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EDAD 610</w:t>
            </w:r>
          </w:p>
        </w:tc>
        <w:tc>
          <w:tcPr>
            <w:tcW w:w="5596" w:type="dxa"/>
            <w:shd w:val="clear" w:color="auto" w:fill="C5E0B3"/>
          </w:tcPr>
          <w:p w14:paraId="2A926130"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Higher Education Law</w:t>
            </w:r>
          </w:p>
        </w:tc>
        <w:tc>
          <w:tcPr>
            <w:tcW w:w="1170" w:type="dxa"/>
            <w:shd w:val="clear" w:color="auto" w:fill="C5E0B3"/>
          </w:tcPr>
          <w:p w14:paraId="4CA728BB" w14:textId="77777777" w:rsidR="00E467D0" w:rsidRDefault="00E467D0" w:rsidP="005D562E">
            <w:pPr>
              <w:jc w:val="center"/>
              <w:rPr>
                <w:rFonts w:ascii="Times New Roman" w:eastAsia="Times New Roman" w:hAnsi="Times New Roman" w:cs="Times New Roman"/>
                <w:sz w:val="20"/>
                <w:szCs w:val="20"/>
              </w:rPr>
            </w:pPr>
          </w:p>
        </w:tc>
        <w:tc>
          <w:tcPr>
            <w:tcW w:w="1485" w:type="dxa"/>
            <w:shd w:val="clear" w:color="auto" w:fill="C5E0B3"/>
          </w:tcPr>
          <w:p w14:paraId="43D273E9" w14:textId="77777777" w:rsidR="00E467D0" w:rsidRDefault="00E467D0" w:rsidP="005D562E">
            <w:pPr>
              <w:jc w:val="center"/>
              <w:rPr>
                <w:rFonts w:ascii="Times New Roman" w:eastAsia="Times New Roman" w:hAnsi="Times New Roman" w:cs="Times New Roman"/>
                <w:sz w:val="20"/>
                <w:szCs w:val="20"/>
              </w:rPr>
            </w:pPr>
          </w:p>
        </w:tc>
        <w:tc>
          <w:tcPr>
            <w:tcW w:w="1499" w:type="dxa"/>
            <w:shd w:val="clear" w:color="auto" w:fill="C5E0B3"/>
          </w:tcPr>
          <w:p w14:paraId="7BB593A6" w14:textId="77777777" w:rsidR="00E467D0" w:rsidRDefault="00E467D0" w:rsidP="005D562E">
            <w:pPr>
              <w:rPr>
                <w:rFonts w:ascii="Times New Roman" w:eastAsia="Times New Roman" w:hAnsi="Times New Roman" w:cs="Times New Roman"/>
                <w:sz w:val="20"/>
                <w:szCs w:val="20"/>
              </w:rPr>
            </w:pPr>
          </w:p>
        </w:tc>
      </w:tr>
      <w:tr w:rsidR="00E467D0" w14:paraId="67DFEDAC" w14:textId="77777777" w:rsidTr="005D562E">
        <w:tc>
          <w:tcPr>
            <w:tcW w:w="1149" w:type="dxa"/>
            <w:shd w:val="clear" w:color="auto" w:fill="C5E0B3"/>
          </w:tcPr>
          <w:p w14:paraId="70D8B363"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EDAD 611</w:t>
            </w:r>
          </w:p>
        </w:tc>
        <w:tc>
          <w:tcPr>
            <w:tcW w:w="5596" w:type="dxa"/>
            <w:shd w:val="clear" w:color="auto" w:fill="C5E0B3"/>
          </w:tcPr>
          <w:p w14:paraId="4466DB12"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Higher Education Business &amp; Finance </w:t>
            </w:r>
          </w:p>
        </w:tc>
        <w:tc>
          <w:tcPr>
            <w:tcW w:w="1170" w:type="dxa"/>
            <w:shd w:val="clear" w:color="auto" w:fill="C5E0B3"/>
          </w:tcPr>
          <w:p w14:paraId="38EF0FFD" w14:textId="77777777" w:rsidR="00E467D0" w:rsidRDefault="00E467D0" w:rsidP="005D562E">
            <w:pPr>
              <w:jc w:val="center"/>
              <w:rPr>
                <w:rFonts w:ascii="Times New Roman" w:eastAsia="Times New Roman" w:hAnsi="Times New Roman" w:cs="Times New Roman"/>
                <w:sz w:val="20"/>
                <w:szCs w:val="20"/>
              </w:rPr>
            </w:pPr>
          </w:p>
        </w:tc>
        <w:tc>
          <w:tcPr>
            <w:tcW w:w="1485" w:type="dxa"/>
            <w:shd w:val="clear" w:color="auto" w:fill="C5E0B3"/>
          </w:tcPr>
          <w:p w14:paraId="46453D91" w14:textId="77777777" w:rsidR="00E467D0" w:rsidRDefault="00E467D0" w:rsidP="005D562E">
            <w:pPr>
              <w:jc w:val="center"/>
              <w:rPr>
                <w:rFonts w:ascii="Times New Roman" w:eastAsia="Times New Roman" w:hAnsi="Times New Roman" w:cs="Times New Roman"/>
                <w:sz w:val="20"/>
                <w:szCs w:val="20"/>
              </w:rPr>
            </w:pPr>
          </w:p>
        </w:tc>
        <w:tc>
          <w:tcPr>
            <w:tcW w:w="1499" w:type="dxa"/>
            <w:shd w:val="clear" w:color="auto" w:fill="C5E0B3"/>
          </w:tcPr>
          <w:p w14:paraId="6957C9A7" w14:textId="77777777" w:rsidR="00E467D0" w:rsidRDefault="00E467D0" w:rsidP="005D562E">
            <w:pPr>
              <w:rPr>
                <w:rFonts w:ascii="Times New Roman" w:eastAsia="Times New Roman" w:hAnsi="Times New Roman" w:cs="Times New Roman"/>
                <w:sz w:val="20"/>
                <w:szCs w:val="20"/>
              </w:rPr>
            </w:pPr>
          </w:p>
        </w:tc>
      </w:tr>
      <w:tr w:rsidR="00E467D0" w14:paraId="65D32C9C" w14:textId="77777777" w:rsidTr="005D562E">
        <w:tc>
          <w:tcPr>
            <w:tcW w:w="1149" w:type="dxa"/>
            <w:shd w:val="clear" w:color="auto" w:fill="C5E0B3"/>
          </w:tcPr>
          <w:p w14:paraId="14ADCFCE"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EDAD 618</w:t>
            </w:r>
          </w:p>
        </w:tc>
        <w:tc>
          <w:tcPr>
            <w:tcW w:w="5596" w:type="dxa"/>
            <w:shd w:val="clear" w:color="auto" w:fill="C5E0B3"/>
          </w:tcPr>
          <w:p w14:paraId="6B09D006" w14:textId="77777777" w:rsidR="00E467D0" w:rsidRDefault="00E467D0" w:rsidP="005D562E">
            <w:pPr>
              <w:rPr>
                <w:rFonts w:ascii="Times New Roman" w:eastAsia="Times New Roman" w:hAnsi="Times New Roman" w:cs="Times New Roman"/>
                <w:sz w:val="20"/>
                <w:szCs w:val="20"/>
              </w:rPr>
            </w:pPr>
            <w:r w:rsidRPr="00206AEF">
              <w:rPr>
                <w:rFonts w:ascii="Times New Roman" w:eastAsia="Times New Roman" w:hAnsi="Times New Roman" w:cs="Times New Roman"/>
                <w:sz w:val="20"/>
                <w:szCs w:val="20"/>
              </w:rPr>
              <w:t>Foundations of Social Justice for Student Affairs Administration</w:t>
            </w:r>
          </w:p>
        </w:tc>
        <w:tc>
          <w:tcPr>
            <w:tcW w:w="1170" w:type="dxa"/>
            <w:shd w:val="clear" w:color="auto" w:fill="C5E0B3"/>
          </w:tcPr>
          <w:p w14:paraId="727E6D3D" w14:textId="77777777" w:rsidR="00E467D0" w:rsidRDefault="00E467D0" w:rsidP="005D562E">
            <w:pPr>
              <w:jc w:val="center"/>
              <w:rPr>
                <w:rFonts w:ascii="Times New Roman" w:eastAsia="Times New Roman" w:hAnsi="Times New Roman" w:cs="Times New Roman"/>
                <w:sz w:val="20"/>
                <w:szCs w:val="20"/>
              </w:rPr>
            </w:pPr>
          </w:p>
        </w:tc>
        <w:tc>
          <w:tcPr>
            <w:tcW w:w="1485" w:type="dxa"/>
            <w:shd w:val="clear" w:color="auto" w:fill="C5E0B3"/>
          </w:tcPr>
          <w:p w14:paraId="7731AF20" w14:textId="77777777" w:rsidR="00E467D0" w:rsidRDefault="00E467D0" w:rsidP="005D562E">
            <w:pPr>
              <w:jc w:val="center"/>
              <w:rPr>
                <w:rFonts w:ascii="Times New Roman" w:eastAsia="Times New Roman" w:hAnsi="Times New Roman" w:cs="Times New Roman"/>
                <w:sz w:val="20"/>
                <w:szCs w:val="20"/>
              </w:rPr>
            </w:pPr>
          </w:p>
        </w:tc>
        <w:tc>
          <w:tcPr>
            <w:tcW w:w="1499" w:type="dxa"/>
            <w:shd w:val="clear" w:color="auto" w:fill="C5E0B3"/>
          </w:tcPr>
          <w:p w14:paraId="4818431B" w14:textId="77777777" w:rsidR="00E467D0" w:rsidRDefault="00E467D0" w:rsidP="005D562E">
            <w:pPr>
              <w:rPr>
                <w:rFonts w:ascii="Times New Roman" w:eastAsia="Times New Roman" w:hAnsi="Times New Roman" w:cs="Times New Roman"/>
                <w:sz w:val="20"/>
                <w:szCs w:val="20"/>
              </w:rPr>
            </w:pPr>
          </w:p>
        </w:tc>
      </w:tr>
      <w:tr w:rsidR="00E467D0" w14:paraId="28EC839B" w14:textId="77777777" w:rsidTr="005D562E">
        <w:tc>
          <w:tcPr>
            <w:tcW w:w="1149" w:type="dxa"/>
            <w:shd w:val="clear" w:color="auto" w:fill="C5E0B3"/>
          </w:tcPr>
          <w:p w14:paraId="716359A6"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EDAD 627</w:t>
            </w:r>
          </w:p>
        </w:tc>
        <w:tc>
          <w:tcPr>
            <w:tcW w:w="5596" w:type="dxa"/>
            <w:shd w:val="clear" w:color="auto" w:fill="C5E0B3"/>
          </w:tcPr>
          <w:p w14:paraId="0B73349D" w14:textId="77777777" w:rsidR="00E467D0" w:rsidRDefault="00E467D0" w:rsidP="005D562E">
            <w:pPr>
              <w:rPr>
                <w:rFonts w:ascii="Times New Roman" w:eastAsia="Times New Roman" w:hAnsi="Times New Roman" w:cs="Times New Roman"/>
                <w:sz w:val="20"/>
                <w:szCs w:val="20"/>
              </w:rPr>
            </w:pPr>
            <w:r w:rsidRPr="00206AEF">
              <w:rPr>
                <w:rFonts w:ascii="Times New Roman" w:eastAsia="Times New Roman" w:hAnsi="Times New Roman" w:cs="Times New Roman"/>
                <w:sz w:val="20"/>
                <w:szCs w:val="20"/>
              </w:rPr>
              <w:t>Case Studies in Higher Education Administration</w:t>
            </w:r>
          </w:p>
        </w:tc>
        <w:tc>
          <w:tcPr>
            <w:tcW w:w="1170" w:type="dxa"/>
            <w:shd w:val="clear" w:color="auto" w:fill="C5E0B3"/>
          </w:tcPr>
          <w:p w14:paraId="5DB60F86" w14:textId="77777777" w:rsidR="00E467D0" w:rsidRDefault="00E467D0" w:rsidP="005D562E">
            <w:pPr>
              <w:jc w:val="center"/>
              <w:rPr>
                <w:rFonts w:ascii="Times New Roman" w:eastAsia="Times New Roman" w:hAnsi="Times New Roman" w:cs="Times New Roman"/>
                <w:sz w:val="20"/>
                <w:szCs w:val="20"/>
              </w:rPr>
            </w:pPr>
          </w:p>
        </w:tc>
        <w:tc>
          <w:tcPr>
            <w:tcW w:w="1485" w:type="dxa"/>
            <w:shd w:val="clear" w:color="auto" w:fill="C5E0B3"/>
          </w:tcPr>
          <w:p w14:paraId="2C7E7321" w14:textId="77777777" w:rsidR="00E467D0" w:rsidRDefault="00E467D0" w:rsidP="005D562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c>
          <w:tcPr>
            <w:tcW w:w="1499" w:type="dxa"/>
            <w:shd w:val="clear" w:color="auto" w:fill="C5E0B3"/>
          </w:tcPr>
          <w:p w14:paraId="0A137E9A" w14:textId="77777777" w:rsidR="00E467D0" w:rsidRDefault="00E467D0" w:rsidP="005D562E">
            <w:pPr>
              <w:rPr>
                <w:rFonts w:ascii="Times New Roman" w:eastAsia="Times New Roman" w:hAnsi="Times New Roman" w:cs="Times New Roman"/>
                <w:sz w:val="20"/>
                <w:szCs w:val="20"/>
              </w:rPr>
            </w:pPr>
          </w:p>
        </w:tc>
      </w:tr>
      <w:tr w:rsidR="00E467D0" w14:paraId="6B52438E" w14:textId="77777777" w:rsidTr="005D562E">
        <w:tc>
          <w:tcPr>
            <w:tcW w:w="1149" w:type="dxa"/>
            <w:shd w:val="clear" w:color="auto" w:fill="C5E0B3"/>
          </w:tcPr>
          <w:p w14:paraId="1481AADA"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EDAD 650</w:t>
            </w:r>
          </w:p>
        </w:tc>
        <w:tc>
          <w:tcPr>
            <w:tcW w:w="5596" w:type="dxa"/>
            <w:shd w:val="clear" w:color="auto" w:fill="C5E0B3"/>
          </w:tcPr>
          <w:p w14:paraId="4D8422FE"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Professional Development in Higher Education</w:t>
            </w:r>
          </w:p>
        </w:tc>
        <w:tc>
          <w:tcPr>
            <w:tcW w:w="1170" w:type="dxa"/>
            <w:shd w:val="clear" w:color="auto" w:fill="C5E0B3"/>
          </w:tcPr>
          <w:p w14:paraId="613F5425" w14:textId="77777777" w:rsidR="00E467D0" w:rsidRDefault="00E467D0" w:rsidP="005D562E">
            <w:pPr>
              <w:jc w:val="center"/>
              <w:rPr>
                <w:rFonts w:ascii="Times New Roman" w:eastAsia="Times New Roman" w:hAnsi="Times New Roman" w:cs="Times New Roman"/>
                <w:sz w:val="20"/>
                <w:szCs w:val="20"/>
              </w:rPr>
            </w:pPr>
          </w:p>
        </w:tc>
        <w:tc>
          <w:tcPr>
            <w:tcW w:w="1485" w:type="dxa"/>
            <w:shd w:val="clear" w:color="auto" w:fill="C5E0B3"/>
          </w:tcPr>
          <w:p w14:paraId="558C0288" w14:textId="77777777" w:rsidR="00E467D0" w:rsidRDefault="00E467D0" w:rsidP="005D562E">
            <w:pPr>
              <w:jc w:val="center"/>
              <w:rPr>
                <w:rFonts w:ascii="Times New Roman" w:eastAsia="Times New Roman" w:hAnsi="Times New Roman" w:cs="Times New Roman"/>
                <w:sz w:val="20"/>
                <w:szCs w:val="20"/>
              </w:rPr>
            </w:pPr>
          </w:p>
        </w:tc>
        <w:tc>
          <w:tcPr>
            <w:tcW w:w="1499" w:type="dxa"/>
            <w:shd w:val="clear" w:color="auto" w:fill="C5E0B3"/>
          </w:tcPr>
          <w:p w14:paraId="7749F53E" w14:textId="77777777" w:rsidR="00E467D0" w:rsidRDefault="00E467D0" w:rsidP="005D562E">
            <w:pPr>
              <w:rPr>
                <w:rFonts w:ascii="Times New Roman" w:eastAsia="Times New Roman" w:hAnsi="Times New Roman" w:cs="Times New Roman"/>
                <w:sz w:val="20"/>
                <w:szCs w:val="20"/>
              </w:rPr>
            </w:pPr>
          </w:p>
        </w:tc>
      </w:tr>
      <w:tr w:rsidR="00E467D0" w14:paraId="439D19C1" w14:textId="77777777" w:rsidTr="005D562E">
        <w:tc>
          <w:tcPr>
            <w:tcW w:w="1149" w:type="dxa"/>
            <w:shd w:val="clear" w:color="auto" w:fill="C5E0B3"/>
          </w:tcPr>
          <w:p w14:paraId="4DF69E7D"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EDAD 653</w:t>
            </w:r>
          </w:p>
        </w:tc>
        <w:tc>
          <w:tcPr>
            <w:tcW w:w="5596" w:type="dxa"/>
            <w:shd w:val="clear" w:color="auto" w:fill="C5E0B3"/>
          </w:tcPr>
          <w:p w14:paraId="092AFDA7"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Organizational Theory and Leadership in Education</w:t>
            </w:r>
          </w:p>
        </w:tc>
        <w:tc>
          <w:tcPr>
            <w:tcW w:w="1170" w:type="dxa"/>
            <w:shd w:val="clear" w:color="auto" w:fill="C5E0B3"/>
          </w:tcPr>
          <w:p w14:paraId="515193C8" w14:textId="77777777" w:rsidR="00E467D0" w:rsidRDefault="00E467D0" w:rsidP="005D562E">
            <w:pPr>
              <w:jc w:val="center"/>
              <w:rPr>
                <w:rFonts w:ascii="Times New Roman" w:eastAsia="Times New Roman" w:hAnsi="Times New Roman" w:cs="Times New Roman"/>
                <w:sz w:val="20"/>
                <w:szCs w:val="20"/>
              </w:rPr>
            </w:pPr>
          </w:p>
        </w:tc>
        <w:tc>
          <w:tcPr>
            <w:tcW w:w="1485" w:type="dxa"/>
            <w:shd w:val="clear" w:color="auto" w:fill="C5E0B3"/>
          </w:tcPr>
          <w:p w14:paraId="419F4EA0" w14:textId="77777777" w:rsidR="00E467D0" w:rsidRDefault="00E467D0" w:rsidP="005D562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c>
          <w:tcPr>
            <w:tcW w:w="1499" w:type="dxa"/>
            <w:shd w:val="clear" w:color="auto" w:fill="C5E0B3"/>
          </w:tcPr>
          <w:p w14:paraId="17982A57" w14:textId="77777777" w:rsidR="00E467D0" w:rsidRDefault="00E467D0" w:rsidP="005D562E">
            <w:pPr>
              <w:rPr>
                <w:rFonts w:ascii="Times New Roman" w:eastAsia="Times New Roman" w:hAnsi="Times New Roman" w:cs="Times New Roman"/>
                <w:sz w:val="20"/>
                <w:szCs w:val="20"/>
              </w:rPr>
            </w:pPr>
          </w:p>
        </w:tc>
      </w:tr>
      <w:tr w:rsidR="00E467D0" w14:paraId="4379887C" w14:textId="77777777" w:rsidTr="005D562E">
        <w:tc>
          <w:tcPr>
            <w:tcW w:w="1149" w:type="dxa"/>
            <w:shd w:val="clear" w:color="auto" w:fill="C5E0B3"/>
          </w:tcPr>
          <w:p w14:paraId="7CF1EC42"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EDAD 658</w:t>
            </w:r>
          </w:p>
        </w:tc>
        <w:tc>
          <w:tcPr>
            <w:tcW w:w="5596" w:type="dxa"/>
            <w:shd w:val="clear" w:color="auto" w:fill="C5E0B3"/>
          </w:tcPr>
          <w:p w14:paraId="68019670"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Assessment and Intervention in Student Affairs</w:t>
            </w:r>
          </w:p>
        </w:tc>
        <w:tc>
          <w:tcPr>
            <w:tcW w:w="1170" w:type="dxa"/>
            <w:shd w:val="clear" w:color="auto" w:fill="C5E0B3"/>
          </w:tcPr>
          <w:p w14:paraId="1FF52746" w14:textId="77777777" w:rsidR="00E467D0" w:rsidRDefault="00E467D0" w:rsidP="005D562E">
            <w:pPr>
              <w:jc w:val="center"/>
              <w:rPr>
                <w:rFonts w:ascii="Times New Roman" w:eastAsia="Times New Roman" w:hAnsi="Times New Roman" w:cs="Times New Roman"/>
                <w:sz w:val="20"/>
                <w:szCs w:val="20"/>
              </w:rPr>
            </w:pPr>
          </w:p>
        </w:tc>
        <w:tc>
          <w:tcPr>
            <w:tcW w:w="1485" w:type="dxa"/>
            <w:shd w:val="clear" w:color="auto" w:fill="C5E0B3"/>
          </w:tcPr>
          <w:p w14:paraId="1AF06114" w14:textId="77777777" w:rsidR="00E467D0" w:rsidRDefault="00E467D0" w:rsidP="005D562E">
            <w:pPr>
              <w:jc w:val="center"/>
              <w:rPr>
                <w:rFonts w:ascii="Times New Roman" w:eastAsia="Times New Roman" w:hAnsi="Times New Roman" w:cs="Times New Roman"/>
                <w:sz w:val="20"/>
                <w:szCs w:val="20"/>
              </w:rPr>
            </w:pPr>
          </w:p>
        </w:tc>
        <w:tc>
          <w:tcPr>
            <w:tcW w:w="1499" w:type="dxa"/>
            <w:shd w:val="clear" w:color="auto" w:fill="C5E0B3"/>
          </w:tcPr>
          <w:p w14:paraId="12C8FC08" w14:textId="77777777" w:rsidR="00E467D0" w:rsidRDefault="00E467D0" w:rsidP="005D562E">
            <w:pPr>
              <w:rPr>
                <w:rFonts w:ascii="Times New Roman" w:eastAsia="Times New Roman" w:hAnsi="Times New Roman" w:cs="Times New Roman"/>
                <w:sz w:val="20"/>
                <w:szCs w:val="20"/>
              </w:rPr>
            </w:pPr>
          </w:p>
        </w:tc>
      </w:tr>
      <w:tr w:rsidR="00E467D0" w14:paraId="49724161" w14:textId="77777777" w:rsidTr="005D562E">
        <w:tc>
          <w:tcPr>
            <w:tcW w:w="1149" w:type="dxa"/>
            <w:shd w:val="clear" w:color="auto" w:fill="C5E0B3"/>
          </w:tcPr>
          <w:p w14:paraId="2875E520"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EDAD 669</w:t>
            </w:r>
          </w:p>
        </w:tc>
        <w:tc>
          <w:tcPr>
            <w:tcW w:w="5596" w:type="dxa"/>
            <w:shd w:val="clear" w:color="auto" w:fill="C5E0B3"/>
          </w:tcPr>
          <w:p w14:paraId="4DE3BB90"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The College Student</w:t>
            </w:r>
          </w:p>
        </w:tc>
        <w:tc>
          <w:tcPr>
            <w:tcW w:w="1170" w:type="dxa"/>
            <w:shd w:val="clear" w:color="auto" w:fill="C5E0B3"/>
          </w:tcPr>
          <w:p w14:paraId="349F7355" w14:textId="77777777" w:rsidR="00E467D0" w:rsidRDefault="00E467D0" w:rsidP="005D562E">
            <w:pPr>
              <w:jc w:val="center"/>
              <w:rPr>
                <w:rFonts w:ascii="Times New Roman" w:eastAsia="Times New Roman" w:hAnsi="Times New Roman" w:cs="Times New Roman"/>
                <w:sz w:val="20"/>
                <w:szCs w:val="20"/>
              </w:rPr>
            </w:pPr>
          </w:p>
        </w:tc>
        <w:tc>
          <w:tcPr>
            <w:tcW w:w="1485" w:type="dxa"/>
            <w:shd w:val="clear" w:color="auto" w:fill="C5E0B3"/>
          </w:tcPr>
          <w:p w14:paraId="64184C8F" w14:textId="77777777" w:rsidR="00E467D0" w:rsidRDefault="00E467D0" w:rsidP="005D562E">
            <w:pPr>
              <w:jc w:val="center"/>
              <w:rPr>
                <w:rFonts w:ascii="Times New Roman" w:eastAsia="Times New Roman" w:hAnsi="Times New Roman" w:cs="Times New Roman"/>
                <w:sz w:val="20"/>
                <w:szCs w:val="20"/>
              </w:rPr>
            </w:pPr>
          </w:p>
        </w:tc>
        <w:tc>
          <w:tcPr>
            <w:tcW w:w="1499" w:type="dxa"/>
            <w:shd w:val="clear" w:color="auto" w:fill="C5E0B3"/>
          </w:tcPr>
          <w:p w14:paraId="133DEB22" w14:textId="77777777" w:rsidR="00E467D0" w:rsidRDefault="00E467D0" w:rsidP="005D562E">
            <w:pPr>
              <w:rPr>
                <w:rFonts w:ascii="Times New Roman" w:eastAsia="Times New Roman" w:hAnsi="Times New Roman" w:cs="Times New Roman"/>
                <w:sz w:val="20"/>
                <w:szCs w:val="20"/>
              </w:rPr>
            </w:pPr>
          </w:p>
        </w:tc>
      </w:tr>
      <w:tr w:rsidR="00E467D0" w14:paraId="024F6585" w14:textId="77777777" w:rsidTr="005D562E">
        <w:tc>
          <w:tcPr>
            <w:tcW w:w="1149" w:type="dxa"/>
            <w:shd w:val="clear" w:color="auto" w:fill="C5E0B3"/>
          </w:tcPr>
          <w:p w14:paraId="3F4311C3"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EDAD 670</w:t>
            </w:r>
          </w:p>
        </w:tc>
        <w:tc>
          <w:tcPr>
            <w:tcW w:w="5596" w:type="dxa"/>
            <w:shd w:val="clear" w:color="auto" w:fill="C5E0B3"/>
          </w:tcPr>
          <w:p w14:paraId="0B0D326C"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Student Affairs Administration in Higher Education</w:t>
            </w:r>
          </w:p>
        </w:tc>
        <w:tc>
          <w:tcPr>
            <w:tcW w:w="1170" w:type="dxa"/>
            <w:shd w:val="clear" w:color="auto" w:fill="C5E0B3"/>
          </w:tcPr>
          <w:p w14:paraId="1453FEC7" w14:textId="77777777" w:rsidR="00E467D0" w:rsidRDefault="00E467D0" w:rsidP="005D562E">
            <w:pPr>
              <w:jc w:val="center"/>
              <w:rPr>
                <w:rFonts w:ascii="Times New Roman" w:eastAsia="Times New Roman" w:hAnsi="Times New Roman" w:cs="Times New Roman"/>
                <w:sz w:val="20"/>
                <w:szCs w:val="20"/>
              </w:rPr>
            </w:pPr>
          </w:p>
        </w:tc>
        <w:tc>
          <w:tcPr>
            <w:tcW w:w="1485" w:type="dxa"/>
            <w:shd w:val="clear" w:color="auto" w:fill="C5E0B3"/>
          </w:tcPr>
          <w:p w14:paraId="7561CBD7" w14:textId="77777777" w:rsidR="00E467D0" w:rsidRDefault="00E467D0" w:rsidP="005D562E">
            <w:pPr>
              <w:jc w:val="center"/>
              <w:rPr>
                <w:rFonts w:ascii="Times New Roman" w:eastAsia="Times New Roman" w:hAnsi="Times New Roman" w:cs="Times New Roman"/>
                <w:sz w:val="20"/>
                <w:szCs w:val="20"/>
              </w:rPr>
            </w:pPr>
          </w:p>
        </w:tc>
        <w:tc>
          <w:tcPr>
            <w:tcW w:w="1499" w:type="dxa"/>
            <w:shd w:val="clear" w:color="auto" w:fill="C5E0B3"/>
          </w:tcPr>
          <w:p w14:paraId="43D5F61C" w14:textId="77777777" w:rsidR="00E467D0" w:rsidRDefault="00E467D0" w:rsidP="005D562E">
            <w:pPr>
              <w:rPr>
                <w:rFonts w:ascii="Times New Roman" w:eastAsia="Times New Roman" w:hAnsi="Times New Roman" w:cs="Times New Roman"/>
                <w:sz w:val="20"/>
                <w:szCs w:val="20"/>
              </w:rPr>
            </w:pPr>
          </w:p>
        </w:tc>
      </w:tr>
      <w:tr w:rsidR="00E467D0" w14:paraId="7EECF798" w14:textId="77777777" w:rsidTr="005D562E">
        <w:tc>
          <w:tcPr>
            <w:tcW w:w="1149" w:type="dxa"/>
            <w:shd w:val="clear" w:color="auto" w:fill="C5E0B3"/>
          </w:tcPr>
          <w:p w14:paraId="3AF64E86"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EDAD 683</w:t>
            </w:r>
          </w:p>
        </w:tc>
        <w:tc>
          <w:tcPr>
            <w:tcW w:w="5596" w:type="dxa"/>
            <w:shd w:val="clear" w:color="auto" w:fill="C5E0B3"/>
          </w:tcPr>
          <w:p w14:paraId="162F2ECB"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Field Practicum in Student Affairs Administration</w:t>
            </w:r>
          </w:p>
        </w:tc>
        <w:tc>
          <w:tcPr>
            <w:tcW w:w="1170" w:type="dxa"/>
            <w:shd w:val="clear" w:color="auto" w:fill="C5E0B3"/>
          </w:tcPr>
          <w:p w14:paraId="2B22F07F" w14:textId="77777777" w:rsidR="00E467D0" w:rsidRDefault="00E467D0" w:rsidP="005D562E">
            <w:pPr>
              <w:jc w:val="center"/>
              <w:rPr>
                <w:rFonts w:ascii="Times New Roman" w:eastAsia="Times New Roman" w:hAnsi="Times New Roman" w:cs="Times New Roman"/>
                <w:sz w:val="20"/>
                <w:szCs w:val="20"/>
              </w:rPr>
            </w:pPr>
          </w:p>
        </w:tc>
        <w:tc>
          <w:tcPr>
            <w:tcW w:w="1485" w:type="dxa"/>
            <w:shd w:val="clear" w:color="auto" w:fill="C5E0B3"/>
          </w:tcPr>
          <w:p w14:paraId="76710E4D" w14:textId="77777777" w:rsidR="00E467D0" w:rsidRDefault="00E467D0" w:rsidP="005D562E">
            <w:pPr>
              <w:jc w:val="center"/>
              <w:rPr>
                <w:rFonts w:ascii="Times New Roman" w:eastAsia="Times New Roman" w:hAnsi="Times New Roman" w:cs="Times New Roman"/>
                <w:sz w:val="20"/>
                <w:szCs w:val="20"/>
              </w:rPr>
            </w:pPr>
          </w:p>
        </w:tc>
        <w:tc>
          <w:tcPr>
            <w:tcW w:w="1499" w:type="dxa"/>
            <w:shd w:val="clear" w:color="auto" w:fill="C5E0B3"/>
          </w:tcPr>
          <w:p w14:paraId="6A3E9BD4" w14:textId="77777777" w:rsidR="00E467D0" w:rsidRDefault="00E467D0" w:rsidP="005D562E">
            <w:pPr>
              <w:rPr>
                <w:rFonts w:ascii="Times New Roman" w:eastAsia="Times New Roman" w:hAnsi="Times New Roman" w:cs="Times New Roman"/>
                <w:sz w:val="20"/>
                <w:szCs w:val="20"/>
              </w:rPr>
            </w:pPr>
          </w:p>
        </w:tc>
      </w:tr>
      <w:tr w:rsidR="00E467D0" w14:paraId="2988C6B7" w14:textId="77777777" w:rsidTr="005D562E">
        <w:tc>
          <w:tcPr>
            <w:tcW w:w="1149" w:type="dxa"/>
            <w:shd w:val="clear" w:color="auto" w:fill="C5E0B3"/>
          </w:tcPr>
          <w:p w14:paraId="63E36B6B"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EDAD 684</w:t>
            </w:r>
          </w:p>
        </w:tc>
        <w:tc>
          <w:tcPr>
            <w:tcW w:w="5596" w:type="dxa"/>
            <w:shd w:val="clear" w:color="auto" w:fill="C5E0B3"/>
          </w:tcPr>
          <w:p w14:paraId="269CC29C"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Internship (usually as part of Teaching Certificate)</w:t>
            </w:r>
          </w:p>
        </w:tc>
        <w:tc>
          <w:tcPr>
            <w:tcW w:w="1170" w:type="dxa"/>
            <w:shd w:val="clear" w:color="auto" w:fill="C5E0B3"/>
          </w:tcPr>
          <w:p w14:paraId="66E2B33C" w14:textId="77777777" w:rsidR="00E467D0" w:rsidRDefault="00E467D0" w:rsidP="005D562E">
            <w:pPr>
              <w:jc w:val="center"/>
              <w:rPr>
                <w:rFonts w:ascii="Times New Roman" w:eastAsia="Times New Roman" w:hAnsi="Times New Roman" w:cs="Times New Roman"/>
                <w:sz w:val="20"/>
                <w:szCs w:val="20"/>
              </w:rPr>
            </w:pPr>
          </w:p>
        </w:tc>
        <w:tc>
          <w:tcPr>
            <w:tcW w:w="1485" w:type="dxa"/>
            <w:shd w:val="clear" w:color="auto" w:fill="C5E0B3"/>
          </w:tcPr>
          <w:p w14:paraId="2202F976" w14:textId="77777777" w:rsidR="00E467D0" w:rsidRDefault="00E467D0" w:rsidP="005D562E">
            <w:pPr>
              <w:jc w:val="center"/>
              <w:rPr>
                <w:rFonts w:ascii="Times New Roman" w:eastAsia="Times New Roman" w:hAnsi="Times New Roman" w:cs="Times New Roman"/>
                <w:sz w:val="20"/>
                <w:szCs w:val="20"/>
              </w:rPr>
            </w:pPr>
          </w:p>
        </w:tc>
        <w:tc>
          <w:tcPr>
            <w:tcW w:w="1499" w:type="dxa"/>
            <w:shd w:val="clear" w:color="auto" w:fill="C5E0B3"/>
          </w:tcPr>
          <w:p w14:paraId="6728F696" w14:textId="77777777" w:rsidR="00E467D0" w:rsidRDefault="00E467D0" w:rsidP="005D562E">
            <w:pPr>
              <w:rPr>
                <w:rFonts w:ascii="Times New Roman" w:eastAsia="Times New Roman" w:hAnsi="Times New Roman" w:cs="Times New Roman"/>
                <w:sz w:val="20"/>
                <w:szCs w:val="20"/>
              </w:rPr>
            </w:pPr>
          </w:p>
        </w:tc>
      </w:tr>
      <w:tr w:rsidR="00E467D0" w14:paraId="7692FCC2" w14:textId="77777777" w:rsidTr="005D562E">
        <w:tc>
          <w:tcPr>
            <w:tcW w:w="1149" w:type="dxa"/>
            <w:shd w:val="clear" w:color="auto" w:fill="C5E0B3"/>
          </w:tcPr>
          <w:p w14:paraId="7F3C155F"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EDAD 685</w:t>
            </w:r>
          </w:p>
        </w:tc>
        <w:tc>
          <w:tcPr>
            <w:tcW w:w="5596" w:type="dxa"/>
            <w:shd w:val="clear" w:color="auto" w:fill="C5E0B3"/>
          </w:tcPr>
          <w:p w14:paraId="3F0CD4DF"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Directed Study</w:t>
            </w:r>
          </w:p>
        </w:tc>
        <w:tc>
          <w:tcPr>
            <w:tcW w:w="1170" w:type="dxa"/>
            <w:shd w:val="clear" w:color="auto" w:fill="C5E0B3"/>
          </w:tcPr>
          <w:p w14:paraId="6A4F567C" w14:textId="77777777" w:rsidR="00E467D0" w:rsidRDefault="00E467D0" w:rsidP="005D562E">
            <w:pPr>
              <w:jc w:val="center"/>
              <w:rPr>
                <w:rFonts w:ascii="Times New Roman" w:eastAsia="Times New Roman" w:hAnsi="Times New Roman" w:cs="Times New Roman"/>
                <w:sz w:val="20"/>
                <w:szCs w:val="20"/>
              </w:rPr>
            </w:pPr>
          </w:p>
        </w:tc>
        <w:tc>
          <w:tcPr>
            <w:tcW w:w="1485" w:type="dxa"/>
            <w:shd w:val="clear" w:color="auto" w:fill="C5E0B3"/>
          </w:tcPr>
          <w:p w14:paraId="00B5CD56" w14:textId="77777777" w:rsidR="00E467D0" w:rsidRDefault="00E467D0" w:rsidP="005D562E">
            <w:pPr>
              <w:jc w:val="center"/>
              <w:rPr>
                <w:rFonts w:ascii="Times New Roman" w:eastAsia="Times New Roman" w:hAnsi="Times New Roman" w:cs="Times New Roman"/>
                <w:sz w:val="20"/>
                <w:szCs w:val="20"/>
              </w:rPr>
            </w:pPr>
          </w:p>
        </w:tc>
        <w:tc>
          <w:tcPr>
            <w:tcW w:w="1499" w:type="dxa"/>
            <w:shd w:val="clear" w:color="auto" w:fill="C5E0B3"/>
          </w:tcPr>
          <w:p w14:paraId="5992FA23" w14:textId="77777777" w:rsidR="00E467D0" w:rsidRDefault="00E467D0" w:rsidP="005D562E">
            <w:pPr>
              <w:rPr>
                <w:rFonts w:ascii="Times New Roman" w:eastAsia="Times New Roman" w:hAnsi="Times New Roman" w:cs="Times New Roman"/>
                <w:sz w:val="20"/>
                <w:szCs w:val="20"/>
              </w:rPr>
            </w:pPr>
          </w:p>
        </w:tc>
      </w:tr>
      <w:tr w:rsidR="00E467D0" w14:paraId="4CE97103" w14:textId="77777777" w:rsidTr="005D562E">
        <w:tc>
          <w:tcPr>
            <w:tcW w:w="1149" w:type="dxa"/>
            <w:shd w:val="clear" w:color="auto" w:fill="C5E0B3"/>
          </w:tcPr>
          <w:p w14:paraId="7FF7A74B"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EDAD 689</w:t>
            </w:r>
          </w:p>
        </w:tc>
        <w:tc>
          <w:tcPr>
            <w:tcW w:w="5596" w:type="dxa"/>
            <w:shd w:val="clear" w:color="auto" w:fill="C5E0B3"/>
          </w:tcPr>
          <w:p w14:paraId="5AD9DC29"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Special Topics Course</w:t>
            </w:r>
          </w:p>
        </w:tc>
        <w:tc>
          <w:tcPr>
            <w:tcW w:w="1170" w:type="dxa"/>
            <w:shd w:val="clear" w:color="auto" w:fill="C5E0B3"/>
          </w:tcPr>
          <w:p w14:paraId="72DFEABB" w14:textId="77777777" w:rsidR="00E467D0" w:rsidRDefault="00E467D0" w:rsidP="005D562E">
            <w:pPr>
              <w:jc w:val="center"/>
              <w:rPr>
                <w:rFonts w:ascii="Times New Roman" w:eastAsia="Times New Roman" w:hAnsi="Times New Roman" w:cs="Times New Roman"/>
                <w:sz w:val="20"/>
                <w:szCs w:val="20"/>
              </w:rPr>
            </w:pPr>
          </w:p>
        </w:tc>
        <w:tc>
          <w:tcPr>
            <w:tcW w:w="1485" w:type="dxa"/>
            <w:shd w:val="clear" w:color="auto" w:fill="C5E0B3"/>
          </w:tcPr>
          <w:p w14:paraId="133CFFF9" w14:textId="77777777" w:rsidR="00E467D0" w:rsidRDefault="00E467D0" w:rsidP="005D562E">
            <w:pPr>
              <w:jc w:val="center"/>
              <w:rPr>
                <w:rFonts w:ascii="Times New Roman" w:eastAsia="Times New Roman" w:hAnsi="Times New Roman" w:cs="Times New Roman"/>
                <w:sz w:val="20"/>
                <w:szCs w:val="20"/>
              </w:rPr>
            </w:pPr>
          </w:p>
        </w:tc>
        <w:tc>
          <w:tcPr>
            <w:tcW w:w="1499" w:type="dxa"/>
            <w:shd w:val="clear" w:color="auto" w:fill="C5E0B3"/>
          </w:tcPr>
          <w:p w14:paraId="2634A6A3" w14:textId="77777777" w:rsidR="00E467D0" w:rsidRDefault="00E467D0" w:rsidP="005D562E">
            <w:pPr>
              <w:rPr>
                <w:rFonts w:ascii="Times New Roman" w:eastAsia="Times New Roman" w:hAnsi="Times New Roman" w:cs="Times New Roman"/>
                <w:sz w:val="20"/>
                <w:szCs w:val="20"/>
              </w:rPr>
            </w:pPr>
          </w:p>
        </w:tc>
      </w:tr>
      <w:tr w:rsidR="00E467D0" w14:paraId="3C4D5636" w14:textId="77777777" w:rsidTr="005D562E">
        <w:tc>
          <w:tcPr>
            <w:tcW w:w="1149" w:type="dxa"/>
            <w:shd w:val="clear" w:color="auto" w:fill="C5E0B3"/>
          </w:tcPr>
          <w:p w14:paraId="32A169F7" w14:textId="77777777" w:rsidR="00E467D0" w:rsidRDefault="00E467D0" w:rsidP="005D562E">
            <w:pPr>
              <w:rPr>
                <w:rFonts w:ascii="Times New Roman" w:eastAsia="Times New Roman" w:hAnsi="Times New Roman" w:cs="Times New Roman"/>
                <w:sz w:val="20"/>
                <w:szCs w:val="20"/>
              </w:rPr>
            </w:pPr>
          </w:p>
        </w:tc>
        <w:tc>
          <w:tcPr>
            <w:tcW w:w="5596" w:type="dxa"/>
            <w:shd w:val="clear" w:color="auto" w:fill="C5E0B3"/>
          </w:tcPr>
          <w:p w14:paraId="756AF574" w14:textId="77777777" w:rsidR="00E467D0" w:rsidRDefault="00E467D0" w:rsidP="005D562E">
            <w:pPr>
              <w:rPr>
                <w:rFonts w:ascii="Times New Roman" w:eastAsia="Times New Roman" w:hAnsi="Times New Roman" w:cs="Times New Roman"/>
                <w:sz w:val="20"/>
                <w:szCs w:val="20"/>
              </w:rPr>
            </w:pPr>
          </w:p>
        </w:tc>
        <w:tc>
          <w:tcPr>
            <w:tcW w:w="1170" w:type="dxa"/>
            <w:shd w:val="clear" w:color="auto" w:fill="C5E0B3"/>
          </w:tcPr>
          <w:p w14:paraId="23576358" w14:textId="77777777" w:rsidR="00E467D0" w:rsidRDefault="00E467D0" w:rsidP="005D562E">
            <w:pPr>
              <w:jc w:val="center"/>
              <w:rPr>
                <w:rFonts w:ascii="Times New Roman" w:eastAsia="Times New Roman" w:hAnsi="Times New Roman" w:cs="Times New Roman"/>
                <w:sz w:val="20"/>
                <w:szCs w:val="20"/>
              </w:rPr>
            </w:pPr>
          </w:p>
        </w:tc>
        <w:tc>
          <w:tcPr>
            <w:tcW w:w="1485" w:type="dxa"/>
            <w:shd w:val="clear" w:color="auto" w:fill="C5E0B3"/>
          </w:tcPr>
          <w:p w14:paraId="6A8AF8B7" w14:textId="77777777" w:rsidR="00E467D0" w:rsidRDefault="00E467D0" w:rsidP="005D562E">
            <w:pPr>
              <w:jc w:val="center"/>
              <w:rPr>
                <w:rFonts w:ascii="Times New Roman" w:eastAsia="Times New Roman" w:hAnsi="Times New Roman" w:cs="Times New Roman"/>
                <w:sz w:val="20"/>
                <w:szCs w:val="20"/>
              </w:rPr>
            </w:pPr>
          </w:p>
        </w:tc>
        <w:tc>
          <w:tcPr>
            <w:tcW w:w="1499" w:type="dxa"/>
            <w:shd w:val="clear" w:color="auto" w:fill="C5E0B3"/>
          </w:tcPr>
          <w:p w14:paraId="707464D6" w14:textId="77777777" w:rsidR="00E467D0" w:rsidRDefault="00E467D0" w:rsidP="005D562E">
            <w:pPr>
              <w:rPr>
                <w:rFonts w:ascii="Times New Roman" w:eastAsia="Times New Roman" w:hAnsi="Times New Roman" w:cs="Times New Roman"/>
                <w:sz w:val="20"/>
                <w:szCs w:val="20"/>
              </w:rPr>
            </w:pPr>
          </w:p>
        </w:tc>
      </w:tr>
      <w:tr w:rsidR="00E467D0" w14:paraId="671B030F" w14:textId="77777777" w:rsidTr="005D562E">
        <w:tc>
          <w:tcPr>
            <w:tcW w:w="6745" w:type="dxa"/>
            <w:gridSpan w:val="2"/>
          </w:tcPr>
          <w:p w14:paraId="7DF121D1" w14:textId="77777777" w:rsidR="00E467D0" w:rsidRDefault="00E467D0" w:rsidP="005D562E">
            <w:pPr>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EDAD </w:t>
            </w:r>
          </w:p>
        </w:tc>
        <w:tc>
          <w:tcPr>
            <w:tcW w:w="1170" w:type="dxa"/>
          </w:tcPr>
          <w:p w14:paraId="26AB44B7" w14:textId="77777777" w:rsidR="00E467D0" w:rsidRDefault="00E467D0" w:rsidP="005D562E">
            <w:pPr>
              <w:jc w:val="center"/>
              <w:rPr>
                <w:rFonts w:ascii="Times New Roman" w:eastAsia="Times New Roman" w:hAnsi="Times New Roman" w:cs="Times New Roman"/>
                <w:color w:val="FF0000"/>
                <w:sz w:val="20"/>
                <w:szCs w:val="20"/>
              </w:rPr>
            </w:pPr>
          </w:p>
        </w:tc>
        <w:tc>
          <w:tcPr>
            <w:tcW w:w="1485" w:type="dxa"/>
          </w:tcPr>
          <w:p w14:paraId="1377E8A4" w14:textId="77777777" w:rsidR="00E467D0" w:rsidRDefault="00E467D0" w:rsidP="005D562E">
            <w:pPr>
              <w:jc w:val="center"/>
              <w:rPr>
                <w:rFonts w:ascii="Times New Roman" w:eastAsia="Times New Roman" w:hAnsi="Times New Roman" w:cs="Times New Roman"/>
                <w:sz w:val="20"/>
                <w:szCs w:val="20"/>
              </w:rPr>
            </w:pPr>
            <w:r>
              <w:rPr>
                <w:rFonts w:ascii="Times New Roman" w:eastAsia="Times New Roman" w:hAnsi="Times New Roman" w:cs="Times New Roman"/>
                <w:color w:val="FF0000"/>
                <w:sz w:val="20"/>
                <w:szCs w:val="20"/>
              </w:rPr>
              <w:t>12</w:t>
            </w:r>
          </w:p>
        </w:tc>
        <w:tc>
          <w:tcPr>
            <w:tcW w:w="1499" w:type="dxa"/>
          </w:tcPr>
          <w:p w14:paraId="7A248BFB" w14:textId="77777777" w:rsidR="00E467D0" w:rsidRDefault="00E467D0" w:rsidP="005D562E">
            <w:pPr>
              <w:rPr>
                <w:rFonts w:ascii="Times New Roman" w:eastAsia="Times New Roman" w:hAnsi="Times New Roman" w:cs="Times New Roman"/>
                <w:color w:val="FF0000"/>
                <w:sz w:val="20"/>
                <w:szCs w:val="20"/>
              </w:rPr>
            </w:pPr>
          </w:p>
        </w:tc>
      </w:tr>
    </w:tbl>
    <w:p w14:paraId="12513F6D" w14:textId="77777777" w:rsidR="00E467D0" w:rsidRDefault="00E467D0" w:rsidP="00E467D0">
      <w:pPr>
        <w:pBdr>
          <w:top w:val="nil"/>
          <w:left w:val="nil"/>
          <w:bottom w:val="nil"/>
          <w:right w:val="nil"/>
          <w:between w:val="nil"/>
        </w:pBdr>
        <w:rPr>
          <w:rFonts w:ascii="Times New Roman" w:eastAsia="Times New Roman" w:hAnsi="Times New Roman" w:cs="Times New Roman"/>
          <w:color w:val="000000"/>
          <w:sz w:val="20"/>
          <w:szCs w:val="20"/>
        </w:rPr>
      </w:pPr>
    </w:p>
    <w:p w14:paraId="51FAFE6E" w14:textId="77777777" w:rsidR="00E467D0" w:rsidRDefault="00E467D0" w:rsidP="00E467D0">
      <w:pPr>
        <w:pBdr>
          <w:top w:val="nil"/>
          <w:left w:val="nil"/>
          <w:bottom w:val="nil"/>
          <w:right w:val="nil"/>
          <w:between w:val="nil"/>
        </w:pBd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Research Core Courses (Must be approved by faculty advisor)</w:t>
      </w:r>
    </w:p>
    <w:tbl>
      <w:tblPr>
        <w:tblW w:w="109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70"/>
        <w:gridCol w:w="7110"/>
        <w:gridCol w:w="1140"/>
        <w:gridCol w:w="1485"/>
      </w:tblGrid>
      <w:tr w:rsidR="00E467D0" w14:paraId="19D15E8C" w14:textId="77777777" w:rsidTr="005D562E">
        <w:tc>
          <w:tcPr>
            <w:tcW w:w="1170" w:type="dxa"/>
          </w:tcPr>
          <w:p w14:paraId="24FFA6E4" w14:textId="77777777" w:rsidR="00E467D0" w:rsidRDefault="00E467D0" w:rsidP="005D562E">
            <w:pPr>
              <w:rPr>
                <w:rFonts w:ascii="Times New Roman" w:eastAsia="Times New Roman" w:hAnsi="Times New Roman" w:cs="Times New Roman"/>
                <w:sz w:val="20"/>
                <w:szCs w:val="20"/>
              </w:rPr>
            </w:pPr>
          </w:p>
        </w:tc>
        <w:tc>
          <w:tcPr>
            <w:tcW w:w="7110" w:type="dxa"/>
          </w:tcPr>
          <w:p w14:paraId="7EB24600" w14:textId="77777777" w:rsidR="00E467D0" w:rsidRDefault="00E467D0" w:rsidP="005D562E">
            <w:pPr>
              <w:rPr>
                <w:rFonts w:ascii="Times New Roman" w:eastAsia="Times New Roman" w:hAnsi="Times New Roman" w:cs="Times New Roman"/>
                <w:sz w:val="20"/>
                <w:szCs w:val="20"/>
              </w:rPr>
            </w:pPr>
          </w:p>
        </w:tc>
        <w:tc>
          <w:tcPr>
            <w:tcW w:w="1140" w:type="dxa"/>
          </w:tcPr>
          <w:p w14:paraId="183471A7" w14:textId="77777777" w:rsidR="00E467D0" w:rsidRDefault="00E467D0" w:rsidP="005D562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hours</w:t>
            </w:r>
          </w:p>
        </w:tc>
        <w:tc>
          <w:tcPr>
            <w:tcW w:w="1485" w:type="dxa"/>
          </w:tcPr>
          <w:p w14:paraId="2EF8CCB1"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Term enrolled</w:t>
            </w:r>
          </w:p>
        </w:tc>
      </w:tr>
      <w:tr w:rsidR="00E467D0" w14:paraId="6A27F63B" w14:textId="77777777" w:rsidTr="005D562E">
        <w:tc>
          <w:tcPr>
            <w:tcW w:w="1170" w:type="dxa"/>
            <w:shd w:val="clear" w:color="auto" w:fill="B4C6E7"/>
          </w:tcPr>
          <w:p w14:paraId="1024D5D6"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EDAD 690</w:t>
            </w:r>
          </w:p>
        </w:tc>
        <w:tc>
          <w:tcPr>
            <w:tcW w:w="7110" w:type="dxa"/>
            <w:shd w:val="clear" w:color="auto" w:fill="B4C6E7"/>
          </w:tcPr>
          <w:p w14:paraId="702C3653"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Theory of EDAD Research (STAT I)</w:t>
            </w:r>
          </w:p>
        </w:tc>
        <w:tc>
          <w:tcPr>
            <w:tcW w:w="1140" w:type="dxa"/>
            <w:shd w:val="clear" w:color="auto" w:fill="B4C6E7"/>
          </w:tcPr>
          <w:p w14:paraId="6B2D0835" w14:textId="77777777" w:rsidR="00E467D0" w:rsidRDefault="00E467D0" w:rsidP="005D562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c>
          <w:tcPr>
            <w:tcW w:w="1485" w:type="dxa"/>
            <w:shd w:val="clear" w:color="auto" w:fill="B4C6E7"/>
          </w:tcPr>
          <w:p w14:paraId="39A0D569" w14:textId="77777777" w:rsidR="00E467D0" w:rsidRDefault="00E467D0" w:rsidP="005D562E">
            <w:pPr>
              <w:rPr>
                <w:rFonts w:ascii="Times New Roman" w:eastAsia="Times New Roman" w:hAnsi="Times New Roman" w:cs="Times New Roman"/>
                <w:sz w:val="20"/>
                <w:szCs w:val="20"/>
              </w:rPr>
            </w:pPr>
          </w:p>
        </w:tc>
      </w:tr>
      <w:tr w:rsidR="00E467D0" w14:paraId="05060F3E" w14:textId="77777777" w:rsidTr="005D562E">
        <w:tc>
          <w:tcPr>
            <w:tcW w:w="1170" w:type="dxa"/>
            <w:shd w:val="clear" w:color="auto" w:fill="B4C6E7"/>
          </w:tcPr>
          <w:p w14:paraId="1A1E3484"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EDAD 690</w:t>
            </w:r>
          </w:p>
        </w:tc>
        <w:tc>
          <w:tcPr>
            <w:tcW w:w="7110" w:type="dxa"/>
            <w:shd w:val="clear" w:color="auto" w:fill="B4C6E7"/>
          </w:tcPr>
          <w:p w14:paraId="13D161D4"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Theory of EDAD Research (STAT II)</w:t>
            </w:r>
          </w:p>
        </w:tc>
        <w:tc>
          <w:tcPr>
            <w:tcW w:w="1140" w:type="dxa"/>
            <w:shd w:val="clear" w:color="auto" w:fill="B4C6E7"/>
          </w:tcPr>
          <w:p w14:paraId="62A2CC7E" w14:textId="77777777" w:rsidR="00E467D0" w:rsidRDefault="00E467D0" w:rsidP="005D562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c>
          <w:tcPr>
            <w:tcW w:w="1485" w:type="dxa"/>
            <w:shd w:val="clear" w:color="auto" w:fill="B4C6E7"/>
          </w:tcPr>
          <w:p w14:paraId="1A8BECBF" w14:textId="77777777" w:rsidR="00E467D0" w:rsidRDefault="00E467D0" w:rsidP="005D562E">
            <w:pPr>
              <w:rPr>
                <w:rFonts w:ascii="Times New Roman" w:eastAsia="Times New Roman" w:hAnsi="Times New Roman" w:cs="Times New Roman"/>
                <w:sz w:val="20"/>
                <w:szCs w:val="20"/>
              </w:rPr>
            </w:pPr>
          </w:p>
        </w:tc>
      </w:tr>
      <w:tr w:rsidR="00E467D0" w14:paraId="18175223" w14:textId="77777777" w:rsidTr="005D562E">
        <w:tc>
          <w:tcPr>
            <w:tcW w:w="1170" w:type="dxa"/>
            <w:shd w:val="clear" w:color="auto" w:fill="B4C6E7"/>
          </w:tcPr>
          <w:p w14:paraId="5483654F"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EHRD 651</w:t>
            </w:r>
          </w:p>
        </w:tc>
        <w:tc>
          <w:tcPr>
            <w:tcW w:w="7110" w:type="dxa"/>
            <w:shd w:val="clear" w:color="auto" w:fill="B4C6E7"/>
          </w:tcPr>
          <w:p w14:paraId="4FD272D9"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Models of Epistemology and Inquiry in HRD</w:t>
            </w:r>
          </w:p>
        </w:tc>
        <w:tc>
          <w:tcPr>
            <w:tcW w:w="1140" w:type="dxa"/>
            <w:shd w:val="clear" w:color="auto" w:fill="B4C6E7"/>
          </w:tcPr>
          <w:p w14:paraId="578CBEEE" w14:textId="77777777" w:rsidR="00E467D0" w:rsidRDefault="00E467D0" w:rsidP="005D562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c>
          <w:tcPr>
            <w:tcW w:w="1485" w:type="dxa"/>
            <w:shd w:val="clear" w:color="auto" w:fill="B4C6E7"/>
          </w:tcPr>
          <w:p w14:paraId="4D8590F8" w14:textId="77777777" w:rsidR="00E467D0" w:rsidRDefault="00E467D0" w:rsidP="005D562E">
            <w:pPr>
              <w:rPr>
                <w:rFonts w:ascii="Times New Roman" w:eastAsia="Times New Roman" w:hAnsi="Times New Roman" w:cs="Times New Roman"/>
                <w:sz w:val="20"/>
                <w:szCs w:val="20"/>
              </w:rPr>
            </w:pPr>
          </w:p>
        </w:tc>
      </w:tr>
      <w:tr w:rsidR="00E467D0" w14:paraId="3E73E783" w14:textId="77777777" w:rsidTr="005D562E">
        <w:tc>
          <w:tcPr>
            <w:tcW w:w="1170" w:type="dxa"/>
            <w:shd w:val="clear" w:color="auto" w:fill="B4C6E7"/>
          </w:tcPr>
          <w:p w14:paraId="51B6CC99"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EDAD 690</w:t>
            </w:r>
          </w:p>
        </w:tc>
        <w:tc>
          <w:tcPr>
            <w:tcW w:w="7110" w:type="dxa"/>
            <w:shd w:val="clear" w:color="auto" w:fill="B4C6E7"/>
          </w:tcPr>
          <w:p w14:paraId="6CD3F926"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Introductory Qualitative Methodology Course (or EHRD 655 or equivalent)</w:t>
            </w:r>
          </w:p>
        </w:tc>
        <w:tc>
          <w:tcPr>
            <w:tcW w:w="1140" w:type="dxa"/>
            <w:shd w:val="clear" w:color="auto" w:fill="B4C6E7"/>
          </w:tcPr>
          <w:p w14:paraId="1B0A1267" w14:textId="77777777" w:rsidR="00E467D0" w:rsidRDefault="00E467D0" w:rsidP="005D562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c>
          <w:tcPr>
            <w:tcW w:w="1485" w:type="dxa"/>
            <w:shd w:val="clear" w:color="auto" w:fill="B4C6E7"/>
          </w:tcPr>
          <w:p w14:paraId="6C70CCF6" w14:textId="77777777" w:rsidR="00E467D0" w:rsidRDefault="00E467D0" w:rsidP="005D562E">
            <w:pPr>
              <w:rPr>
                <w:rFonts w:ascii="Times New Roman" w:eastAsia="Times New Roman" w:hAnsi="Times New Roman" w:cs="Times New Roman"/>
                <w:sz w:val="20"/>
                <w:szCs w:val="20"/>
              </w:rPr>
            </w:pPr>
          </w:p>
        </w:tc>
      </w:tr>
      <w:tr w:rsidR="00E467D0" w14:paraId="4EC6BF63" w14:textId="77777777" w:rsidTr="005D562E">
        <w:tc>
          <w:tcPr>
            <w:tcW w:w="1170" w:type="dxa"/>
            <w:shd w:val="clear" w:color="auto" w:fill="AEAAAA"/>
          </w:tcPr>
          <w:p w14:paraId="7F856706" w14:textId="77777777" w:rsidR="00E467D0" w:rsidRDefault="00E467D0" w:rsidP="005D562E">
            <w:pPr>
              <w:rPr>
                <w:rFonts w:ascii="Times New Roman" w:eastAsia="Times New Roman" w:hAnsi="Times New Roman" w:cs="Times New Roman"/>
                <w:sz w:val="20"/>
                <w:szCs w:val="20"/>
              </w:rPr>
            </w:pPr>
          </w:p>
        </w:tc>
        <w:tc>
          <w:tcPr>
            <w:tcW w:w="7110" w:type="dxa"/>
            <w:shd w:val="clear" w:color="auto" w:fill="AEAAAA"/>
          </w:tcPr>
          <w:p w14:paraId="3BCE5A99"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Two additional research methodology courses</w:t>
            </w:r>
            <w:r>
              <w:rPr>
                <w:rFonts w:ascii="Times New Roman" w:eastAsia="Times New Roman" w:hAnsi="Times New Roman" w:cs="Times New Roman"/>
                <w:sz w:val="20"/>
                <w:szCs w:val="20"/>
              </w:rPr>
              <w:br/>
              <w:t xml:space="preserve"> (e.g. Literature Review/ Advanced Quantitative or Qualitative methods) </w:t>
            </w:r>
            <w:r>
              <w:rPr>
                <w:rFonts w:ascii="Times New Roman" w:eastAsia="Times New Roman" w:hAnsi="Times New Roman" w:cs="Times New Roman"/>
                <w:b/>
                <w:sz w:val="20"/>
                <w:szCs w:val="20"/>
              </w:rPr>
              <w:t>(six hours)</w:t>
            </w:r>
          </w:p>
        </w:tc>
        <w:tc>
          <w:tcPr>
            <w:tcW w:w="1140" w:type="dxa"/>
            <w:shd w:val="clear" w:color="auto" w:fill="AEAAAA"/>
          </w:tcPr>
          <w:p w14:paraId="76767E83" w14:textId="77777777" w:rsidR="00E467D0" w:rsidRDefault="00E467D0" w:rsidP="005D562E">
            <w:pPr>
              <w:jc w:val="center"/>
              <w:rPr>
                <w:rFonts w:ascii="Times New Roman" w:eastAsia="Times New Roman" w:hAnsi="Times New Roman" w:cs="Times New Roman"/>
                <w:sz w:val="20"/>
                <w:szCs w:val="20"/>
              </w:rPr>
            </w:pPr>
          </w:p>
        </w:tc>
        <w:tc>
          <w:tcPr>
            <w:tcW w:w="1485" w:type="dxa"/>
            <w:shd w:val="clear" w:color="auto" w:fill="AEAAAA"/>
          </w:tcPr>
          <w:p w14:paraId="3AE06D1D" w14:textId="77777777" w:rsidR="00E467D0" w:rsidRDefault="00E467D0" w:rsidP="005D562E">
            <w:pPr>
              <w:rPr>
                <w:rFonts w:ascii="Times New Roman" w:eastAsia="Times New Roman" w:hAnsi="Times New Roman" w:cs="Times New Roman"/>
                <w:sz w:val="20"/>
                <w:szCs w:val="20"/>
              </w:rPr>
            </w:pPr>
          </w:p>
        </w:tc>
      </w:tr>
      <w:tr w:rsidR="00E467D0" w14:paraId="2416EBDA" w14:textId="77777777" w:rsidTr="005D562E">
        <w:tc>
          <w:tcPr>
            <w:tcW w:w="1170" w:type="dxa"/>
            <w:shd w:val="clear" w:color="auto" w:fill="B4C6E7"/>
          </w:tcPr>
          <w:p w14:paraId="39A9083D"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Course 1</w:t>
            </w:r>
          </w:p>
        </w:tc>
        <w:tc>
          <w:tcPr>
            <w:tcW w:w="7110" w:type="dxa"/>
            <w:shd w:val="clear" w:color="auto" w:fill="B4C6E7"/>
          </w:tcPr>
          <w:p w14:paraId="24ADECBF" w14:textId="77777777" w:rsidR="00E467D0" w:rsidRDefault="00E467D0" w:rsidP="005D562E">
            <w:pPr>
              <w:rPr>
                <w:rFonts w:ascii="Times New Roman" w:eastAsia="Times New Roman" w:hAnsi="Times New Roman" w:cs="Times New Roman"/>
                <w:sz w:val="20"/>
                <w:szCs w:val="20"/>
              </w:rPr>
            </w:pPr>
          </w:p>
        </w:tc>
        <w:tc>
          <w:tcPr>
            <w:tcW w:w="1140" w:type="dxa"/>
            <w:shd w:val="clear" w:color="auto" w:fill="B4C6E7"/>
          </w:tcPr>
          <w:p w14:paraId="3F601408" w14:textId="77777777" w:rsidR="00E467D0" w:rsidRDefault="00E467D0" w:rsidP="005D562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c>
          <w:tcPr>
            <w:tcW w:w="1485" w:type="dxa"/>
            <w:shd w:val="clear" w:color="auto" w:fill="B4C6E7"/>
          </w:tcPr>
          <w:p w14:paraId="63ED5D08" w14:textId="77777777" w:rsidR="00E467D0" w:rsidRDefault="00E467D0" w:rsidP="005D562E">
            <w:pPr>
              <w:rPr>
                <w:rFonts w:ascii="Times New Roman" w:eastAsia="Times New Roman" w:hAnsi="Times New Roman" w:cs="Times New Roman"/>
                <w:sz w:val="20"/>
                <w:szCs w:val="20"/>
              </w:rPr>
            </w:pPr>
          </w:p>
        </w:tc>
      </w:tr>
      <w:tr w:rsidR="00E467D0" w14:paraId="4021343B" w14:textId="77777777" w:rsidTr="005D562E">
        <w:tc>
          <w:tcPr>
            <w:tcW w:w="1170" w:type="dxa"/>
            <w:shd w:val="clear" w:color="auto" w:fill="B4C6E7"/>
          </w:tcPr>
          <w:p w14:paraId="1E62CBE9"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Course 2</w:t>
            </w:r>
          </w:p>
        </w:tc>
        <w:tc>
          <w:tcPr>
            <w:tcW w:w="7110" w:type="dxa"/>
            <w:shd w:val="clear" w:color="auto" w:fill="B4C6E7"/>
          </w:tcPr>
          <w:p w14:paraId="4F356895" w14:textId="77777777" w:rsidR="00E467D0" w:rsidRDefault="00E467D0" w:rsidP="005D562E">
            <w:pPr>
              <w:rPr>
                <w:rFonts w:ascii="Times New Roman" w:eastAsia="Times New Roman" w:hAnsi="Times New Roman" w:cs="Times New Roman"/>
                <w:sz w:val="20"/>
                <w:szCs w:val="20"/>
              </w:rPr>
            </w:pPr>
          </w:p>
        </w:tc>
        <w:tc>
          <w:tcPr>
            <w:tcW w:w="1140" w:type="dxa"/>
            <w:shd w:val="clear" w:color="auto" w:fill="B4C6E7"/>
          </w:tcPr>
          <w:p w14:paraId="4EFA0C25" w14:textId="77777777" w:rsidR="00E467D0" w:rsidRDefault="00E467D0" w:rsidP="005D562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c>
          <w:tcPr>
            <w:tcW w:w="1485" w:type="dxa"/>
            <w:shd w:val="clear" w:color="auto" w:fill="B4C6E7"/>
          </w:tcPr>
          <w:p w14:paraId="69B0D67C" w14:textId="77777777" w:rsidR="00E467D0" w:rsidRDefault="00E467D0" w:rsidP="005D562E">
            <w:pPr>
              <w:rPr>
                <w:rFonts w:ascii="Times New Roman" w:eastAsia="Times New Roman" w:hAnsi="Times New Roman" w:cs="Times New Roman"/>
                <w:sz w:val="20"/>
                <w:szCs w:val="20"/>
              </w:rPr>
            </w:pPr>
          </w:p>
        </w:tc>
      </w:tr>
      <w:tr w:rsidR="00E467D0" w14:paraId="7578D3FC" w14:textId="77777777" w:rsidTr="005D562E">
        <w:tc>
          <w:tcPr>
            <w:tcW w:w="1170" w:type="dxa"/>
          </w:tcPr>
          <w:p w14:paraId="54DD8576" w14:textId="77777777" w:rsidR="00E467D0" w:rsidRDefault="00E467D0" w:rsidP="005D562E">
            <w:pPr>
              <w:rPr>
                <w:rFonts w:ascii="Times New Roman" w:eastAsia="Times New Roman" w:hAnsi="Times New Roman" w:cs="Times New Roman"/>
                <w:sz w:val="20"/>
                <w:szCs w:val="20"/>
              </w:rPr>
            </w:pPr>
          </w:p>
        </w:tc>
        <w:tc>
          <w:tcPr>
            <w:tcW w:w="7110" w:type="dxa"/>
          </w:tcPr>
          <w:p w14:paraId="5155EB63" w14:textId="77777777" w:rsidR="00E467D0" w:rsidRDefault="00E467D0" w:rsidP="005D562E">
            <w:pPr>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Total Research Core Course Hours</w:t>
            </w:r>
          </w:p>
        </w:tc>
        <w:tc>
          <w:tcPr>
            <w:tcW w:w="1140" w:type="dxa"/>
          </w:tcPr>
          <w:p w14:paraId="683427E7" w14:textId="77777777" w:rsidR="00E467D0" w:rsidRDefault="00E467D0" w:rsidP="005D562E">
            <w:pPr>
              <w:jc w:val="center"/>
              <w:rPr>
                <w:rFonts w:ascii="Times New Roman" w:eastAsia="Times New Roman" w:hAnsi="Times New Roman" w:cs="Times New Roman"/>
                <w:sz w:val="20"/>
                <w:szCs w:val="20"/>
              </w:rPr>
            </w:pPr>
            <w:r>
              <w:rPr>
                <w:rFonts w:ascii="Times New Roman" w:eastAsia="Times New Roman" w:hAnsi="Times New Roman" w:cs="Times New Roman"/>
                <w:color w:val="C00000"/>
                <w:sz w:val="20"/>
                <w:szCs w:val="20"/>
              </w:rPr>
              <w:t>18</w:t>
            </w:r>
          </w:p>
        </w:tc>
        <w:tc>
          <w:tcPr>
            <w:tcW w:w="1485" w:type="dxa"/>
          </w:tcPr>
          <w:p w14:paraId="33EBBB2F" w14:textId="77777777" w:rsidR="00E467D0" w:rsidRDefault="00E467D0" w:rsidP="005D562E">
            <w:pPr>
              <w:rPr>
                <w:rFonts w:ascii="Times New Roman" w:eastAsia="Times New Roman" w:hAnsi="Times New Roman" w:cs="Times New Roman"/>
                <w:color w:val="C00000"/>
                <w:sz w:val="20"/>
                <w:szCs w:val="20"/>
              </w:rPr>
            </w:pPr>
          </w:p>
        </w:tc>
      </w:tr>
    </w:tbl>
    <w:p w14:paraId="103F3242" w14:textId="77777777" w:rsidR="00E467D0" w:rsidRDefault="00E467D0" w:rsidP="00E467D0">
      <w:pPr>
        <w:pStyle w:val="Heading7"/>
        <w:spacing w:before="12"/>
        <w:ind w:left="2160" w:right="1698"/>
        <w:jc w:val="left"/>
      </w:pPr>
    </w:p>
    <w:p w14:paraId="03149E86" w14:textId="77777777" w:rsidR="00E467D0" w:rsidRDefault="00E467D0" w:rsidP="00E467D0">
      <w:pPr>
        <w:pStyle w:val="Heading7"/>
        <w:spacing w:before="12"/>
        <w:ind w:left="2160" w:right="1698"/>
        <w:jc w:val="left"/>
      </w:pPr>
    </w:p>
    <w:p w14:paraId="5BA96D60" w14:textId="77777777" w:rsidR="00E467D0" w:rsidRDefault="00E467D0" w:rsidP="00E467D0">
      <w:pPr>
        <w:pStyle w:val="Heading7"/>
        <w:spacing w:before="12"/>
        <w:ind w:left="2160" w:right="1698"/>
        <w:jc w:val="left"/>
      </w:pPr>
    </w:p>
    <w:p w14:paraId="5F3E019C" w14:textId="77777777" w:rsidR="00E467D0" w:rsidRDefault="00E467D0" w:rsidP="00E467D0">
      <w:pPr>
        <w:pStyle w:val="Heading7"/>
        <w:spacing w:before="12"/>
        <w:ind w:left="2160" w:right="1698"/>
        <w:jc w:val="left"/>
      </w:pPr>
    </w:p>
    <w:p w14:paraId="257C6C53" w14:textId="77777777" w:rsidR="00E467D0" w:rsidRDefault="00E467D0" w:rsidP="00E467D0">
      <w:pPr>
        <w:pStyle w:val="Heading7"/>
        <w:spacing w:before="12"/>
        <w:ind w:left="2160" w:right="1698"/>
        <w:jc w:val="left"/>
      </w:pPr>
    </w:p>
    <w:p w14:paraId="42AD8B57" w14:textId="77777777" w:rsidR="00E467D0" w:rsidRDefault="00E467D0" w:rsidP="00E467D0">
      <w:pPr>
        <w:pStyle w:val="Heading7"/>
        <w:spacing w:before="12"/>
        <w:ind w:left="2160" w:right="1698"/>
        <w:jc w:val="left"/>
      </w:pPr>
    </w:p>
    <w:p w14:paraId="2330942B" w14:textId="77777777" w:rsidR="00E467D0" w:rsidRDefault="00E467D0" w:rsidP="00E467D0">
      <w:pPr>
        <w:pBdr>
          <w:top w:val="nil"/>
          <w:left w:val="nil"/>
          <w:bottom w:val="nil"/>
          <w:right w:val="nil"/>
          <w:between w:val="nil"/>
        </w:pBd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Support Field (Must be approved by faculty advisor)</w:t>
      </w:r>
    </w:p>
    <w:tbl>
      <w:tblPr>
        <w:tblW w:w="107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70"/>
        <w:gridCol w:w="7105"/>
        <w:gridCol w:w="665"/>
        <w:gridCol w:w="1855"/>
      </w:tblGrid>
      <w:tr w:rsidR="00E467D0" w14:paraId="7D1CD087" w14:textId="77777777" w:rsidTr="005D562E">
        <w:tc>
          <w:tcPr>
            <w:tcW w:w="1170" w:type="dxa"/>
          </w:tcPr>
          <w:p w14:paraId="19B104D3" w14:textId="77777777" w:rsidR="00E467D0" w:rsidRDefault="00E467D0" w:rsidP="005D562E">
            <w:pPr>
              <w:rPr>
                <w:rFonts w:ascii="Times New Roman" w:eastAsia="Times New Roman" w:hAnsi="Times New Roman" w:cs="Times New Roman"/>
                <w:sz w:val="20"/>
                <w:szCs w:val="20"/>
              </w:rPr>
            </w:pPr>
          </w:p>
        </w:tc>
        <w:tc>
          <w:tcPr>
            <w:tcW w:w="7105" w:type="dxa"/>
          </w:tcPr>
          <w:p w14:paraId="3712C5E7" w14:textId="77777777" w:rsidR="00E467D0" w:rsidRDefault="00E467D0" w:rsidP="005D562E">
            <w:pPr>
              <w:rPr>
                <w:rFonts w:ascii="Times New Roman" w:eastAsia="Times New Roman" w:hAnsi="Times New Roman" w:cs="Times New Roman"/>
                <w:b/>
                <w:bCs/>
                <w:sz w:val="20"/>
                <w:szCs w:val="20"/>
              </w:rPr>
            </w:pPr>
            <w:r>
              <w:rPr>
                <w:rFonts w:ascii="Times New Roman" w:eastAsia="Times New Roman" w:hAnsi="Times New Roman" w:cs="Times New Roman"/>
                <w:sz w:val="20"/>
                <w:szCs w:val="20"/>
              </w:rPr>
              <w:t>1. Any courses outside of the higher education degree program (e.g., Human Resources Development program, Departments of TLAC, EPSY)</w:t>
            </w:r>
            <w:r>
              <w:rPr>
                <w:rFonts w:ascii="Times New Roman" w:eastAsia="Times New Roman" w:hAnsi="Times New Roman" w:cs="Times New Roman"/>
                <w:b/>
                <w:bCs/>
                <w:sz w:val="20"/>
                <w:szCs w:val="20"/>
              </w:rPr>
              <w:t>.</w:t>
            </w:r>
          </w:p>
          <w:p w14:paraId="663F120C" w14:textId="77777777" w:rsidR="00E467D0" w:rsidRPr="00A705CD" w:rsidRDefault="00E467D0" w:rsidP="005D562E">
            <w:pP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OR</w:t>
            </w:r>
            <w:r>
              <w:rPr>
                <w:rFonts w:ascii="Times New Roman" w:eastAsia="Times New Roman" w:hAnsi="Times New Roman" w:cs="Times New Roman"/>
                <w:sz w:val="20"/>
                <w:szCs w:val="20"/>
              </w:rPr>
              <w:br/>
              <w:t>2. Any courses outside of College of Education and Human Development (CEHD) (e.g., in Department of Sociology, College of Arts &amp; Sciences).</w:t>
            </w:r>
          </w:p>
        </w:tc>
        <w:tc>
          <w:tcPr>
            <w:tcW w:w="665" w:type="dxa"/>
          </w:tcPr>
          <w:p w14:paraId="1CA43C1D" w14:textId="77777777" w:rsidR="00E467D0" w:rsidRDefault="00E467D0" w:rsidP="005D562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hours</w:t>
            </w:r>
          </w:p>
        </w:tc>
        <w:tc>
          <w:tcPr>
            <w:tcW w:w="1855" w:type="dxa"/>
          </w:tcPr>
          <w:p w14:paraId="63A2F1A2"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Term enrolled</w:t>
            </w:r>
          </w:p>
        </w:tc>
      </w:tr>
      <w:tr w:rsidR="00E467D0" w14:paraId="44D09591" w14:textId="77777777" w:rsidTr="005D562E">
        <w:tc>
          <w:tcPr>
            <w:tcW w:w="1170" w:type="dxa"/>
            <w:shd w:val="clear" w:color="auto" w:fill="FFCCFF"/>
          </w:tcPr>
          <w:p w14:paraId="5578D4D6"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Course 1</w:t>
            </w:r>
          </w:p>
        </w:tc>
        <w:tc>
          <w:tcPr>
            <w:tcW w:w="7105" w:type="dxa"/>
            <w:shd w:val="clear" w:color="auto" w:fill="FFCCFF"/>
          </w:tcPr>
          <w:p w14:paraId="1789F115" w14:textId="77777777" w:rsidR="00E467D0" w:rsidRDefault="00E467D0" w:rsidP="005D562E">
            <w:pPr>
              <w:rPr>
                <w:rFonts w:ascii="Times New Roman" w:eastAsia="Times New Roman" w:hAnsi="Times New Roman" w:cs="Times New Roman"/>
                <w:sz w:val="20"/>
                <w:szCs w:val="20"/>
              </w:rPr>
            </w:pPr>
          </w:p>
        </w:tc>
        <w:tc>
          <w:tcPr>
            <w:tcW w:w="665" w:type="dxa"/>
            <w:shd w:val="clear" w:color="auto" w:fill="FFCCFF"/>
          </w:tcPr>
          <w:p w14:paraId="21F27637" w14:textId="77777777" w:rsidR="00E467D0" w:rsidRDefault="00E467D0" w:rsidP="005D562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c>
          <w:tcPr>
            <w:tcW w:w="1855" w:type="dxa"/>
            <w:shd w:val="clear" w:color="auto" w:fill="FFCCFF"/>
          </w:tcPr>
          <w:p w14:paraId="6DADEFAC" w14:textId="77777777" w:rsidR="00E467D0" w:rsidRDefault="00E467D0" w:rsidP="005D562E">
            <w:pPr>
              <w:rPr>
                <w:rFonts w:ascii="Times New Roman" w:eastAsia="Times New Roman" w:hAnsi="Times New Roman" w:cs="Times New Roman"/>
                <w:sz w:val="20"/>
                <w:szCs w:val="20"/>
              </w:rPr>
            </w:pPr>
          </w:p>
        </w:tc>
      </w:tr>
      <w:tr w:rsidR="00E467D0" w14:paraId="5AFF1D16" w14:textId="77777777" w:rsidTr="005D562E">
        <w:tc>
          <w:tcPr>
            <w:tcW w:w="1170" w:type="dxa"/>
            <w:shd w:val="clear" w:color="auto" w:fill="FFCCFF"/>
          </w:tcPr>
          <w:p w14:paraId="1106ADBA"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Course 2</w:t>
            </w:r>
          </w:p>
        </w:tc>
        <w:tc>
          <w:tcPr>
            <w:tcW w:w="7105" w:type="dxa"/>
            <w:shd w:val="clear" w:color="auto" w:fill="FFCCFF"/>
          </w:tcPr>
          <w:p w14:paraId="48436813" w14:textId="77777777" w:rsidR="00E467D0" w:rsidRDefault="00E467D0" w:rsidP="005D562E">
            <w:pPr>
              <w:rPr>
                <w:rFonts w:ascii="Times New Roman" w:eastAsia="Times New Roman" w:hAnsi="Times New Roman" w:cs="Times New Roman"/>
                <w:sz w:val="20"/>
                <w:szCs w:val="20"/>
              </w:rPr>
            </w:pPr>
          </w:p>
        </w:tc>
        <w:tc>
          <w:tcPr>
            <w:tcW w:w="665" w:type="dxa"/>
            <w:shd w:val="clear" w:color="auto" w:fill="FFCCFF"/>
          </w:tcPr>
          <w:p w14:paraId="5CFC80E2" w14:textId="77777777" w:rsidR="00E467D0" w:rsidRDefault="00E467D0" w:rsidP="005D562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c>
          <w:tcPr>
            <w:tcW w:w="1855" w:type="dxa"/>
            <w:shd w:val="clear" w:color="auto" w:fill="FFCCFF"/>
          </w:tcPr>
          <w:p w14:paraId="5DE95217" w14:textId="77777777" w:rsidR="00E467D0" w:rsidRDefault="00E467D0" w:rsidP="005D562E">
            <w:pPr>
              <w:rPr>
                <w:rFonts w:ascii="Times New Roman" w:eastAsia="Times New Roman" w:hAnsi="Times New Roman" w:cs="Times New Roman"/>
                <w:sz w:val="20"/>
                <w:szCs w:val="20"/>
              </w:rPr>
            </w:pPr>
          </w:p>
        </w:tc>
      </w:tr>
      <w:tr w:rsidR="00E467D0" w14:paraId="3C8C44B0" w14:textId="77777777" w:rsidTr="005D562E">
        <w:tc>
          <w:tcPr>
            <w:tcW w:w="1170" w:type="dxa"/>
            <w:shd w:val="clear" w:color="auto" w:fill="FFCCFF"/>
          </w:tcPr>
          <w:p w14:paraId="080BC1F1"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Course 3</w:t>
            </w:r>
          </w:p>
        </w:tc>
        <w:tc>
          <w:tcPr>
            <w:tcW w:w="7105" w:type="dxa"/>
            <w:shd w:val="clear" w:color="auto" w:fill="FFCCFF"/>
          </w:tcPr>
          <w:p w14:paraId="461BF213" w14:textId="77777777" w:rsidR="00E467D0" w:rsidRDefault="00E467D0" w:rsidP="005D562E">
            <w:pPr>
              <w:rPr>
                <w:rFonts w:ascii="Times New Roman" w:eastAsia="Times New Roman" w:hAnsi="Times New Roman" w:cs="Times New Roman"/>
                <w:sz w:val="20"/>
                <w:szCs w:val="20"/>
              </w:rPr>
            </w:pPr>
          </w:p>
        </w:tc>
        <w:tc>
          <w:tcPr>
            <w:tcW w:w="665" w:type="dxa"/>
            <w:shd w:val="clear" w:color="auto" w:fill="FFCCFF"/>
          </w:tcPr>
          <w:p w14:paraId="39228D3B" w14:textId="77777777" w:rsidR="00E467D0" w:rsidRDefault="00E467D0" w:rsidP="005D562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c>
          <w:tcPr>
            <w:tcW w:w="1855" w:type="dxa"/>
            <w:shd w:val="clear" w:color="auto" w:fill="FFCCFF"/>
          </w:tcPr>
          <w:p w14:paraId="7D90F176" w14:textId="77777777" w:rsidR="00E467D0" w:rsidRDefault="00E467D0" w:rsidP="005D562E">
            <w:pPr>
              <w:rPr>
                <w:rFonts w:ascii="Times New Roman" w:eastAsia="Times New Roman" w:hAnsi="Times New Roman" w:cs="Times New Roman"/>
                <w:sz w:val="20"/>
                <w:szCs w:val="20"/>
              </w:rPr>
            </w:pPr>
          </w:p>
        </w:tc>
      </w:tr>
      <w:tr w:rsidR="00E467D0" w14:paraId="371BB6FA" w14:textId="77777777" w:rsidTr="005D562E">
        <w:tc>
          <w:tcPr>
            <w:tcW w:w="8275" w:type="dxa"/>
            <w:gridSpan w:val="2"/>
          </w:tcPr>
          <w:p w14:paraId="6C33E17C" w14:textId="77777777" w:rsidR="00E467D0" w:rsidRDefault="00E467D0" w:rsidP="005D562E">
            <w:pPr>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Total Support Field Course Hours</w:t>
            </w:r>
          </w:p>
        </w:tc>
        <w:tc>
          <w:tcPr>
            <w:tcW w:w="665" w:type="dxa"/>
          </w:tcPr>
          <w:p w14:paraId="1D5E522D" w14:textId="77777777" w:rsidR="00E467D0" w:rsidRDefault="00E467D0" w:rsidP="005D562E">
            <w:pPr>
              <w:jc w:val="center"/>
              <w:rPr>
                <w:rFonts w:ascii="Times New Roman" w:eastAsia="Times New Roman" w:hAnsi="Times New Roman" w:cs="Times New Roman"/>
                <w:sz w:val="20"/>
                <w:szCs w:val="20"/>
              </w:rPr>
            </w:pPr>
            <w:r>
              <w:rPr>
                <w:rFonts w:ascii="Times New Roman" w:eastAsia="Times New Roman" w:hAnsi="Times New Roman" w:cs="Times New Roman"/>
                <w:color w:val="FF0000"/>
                <w:sz w:val="20"/>
                <w:szCs w:val="20"/>
              </w:rPr>
              <w:t>9</w:t>
            </w:r>
          </w:p>
        </w:tc>
        <w:tc>
          <w:tcPr>
            <w:tcW w:w="1855" w:type="dxa"/>
          </w:tcPr>
          <w:p w14:paraId="46835333" w14:textId="77777777" w:rsidR="00E467D0" w:rsidRDefault="00E467D0" w:rsidP="005D562E">
            <w:pPr>
              <w:rPr>
                <w:rFonts w:ascii="Times New Roman" w:eastAsia="Times New Roman" w:hAnsi="Times New Roman" w:cs="Times New Roman"/>
                <w:color w:val="FF0000"/>
                <w:sz w:val="20"/>
                <w:szCs w:val="20"/>
              </w:rPr>
            </w:pPr>
          </w:p>
        </w:tc>
      </w:tr>
    </w:tbl>
    <w:p w14:paraId="7B74516F" w14:textId="796EF5A1" w:rsidR="00E467D0" w:rsidRDefault="00E467D0" w:rsidP="00E467D0">
      <w:pPr>
        <w:pStyle w:val="Heading7"/>
        <w:spacing w:before="12"/>
        <w:ind w:left="2160" w:right="1698"/>
        <w:jc w:val="left"/>
      </w:pPr>
    </w:p>
    <w:tbl>
      <w:tblPr>
        <w:tblW w:w="108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70"/>
        <w:gridCol w:w="7110"/>
        <w:gridCol w:w="630"/>
        <w:gridCol w:w="1965"/>
      </w:tblGrid>
      <w:tr w:rsidR="00E467D0" w14:paraId="7CEBBC18" w14:textId="77777777" w:rsidTr="005D562E">
        <w:tc>
          <w:tcPr>
            <w:tcW w:w="1170" w:type="dxa"/>
          </w:tcPr>
          <w:p w14:paraId="71357D0A" w14:textId="77777777" w:rsidR="00E467D0" w:rsidRDefault="00E467D0" w:rsidP="005D562E">
            <w:pPr>
              <w:rPr>
                <w:rFonts w:ascii="Times New Roman" w:eastAsia="Times New Roman" w:hAnsi="Times New Roman" w:cs="Times New Roman"/>
                <w:sz w:val="20"/>
                <w:szCs w:val="20"/>
              </w:rPr>
            </w:pPr>
          </w:p>
        </w:tc>
        <w:tc>
          <w:tcPr>
            <w:tcW w:w="7110" w:type="dxa"/>
          </w:tcPr>
          <w:p w14:paraId="2C0AD162" w14:textId="77777777" w:rsidR="00E467D0" w:rsidRDefault="00E467D0" w:rsidP="005D562E">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Dissertation Research hours under the supervision of your Dissertation Chair</w:t>
            </w:r>
          </w:p>
        </w:tc>
        <w:tc>
          <w:tcPr>
            <w:tcW w:w="630" w:type="dxa"/>
          </w:tcPr>
          <w:p w14:paraId="360F740B" w14:textId="77777777" w:rsidR="00E467D0" w:rsidRDefault="00E467D0" w:rsidP="005D562E">
            <w:pPr>
              <w:jc w:val="center"/>
              <w:rPr>
                <w:rFonts w:ascii="Times New Roman" w:eastAsia="Times New Roman" w:hAnsi="Times New Roman" w:cs="Times New Roman"/>
                <w:sz w:val="20"/>
                <w:szCs w:val="20"/>
              </w:rPr>
            </w:pPr>
          </w:p>
        </w:tc>
        <w:tc>
          <w:tcPr>
            <w:tcW w:w="1965" w:type="dxa"/>
          </w:tcPr>
          <w:p w14:paraId="09E3A2DD" w14:textId="77777777" w:rsidR="00E467D0" w:rsidRDefault="00E467D0" w:rsidP="005D562E">
            <w:pPr>
              <w:rPr>
                <w:rFonts w:ascii="Times New Roman" w:eastAsia="Times New Roman" w:hAnsi="Times New Roman" w:cs="Times New Roman"/>
                <w:color w:val="C00000"/>
                <w:sz w:val="20"/>
                <w:szCs w:val="20"/>
              </w:rPr>
            </w:pPr>
            <w:r>
              <w:rPr>
                <w:rFonts w:ascii="Times New Roman" w:eastAsia="Times New Roman" w:hAnsi="Times New Roman" w:cs="Times New Roman"/>
                <w:sz w:val="20"/>
                <w:szCs w:val="20"/>
              </w:rPr>
              <w:t>Term enrolled</w:t>
            </w:r>
          </w:p>
        </w:tc>
      </w:tr>
      <w:tr w:rsidR="00E467D0" w14:paraId="6C929006" w14:textId="77777777" w:rsidTr="005D562E">
        <w:tc>
          <w:tcPr>
            <w:tcW w:w="1170" w:type="dxa"/>
            <w:shd w:val="clear" w:color="auto" w:fill="92D050"/>
          </w:tcPr>
          <w:p w14:paraId="7A9BCD51"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EDAD 691</w:t>
            </w:r>
          </w:p>
        </w:tc>
        <w:tc>
          <w:tcPr>
            <w:tcW w:w="7110" w:type="dxa"/>
            <w:shd w:val="clear" w:color="auto" w:fill="92D050"/>
          </w:tcPr>
          <w:p w14:paraId="46208C25" w14:textId="77777777" w:rsidR="00E467D0" w:rsidRDefault="00E467D0" w:rsidP="005D562E">
            <w:pPr>
              <w:jc w:val="both"/>
              <w:rPr>
                <w:rFonts w:ascii="Times New Roman" w:eastAsia="Times New Roman" w:hAnsi="Times New Roman" w:cs="Times New Roman"/>
                <w:sz w:val="20"/>
                <w:szCs w:val="20"/>
              </w:rPr>
            </w:pPr>
          </w:p>
        </w:tc>
        <w:tc>
          <w:tcPr>
            <w:tcW w:w="630" w:type="dxa"/>
            <w:shd w:val="clear" w:color="auto" w:fill="92D050"/>
          </w:tcPr>
          <w:p w14:paraId="69AD3AAF" w14:textId="77777777" w:rsidR="00E467D0" w:rsidRDefault="00E467D0" w:rsidP="005D562E">
            <w:pPr>
              <w:jc w:val="center"/>
              <w:rPr>
                <w:rFonts w:ascii="Times New Roman" w:eastAsia="Times New Roman" w:hAnsi="Times New Roman" w:cs="Times New Roman"/>
                <w:color w:val="C00000"/>
                <w:sz w:val="20"/>
                <w:szCs w:val="20"/>
              </w:rPr>
            </w:pPr>
            <w:r>
              <w:rPr>
                <w:rFonts w:ascii="Times New Roman" w:eastAsia="Times New Roman" w:hAnsi="Times New Roman" w:cs="Times New Roman"/>
                <w:color w:val="C00000"/>
                <w:sz w:val="20"/>
                <w:szCs w:val="20"/>
              </w:rPr>
              <w:t>3</w:t>
            </w:r>
          </w:p>
        </w:tc>
        <w:tc>
          <w:tcPr>
            <w:tcW w:w="1965" w:type="dxa"/>
            <w:shd w:val="clear" w:color="auto" w:fill="92D050"/>
          </w:tcPr>
          <w:p w14:paraId="35B14436" w14:textId="77777777" w:rsidR="00E467D0" w:rsidRDefault="00E467D0" w:rsidP="005D562E">
            <w:pPr>
              <w:rPr>
                <w:rFonts w:ascii="Times New Roman" w:eastAsia="Times New Roman" w:hAnsi="Times New Roman" w:cs="Times New Roman"/>
                <w:color w:val="C00000"/>
                <w:sz w:val="20"/>
                <w:szCs w:val="20"/>
              </w:rPr>
            </w:pPr>
          </w:p>
        </w:tc>
      </w:tr>
      <w:tr w:rsidR="00E467D0" w14:paraId="5AE84F14" w14:textId="77777777" w:rsidTr="005D562E">
        <w:tc>
          <w:tcPr>
            <w:tcW w:w="1170" w:type="dxa"/>
            <w:shd w:val="clear" w:color="auto" w:fill="92D050"/>
          </w:tcPr>
          <w:p w14:paraId="4DAC302A"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EDAD 691</w:t>
            </w:r>
          </w:p>
        </w:tc>
        <w:tc>
          <w:tcPr>
            <w:tcW w:w="7110" w:type="dxa"/>
            <w:shd w:val="clear" w:color="auto" w:fill="92D050"/>
          </w:tcPr>
          <w:p w14:paraId="61C08A01" w14:textId="77777777" w:rsidR="00E467D0" w:rsidRDefault="00E467D0" w:rsidP="005D562E">
            <w:pPr>
              <w:jc w:val="both"/>
              <w:rPr>
                <w:rFonts w:ascii="Times New Roman" w:eastAsia="Times New Roman" w:hAnsi="Times New Roman" w:cs="Times New Roman"/>
                <w:sz w:val="20"/>
                <w:szCs w:val="20"/>
              </w:rPr>
            </w:pPr>
          </w:p>
        </w:tc>
        <w:tc>
          <w:tcPr>
            <w:tcW w:w="630" w:type="dxa"/>
            <w:shd w:val="clear" w:color="auto" w:fill="92D050"/>
          </w:tcPr>
          <w:p w14:paraId="327B44E5" w14:textId="77777777" w:rsidR="00E467D0" w:rsidRDefault="00E467D0" w:rsidP="005D562E">
            <w:pPr>
              <w:jc w:val="center"/>
              <w:rPr>
                <w:rFonts w:ascii="Times New Roman" w:eastAsia="Times New Roman" w:hAnsi="Times New Roman" w:cs="Times New Roman"/>
                <w:color w:val="C00000"/>
                <w:sz w:val="20"/>
                <w:szCs w:val="20"/>
              </w:rPr>
            </w:pPr>
            <w:r>
              <w:rPr>
                <w:rFonts w:ascii="Times New Roman" w:eastAsia="Times New Roman" w:hAnsi="Times New Roman" w:cs="Times New Roman"/>
                <w:color w:val="C00000"/>
                <w:sz w:val="20"/>
                <w:szCs w:val="20"/>
              </w:rPr>
              <w:t>3</w:t>
            </w:r>
          </w:p>
        </w:tc>
        <w:tc>
          <w:tcPr>
            <w:tcW w:w="1965" w:type="dxa"/>
            <w:shd w:val="clear" w:color="auto" w:fill="92D050"/>
          </w:tcPr>
          <w:p w14:paraId="3E0EDAAF" w14:textId="77777777" w:rsidR="00E467D0" w:rsidRDefault="00E467D0" w:rsidP="005D562E">
            <w:pPr>
              <w:rPr>
                <w:rFonts w:ascii="Times New Roman" w:eastAsia="Times New Roman" w:hAnsi="Times New Roman" w:cs="Times New Roman"/>
                <w:color w:val="C00000"/>
                <w:sz w:val="20"/>
                <w:szCs w:val="20"/>
              </w:rPr>
            </w:pPr>
          </w:p>
        </w:tc>
      </w:tr>
      <w:tr w:rsidR="00E467D0" w14:paraId="2CF1C712" w14:textId="77777777" w:rsidTr="005D562E">
        <w:tc>
          <w:tcPr>
            <w:tcW w:w="1170" w:type="dxa"/>
            <w:shd w:val="clear" w:color="auto" w:fill="92D050"/>
          </w:tcPr>
          <w:p w14:paraId="1D2E9480"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EDAD 691</w:t>
            </w:r>
          </w:p>
        </w:tc>
        <w:tc>
          <w:tcPr>
            <w:tcW w:w="7110" w:type="dxa"/>
            <w:shd w:val="clear" w:color="auto" w:fill="92D050"/>
          </w:tcPr>
          <w:p w14:paraId="1F03AB00" w14:textId="77777777" w:rsidR="00E467D0" w:rsidRDefault="00E467D0" w:rsidP="005D562E">
            <w:pPr>
              <w:jc w:val="both"/>
              <w:rPr>
                <w:rFonts w:ascii="Times New Roman" w:eastAsia="Times New Roman" w:hAnsi="Times New Roman" w:cs="Times New Roman"/>
                <w:sz w:val="20"/>
                <w:szCs w:val="20"/>
              </w:rPr>
            </w:pPr>
          </w:p>
        </w:tc>
        <w:tc>
          <w:tcPr>
            <w:tcW w:w="630" w:type="dxa"/>
            <w:shd w:val="clear" w:color="auto" w:fill="92D050"/>
          </w:tcPr>
          <w:p w14:paraId="6AC3D0D3" w14:textId="77777777" w:rsidR="00E467D0" w:rsidRDefault="00E467D0" w:rsidP="005D562E">
            <w:pPr>
              <w:jc w:val="center"/>
              <w:rPr>
                <w:rFonts w:ascii="Times New Roman" w:eastAsia="Times New Roman" w:hAnsi="Times New Roman" w:cs="Times New Roman"/>
                <w:color w:val="C00000"/>
                <w:sz w:val="20"/>
                <w:szCs w:val="20"/>
              </w:rPr>
            </w:pPr>
            <w:r>
              <w:rPr>
                <w:rFonts w:ascii="Times New Roman" w:eastAsia="Times New Roman" w:hAnsi="Times New Roman" w:cs="Times New Roman"/>
                <w:color w:val="C00000"/>
                <w:sz w:val="20"/>
                <w:szCs w:val="20"/>
              </w:rPr>
              <w:t>3</w:t>
            </w:r>
          </w:p>
        </w:tc>
        <w:tc>
          <w:tcPr>
            <w:tcW w:w="1965" w:type="dxa"/>
            <w:shd w:val="clear" w:color="auto" w:fill="92D050"/>
          </w:tcPr>
          <w:p w14:paraId="752F26D6" w14:textId="77777777" w:rsidR="00E467D0" w:rsidRDefault="00E467D0" w:rsidP="005D562E">
            <w:pPr>
              <w:rPr>
                <w:rFonts w:ascii="Times New Roman" w:eastAsia="Times New Roman" w:hAnsi="Times New Roman" w:cs="Times New Roman"/>
                <w:color w:val="C00000"/>
                <w:sz w:val="20"/>
                <w:szCs w:val="20"/>
              </w:rPr>
            </w:pPr>
          </w:p>
        </w:tc>
      </w:tr>
      <w:tr w:rsidR="00E467D0" w14:paraId="643EF258" w14:textId="77777777" w:rsidTr="005D562E">
        <w:tc>
          <w:tcPr>
            <w:tcW w:w="1170" w:type="dxa"/>
            <w:shd w:val="clear" w:color="auto" w:fill="92D050"/>
          </w:tcPr>
          <w:p w14:paraId="526EC399" w14:textId="77777777" w:rsidR="00E467D0" w:rsidRDefault="00E467D0" w:rsidP="005D562E">
            <w:pPr>
              <w:rPr>
                <w:rFonts w:ascii="Times New Roman" w:eastAsia="Times New Roman" w:hAnsi="Times New Roman" w:cs="Times New Roman"/>
                <w:sz w:val="20"/>
                <w:szCs w:val="20"/>
              </w:rPr>
            </w:pPr>
            <w:r>
              <w:rPr>
                <w:rFonts w:ascii="Times New Roman" w:eastAsia="Times New Roman" w:hAnsi="Times New Roman" w:cs="Times New Roman"/>
                <w:sz w:val="20"/>
                <w:szCs w:val="20"/>
              </w:rPr>
              <w:t>EDAD 691</w:t>
            </w:r>
          </w:p>
        </w:tc>
        <w:tc>
          <w:tcPr>
            <w:tcW w:w="7110" w:type="dxa"/>
            <w:shd w:val="clear" w:color="auto" w:fill="92D050"/>
          </w:tcPr>
          <w:p w14:paraId="7E52980C" w14:textId="77777777" w:rsidR="00E467D0" w:rsidRDefault="00E467D0" w:rsidP="005D562E">
            <w:pPr>
              <w:jc w:val="both"/>
              <w:rPr>
                <w:rFonts w:ascii="Times New Roman" w:eastAsia="Times New Roman" w:hAnsi="Times New Roman" w:cs="Times New Roman"/>
                <w:sz w:val="20"/>
                <w:szCs w:val="20"/>
              </w:rPr>
            </w:pPr>
          </w:p>
        </w:tc>
        <w:tc>
          <w:tcPr>
            <w:tcW w:w="630" w:type="dxa"/>
            <w:shd w:val="clear" w:color="auto" w:fill="92D050"/>
          </w:tcPr>
          <w:p w14:paraId="41A011E6" w14:textId="77777777" w:rsidR="00E467D0" w:rsidRDefault="00E467D0" w:rsidP="005D562E">
            <w:pPr>
              <w:jc w:val="center"/>
              <w:rPr>
                <w:rFonts w:ascii="Times New Roman" w:eastAsia="Times New Roman" w:hAnsi="Times New Roman" w:cs="Times New Roman"/>
                <w:color w:val="C00000"/>
                <w:sz w:val="20"/>
                <w:szCs w:val="20"/>
              </w:rPr>
            </w:pPr>
            <w:r>
              <w:rPr>
                <w:rFonts w:ascii="Times New Roman" w:eastAsia="Times New Roman" w:hAnsi="Times New Roman" w:cs="Times New Roman"/>
                <w:color w:val="C00000"/>
                <w:sz w:val="20"/>
                <w:szCs w:val="20"/>
              </w:rPr>
              <w:t>4</w:t>
            </w:r>
          </w:p>
        </w:tc>
        <w:tc>
          <w:tcPr>
            <w:tcW w:w="1965" w:type="dxa"/>
            <w:shd w:val="clear" w:color="auto" w:fill="92D050"/>
          </w:tcPr>
          <w:p w14:paraId="34DB830A" w14:textId="77777777" w:rsidR="00E467D0" w:rsidRDefault="00E467D0" w:rsidP="005D562E">
            <w:pPr>
              <w:rPr>
                <w:rFonts w:ascii="Times New Roman" w:eastAsia="Times New Roman" w:hAnsi="Times New Roman" w:cs="Times New Roman"/>
                <w:color w:val="C00000"/>
                <w:sz w:val="20"/>
                <w:szCs w:val="20"/>
              </w:rPr>
            </w:pPr>
          </w:p>
        </w:tc>
      </w:tr>
      <w:tr w:rsidR="00E467D0" w14:paraId="2173F9B0" w14:textId="77777777" w:rsidTr="005D562E">
        <w:tc>
          <w:tcPr>
            <w:tcW w:w="1170" w:type="dxa"/>
          </w:tcPr>
          <w:p w14:paraId="5DE40065" w14:textId="77777777" w:rsidR="00E467D0" w:rsidRDefault="00E467D0" w:rsidP="005D562E">
            <w:pPr>
              <w:rPr>
                <w:rFonts w:ascii="Times New Roman" w:eastAsia="Times New Roman" w:hAnsi="Times New Roman" w:cs="Times New Roman"/>
                <w:sz w:val="20"/>
                <w:szCs w:val="20"/>
              </w:rPr>
            </w:pPr>
          </w:p>
        </w:tc>
        <w:tc>
          <w:tcPr>
            <w:tcW w:w="7110" w:type="dxa"/>
          </w:tcPr>
          <w:p w14:paraId="0EF00826" w14:textId="77777777" w:rsidR="00E467D0" w:rsidRDefault="00E467D0" w:rsidP="005D562E">
            <w:pPr>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Total minimum research required hours</w:t>
            </w:r>
          </w:p>
        </w:tc>
        <w:tc>
          <w:tcPr>
            <w:tcW w:w="630" w:type="dxa"/>
          </w:tcPr>
          <w:p w14:paraId="29754B09" w14:textId="77777777" w:rsidR="00E467D0" w:rsidRDefault="00E467D0" w:rsidP="005D562E">
            <w:pPr>
              <w:jc w:val="center"/>
              <w:rPr>
                <w:rFonts w:ascii="Times New Roman" w:eastAsia="Times New Roman" w:hAnsi="Times New Roman" w:cs="Times New Roman"/>
                <w:color w:val="C00000"/>
                <w:sz w:val="20"/>
                <w:szCs w:val="20"/>
              </w:rPr>
            </w:pPr>
            <w:r>
              <w:rPr>
                <w:rFonts w:ascii="Times New Roman" w:eastAsia="Times New Roman" w:hAnsi="Times New Roman" w:cs="Times New Roman"/>
                <w:color w:val="C00000"/>
                <w:sz w:val="20"/>
                <w:szCs w:val="20"/>
              </w:rPr>
              <w:t>13</w:t>
            </w:r>
          </w:p>
        </w:tc>
        <w:tc>
          <w:tcPr>
            <w:tcW w:w="1965" w:type="dxa"/>
          </w:tcPr>
          <w:p w14:paraId="13CC58B6" w14:textId="77777777" w:rsidR="00E467D0" w:rsidRDefault="00E467D0" w:rsidP="005D562E">
            <w:pPr>
              <w:rPr>
                <w:rFonts w:ascii="Times New Roman" w:eastAsia="Times New Roman" w:hAnsi="Times New Roman" w:cs="Times New Roman"/>
                <w:color w:val="C00000"/>
                <w:sz w:val="20"/>
                <w:szCs w:val="20"/>
              </w:rPr>
            </w:pPr>
          </w:p>
        </w:tc>
      </w:tr>
    </w:tbl>
    <w:p w14:paraId="793E97EC" w14:textId="77777777" w:rsidR="00E467D0" w:rsidRDefault="00E467D0" w:rsidP="00E467D0">
      <w:pPr>
        <w:rPr>
          <w:rFonts w:ascii="Times New Roman" w:eastAsia="Times New Roman" w:hAnsi="Times New Roman" w:cs="Times New Roman"/>
          <w:sz w:val="20"/>
          <w:szCs w:val="20"/>
        </w:rPr>
      </w:pPr>
    </w:p>
    <w:tbl>
      <w:tblPr>
        <w:tblW w:w="104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275"/>
        <w:gridCol w:w="2160"/>
      </w:tblGrid>
      <w:tr w:rsidR="00E467D0" w14:paraId="210E6F97" w14:textId="77777777" w:rsidTr="005D562E">
        <w:tc>
          <w:tcPr>
            <w:tcW w:w="8275" w:type="dxa"/>
          </w:tcPr>
          <w:p w14:paraId="71572168" w14:textId="77777777" w:rsidR="00E467D0" w:rsidRDefault="00E467D0" w:rsidP="005D562E">
            <w:pPr>
              <w:jc w:val="right"/>
              <w:rPr>
                <w:rFonts w:ascii="Times New Roman" w:eastAsia="Times New Roman" w:hAnsi="Times New Roman" w:cs="Times New Roman"/>
                <w:b/>
                <w:sz w:val="20"/>
                <w:szCs w:val="20"/>
              </w:rPr>
            </w:pPr>
            <w:r>
              <w:rPr>
                <w:rFonts w:ascii="Times New Roman" w:eastAsia="Times New Roman" w:hAnsi="Times New Roman" w:cs="Times New Roman"/>
                <w:b/>
                <w:sz w:val="20"/>
                <w:szCs w:val="20"/>
              </w:rPr>
              <w:t>PhD Total Hours*</w:t>
            </w:r>
          </w:p>
        </w:tc>
        <w:tc>
          <w:tcPr>
            <w:tcW w:w="2160" w:type="dxa"/>
          </w:tcPr>
          <w:p w14:paraId="36A9898B" w14:textId="77777777" w:rsidR="00E467D0" w:rsidRDefault="00E467D0" w:rsidP="005D562E">
            <w:pPr>
              <w:jc w:val="center"/>
              <w:rPr>
                <w:rFonts w:ascii="Times New Roman" w:eastAsia="Times New Roman" w:hAnsi="Times New Roman" w:cs="Times New Roman"/>
                <w:sz w:val="20"/>
                <w:szCs w:val="20"/>
              </w:rPr>
            </w:pPr>
            <w:r>
              <w:rPr>
                <w:rFonts w:ascii="Times New Roman" w:eastAsia="Times New Roman" w:hAnsi="Times New Roman" w:cs="Times New Roman"/>
                <w:color w:val="C00000"/>
                <w:sz w:val="20"/>
                <w:szCs w:val="20"/>
              </w:rPr>
              <w:t>67</w:t>
            </w:r>
          </w:p>
        </w:tc>
      </w:tr>
      <w:tr w:rsidR="00E467D0" w14:paraId="388B0224" w14:textId="77777777" w:rsidTr="005D562E">
        <w:tc>
          <w:tcPr>
            <w:tcW w:w="8275" w:type="dxa"/>
          </w:tcPr>
          <w:p w14:paraId="41DBC261" w14:textId="77777777" w:rsidR="00E467D0" w:rsidRDefault="00E467D0" w:rsidP="005D562E">
            <w:pPr>
              <w:jc w:val="right"/>
              <w:rPr>
                <w:rFonts w:ascii="Times New Roman" w:eastAsia="Times New Roman" w:hAnsi="Times New Roman" w:cs="Times New Roman"/>
                <w:b/>
                <w:sz w:val="20"/>
                <w:szCs w:val="20"/>
              </w:rPr>
            </w:pPr>
            <w:r>
              <w:rPr>
                <w:rFonts w:ascii="Times New Roman" w:eastAsia="Times New Roman" w:hAnsi="Times New Roman" w:cs="Times New Roman"/>
                <w:i/>
                <w:sz w:val="20"/>
                <w:szCs w:val="20"/>
              </w:rPr>
              <w:t>Additional Hours are required for students who do not have a Master’s degree</w:t>
            </w:r>
          </w:p>
        </w:tc>
        <w:tc>
          <w:tcPr>
            <w:tcW w:w="2160" w:type="dxa"/>
          </w:tcPr>
          <w:p w14:paraId="26BCEADE" w14:textId="77777777" w:rsidR="00E467D0" w:rsidRDefault="00E467D0" w:rsidP="005D562E">
            <w:pPr>
              <w:jc w:val="center"/>
              <w:rPr>
                <w:rFonts w:ascii="Times New Roman" w:eastAsia="Times New Roman" w:hAnsi="Times New Roman" w:cs="Times New Roman"/>
                <w:color w:val="C00000"/>
                <w:sz w:val="20"/>
                <w:szCs w:val="20"/>
              </w:rPr>
            </w:pPr>
            <w:r>
              <w:rPr>
                <w:rFonts w:ascii="Times New Roman" w:eastAsia="Times New Roman" w:hAnsi="Times New Roman" w:cs="Times New Roman"/>
                <w:color w:val="C00000"/>
                <w:sz w:val="20"/>
                <w:szCs w:val="20"/>
              </w:rPr>
              <w:t>96</w:t>
            </w:r>
          </w:p>
        </w:tc>
      </w:tr>
    </w:tbl>
    <w:p w14:paraId="47DE0175" w14:textId="77777777" w:rsidR="00E467D0" w:rsidRDefault="00E467D0" w:rsidP="00E467D0">
      <w:pPr>
        <w:rPr>
          <w:rFonts w:ascii="Times New Roman" w:eastAsia="Times New Roman" w:hAnsi="Times New Roman" w:cs="Times New Roman"/>
          <w:color w:val="222222"/>
        </w:rPr>
      </w:pPr>
    </w:p>
    <w:p w14:paraId="2AEAD24D" w14:textId="77777777" w:rsidR="00E467D0" w:rsidRPr="00084B26" w:rsidRDefault="00E467D0" w:rsidP="00E467D0">
      <w:pPr>
        <w:rPr>
          <w:rFonts w:ascii="Times New Roman" w:eastAsia="Times New Roman" w:hAnsi="Times New Roman" w:cs="Times New Roman"/>
          <w:color w:val="222222"/>
        </w:rPr>
      </w:pPr>
      <w:r w:rsidRPr="00084B26">
        <w:rPr>
          <w:rFonts w:ascii="Times New Roman" w:eastAsia="Times New Roman" w:hAnsi="Times New Roman" w:cs="Times New Roman"/>
          <w:color w:val="222222"/>
        </w:rPr>
        <w:t xml:space="preserve">Max </w:t>
      </w:r>
      <w:r>
        <w:rPr>
          <w:rFonts w:ascii="Times New Roman" w:eastAsia="Times New Roman" w:hAnsi="Times New Roman" w:cs="Times New Roman"/>
          <w:color w:val="222222"/>
        </w:rPr>
        <w:t xml:space="preserve">of </w:t>
      </w:r>
      <w:r w:rsidRPr="00C42D2C">
        <w:rPr>
          <w:rFonts w:ascii="Times New Roman" w:eastAsia="Times New Roman" w:hAnsi="Times New Roman" w:cs="Times New Roman"/>
          <w:b/>
          <w:color w:val="222222"/>
        </w:rPr>
        <w:t>18</w:t>
      </w:r>
      <w:r w:rsidRPr="00084B26">
        <w:rPr>
          <w:rFonts w:ascii="Times New Roman" w:eastAsia="Times New Roman" w:hAnsi="Times New Roman" w:cs="Times New Roman"/>
          <w:color w:val="222222"/>
        </w:rPr>
        <w:t xml:space="preserve"> credits can be distance education for </w:t>
      </w:r>
      <w:r w:rsidRPr="00C42D2C">
        <w:rPr>
          <w:rFonts w:ascii="Times New Roman" w:eastAsia="Times New Roman" w:hAnsi="Times New Roman" w:cs="Times New Roman"/>
          <w:b/>
          <w:color w:val="222222"/>
        </w:rPr>
        <w:t>doctoral</w:t>
      </w:r>
      <w:r>
        <w:rPr>
          <w:rFonts w:ascii="Times New Roman" w:eastAsia="Times New Roman" w:hAnsi="Times New Roman" w:cs="Times New Roman"/>
          <w:color w:val="222222"/>
        </w:rPr>
        <w:t xml:space="preserve"> students in higher education</w:t>
      </w:r>
    </w:p>
    <w:p w14:paraId="30D212A2" w14:textId="77777777" w:rsidR="00E467D0" w:rsidRDefault="00E467D0" w:rsidP="00E467D0">
      <w:pPr>
        <w:pStyle w:val="Heading7"/>
        <w:spacing w:before="12"/>
        <w:ind w:left="2160" w:right="1698"/>
        <w:jc w:val="left"/>
      </w:pPr>
    </w:p>
    <w:p w14:paraId="18032084" w14:textId="77777777" w:rsidR="00E467D0" w:rsidRDefault="00E467D0" w:rsidP="00E467D0">
      <w:pPr>
        <w:pStyle w:val="Heading7"/>
        <w:spacing w:before="12"/>
        <w:ind w:left="2160" w:right="1698"/>
        <w:jc w:val="left"/>
      </w:pPr>
    </w:p>
    <w:p w14:paraId="509C4401" w14:textId="77777777" w:rsidR="00E467D0" w:rsidRDefault="00E467D0" w:rsidP="00E467D0">
      <w:pPr>
        <w:pStyle w:val="Heading7"/>
        <w:spacing w:before="12"/>
        <w:ind w:left="2160" w:right="1698"/>
        <w:jc w:val="left"/>
      </w:pPr>
    </w:p>
    <w:p w14:paraId="4256D931" w14:textId="77777777" w:rsidR="00E467D0" w:rsidRDefault="00E467D0" w:rsidP="00E467D0">
      <w:pPr>
        <w:pStyle w:val="Heading7"/>
        <w:spacing w:before="12"/>
        <w:ind w:left="2160" w:right="1698"/>
        <w:jc w:val="left"/>
      </w:pPr>
    </w:p>
    <w:p w14:paraId="0B603C2D" w14:textId="71E9A0FF" w:rsidR="00E467D0" w:rsidRDefault="00E467D0" w:rsidP="00E467D0">
      <w:pPr>
        <w:pStyle w:val="Heading7"/>
        <w:spacing w:before="12"/>
        <w:ind w:left="2160" w:right="1698"/>
        <w:jc w:val="left"/>
      </w:pPr>
    </w:p>
    <w:p w14:paraId="2AD25E1C" w14:textId="63711B3B" w:rsidR="00E467D0" w:rsidRDefault="00E467D0" w:rsidP="00E467D0">
      <w:pPr>
        <w:pStyle w:val="Heading7"/>
        <w:spacing w:before="12"/>
        <w:ind w:left="2160" w:right="1698"/>
        <w:jc w:val="left"/>
      </w:pPr>
    </w:p>
    <w:p w14:paraId="052E9615" w14:textId="67404977" w:rsidR="00E467D0" w:rsidRDefault="00E467D0" w:rsidP="00E467D0">
      <w:pPr>
        <w:pStyle w:val="Heading7"/>
        <w:spacing w:before="12"/>
        <w:ind w:left="2160" w:right="1698"/>
        <w:jc w:val="left"/>
      </w:pPr>
    </w:p>
    <w:p w14:paraId="284F5005" w14:textId="05BD97FA" w:rsidR="00E467D0" w:rsidRDefault="00E467D0" w:rsidP="00E467D0">
      <w:pPr>
        <w:pStyle w:val="Heading7"/>
        <w:spacing w:before="12"/>
        <w:ind w:left="2160" w:right="1698"/>
        <w:jc w:val="left"/>
      </w:pPr>
    </w:p>
    <w:p w14:paraId="557C0239" w14:textId="116E2B96" w:rsidR="00E467D0" w:rsidRDefault="00E467D0" w:rsidP="00E467D0">
      <w:pPr>
        <w:pStyle w:val="Heading7"/>
        <w:spacing w:before="12"/>
        <w:ind w:left="2160" w:right="1698"/>
        <w:jc w:val="left"/>
      </w:pPr>
    </w:p>
    <w:p w14:paraId="4A8ADC07" w14:textId="4C27DDC5" w:rsidR="00E467D0" w:rsidRDefault="00E467D0" w:rsidP="00E467D0">
      <w:pPr>
        <w:pStyle w:val="Heading7"/>
        <w:spacing w:before="12"/>
        <w:ind w:left="2160" w:right="1698"/>
        <w:jc w:val="left"/>
      </w:pPr>
    </w:p>
    <w:p w14:paraId="3073B79E" w14:textId="6257F533" w:rsidR="00E467D0" w:rsidRDefault="00E467D0" w:rsidP="00E467D0">
      <w:pPr>
        <w:pStyle w:val="Heading7"/>
        <w:spacing w:before="12"/>
        <w:ind w:left="2160" w:right="1698"/>
        <w:jc w:val="left"/>
      </w:pPr>
    </w:p>
    <w:p w14:paraId="63668655" w14:textId="6F3C5ECA" w:rsidR="00E467D0" w:rsidRDefault="00E467D0" w:rsidP="00E467D0">
      <w:pPr>
        <w:pStyle w:val="Heading7"/>
        <w:spacing w:before="12"/>
        <w:ind w:left="2160" w:right="1698"/>
        <w:jc w:val="left"/>
      </w:pPr>
    </w:p>
    <w:p w14:paraId="7A0D6B82" w14:textId="6FE24B71" w:rsidR="00E467D0" w:rsidRDefault="00E467D0" w:rsidP="00E467D0">
      <w:pPr>
        <w:pStyle w:val="Heading7"/>
        <w:spacing w:before="12"/>
        <w:ind w:left="2160" w:right="1698"/>
        <w:jc w:val="left"/>
      </w:pPr>
    </w:p>
    <w:p w14:paraId="57751992" w14:textId="4262E90E" w:rsidR="00E467D0" w:rsidRDefault="00E467D0" w:rsidP="00E467D0">
      <w:pPr>
        <w:pStyle w:val="Heading7"/>
        <w:spacing w:before="12"/>
        <w:ind w:left="2160" w:right="1698"/>
        <w:jc w:val="left"/>
      </w:pPr>
    </w:p>
    <w:p w14:paraId="679390F4" w14:textId="232CDCCD" w:rsidR="00E467D0" w:rsidRDefault="00E467D0" w:rsidP="00E467D0">
      <w:pPr>
        <w:pStyle w:val="Heading7"/>
        <w:spacing w:before="12"/>
        <w:ind w:left="2160" w:right="1698"/>
        <w:jc w:val="left"/>
      </w:pPr>
    </w:p>
    <w:p w14:paraId="0B1F5721" w14:textId="4C5E385F" w:rsidR="00E467D0" w:rsidRDefault="00E467D0" w:rsidP="00E467D0">
      <w:pPr>
        <w:pStyle w:val="Heading7"/>
        <w:spacing w:before="12"/>
        <w:ind w:left="2160" w:right="1698"/>
        <w:jc w:val="left"/>
      </w:pPr>
    </w:p>
    <w:p w14:paraId="55A574DE" w14:textId="4781591E" w:rsidR="00E467D0" w:rsidRDefault="00E467D0" w:rsidP="00E467D0">
      <w:pPr>
        <w:pStyle w:val="Heading7"/>
        <w:spacing w:before="12"/>
        <w:ind w:left="2160" w:right="1698"/>
        <w:jc w:val="left"/>
      </w:pPr>
    </w:p>
    <w:p w14:paraId="4844A007" w14:textId="0BBBF501" w:rsidR="00E467D0" w:rsidRDefault="00E467D0" w:rsidP="00E467D0">
      <w:pPr>
        <w:pStyle w:val="Heading7"/>
        <w:spacing w:before="12"/>
        <w:ind w:left="2160" w:right="1698"/>
        <w:jc w:val="left"/>
      </w:pPr>
    </w:p>
    <w:p w14:paraId="44B2CD47" w14:textId="1A79F330" w:rsidR="00E467D0" w:rsidRDefault="00E467D0" w:rsidP="00E467D0">
      <w:pPr>
        <w:pStyle w:val="Heading7"/>
        <w:spacing w:before="12"/>
        <w:ind w:left="2160" w:right="1698"/>
        <w:jc w:val="left"/>
      </w:pPr>
    </w:p>
    <w:p w14:paraId="53733C79" w14:textId="06E3C51A" w:rsidR="00E467D0" w:rsidRDefault="00E467D0" w:rsidP="00E467D0">
      <w:pPr>
        <w:pStyle w:val="Heading7"/>
        <w:spacing w:before="12"/>
        <w:ind w:left="2160" w:right="1698"/>
        <w:jc w:val="left"/>
      </w:pPr>
    </w:p>
    <w:p w14:paraId="6B0D336F" w14:textId="33203B5C" w:rsidR="00E467D0" w:rsidRDefault="00E467D0" w:rsidP="00E467D0">
      <w:pPr>
        <w:pStyle w:val="Heading7"/>
        <w:spacing w:before="12"/>
        <w:ind w:left="2160" w:right="1698"/>
        <w:jc w:val="left"/>
      </w:pPr>
      <w:r>
        <w:tab/>
      </w:r>
    </w:p>
    <w:p w14:paraId="769216E7" w14:textId="77777777" w:rsidR="00E467D0" w:rsidRDefault="00E467D0" w:rsidP="00E467D0">
      <w:pPr>
        <w:pStyle w:val="Heading7"/>
        <w:spacing w:before="12"/>
        <w:ind w:left="2160" w:right="1698"/>
        <w:jc w:val="left"/>
      </w:pPr>
    </w:p>
    <w:p w14:paraId="5E212959" w14:textId="77777777" w:rsidR="0029362C" w:rsidRPr="0029362C" w:rsidRDefault="0029362C" w:rsidP="0029362C">
      <w:pPr>
        <w:spacing w:before="31"/>
        <w:ind w:left="996" w:right="754" w:firstLine="734"/>
        <w:rPr>
          <w:b/>
          <w:bCs/>
        </w:rPr>
      </w:pPr>
      <w:r w:rsidRPr="0029362C">
        <w:rPr>
          <w:b/>
          <w:bCs/>
        </w:rPr>
        <w:t>Ph.D. in Educational Human Resource Development (EHRD) Emphasis</w:t>
      </w:r>
      <w:r w:rsidRPr="0029362C">
        <w:rPr>
          <w:b/>
          <w:bCs/>
          <w:spacing w:val="-5"/>
        </w:rPr>
        <w:t xml:space="preserve"> </w:t>
      </w:r>
      <w:r w:rsidRPr="0029362C">
        <w:rPr>
          <w:b/>
          <w:bCs/>
        </w:rPr>
        <w:t>in</w:t>
      </w:r>
      <w:r w:rsidRPr="0029362C">
        <w:rPr>
          <w:b/>
          <w:bCs/>
          <w:spacing w:val="-3"/>
        </w:rPr>
        <w:t xml:space="preserve"> </w:t>
      </w:r>
      <w:r w:rsidRPr="0029362C">
        <w:rPr>
          <w:b/>
          <w:bCs/>
          <w:color w:val="AE0000"/>
        </w:rPr>
        <w:t>Workforce,</w:t>
      </w:r>
      <w:r w:rsidRPr="0029362C">
        <w:rPr>
          <w:b/>
          <w:bCs/>
          <w:color w:val="AE0000"/>
          <w:spacing w:val="-6"/>
        </w:rPr>
        <w:t xml:space="preserve"> </w:t>
      </w:r>
      <w:r w:rsidRPr="0029362C">
        <w:rPr>
          <w:b/>
          <w:bCs/>
          <w:color w:val="AE0000"/>
        </w:rPr>
        <w:t>Adult,</w:t>
      </w:r>
      <w:r w:rsidRPr="0029362C">
        <w:rPr>
          <w:b/>
          <w:bCs/>
          <w:color w:val="AE0000"/>
          <w:spacing w:val="-6"/>
        </w:rPr>
        <w:t xml:space="preserve"> </w:t>
      </w:r>
      <w:r w:rsidRPr="0029362C">
        <w:rPr>
          <w:b/>
          <w:bCs/>
          <w:color w:val="AE0000"/>
        </w:rPr>
        <w:t>&amp;</w:t>
      </w:r>
      <w:r w:rsidRPr="0029362C">
        <w:rPr>
          <w:b/>
          <w:bCs/>
          <w:color w:val="AE0000"/>
          <w:spacing w:val="-3"/>
        </w:rPr>
        <w:t xml:space="preserve"> </w:t>
      </w:r>
      <w:r w:rsidRPr="0029362C">
        <w:rPr>
          <w:b/>
          <w:bCs/>
          <w:color w:val="AE0000"/>
        </w:rPr>
        <w:t>Lifelong</w:t>
      </w:r>
      <w:r w:rsidRPr="0029362C">
        <w:rPr>
          <w:b/>
          <w:bCs/>
          <w:color w:val="AE0000"/>
          <w:spacing w:val="-4"/>
        </w:rPr>
        <w:t xml:space="preserve"> </w:t>
      </w:r>
      <w:r w:rsidRPr="0029362C">
        <w:rPr>
          <w:b/>
          <w:bCs/>
          <w:color w:val="AE0000"/>
        </w:rPr>
        <w:t>Education</w:t>
      </w:r>
      <w:r w:rsidRPr="0029362C">
        <w:rPr>
          <w:b/>
          <w:bCs/>
          <w:color w:val="AE0000"/>
          <w:spacing w:val="-7"/>
        </w:rPr>
        <w:t xml:space="preserve"> </w:t>
      </w:r>
      <w:r w:rsidRPr="0029362C">
        <w:rPr>
          <w:b/>
          <w:bCs/>
          <w:color w:val="AE0000"/>
        </w:rPr>
        <w:t>(WALE) –</w:t>
      </w:r>
      <w:r w:rsidRPr="0029362C">
        <w:rPr>
          <w:b/>
          <w:bCs/>
          <w:color w:val="AE0000"/>
          <w:spacing w:val="-6"/>
        </w:rPr>
        <w:t xml:space="preserve"> </w:t>
      </w:r>
      <w:r w:rsidRPr="0029362C">
        <w:rPr>
          <w:b/>
          <w:bCs/>
          <w:color w:val="AE0000"/>
        </w:rPr>
        <w:t>On</w:t>
      </w:r>
      <w:r w:rsidRPr="0029362C">
        <w:rPr>
          <w:b/>
          <w:bCs/>
          <w:color w:val="AE0000"/>
          <w:spacing w:val="-3"/>
        </w:rPr>
        <w:t xml:space="preserve"> </w:t>
      </w:r>
      <w:r w:rsidRPr="0029362C">
        <w:rPr>
          <w:b/>
          <w:bCs/>
          <w:color w:val="AE0000"/>
        </w:rPr>
        <w:t>Campus</w:t>
      </w:r>
    </w:p>
    <w:p w14:paraId="393C3624" w14:textId="77777777" w:rsidR="0029362C" w:rsidRPr="0029362C" w:rsidRDefault="0029362C" w:rsidP="0029362C">
      <w:pPr>
        <w:spacing w:before="1" w:line="296" w:lineRule="exact"/>
        <w:ind w:left="2903" w:right="2880"/>
        <w:jc w:val="center"/>
        <w:rPr>
          <w:b/>
          <w:bCs/>
        </w:rPr>
      </w:pPr>
      <w:r w:rsidRPr="0029362C">
        <w:rPr>
          <w:b/>
          <w:bCs/>
        </w:rPr>
        <w:t>Degree</w:t>
      </w:r>
      <w:r w:rsidRPr="0029362C">
        <w:rPr>
          <w:b/>
          <w:bCs/>
          <w:spacing w:val="-4"/>
        </w:rPr>
        <w:t xml:space="preserve"> </w:t>
      </w:r>
      <w:r w:rsidRPr="0029362C">
        <w:rPr>
          <w:b/>
          <w:bCs/>
        </w:rPr>
        <w:t>Requirement:</w:t>
      </w:r>
      <w:r w:rsidRPr="0029362C">
        <w:rPr>
          <w:b/>
          <w:bCs/>
          <w:spacing w:val="-3"/>
        </w:rPr>
        <w:t xml:space="preserve"> </w:t>
      </w:r>
      <w:r w:rsidRPr="0029362C">
        <w:rPr>
          <w:b/>
          <w:bCs/>
        </w:rPr>
        <w:t>72</w:t>
      </w:r>
      <w:r w:rsidRPr="0029362C">
        <w:rPr>
          <w:b/>
          <w:bCs/>
          <w:spacing w:val="-5"/>
        </w:rPr>
        <w:t xml:space="preserve"> </w:t>
      </w:r>
      <w:r w:rsidRPr="0029362C">
        <w:rPr>
          <w:b/>
          <w:bCs/>
        </w:rPr>
        <w:t>Credit</w:t>
      </w:r>
      <w:r w:rsidRPr="0029362C">
        <w:rPr>
          <w:b/>
          <w:bCs/>
          <w:spacing w:val="-5"/>
        </w:rPr>
        <w:t xml:space="preserve"> </w:t>
      </w:r>
      <w:r w:rsidRPr="0029362C">
        <w:rPr>
          <w:b/>
          <w:bCs/>
          <w:spacing w:val="-4"/>
        </w:rPr>
        <w:t>Hours</w:t>
      </w:r>
    </w:p>
    <w:p w14:paraId="55F5D1C0" w14:textId="77777777" w:rsidR="0029362C" w:rsidRPr="0029362C" w:rsidRDefault="0029362C" w:rsidP="0029362C">
      <w:pPr>
        <w:spacing w:line="269" w:lineRule="exact"/>
        <w:ind w:left="2903" w:right="2880"/>
        <w:jc w:val="center"/>
        <w:rPr>
          <w:sz w:val="20"/>
          <w:szCs w:val="20"/>
        </w:rPr>
      </w:pPr>
      <w:r w:rsidRPr="0029362C">
        <w:rPr>
          <w:sz w:val="20"/>
          <w:szCs w:val="20"/>
        </w:rPr>
        <w:t>(effective</w:t>
      </w:r>
      <w:r w:rsidRPr="0029362C">
        <w:rPr>
          <w:spacing w:val="-5"/>
          <w:sz w:val="20"/>
          <w:szCs w:val="20"/>
        </w:rPr>
        <w:t xml:space="preserve"> </w:t>
      </w:r>
      <w:r w:rsidRPr="0029362C">
        <w:rPr>
          <w:sz w:val="20"/>
          <w:szCs w:val="20"/>
        </w:rPr>
        <w:t>from</w:t>
      </w:r>
      <w:r w:rsidRPr="0029362C">
        <w:rPr>
          <w:spacing w:val="-6"/>
          <w:sz w:val="20"/>
          <w:szCs w:val="20"/>
        </w:rPr>
        <w:t xml:space="preserve"> </w:t>
      </w:r>
      <w:r w:rsidRPr="0029362C">
        <w:rPr>
          <w:sz w:val="20"/>
          <w:szCs w:val="20"/>
        </w:rPr>
        <w:t>Fall</w:t>
      </w:r>
      <w:r w:rsidRPr="0029362C">
        <w:rPr>
          <w:spacing w:val="-6"/>
          <w:sz w:val="20"/>
          <w:szCs w:val="20"/>
        </w:rPr>
        <w:t xml:space="preserve"> </w:t>
      </w:r>
      <w:r w:rsidRPr="0029362C">
        <w:rPr>
          <w:spacing w:val="-4"/>
          <w:sz w:val="20"/>
          <w:szCs w:val="20"/>
        </w:rPr>
        <w:t>2023)</w:t>
      </w:r>
    </w:p>
    <w:p w14:paraId="527CA850" w14:textId="77777777" w:rsidR="0029362C" w:rsidRPr="0029362C" w:rsidRDefault="0029362C" w:rsidP="0029362C">
      <w:pPr>
        <w:rPr>
          <w:sz w:val="20"/>
          <w:szCs w:val="20"/>
        </w:rPr>
      </w:pPr>
    </w:p>
    <w:p w14:paraId="1351DEAE" w14:textId="77777777" w:rsidR="0029362C" w:rsidRPr="0029362C" w:rsidRDefault="0029362C" w:rsidP="0029362C">
      <w:pPr>
        <w:rPr>
          <w:sz w:val="20"/>
          <w:szCs w:val="20"/>
        </w:rPr>
      </w:pPr>
    </w:p>
    <w:p w14:paraId="46D875FA" w14:textId="77777777" w:rsidR="0029362C" w:rsidRPr="0029362C" w:rsidRDefault="0029362C" w:rsidP="0029362C">
      <w:pPr>
        <w:spacing w:line="269" w:lineRule="exact"/>
        <w:ind w:left="120"/>
        <w:rPr>
          <w:sz w:val="20"/>
          <w:szCs w:val="20"/>
        </w:rPr>
      </w:pPr>
      <w:r w:rsidRPr="0029362C">
        <w:rPr>
          <w:spacing w:val="-4"/>
          <w:sz w:val="20"/>
          <w:szCs w:val="20"/>
        </w:rPr>
        <w:t>Name:</w:t>
      </w:r>
    </w:p>
    <w:p w14:paraId="7932DD92" w14:textId="77777777" w:rsidR="0029362C" w:rsidRPr="0029362C" w:rsidRDefault="0029362C" w:rsidP="0029362C">
      <w:pPr>
        <w:spacing w:line="269" w:lineRule="exact"/>
        <w:ind w:left="120"/>
        <w:rPr>
          <w:sz w:val="20"/>
          <w:szCs w:val="20"/>
        </w:rPr>
      </w:pPr>
      <w:r w:rsidRPr="0029362C">
        <w:rPr>
          <w:spacing w:val="-4"/>
          <w:sz w:val="20"/>
          <w:szCs w:val="20"/>
        </w:rPr>
        <w:t>UIN:</w:t>
      </w:r>
    </w:p>
    <w:p w14:paraId="2F6B1D81" w14:textId="77777777" w:rsidR="0029362C" w:rsidRPr="0029362C" w:rsidRDefault="0029362C" w:rsidP="0029362C">
      <w:pPr>
        <w:spacing w:before="1" w:line="269" w:lineRule="exact"/>
        <w:ind w:left="120"/>
        <w:rPr>
          <w:sz w:val="20"/>
          <w:szCs w:val="20"/>
        </w:rPr>
      </w:pPr>
      <w:r w:rsidRPr="0029362C">
        <w:rPr>
          <w:sz w:val="20"/>
          <w:szCs w:val="20"/>
        </w:rPr>
        <w:t>Status</w:t>
      </w:r>
      <w:r w:rsidRPr="0029362C">
        <w:rPr>
          <w:spacing w:val="-7"/>
          <w:sz w:val="20"/>
          <w:szCs w:val="20"/>
        </w:rPr>
        <w:t xml:space="preserve"> </w:t>
      </w:r>
      <w:r w:rsidRPr="0029362C">
        <w:rPr>
          <w:sz w:val="20"/>
          <w:szCs w:val="20"/>
        </w:rPr>
        <w:t>(full-</w:t>
      </w:r>
      <w:r w:rsidRPr="0029362C">
        <w:rPr>
          <w:spacing w:val="-5"/>
          <w:sz w:val="20"/>
          <w:szCs w:val="20"/>
        </w:rPr>
        <w:t xml:space="preserve"> </w:t>
      </w:r>
      <w:r w:rsidRPr="0029362C">
        <w:rPr>
          <w:sz w:val="20"/>
          <w:szCs w:val="20"/>
        </w:rPr>
        <w:t>or</w:t>
      </w:r>
      <w:r w:rsidRPr="0029362C">
        <w:rPr>
          <w:spacing w:val="-5"/>
          <w:sz w:val="20"/>
          <w:szCs w:val="20"/>
        </w:rPr>
        <w:t xml:space="preserve"> </w:t>
      </w:r>
      <w:r w:rsidRPr="0029362C">
        <w:rPr>
          <w:sz w:val="20"/>
          <w:szCs w:val="20"/>
        </w:rPr>
        <w:t>part-</w:t>
      </w:r>
      <w:r w:rsidRPr="0029362C">
        <w:rPr>
          <w:spacing w:val="-2"/>
          <w:sz w:val="20"/>
          <w:szCs w:val="20"/>
        </w:rPr>
        <w:t>time)*:</w:t>
      </w:r>
    </w:p>
    <w:p w14:paraId="3B57B442" w14:textId="77777777" w:rsidR="0029362C" w:rsidRPr="0029362C" w:rsidRDefault="0029362C" w:rsidP="0029362C">
      <w:pPr>
        <w:spacing w:line="269" w:lineRule="exact"/>
        <w:ind w:left="120"/>
        <w:rPr>
          <w:sz w:val="20"/>
          <w:szCs w:val="20"/>
        </w:rPr>
      </w:pPr>
      <w:r w:rsidRPr="0029362C">
        <w:rPr>
          <w:sz w:val="20"/>
          <w:szCs w:val="20"/>
        </w:rPr>
        <w:t>Semester</w:t>
      </w:r>
      <w:r w:rsidRPr="0029362C">
        <w:rPr>
          <w:spacing w:val="-7"/>
          <w:sz w:val="20"/>
          <w:szCs w:val="20"/>
        </w:rPr>
        <w:t xml:space="preserve"> </w:t>
      </w:r>
      <w:r w:rsidRPr="0029362C">
        <w:rPr>
          <w:spacing w:val="-2"/>
          <w:sz w:val="20"/>
          <w:szCs w:val="20"/>
        </w:rPr>
        <w:t>Admitted:</w:t>
      </w:r>
    </w:p>
    <w:p w14:paraId="2EAB0C03" w14:textId="77777777" w:rsidR="0029362C" w:rsidRPr="0029362C" w:rsidRDefault="0029362C" w:rsidP="0029362C">
      <w:pPr>
        <w:spacing w:before="2" w:line="270" w:lineRule="exact"/>
        <w:ind w:left="120"/>
        <w:rPr>
          <w:sz w:val="20"/>
          <w:szCs w:val="20"/>
        </w:rPr>
      </w:pPr>
      <w:r w:rsidRPr="0029362C">
        <w:rPr>
          <w:sz w:val="20"/>
          <w:szCs w:val="20"/>
        </w:rPr>
        <w:t>Expected</w:t>
      </w:r>
      <w:r w:rsidRPr="0029362C">
        <w:rPr>
          <w:spacing w:val="-9"/>
          <w:sz w:val="20"/>
          <w:szCs w:val="20"/>
        </w:rPr>
        <w:t xml:space="preserve"> </w:t>
      </w:r>
      <w:r w:rsidRPr="0029362C">
        <w:rPr>
          <w:spacing w:val="-2"/>
          <w:sz w:val="20"/>
          <w:szCs w:val="20"/>
        </w:rPr>
        <w:t>Graduation:</w:t>
      </w:r>
    </w:p>
    <w:p w14:paraId="72F8A63B" w14:textId="77777777" w:rsidR="0029362C" w:rsidRPr="0029362C" w:rsidRDefault="0029362C" w:rsidP="0029362C">
      <w:pPr>
        <w:spacing w:line="269" w:lineRule="exact"/>
        <w:ind w:left="120"/>
        <w:rPr>
          <w:sz w:val="20"/>
          <w:szCs w:val="20"/>
        </w:rPr>
      </w:pPr>
      <w:r w:rsidRPr="0029362C">
        <w:rPr>
          <w:sz w:val="20"/>
          <w:szCs w:val="20"/>
        </w:rPr>
        <w:t>Current</w:t>
      </w:r>
      <w:r w:rsidRPr="0029362C">
        <w:rPr>
          <w:spacing w:val="-7"/>
          <w:sz w:val="20"/>
          <w:szCs w:val="20"/>
        </w:rPr>
        <w:t xml:space="preserve"> </w:t>
      </w:r>
      <w:r w:rsidRPr="0029362C">
        <w:rPr>
          <w:sz w:val="20"/>
          <w:szCs w:val="20"/>
        </w:rPr>
        <w:t>Total</w:t>
      </w:r>
      <w:r w:rsidRPr="0029362C">
        <w:rPr>
          <w:spacing w:val="-7"/>
          <w:sz w:val="20"/>
          <w:szCs w:val="20"/>
        </w:rPr>
        <w:t xml:space="preserve"> </w:t>
      </w:r>
      <w:r w:rsidRPr="0029362C">
        <w:rPr>
          <w:sz w:val="20"/>
          <w:szCs w:val="20"/>
        </w:rPr>
        <w:t>Credit</w:t>
      </w:r>
      <w:r w:rsidRPr="0029362C">
        <w:rPr>
          <w:spacing w:val="-5"/>
          <w:sz w:val="20"/>
          <w:szCs w:val="20"/>
        </w:rPr>
        <w:t xml:space="preserve"> </w:t>
      </w:r>
      <w:r w:rsidRPr="0029362C">
        <w:rPr>
          <w:spacing w:val="-2"/>
          <w:sz w:val="20"/>
          <w:szCs w:val="20"/>
        </w:rPr>
        <w:t>Hours:</w:t>
      </w:r>
    </w:p>
    <w:p w14:paraId="480E08CA" w14:textId="77777777" w:rsidR="0029362C" w:rsidRPr="0029362C" w:rsidRDefault="0029362C" w:rsidP="0029362C">
      <w:pPr>
        <w:spacing w:line="269" w:lineRule="exact"/>
        <w:ind w:left="811"/>
        <w:rPr>
          <w:i/>
          <w:sz w:val="20"/>
        </w:rPr>
      </w:pPr>
      <w:r w:rsidRPr="0029362C">
        <w:rPr>
          <w:i/>
          <w:sz w:val="20"/>
        </w:rPr>
        <w:t>*</w:t>
      </w:r>
      <w:r w:rsidRPr="0029362C">
        <w:rPr>
          <w:i/>
          <w:spacing w:val="-6"/>
          <w:sz w:val="20"/>
        </w:rPr>
        <w:t xml:space="preserve"> </w:t>
      </w:r>
      <w:r w:rsidRPr="0029362C">
        <w:rPr>
          <w:i/>
          <w:sz w:val="20"/>
        </w:rPr>
        <w:t>Part-time</w:t>
      </w:r>
      <w:r w:rsidRPr="0029362C">
        <w:rPr>
          <w:i/>
          <w:spacing w:val="-5"/>
          <w:sz w:val="20"/>
        </w:rPr>
        <w:t xml:space="preserve"> </w:t>
      </w:r>
      <w:r w:rsidRPr="0029362C">
        <w:rPr>
          <w:i/>
          <w:sz w:val="20"/>
        </w:rPr>
        <w:t>students</w:t>
      </w:r>
      <w:r w:rsidRPr="0029362C">
        <w:rPr>
          <w:i/>
          <w:spacing w:val="-6"/>
          <w:sz w:val="20"/>
        </w:rPr>
        <w:t xml:space="preserve"> </w:t>
      </w:r>
      <w:r w:rsidRPr="0029362C">
        <w:rPr>
          <w:i/>
          <w:sz w:val="20"/>
        </w:rPr>
        <w:t>are</w:t>
      </w:r>
      <w:r w:rsidRPr="0029362C">
        <w:rPr>
          <w:i/>
          <w:spacing w:val="-5"/>
          <w:sz w:val="20"/>
        </w:rPr>
        <w:t xml:space="preserve"> </w:t>
      </w:r>
      <w:r w:rsidRPr="0029362C">
        <w:rPr>
          <w:i/>
          <w:sz w:val="20"/>
        </w:rPr>
        <w:t>recommended</w:t>
      </w:r>
      <w:r w:rsidRPr="0029362C">
        <w:rPr>
          <w:i/>
          <w:spacing w:val="-4"/>
          <w:sz w:val="20"/>
        </w:rPr>
        <w:t xml:space="preserve"> </w:t>
      </w:r>
      <w:r w:rsidRPr="0029362C">
        <w:rPr>
          <w:i/>
          <w:sz w:val="20"/>
        </w:rPr>
        <w:t>to</w:t>
      </w:r>
      <w:r w:rsidRPr="0029362C">
        <w:rPr>
          <w:i/>
          <w:spacing w:val="-5"/>
          <w:sz w:val="20"/>
        </w:rPr>
        <w:t xml:space="preserve"> </w:t>
      </w:r>
      <w:r w:rsidRPr="0029362C">
        <w:rPr>
          <w:i/>
          <w:sz w:val="20"/>
        </w:rPr>
        <w:t>take</w:t>
      </w:r>
      <w:r w:rsidRPr="0029362C">
        <w:rPr>
          <w:i/>
          <w:spacing w:val="-2"/>
          <w:sz w:val="20"/>
        </w:rPr>
        <w:t xml:space="preserve"> </w:t>
      </w:r>
      <w:r w:rsidRPr="0029362C">
        <w:rPr>
          <w:i/>
          <w:sz w:val="20"/>
        </w:rPr>
        <w:t>six</w:t>
      </w:r>
      <w:r w:rsidRPr="0029362C">
        <w:rPr>
          <w:i/>
          <w:spacing w:val="-3"/>
          <w:sz w:val="20"/>
        </w:rPr>
        <w:t xml:space="preserve"> </w:t>
      </w:r>
      <w:r w:rsidRPr="0029362C">
        <w:rPr>
          <w:i/>
          <w:sz w:val="20"/>
        </w:rPr>
        <w:t>(6)</w:t>
      </w:r>
      <w:r w:rsidRPr="0029362C">
        <w:rPr>
          <w:i/>
          <w:spacing w:val="-4"/>
          <w:sz w:val="20"/>
        </w:rPr>
        <w:t xml:space="preserve"> </w:t>
      </w:r>
      <w:r w:rsidRPr="0029362C">
        <w:rPr>
          <w:i/>
          <w:sz w:val="20"/>
        </w:rPr>
        <w:t>credit</w:t>
      </w:r>
      <w:r w:rsidRPr="0029362C">
        <w:rPr>
          <w:i/>
          <w:spacing w:val="-6"/>
          <w:sz w:val="20"/>
        </w:rPr>
        <w:t xml:space="preserve"> </w:t>
      </w:r>
      <w:r w:rsidRPr="0029362C">
        <w:rPr>
          <w:i/>
          <w:sz w:val="20"/>
        </w:rPr>
        <w:t>hours</w:t>
      </w:r>
      <w:r w:rsidRPr="0029362C">
        <w:rPr>
          <w:i/>
          <w:spacing w:val="-6"/>
          <w:sz w:val="20"/>
        </w:rPr>
        <w:t xml:space="preserve"> </w:t>
      </w:r>
      <w:r w:rsidRPr="0029362C">
        <w:rPr>
          <w:i/>
          <w:sz w:val="20"/>
        </w:rPr>
        <w:t>per</w:t>
      </w:r>
      <w:r w:rsidRPr="0029362C">
        <w:rPr>
          <w:i/>
          <w:spacing w:val="-5"/>
          <w:sz w:val="20"/>
        </w:rPr>
        <w:t xml:space="preserve"> </w:t>
      </w:r>
      <w:r w:rsidRPr="0029362C">
        <w:rPr>
          <w:i/>
          <w:sz w:val="20"/>
        </w:rPr>
        <w:t>semester</w:t>
      </w:r>
      <w:r w:rsidRPr="0029362C">
        <w:rPr>
          <w:i/>
          <w:spacing w:val="-6"/>
          <w:sz w:val="20"/>
        </w:rPr>
        <w:t xml:space="preserve"> </w:t>
      </w:r>
      <w:r w:rsidRPr="0029362C">
        <w:rPr>
          <w:i/>
          <w:sz w:val="20"/>
        </w:rPr>
        <w:t>(9</w:t>
      </w:r>
      <w:r w:rsidRPr="0029362C">
        <w:rPr>
          <w:i/>
          <w:spacing w:val="-3"/>
          <w:sz w:val="20"/>
        </w:rPr>
        <w:t xml:space="preserve"> </w:t>
      </w:r>
      <w:r w:rsidRPr="0029362C">
        <w:rPr>
          <w:i/>
          <w:sz w:val="20"/>
        </w:rPr>
        <w:t>credit</w:t>
      </w:r>
      <w:r w:rsidRPr="0029362C">
        <w:rPr>
          <w:i/>
          <w:spacing w:val="-5"/>
          <w:sz w:val="20"/>
        </w:rPr>
        <w:t xml:space="preserve"> </w:t>
      </w:r>
      <w:r w:rsidRPr="0029362C">
        <w:rPr>
          <w:i/>
          <w:sz w:val="20"/>
        </w:rPr>
        <w:t>hours</w:t>
      </w:r>
      <w:r w:rsidRPr="0029362C">
        <w:rPr>
          <w:i/>
          <w:spacing w:val="-5"/>
          <w:sz w:val="20"/>
        </w:rPr>
        <w:t xml:space="preserve"> </w:t>
      </w:r>
      <w:r w:rsidRPr="0029362C">
        <w:rPr>
          <w:i/>
          <w:sz w:val="20"/>
        </w:rPr>
        <w:t>for</w:t>
      </w:r>
      <w:r w:rsidRPr="0029362C">
        <w:rPr>
          <w:i/>
          <w:spacing w:val="-6"/>
          <w:sz w:val="20"/>
        </w:rPr>
        <w:t xml:space="preserve"> </w:t>
      </w:r>
      <w:r w:rsidRPr="0029362C">
        <w:rPr>
          <w:i/>
          <w:sz w:val="20"/>
        </w:rPr>
        <w:t>full-</w:t>
      </w:r>
      <w:r w:rsidRPr="0029362C">
        <w:rPr>
          <w:i/>
          <w:spacing w:val="-2"/>
          <w:sz w:val="20"/>
        </w:rPr>
        <w:t>time).</w:t>
      </w:r>
    </w:p>
    <w:p w14:paraId="5D7401D3" w14:textId="77777777" w:rsidR="0029362C" w:rsidRPr="0029362C" w:rsidRDefault="0029362C" w:rsidP="0029362C">
      <w:pPr>
        <w:rPr>
          <w:i/>
          <w:sz w:val="20"/>
          <w:szCs w:val="20"/>
        </w:rPr>
      </w:pPr>
    </w:p>
    <w:p w14:paraId="4676F0B1" w14:textId="77777777" w:rsidR="0029362C" w:rsidRPr="0029362C" w:rsidRDefault="0029362C" w:rsidP="0029362C">
      <w:pPr>
        <w:spacing w:before="1"/>
        <w:rPr>
          <w:i/>
          <w:sz w:val="20"/>
          <w:szCs w:val="20"/>
        </w:rPr>
      </w:pPr>
    </w:p>
    <w:p w14:paraId="5BFC8580" w14:textId="77777777" w:rsidR="0029362C" w:rsidRPr="0029362C" w:rsidRDefault="0029362C" w:rsidP="0029362C">
      <w:pPr>
        <w:numPr>
          <w:ilvl w:val="0"/>
          <w:numId w:val="93"/>
        </w:numPr>
        <w:tabs>
          <w:tab w:val="left" w:pos="296"/>
        </w:tabs>
        <w:spacing w:after="58"/>
        <w:ind w:left="296" w:hanging="176"/>
        <w:rPr>
          <w:b/>
          <w:sz w:val="20"/>
        </w:rPr>
      </w:pPr>
      <w:r w:rsidRPr="0029362C">
        <w:rPr>
          <w:b/>
          <w:sz w:val="20"/>
        </w:rPr>
        <w:t>WALE</w:t>
      </w:r>
      <w:r w:rsidRPr="0029362C">
        <w:rPr>
          <w:b/>
          <w:spacing w:val="-5"/>
          <w:sz w:val="20"/>
        </w:rPr>
        <w:t xml:space="preserve"> </w:t>
      </w:r>
      <w:r w:rsidRPr="0029362C">
        <w:rPr>
          <w:b/>
          <w:sz w:val="20"/>
        </w:rPr>
        <w:t>Required</w:t>
      </w:r>
      <w:r w:rsidRPr="0029362C">
        <w:rPr>
          <w:b/>
          <w:spacing w:val="-5"/>
          <w:sz w:val="20"/>
        </w:rPr>
        <w:t xml:space="preserve"> </w:t>
      </w:r>
      <w:r w:rsidRPr="0029362C">
        <w:rPr>
          <w:b/>
          <w:sz w:val="20"/>
        </w:rPr>
        <w:t>Courses</w:t>
      </w:r>
      <w:r w:rsidRPr="0029362C">
        <w:rPr>
          <w:b/>
          <w:spacing w:val="-5"/>
          <w:sz w:val="20"/>
        </w:rPr>
        <w:t xml:space="preserve"> </w:t>
      </w:r>
      <w:r w:rsidRPr="0029362C">
        <w:rPr>
          <w:b/>
          <w:sz w:val="20"/>
        </w:rPr>
        <w:t>(15</w:t>
      </w:r>
      <w:r w:rsidRPr="0029362C">
        <w:rPr>
          <w:b/>
          <w:spacing w:val="-5"/>
          <w:sz w:val="20"/>
        </w:rPr>
        <w:t xml:space="preserve"> </w:t>
      </w:r>
      <w:r w:rsidRPr="0029362C">
        <w:rPr>
          <w:b/>
          <w:sz w:val="20"/>
        </w:rPr>
        <w:t>Credit</w:t>
      </w:r>
      <w:r w:rsidRPr="0029362C">
        <w:rPr>
          <w:b/>
          <w:spacing w:val="-6"/>
          <w:sz w:val="20"/>
        </w:rPr>
        <w:t xml:space="preserve"> </w:t>
      </w:r>
      <w:r w:rsidRPr="0029362C">
        <w:rPr>
          <w:b/>
          <w:spacing w:val="-2"/>
          <w:sz w:val="20"/>
        </w:rPr>
        <w:t>Hours)</w:t>
      </w:r>
    </w:p>
    <w:tbl>
      <w:tblPr>
        <w:tblW w:w="0" w:type="auto"/>
        <w:tblInd w:w="235" w:type="dxa"/>
        <w:tblLayout w:type="fixed"/>
        <w:tblCellMar>
          <w:left w:w="0" w:type="dxa"/>
          <w:right w:w="0" w:type="dxa"/>
        </w:tblCellMar>
        <w:tblLook w:val="01E0" w:firstRow="1" w:lastRow="1" w:firstColumn="1" w:lastColumn="1" w:noHBand="0" w:noVBand="0"/>
      </w:tblPr>
      <w:tblGrid>
        <w:gridCol w:w="1399"/>
        <w:gridCol w:w="1359"/>
        <w:gridCol w:w="5044"/>
        <w:gridCol w:w="1268"/>
      </w:tblGrid>
      <w:tr w:rsidR="0029362C" w:rsidRPr="0029362C" w14:paraId="757FF5C4" w14:textId="77777777" w:rsidTr="005D562E">
        <w:trPr>
          <w:trHeight w:val="194"/>
        </w:trPr>
        <w:tc>
          <w:tcPr>
            <w:tcW w:w="1399" w:type="dxa"/>
            <w:tcBorders>
              <w:bottom w:val="single" w:sz="6" w:space="0" w:color="000000"/>
            </w:tcBorders>
          </w:tcPr>
          <w:p w14:paraId="019A591E" w14:textId="77777777" w:rsidR="0029362C" w:rsidRPr="0029362C" w:rsidRDefault="0029362C" w:rsidP="0029362C">
            <w:pPr>
              <w:spacing w:line="144" w:lineRule="exact"/>
              <w:rPr>
                <w:sz w:val="20"/>
              </w:rPr>
            </w:pPr>
            <w:r w:rsidRPr="0029362C">
              <w:rPr>
                <w:sz w:val="20"/>
              </w:rPr>
              <w:t>Semester</w:t>
            </w:r>
            <w:r w:rsidRPr="0029362C">
              <w:rPr>
                <w:spacing w:val="-7"/>
                <w:sz w:val="20"/>
              </w:rPr>
              <w:t xml:space="preserve"> </w:t>
            </w:r>
            <w:r w:rsidRPr="0029362C">
              <w:rPr>
                <w:spacing w:val="-2"/>
                <w:sz w:val="20"/>
              </w:rPr>
              <w:t>Taken</w:t>
            </w:r>
          </w:p>
        </w:tc>
        <w:tc>
          <w:tcPr>
            <w:tcW w:w="1359" w:type="dxa"/>
          </w:tcPr>
          <w:p w14:paraId="195990AB" w14:textId="77777777" w:rsidR="0029362C" w:rsidRPr="0029362C" w:rsidRDefault="0029362C" w:rsidP="0029362C">
            <w:pPr>
              <w:spacing w:line="175" w:lineRule="exact"/>
              <w:ind w:left="220"/>
              <w:rPr>
                <w:sz w:val="20"/>
              </w:rPr>
            </w:pPr>
            <w:r w:rsidRPr="0029362C">
              <w:rPr>
                <w:sz w:val="20"/>
                <w:u w:val="single"/>
              </w:rPr>
              <w:t>Course</w:t>
            </w:r>
            <w:r w:rsidRPr="0029362C">
              <w:rPr>
                <w:spacing w:val="-7"/>
                <w:sz w:val="20"/>
                <w:u w:val="single"/>
              </w:rPr>
              <w:t xml:space="preserve"> </w:t>
            </w:r>
            <w:r w:rsidRPr="0029362C">
              <w:rPr>
                <w:spacing w:val="-10"/>
                <w:sz w:val="20"/>
                <w:u w:val="single"/>
              </w:rPr>
              <w:t>#</w:t>
            </w:r>
          </w:p>
        </w:tc>
        <w:tc>
          <w:tcPr>
            <w:tcW w:w="5044" w:type="dxa"/>
          </w:tcPr>
          <w:p w14:paraId="1C0FAF84" w14:textId="77777777" w:rsidR="0029362C" w:rsidRPr="0029362C" w:rsidRDefault="0029362C" w:rsidP="0029362C">
            <w:pPr>
              <w:spacing w:line="175" w:lineRule="exact"/>
              <w:ind w:left="211"/>
              <w:rPr>
                <w:sz w:val="20"/>
              </w:rPr>
            </w:pPr>
            <w:r w:rsidRPr="0029362C">
              <w:rPr>
                <w:sz w:val="20"/>
                <w:u w:val="single"/>
              </w:rPr>
              <w:t>Course</w:t>
            </w:r>
            <w:r w:rsidRPr="0029362C">
              <w:rPr>
                <w:spacing w:val="-7"/>
                <w:sz w:val="20"/>
                <w:u w:val="single"/>
              </w:rPr>
              <w:t xml:space="preserve"> </w:t>
            </w:r>
            <w:r w:rsidRPr="0029362C">
              <w:rPr>
                <w:spacing w:val="-2"/>
                <w:sz w:val="20"/>
                <w:u w:val="single"/>
              </w:rPr>
              <w:t>Title</w:t>
            </w:r>
          </w:p>
        </w:tc>
        <w:tc>
          <w:tcPr>
            <w:tcW w:w="1268" w:type="dxa"/>
          </w:tcPr>
          <w:p w14:paraId="20CD0D32" w14:textId="77777777" w:rsidR="0029362C" w:rsidRPr="0029362C" w:rsidRDefault="0029362C" w:rsidP="0029362C">
            <w:pPr>
              <w:spacing w:line="175" w:lineRule="exact"/>
              <w:ind w:left="642" w:right="35"/>
              <w:jc w:val="center"/>
              <w:rPr>
                <w:sz w:val="20"/>
              </w:rPr>
            </w:pPr>
            <w:r w:rsidRPr="0029362C">
              <w:rPr>
                <w:spacing w:val="-2"/>
                <w:sz w:val="20"/>
                <w:u w:val="single"/>
              </w:rPr>
              <w:t>Hours</w:t>
            </w:r>
          </w:p>
        </w:tc>
      </w:tr>
      <w:tr w:rsidR="0029362C" w:rsidRPr="0029362C" w14:paraId="78D4E6BD" w14:textId="77777777" w:rsidTr="005D562E">
        <w:trPr>
          <w:trHeight w:val="256"/>
        </w:trPr>
        <w:tc>
          <w:tcPr>
            <w:tcW w:w="1399" w:type="dxa"/>
            <w:tcBorders>
              <w:top w:val="single" w:sz="6" w:space="0" w:color="000000"/>
              <w:bottom w:val="single" w:sz="6" w:space="0" w:color="000000"/>
            </w:tcBorders>
          </w:tcPr>
          <w:p w14:paraId="4904440B" w14:textId="77777777" w:rsidR="0029362C" w:rsidRPr="0029362C" w:rsidRDefault="0029362C" w:rsidP="0029362C">
            <w:pPr>
              <w:rPr>
                <w:rFonts w:ascii="Times New Roman"/>
                <w:sz w:val="18"/>
              </w:rPr>
            </w:pPr>
          </w:p>
        </w:tc>
        <w:tc>
          <w:tcPr>
            <w:tcW w:w="1359" w:type="dxa"/>
          </w:tcPr>
          <w:p w14:paraId="43B34884" w14:textId="77777777" w:rsidR="0029362C" w:rsidRPr="0029362C" w:rsidRDefault="0029362C" w:rsidP="0029362C">
            <w:pPr>
              <w:spacing w:line="236" w:lineRule="exact"/>
              <w:ind w:left="220"/>
              <w:rPr>
                <w:sz w:val="20"/>
              </w:rPr>
            </w:pPr>
            <w:r w:rsidRPr="0029362C">
              <w:rPr>
                <w:sz w:val="20"/>
              </w:rPr>
              <w:t>EHRD</w:t>
            </w:r>
            <w:r w:rsidRPr="0029362C">
              <w:rPr>
                <w:spacing w:val="-9"/>
                <w:sz w:val="20"/>
              </w:rPr>
              <w:t xml:space="preserve"> </w:t>
            </w:r>
            <w:r w:rsidRPr="0029362C">
              <w:rPr>
                <w:spacing w:val="-5"/>
                <w:sz w:val="20"/>
              </w:rPr>
              <w:t>616</w:t>
            </w:r>
          </w:p>
        </w:tc>
        <w:tc>
          <w:tcPr>
            <w:tcW w:w="5044" w:type="dxa"/>
          </w:tcPr>
          <w:p w14:paraId="4FF1C6B8" w14:textId="77777777" w:rsidR="0029362C" w:rsidRPr="0029362C" w:rsidRDefault="0029362C" w:rsidP="0029362C">
            <w:pPr>
              <w:spacing w:line="236" w:lineRule="exact"/>
              <w:ind w:left="211"/>
              <w:rPr>
                <w:sz w:val="20"/>
              </w:rPr>
            </w:pPr>
            <w:r w:rsidRPr="0029362C">
              <w:rPr>
                <w:sz w:val="20"/>
              </w:rPr>
              <w:t>Methods</w:t>
            </w:r>
            <w:r w:rsidRPr="0029362C">
              <w:rPr>
                <w:spacing w:val="-7"/>
                <w:sz w:val="20"/>
              </w:rPr>
              <w:t xml:space="preserve"> </w:t>
            </w:r>
            <w:r w:rsidRPr="0029362C">
              <w:rPr>
                <w:sz w:val="20"/>
              </w:rPr>
              <w:t>of</w:t>
            </w:r>
            <w:r w:rsidRPr="0029362C">
              <w:rPr>
                <w:spacing w:val="-6"/>
                <w:sz w:val="20"/>
              </w:rPr>
              <w:t xml:space="preserve"> </w:t>
            </w:r>
            <w:r w:rsidRPr="0029362C">
              <w:rPr>
                <w:sz w:val="20"/>
              </w:rPr>
              <w:t>Teaching</w:t>
            </w:r>
            <w:r w:rsidRPr="0029362C">
              <w:rPr>
                <w:spacing w:val="-7"/>
                <w:sz w:val="20"/>
              </w:rPr>
              <w:t xml:space="preserve"> </w:t>
            </w:r>
            <w:r w:rsidRPr="0029362C">
              <w:rPr>
                <w:spacing w:val="-2"/>
                <w:sz w:val="20"/>
              </w:rPr>
              <w:t>Adults</w:t>
            </w:r>
          </w:p>
        </w:tc>
        <w:tc>
          <w:tcPr>
            <w:tcW w:w="1268" w:type="dxa"/>
          </w:tcPr>
          <w:p w14:paraId="096167B9" w14:textId="77777777" w:rsidR="0029362C" w:rsidRPr="0029362C" w:rsidRDefault="0029362C" w:rsidP="0029362C">
            <w:pPr>
              <w:spacing w:line="236" w:lineRule="exact"/>
              <w:ind w:left="731"/>
              <w:jc w:val="center"/>
              <w:rPr>
                <w:sz w:val="20"/>
              </w:rPr>
            </w:pPr>
            <w:r w:rsidRPr="0029362C">
              <w:rPr>
                <w:w w:val="99"/>
                <w:sz w:val="20"/>
              </w:rPr>
              <w:t>3</w:t>
            </w:r>
          </w:p>
        </w:tc>
      </w:tr>
      <w:tr w:rsidR="0029362C" w:rsidRPr="0029362C" w14:paraId="6C54FE69" w14:textId="77777777" w:rsidTr="005D562E">
        <w:trPr>
          <w:trHeight w:val="253"/>
        </w:trPr>
        <w:tc>
          <w:tcPr>
            <w:tcW w:w="1399" w:type="dxa"/>
            <w:tcBorders>
              <w:top w:val="single" w:sz="6" w:space="0" w:color="000000"/>
              <w:bottom w:val="single" w:sz="6" w:space="0" w:color="000000"/>
            </w:tcBorders>
          </w:tcPr>
          <w:p w14:paraId="1AA4EC41" w14:textId="77777777" w:rsidR="0029362C" w:rsidRPr="0029362C" w:rsidRDefault="0029362C" w:rsidP="0029362C">
            <w:pPr>
              <w:rPr>
                <w:rFonts w:ascii="Times New Roman"/>
                <w:sz w:val="18"/>
              </w:rPr>
            </w:pPr>
          </w:p>
        </w:tc>
        <w:tc>
          <w:tcPr>
            <w:tcW w:w="1359" w:type="dxa"/>
          </w:tcPr>
          <w:p w14:paraId="44083C60" w14:textId="77777777" w:rsidR="0029362C" w:rsidRPr="0029362C" w:rsidRDefault="0029362C" w:rsidP="0029362C">
            <w:pPr>
              <w:spacing w:line="234" w:lineRule="exact"/>
              <w:ind w:left="220"/>
              <w:rPr>
                <w:sz w:val="20"/>
              </w:rPr>
            </w:pPr>
            <w:r w:rsidRPr="0029362C">
              <w:rPr>
                <w:sz w:val="20"/>
              </w:rPr>
              <w:t>EHRD</w:t>
            </w:r>
            <w:r w:rsidRPr="0029362C">
              <w:rPr>
                <w:spacing w:val="-9"/>
                <w:sz w:val="20"/>
              </w:rPr>
              <w:t xml:space="preserve"> </w:t>
            </w:r>
            <w:r w:rsidRPr="0029362C">
              <w:rPr>
                <w:spacing w:val="-5"/>
                <w:sz w:val="20"/>
              </w:rPr>
              <w:t>630</w:t>
            </w:r>
          </w:p>
        </w:tc>
        <w:tc>
          <w:tcPr>
            <w:tcW w:w="5044" w:type="dxa"/>
          </w:tcPr>
          <w:p w14:paraId="0B0102A6" w14:textId="77777777" w:rsidR="0029362C" w:rsidRPr="0029362C" w:rsidRDefault="0029362C" w:rsidP="0029362C">
            <w:pPr>
              <w:spacing w:line="234" w:lineRule="exact"/>
              <w:ind w:left="211"/>
              <w:rPr>
                <w:sz w:val="20"/>
              </w:rPr>
            </w:pPr>
            <w:r w:rsidRPr="0029362C">
              <w:rPr>
                <w:sz w:val="20"/>
              </w:rPr>
              <w:t>Adult</w:t>
            </w:r>
            <w:r w:rsidRPr="0029362C">
              <w:rPr>
                <w:spacing w:val="-9"/>
                <w:sz w:val="20"/>
              </w:rPr>
              <w:t xml:space="preserve"> </w:t>
            </w:r>
            <w:r w:rsidRPr="0029362C">
              <w:rPr>
                <w:spacing w:val="-2"/>
                <w:sz w:val="20"/>
              </w:rPr>
              <w:t>Learning</w:t>
            </w:r>
          </w:p>
        </w:tc>
        <w:tc>
          <w:tcPr>
            <w:tcW w:w="1268" w:type="dxa"/>
          </w:tcPr>
          <w:p w14:paraId="40CF50A1" w14:textId="77777777" w:rsidR="0029362C" w:rsidRPr="0029362C" w:rsidRDefault="0029362C" w:rsidP="0029362C">
            <w:pPr>
              <w:spacing w:line="234" w:lineRule="exact"/>
              <w:ind w:left="731"/>
              <w:jc w:val="center"/>
              <w:rPr>
                <w:sz w:val="20"/>
              </w:rPr>
            </w:pPr>
            <w:r w:rsidRPr="0029362C">
              <w:rPr>
                <w:w w:val="99"/>
                <w:sz w:val="20"/>
              </w:rPr>
              <w:t>3</w:t>
            </w:r>
          </w:p>
        </w:tc>
      </w:tr>
      <w:tr w:rsidR="0029362C" w:rsidRPr="0029362C" w14:paraId="008CF6DA" w14:textId="77777777" w:rsidTr="005D562E">
        <w:trPr>
          <w:trHeight w:val="253"/>
        </w:trPr>
        <w:tc>
          <w:tcPr>
            <w:tcW w:w="1399" w:type="dxa"/>
            <w:tcBorders>
              <w:top w:val="single" w:sz="6" w:space="0" w:color="000000"/>
              <w:bottom w:val="single" w:sz="6" w:space="0" w:color="000000"/>
            </w:tcBorders>
          </w:tcPr>
          <w:p w14:paraId="13B0FEC1" w14:textId="77777777" w:rsidR="0029362C" w:rsidRPr="0029362C" w:rsidRDefault="0029362C" w:rsidP="0029362C">
            <w:pPr>
              <w:rPr>
                <w:rFonts w:ascii="Times New Roman"/>
                <w:sz w:val="18"/>
              </w:rPr>
            </w:pPr>
          </w:p>
        </w:tc>
        <w:tc>
          <w:tcPr>
            <w:tcW w:w="1359" w:type="dxa"/>
          </w:tcPr>
          <w:p w14:paraId="0829E84A" w14:textId="77777777" w:rsidR="0029362C" w:rsidRPr="0029362C" w:rsidRDefault="0029362C" w:rsidP="0029362C">
            <w:pPr>
              <w:spacing w:line="234" w:lineRule="exact"/>
              <w:ind w:left="220"/>
              <w:rPr>
                <w:sz w:val="20"/>
              </w:rPr>
            </w:pPr>
            <w:r w:rsidRPr="0029362C">
              <w:rPr>
                <w:sz w:val="20"/>
              </w:rPr>
              <w:t>EHRD</w:t>
            </w:r>
            <w:r w:rsidRPr="0029362C">
              <w:rPr>
                <w:spacing w:val="-9"/>
                <w:sz w:val="20"/>
              </w:rPr>
              <w:t xml:space="preserve"> </w:t>
            </w:r>
            <w:r w:rsidRPr="0029362C">
              <w:rPr>
                <w:spacing w:val="-5"/>
                <w:sz w:val="20"/>
              </w:rPr>
              <w:t>631</w:t>
            </w:r>
          </w:p>
        </w:tc>
        <w:tc>
          <w:tcPr>
            <w:tcW w:w="5044" w:type="dxa"/>
          </w:tcPr>
          <w:p w14:paraId="4AC11EDF" w14:textId="77777777" w:rsidR="0029362C" w:rsidRPr="0029362C" w:rsidRDefault="0029362C" w:rsidP="0029362C">
            <w:pPr>
              <w:spacing w:line="234" w:lineRule="exact"/>
              <w:ind w:left="211"/>
              <w:rPr>
                <w:sz w:val="20"/>
              </w:rPr>
            </w:pPr>
            <w:r w:rsidRPr="0029362C">
              <w:rPr>
                <w:sz w:val="20"/>
              </w:rPr>
              <w:t>Foundations</w:t>
            </w:r>
            <w:r w:rsidRPr="0029362C">
              <w:rPr>
                <w:spacing w:val="-9"/>
                <w:sz w:val="20"/>
              </w:rPr>
              <w:t xml:space="preserve"> </w:t>
            </w:r>
            <w:r w:rsidRPr="0029362C">
              <w:rPr>
                <w:sz w:val="20"/>
              </w:rPr>
              <w:t>of</w:t>
            </w:r>
            <w:r w:rsidRPr="0029362C">
              <w:rPr>
                <w:spacing w:val="-7"/>
                <w:sz w:val="20"/>
              </w:rPr>
              <w:t xml:space="preserve"> </w:t>
            </w:r>
            <w:r w:rsidRPr="0029362C">
              <w:rPr>
                <w:sz w:val="20"/>
              </w:rPr>
              <w:t>Adult</w:t>
            </w:r>
            <w:r w:rsidRPr="0029362C">
              <w:rPr>
                <w:spacing w:val="-9"/>
                <w:sz w:val="20"/>
              </w:rPr>
              <w:t xml:space="preserve"> </w:t>
            </w:r>
            <w:r w:rsidRPr="0029362C">
              <w:rPr>
                <w:spacing w:val="-2"/>
                <w:sz w:val="20"/>
              </w:rPr>
              <w:t>Education</w:t>
            </w:r>
          </w:p>
        </w:tc>
        <w:tc>
          <w:tcPr>
            <w:tcW w:w="1268" w:type="dxa"/>
          </w:tcPr>
          <w:p w14:paraId="6DCA2F7E" w14:textId="77777777" w:rsidR="0029362C" w:rsidRPr="0029362C" w:rsidRDefault="0029362C" w:rsidP="0029362C">
            <w:pPr>
              <w:spacing w:line="234" w:lineRule="exact"/>
              <w:ind w:left="731"/>
              <w:jc w:val="center"/>
              <w:rPr>
                <w:sz w:val="20"/>
              </w:rPr>
            </w:pPr>
            <w:r w:rsidRPr="0029362C">
              <w:rPr>
                <w:w w:val="99"/>
                <w:sz w:val="20"/>
              </w:rPr>
              <w:t>3</w:t>
            </w:r>
          </w:p>
        </w:tc>
      </w:tr>
      <w:tr w:rsidR="0029362C" w:rsidRPr="0029362C" w14:paraId="250B5036" w14:textId="77777777" w:rsidTr="005D562E">
        <w:trPr>
          <w:trHeight w:val="566"/>
        </w:trPr>
        <w:tc>
          <w:tcPr>
            <w:tcW w:w="1399" w:type="dxa"/>
            <w:tcBorders>
              <w:top w:val="single" w:sz="6" w:space="0" w:color="000000"/>
            </w:tcBorders>
          </w:tcPr>
          <w:p w14:paraId="3AE6C942" w14:textId="77777777" w:rsidR="0029362C" w:rsidRPr="0029362C" w:rsidRDefault="0029362C" w:rsidP="0029362C">
            <w:pPr>
              <w:spacing w:before="7"/>
              <w:rPr>
                <w:b/>
                <w:sz w:val="19"/>
              </w:rPr>
            </w:pPr>
          </w:p>
          <w:p w14:paraId="42C3CE6E" w14:textId="77777777" w:rsidR="0029362C" w:rsidRPr="0029362C" w:rsidRDefault="0029362C" w:rsidP="0029362C">
            <w:pPr>
              <w:spacing w:line="20" w:lineRule="exact"/>
              <w:ind w:right="-72"/>
              <w:rPr>
                <w:sz w:val="2"/>
              </w:rPr>
            </w:pPr>
            <w:r w:rsidRPr="0029362C">
              <w:rPr>
                <w:noProof/>
                <w:sz w:val="2"/>
              </w:rPr>
              <mc:AlternateContent>
                <mc:Choice Requires="wpg">
                  <w:drawing>
                    <wp:inline distT="0" distB="0" distL="0" distR="0" wp14:anchorId="547D62D8" wp14:editId="6945D42E">
                      <wp:extent cx="888365" cy="7620"/>
                      <wp:effectExtent l="9525" t="0" r="0" b="1905"/>
                      <wp:docPr id="267" name="Group 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8365" cy="7620"/>
                                <a:chOff x="0" y="0"/>
                                <a:chExt cx="888365" cy="7620"/>
                              </a:xfrm>
                            </wpg:grpSpPr>
                            <wps:wsp>
                              <wps:cNvPr id="268" name="Graphic 4"/>
                              <wps:cNvSpPr/>
                              <wps:spPr>
                                <a:xfrm>
                                  <a:off x="0" y="3705"/>
                                  <a:ext cx="888365" cy="1270"/>
                                </a:xfrm>
                                <a:custGeom>
                                  <a:avLst/>
                                  <a:gdLst/>
                                  <a:ahLst/>
                                  <a:cxnLst/>
                                  <a:rect l="l" t="t" r="r" b="b"/>
                                  <a:pathLst>
                                    <a:path w="888365">
                                      <a:moveTo>
                                        <a:pt x="0" y="0"/>
                                      </a:moveTo>
                                      <a:lnTo>
                                        <a:pt x="888100" y="0"/>
                                      </a:lnTo>
                                    </a:path>
                                  </a:pathLst>
                                </a:custGeom>
                                <a:ln w="7411">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6C89E2D1" id="Group 267" o:spid="_x0000_s1026" style="width:69.95pt;height:.6pt;mso-position-horizontal-relative:char;mso-position-vertical-relative:line" coordsize="8883,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">
                      <v:shape id="Graphic 4" o:spid="_x0000_s1027" style="position:absolute;top:37;width:8883;height:12;visibility:visible;mso-wrap-style:square;v-text-anchor:top" coordsize="8883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" path="m,l888100,e" filled="f" strokeweight=".20586mm">
                        <v:path arrowok="t"/>
                      </v:shape>
                      <w10:anchorlock/>
                    </v:group>
                  </w:pict>
                </mc:Fallback>
              </mc:AlternateContent>
            </w:r>
          </w:p>
        </w:tc>
        <w:tc>
          <w:tcPr>
            <w:tcW w:w="1359" w:type="dxa"/>
          </w:tcPr>
          <w:p w14:paraId="6CD33504" w14:textId="77777777" w:rsidR="0029362C" w:rsidRPr="0029362C" w:rsidRDefault="0029362C" w:rsidP="0029362C">
            <w:pPr>
              <w:spacing w:line="267" w:lineRule="exact"/>
              <w:ind w:left="220"/>
              <w:rPr>
                <w:sz w:val="20"/>
              </w:rPr>
            </w:pPr>
            <w:r w:rsidRPr="0029362C">
              <w:rPr>
                <w:sz w:val="20"/>
              </w:rPr>
              <w:t>EHRD</w:t>
            </w:r>
            <w:r w:rsidRPr="0029362C">
              <w:rPr>
                <w:spacing w:val="-9"/>
                <w:sz w:val="20"/>
              </w:rPr>
              <w:t xml:space="preserve"> </w:t>
            </w:r>
            <w:r w:rsidRPr="0029362C">
              <w:rPr>
                <w:spacing w:val="-5"/>
                <w:sz w:val="20"/>
              </w:rPr>
              <w:t>637</w:t>
            </w:r>
          </w:p>
        </w:tc>
        <w:tc>
          <w:tcPr>
            <w:tcW w:w="5044" w:type="dxa"/>
          </w:tcPr>
          <w:p w14:paraId="7DA5B93C" w14:textId="77777777" w:rsidR="0029362C" w:rsidRPr="0029362C" w:rsidRDefault="0029362C" w:rsidP="0029362C">
            <w:pPr>
              <w:spacing w:line="266" w:lineRule="exact"/>
              <w:ind w:left="211"/>
              <w:rPr>
                <w:sz w:val="20"/>
              </w:rPr>
            </w:pPr>
            <w:r w:rsidRPr="0029362C">
              <w:rPr>
                <w:sz w:val="20"/>
              </w:rPr>
              <w:t>Workforce</w:t>
            </w:r>
            <w:r w:rsidRPr="0029362C">
              <w:rPr>
                <w:spacing w:val="-9"/>
                <w:sz w:val="20"/>
              </w:rPr>
              <w:t xml:space="preserve"> </w:t>
            </w:r>
            <w:r w:rsidRPr="0029362C">
              <w:rPr>
                <w:spacing w:val="-2"/>
                <w:sz w:val="20"/>
              </w:rPr>
              <w:t>Development</w:t>
            </w:r>
          </w:p>
          <w:p w14:paraId="59C02A75" w14:textId="77777777" w:rsidR="0029362C" w:rsidRPr="0029362C" w:rsidRDefault="0029362C" w:rsidP="0029362C">
            <w:pPr>
              <w:spacing w:line="269" w:lineRule="exact"/>
              <w:ind w:left="211"/>
              <w:rPr>
                <w:sz w:val="20"/>
              </w:rPr>
            </w:pPr>
            <w:r w:rsidRPr="0029362C">
              <w:rPr>
                <w:sz w:val="20"/>
              </w:rPr>
              <w:t>(or</w:t>
            </w:r>
            <w:r w:rsidRPr="0029362C">
              <w:rPr>
                <w:spacing w:val="-5"/>
                <w:sz w:val="20"/>
              </w:rPr>
              <w:t xml:space="preserve"> </w:t>
            </w:r>
            <w:r w:rsidRPr="0029362C">
              <w:rPr>
                <w:sz w:val="20"/>
              </w:rPr>
              <w:t>EHRD</w:t>
            </w:r>
            <w:r w:rsidRPr="0029362C">
              <w:rPr>
                <w:spacing w:val="-5"/>
                <w:sz w:val="20"/>
              </w:rPr>
              <w:t xml:space="preserve"> </w:t>
            </w:r>
            <w:r w:rsidRPr="0029362C">
              <w:rPr>
                <w:sz w:val="20"/>
              </w:rPr>
              <w:t>689</w:t>
            </w:r>
            <w:r w:rsidRPr="0029362C">
              <w:rPr>
                <w:spacing w:val="-3"/>
                <w:sz w:val="20"/>
              </w:rPr>
              <w:t xml:space="preserve"> </w:t>
            </w:r>
            <w:r w:rsidRPr="0029362C">
              <w:rPr>
                <w:sz w:val="20"/>
              </w:rPr>
              <w:t>Workforce</w:t>
            </w:r>
            <w:r w:rsidRPr="0029362C">
              <w:rPr>
                <w:spacing w:val="-4"/>
                <w:sz w:val="20"/>
              </w:rPr>
              <w:t xml:space="preserve"> </w:t>
            </w:r>
            <w:r w:rsidRPr="0029362C">
              <w:rPr>
                <w:sz w:val="20"/>
              </w:rPr>
              <w:t>Ed</w:t>
            </w:r>
            <w:r w:rsidRPr="0029362C">
              <w:rPr>
                <w:spacing w:val="-4"/>
                <w:sz w:val="20"/>
              </w:rPr>
              <w:t xml:space="preserve"> </w:t>
            </w:r>
            <w:r w:rsidRPr="0029362C">
              <w:rPr>
                <w:sz w:val="20"/>
              </w:rPr>
              <w:t xml:space="preserve">&amp; </w:t>
            </w:r>
            <w:r w:rsidRPr="0029362C">
              <w:rPr>
                <w:spacing w:val="-2"/>
                <w:sz w:val="20"/>
              </w:rPr>
              <w:t>Development)</w:t>
            </w:r>
          </w:p>
        </w:tc>
        <w:tc>
          <w:tcPr>
            <w:tcW w:w="1268" w:type="dxa"/>
          </w:tcPr>
          <w:p w14:paraId="3C29A77E" w14:textId="77777777" w:rsidR="0029362C" w:rsidRPr="0029362C" w:rsidRDefault="0029362C" w:rsidP="0029362C">
            <w:pPr>
              <w:spacing w:line="267" w:lineRule="exact"/>
              <w:ind w:left="731"/>
              <w:jc w:val="center"/>
              <w:rPr>
                <w:sz w:val="20"/>
              </w:rPr>
            </w:pPr>
            <w:r w:rsidRPr="0029362C">
              <w:rPr>
                <w:w w:val="99"/>
                <w:sz w:val="20"/>
              </w:rPr>
              <w:t>3</w:t>
            </w:r>
          </w:p>
        </w:tc>
      </w:tr>
      <w:tr w:rsidR="0029362C" w:rsidRPr="0029362C" w14:paraId="148B1B54" w14:textId="77777777" w:rsidTr="005D562E">
        <w:trPr>
          <w:trHeight w:val="198"/>
        </w:trPr>
        <w:tc>
          <w:tcPr>
            <w:tcW w:w="1399" w:type="dxa"/>
            <w:tcBorders>
              <w:bottom w:val="single" w:sz="6" w:space="0" w:color="000000"/>
            </w:tcBorders>
          </w:tcPr>
          <w:p w14:paraId="3E10ED60" w14:textId="77777777" w:rsidR="0029362C" w:rsidRPr="0029362C" w:rsidRDefault="0029362C" w:rsidP="0029362C">
            <w:pPr>
              <w:rPr>
                <w:rFonts w:ascii="Times New Roman"/>
                <w:sz w:val="12"/>
              </w:rPr>
            </w:pPr>
          </w:p>
        </w:tc>
        <w:tc>
          <w:tcPr>
            <w:tcW w:w="1359" w:type="dxa"/>
          </w:tcPr>
          <w:p w14:paraId="2A6F59D6" w14:textId="77777777" w:rsidR="0029362C" w:rsidRPr="0029362C" w:rsidRDefault="0029362C" w:rsidP="0029362C">
            <w:pPr>
              <w:spacing w:line="179" w:lineRule="exact"/>
              <w:ind w:left="220"/>
              <w:rPr>
                <w:sz w:val="20"/>
              </w:rPr>
            </w:pPr>
            <w:r w:rsidRPr="0029362C">
              <w:rPr>
                <w:sz w:val="20"/>
              </w:rPr>
              <w:t>EHRD</w:t>
            </w:r>
            <w:r w:rsidRPr="0029362C">
              <w:rPr>
                <w:spacing w:val="-9"/>
                <w:sz w:val="20"/>
              </w:rPr>
              <w:t xml:space="preserve"> </w:t>
            </w:r>
            <w:r w:rsidRPr="0029362C">
              <w:rPr>
                <w:spacing w:val="-5"/>
                <w:sz w:val="20"/>
              </w:rPr>
              <w:t>643</w:t>
            </w:r>
          </w:p>
        </w:tc>
        <w:tc>
          <w:tcPr>
            <w:tcW w:w="5044" w:type="dxa"/>
          </w:tcPr>
          <w:p w14:paraId="0CD6380B" w14:textId="77777777" w:rsidR="0029362C" w:rsidRPr="0029362C" w:rsidRDefault="0029362C" w:rsidP="0029362C">
            <w:pPr>
              <w:spacing w:line="179" w:lineRule="exact"/>
              <w:ind w:left="211"/>
              <w:rPr>
                <w:sz w:val="20"/>
              </w:rPr>
            </w:pPr>
            <w:r w:rsidRPr="0029362C">
              <w:rPr>
                <w:sz w:val="20"/>
              </w:rPr>
              <w:t>Adult</w:t>
            </w:r>
            <w:r w:rsidRPr="0029362C">
              <w:rPr>
                <w:spacing w:val="-9"/>
                <w:sz w:val="20"/>
              </w:rPr>
              <w:t xml:space="preserve"> </w:t>
            </w:r>
            <w:r w:rsidRPr="0029362C">
              <w:rPr>
                <w:sz w:val="20"/>
              </w:rPr>
              <w:t>Education,</w:t>
            </w:r>
            <w:r w:rsidRPr="0029362C">
              <w:rPr>
                <w:spacing w:val="-5"/>
                <w:sz w:val="20"/>
              </w:rPr>
              <w:t xml:space="preserve"> </w:t>
            </w:r>
            <w:r w:rsidRPr="0029362C">
              <w:rPr>
                <w:sz w:val="20"/>
              </w:rPr>
              <w:t>Globalization</w:t>
            </w:r>
            <w:r w:rsidRPr="0029362C">
              <w:rPr>
                <w:spacing w:val="-8"/>
                <w:sz w:val="20"/>
              </w:rPr>
              <w:t xml:space="preserve"> </w:t>
            </w:r>
            <w:r w:rsidRPr="0029362C">
              <w:rPr>
                <w:sz w:val="20"/>
              </w:rPr>
              <w:t>&amp;</w:t>
            </w:r>
            <w:r w:rsidRPr="0029362C">
              <w:rPr>
                <w:spacing w:val="-7"/>
                <w:sz w:val="20"/>
              </w:rPr>
              <w:t xml:space="preserve"> </w:t>
            </w:r>
            <w:r w:rsidRPr="0029362C">
              <w:rPr>
                <w:sz w:val="20"/>
              </w:rPr>
              <w:t>Social</w:t>
            </w:r>
            <w:r w:rsidRPr="0029362C">
              <w:rPr>
                <w:spacing w:val="-8"/>
                <w:sz w:val="20"/>
              </w:rPr>
              <w:t xml:space="preserve"> </w:t>
            </w:r>
            <w:r w:rsidRPr="0029362C">
              <w:rPr>
                <w:spacing w:val="-2"/>
                <w:sz w:val="20"/>
              </w:rPr>
              <w:t>Justice</w:t>
            </w:r>
          </w:p>
        </w:tc>
        <w:tc>
          <w:tcPr>
            <w:tcW w:w="1268" w:type="dxa"/>
          </w:tcPr>
          <w:p w14:paraId="1130B48C" w14:textId="77777777" w:rsidR="0029362C" w:rsidRPr="0029362C" w:rsidRDefault="0029362C" w:rsidP="0029362C">
            <w:pPr>
              <w:spacing w:line="179" w:lineRule="exact"/>
              <w:ind w:left="731"/>
              <w:jc w:val="center"/>
              <w:rPr>
                <w:sz w:val="20"/>
              </w:rPr>
            </w:pPr>
            <w:r w:rsidRPr="0029362C">
              <w:rPr>
                <w:w w:val="99"/>
                <w:sz w:val="20"/>
              </w:rPr>
              <w:t>3</w:t>
            </w:r>
          </w:p>
        </w:tc>
      </w:tr>
    </w:tbl>
    <w:p w14:paraId="37A42F65" w14:textId="77777777" w:rsidR="0029362C" w:rsidRPr="0029362C" w:rsidRDefault="0029362C" w:rsidP="0029362C">
      <w:pPr>
        <w:rPr>
          <w:b/>
          <w:sz w:val="20"/>
          <w:szCs w:val="20"/>
        </w:rPr>
      </w:pPr>
    </w:p>
    <w:p w14:paraId="30BB1347" w14:textId="77777777" w:rsidR="0029362C" w:rsidRPr="0029362C" w:rsidRDefault="0029362C" w:rsidP="0029362C">
      <w:pPr>
        <w:spacing w:before="9"/>
        <w:rPr>
          <w:b/>
          <w:szCs w:val="20"/>
        </w:rPr>
      </w:pPr>
    </w:p>
    <w:p w14:paraId="13DF5F9D" w14:textId="77777777" w:rsidR="0029362C" w:rsidRPr="0029362C" w:rsidRDefault="0029362C" w:rsidP="0029362C">
      <w:pPr>
        <w:numPr>
          <w:ilvl w:val="0"/>
          <w:numId w:val="93"/>
        </w:numPr>
        <w:tabs>
          <w:tab w:val="left" w:pos="372"/>
        </w:tabs>
        <w:ind w:left="372" w:hanging="252"/>
        <w:rPr>
          <w:b/>
          <w:sz w:val="20"/>
        </w:rPr>
      </w:pPr>
      <w:r w:rsidRPr="0029362C">
        <w:rPr>
          <w:b/>
          <w:sz w:val="20"/>
        </w:rPr>
        <w:t>Research</w:t>
      </w:r>
      <w:r w:rsidRPr="0029362C">
        <w:rPr>
          <w:b/>
          <w:spacing w:val="-5"/>
          <w:sz w:val="20"/>
        </w:rPr>
        <w:t xml:space="preserve"> </w:t>
      </w:r>
      <w:r w:rsidRPr="0029362C">
        <w:rPr>
          <w:b/>
          <w:sz w:val="20"/>
        </w:rPr>
        <w:t>Core</w:t>
      </w:r>
      <w:r w:rsidRPr="0029362C">
        <w:rPr>
          <w:b/>
          <w:spacing w:val="-4"/>
          <w:sz w:val="20"/>
        </w:rPr>
        <w:t xml:space="preserve"> </w:t>
      </w:r>
      <w:r w:rsidRPr="0029362C">
        <w:rPr>
          <w:b/>
          <w:sz w:val="20"/>
        </w:rPr>
        <w:t>Courses</w:t>
      </w:r>
      <w:r w:rsidRPr="0029362C">
        <w:rPr>
          <w:b/>
          <w:spacing w:val="-5"/>
          <w:sz w:val="20"/>
        </w:rPr>
        <w:t xml:space="preserve"> </w:t>
      </w:r>
      <w:r w:rsidRPr="0029362C">
        <w:rPr>
          <w:b/>
          <w:sz w:val="20"/>
        </w:rPr>
        <w:t>(18</w:t>
      </w:r>
      <w:r w:rsidRPr="0029362C">
        <w:rPr>
          <w:b/>
          <w:spacing w:val="-5"/>
          <w:sz w:val="20"/>
        </w:rPr>
        <w:t xml:space="preserve"> </w:t>
      </w:r>
      <w:r w:rsidRPr="0029362C">
        <w:rPr>
          <w:b/>
          <w:sz w:val="20"/>
        </w:rPr>
        <w:t>Credit</w:t>
      </w:r>
      <w:r w:rsidRPr="0029362C">
        <w:rPr>
          <w:b/>
          <w:spacing w:val="-7"/>
          <w:sz w:val="20"/>
        </w:rPr>
        <w:t xml:space="preserve"> </w:t>
      </w:r>
      <w:r w:rsidRPr="0029362C">
        <w:rPr>
          <w:b/>
          <w:spacing w:val="-2"/>
          <w:sz w:val="20"/>
        </w:rPr>
        <w:t>Hours)</w:t>
      </w:r>
    </w:p>
    <w:p w14:paraId="7B63D52F" w14:textId="77777777" w:rsidR="0029362C" w:rsidRPr="0029362C" w:rsidRDefault="0029362C" w:rsidP="0029362C">
      <w:pPr>
        <w:spacing w:before="9"/>
        <w:rPr>
          <w:b/>
          <w:sz w:val="4"/>
          <w:szCs w:val="20"/>
        </w:rPr>
      </w:pPr>
    </w:p>
    <w:tbl>
      <w:tblPr>
        <w:tblW w:w="0" w:type="auto"/>
        <w:tblInd w:w="235" w:type="dxa"/>
        <w:tblLayout w:type="fixed"/>
        <w:tblCellMar>
          <w:left w:w="0" w:type="dxa"/>
          <w:right w:w="0" w:type="dxa"/>
        </w:tblCellMar>
        <w:tblLook w:val="01E0" w:firstRow="1" w:lastRow="1" w:firstColumn="1" w:lastColumn="1" w:noHBand="0" w:noVBand="0"/>
      </w:tblPr>
      <w:tblGrid>
        <w:gridCol w:w="1399"/>
        <w:gridCol w:w="1420"/>
        <w:gridCol w:w="5497"/>
        <w:gridCol w:w="754"/>
      </w:tblGrid>
      <w:tr w:rsidR="0029362C" w:rsidRPr="0029362C" w14:paraId="4EC191DD" w14:textId="77777777" w:rsidTr="005D562E">
        <w:trPr>
          <w:trHeight w:val="194"/>
        </w:trPr>
        <w:tc>
          <w:tcPr>
            <w:tcW w:w="1399" w:type="dxa"/>
            <w:tcBorders>
              <w:bottom w:val="single" w:sz="6" w:space="0" w:color="000000"/>
            </w:tcBorders>
          </w:tcPr>
          <w:p w14:paraId="3FF67365" w14:textId="77777777" w:rsidR="0029362C" w:rsidRPr="0029362C" w:rsidRDefault="0029362C" w:rsidP="0029362C">
            <w:pPr>
              <w:spacing w:line="144" w:lineRule="exact"/>
              <w:rPr>
                <w:sz w:val="20"/>
              </w:rPr>
            </w:pPr>
            <w:r w:rsidRPr="0029362C">
              <w:rPr>
                <w:sz w:val="20"/>
              </w:rPr>
              <w:t>Semester</w:t>
            </w:r>
            <w:r w:rsidRPr="0029362C">
              <w:rPr>
                <w:spacing w:val="-7"/>
                <w:sz w:val="20"/>
              </w:rPr>
              <w:t xml:space="preserve"> </w:t>
            </w:r>
            <w:r w:rsidRPr="0029362C">
              <w:rPr>
                <w:spacing w:val="-2"/>
                <w:sz w:val="20"/>
              </w:rPr>
              <w:t>Taken</w:t>
            </w:r>
          </w:p>
        </w:tc>
        <w:tc>
          <w:tcPr>
            <w:tcW w:w="1420" w:type="dxa"/>
          </w:tcPr>
          <w:p w14:paraId="6CB5C554" w14:textId="77777777" w:rsidR="0029362C" w:rsidRPr="0029362C" w:rsidRDefault="0029362C" w:rsidP="0029362C">
            <w:pPr>
              <w:spacing w:line="175" w:lineRule="exact"/>
              <w:ind w:left="220"/>
              <w:rPr>
                <w:sz w:val="20"/>
              </w:rPr>
            </w:pPr>
            <w:r w:rsidRPr="0029362C">
              <w:rPr>
                <w:sz w:val="20"/>
                <w:u w:val="single"/>
              </w:rPr>
              <w:t>Course</w:t>
            </w:r>
            <w:r w:rsidRPr="0029362C">
              <w:rPr>
                <w:spacing w:val="-7"/>
                <w:sz w:val="20"/>
                <w:u w:val="single"/>
              </w:rPr>
              <w:t xml:space="preserve"> </w:t>
            </w:r>
            <w:r w:rsidRPr="0029362C">
              <w:rPr>
                <w:spacing w:val="-10"/>
                <w:sz w:val="20"/>
                <w:u w:val="single"/>
              </w:rPr>
              <w:t>#</w:t>
            </w:r>
          </w:p>
        </w:tc>
        <w:tc>
          <w:tcPr>
            <w:tcW w:w="5497" w:type="dxa"/>
          </w:tcPr>
          <w:p w14:paraId="146006FA" w14:textId="77777777" w:rsidR="0029362C" w:rsidRPr="0029362C" w:rsidRDefault="0029362C" w:rsidP="0029362C">
            <w:pPr>
              <w:spacing w:line="175" w:lineRule="exact"/>
              <w:ind w:left="150"/>
              <w:rPr>
                <w:sz w:val="20"/>
              </w:rPr>
            </w:pPr>
            <w:r w:rsidRPr="0029362C">
              <w:rPr>
                <w:sz w:val="20"/>
                <w:u w:val="single"/>
              </w:rPr>
              <w:t>Course</w:t>
            </w:r>
            <w:r w:rsidRPr="0029362C">
              <w:rPr>
                <w:spacing w:val="-7"/>
                <w:sz w:val="20"/>
                <w:u w:val="single"/>
              </w:rPr>
              <w:t xml:space="preserve"> </w:t>
            </w:r>
            <w:r w:rsidRPr="0029362C">
              <w:rPr>
                <w:spacing w:val="-2"/>
                <w:sz w:val="20"/>
                <w:u w:val="single"/>
              </w:rPr>
              <w:t>Title</w:t>
            </w:r>
          </w:p>
        </w:tc>
        <w:tc>
          <w:tcPr>
            <w:tcW w:w="754" w:type="dxa"/>
          </w:tcPr>
          <w:p w14:paraId="42F8682E" w14:textId="77777777" w:rsidR="0029362C" w:rsidRPr="0029362C" w:rsidRDefault="0029362C" w:rsidP="0029362C">
            <w:pPr>
              <w:spacing w:line="175" w:lineRule="exact"/>
              <w:ind w:left="128" w:right="35"/>
              <w:jc w:val="center"/>
              <w:rPr>
                <w:sz w:val="20"/>
              </w:rPr>
            </w:pPr>
            <w:r w:rsidRPr="0029362C">
              <w:rPr>
                <w:spacing w:val="-2"/>
                <w:sz w:val="20"/>
                <w:u w:val="single"/>
              </w:rPr>
              <w:t>Hours</w:t>
            </w:r>
          </w:p>
        </w:tc>
      </w:tr>
      <w:tr w:rsidR="0029362C" w:rsidRPr="0029362C" w14:paraId="5A7C8869" w14:textId="77777777" w:rsidTr="005D562E">
        <w:trPr>
          <w:trHeight w:val="256"/>
        </w:trPr>
        <w:tc>
          <w:tcPr>
            <w:tcW w:w="1399" w:type="dxa"/>
            <w:tcBorders>
              <w:top w:val="single" w:sz="6" w:space="0" w:color="000000"/>
              <w:bottom w:val="single" w:sz="6" w:space="0" w:color="000000"/>
            </w:tcBorders>
          </w:tcPr>
          <w:p w14:paraId="7305AD5D" w14:textId="77777777" w:rsidR="0029362C" w:rsidRPr="0029362C" w:rsidRDefault="0029362C" w:rsidP="0029362C">
            <w:pPr>
              <w:rPr>
                <w:rFonts w:ascii="Times New Roman"/>
                <w:sz w:val="18"/>
              </w:rPr>
            </w:pPr>
          </w:p>
        </w:tc>
        <w:tc>
          <w:tcPr>
            <w:tcW w:w="1420" w:type="dxa"/>
          </w:tcPr>
          <w:p w14:paraId="3BD8C012" w14:textId="77777777" w:rsidR="0029362C" w:rsidRPr="0029362C" w:rsidRDefault="0029362C" w:rsidP="0029362C">
            <w:pPr>
              <w:spacing w:line="236" w:lineRule="exact"/>
              <w:ind w:left="220"/>
              <w:rPr>
                <w:sz w:val="20"/>
              </w:rPr>
            </w:pPr>
            <w:r w:rsidRPr="0029362C">
              <w:rPr>
                <w:sz w:val="20"/>
              </w:rPr>
              <w:t>EHRD</w:t>
            </w:r>
            <w:r w:rsidRPr="0029362C">
              <w:rPr>
                <w:spacing w:val="-9"/>
                <w:sz w:val="20"/>
              </w:rPr>
              <w:t xml:space="preserve"> </w:t>
            </w:r>
            <w:r w:rsidRPr="0029362C">
              <w:rPr>
                <w:spacing w:val="-5"/>
                <w:sz w:val="20"/>
              </w:rPr>
              <w:t>651</w:t>
            </w:r>
          </w:p>
        </w:tc>
        <w:tc>
          <w:tcPr>
            <w:tcW w:w="5497" w:type="dxa"/>
          </w:tcPr>
          <w:p w14:paraId="054D52FA" w14:textId="77777777" w:rsidR="0029362C" w:rsidRPr="0029362C" w:rsidRDefault="0029362C" w:rsidP="0029362C">
            <w:pPr>
              <w:spacing w:line="236" w:lineRule="exact"/>
              <w:ind w:left="150"/>
              <w:rPr>
                <w:sz w:val="20"/>
              </w:rPr>
            </w:pPr>
            <w:r w:rsidRPr="0029362C">
              <w:rPr>
                <w:sz w:val="20"/>
              </w:rPr>
              <w:t>Models</w:t>
            </w:r>
            <w:r w:rsidRPr="0029362C">
              <w:rPr>
                <w:spacing w:val="-6"/>
                <w:sz w:val="20"/>
              </w:rPr>
              <w:t xml:space="preserve"> </w:t>
            </w:r>
            <w:r w:rsidRPr="0029362C">
              <w:rPr>
                <w:sz w:val="20"/>
              </w:rPr>
              <w:t>of</w:t>
            </w:r>
            <w:r w:rsidRPr="0029362C">
              <w:rPr>
                <w:spacing w:val="-4"/>
                <w:sz w:val="20"/>
              </w:rPr>
              <w:t xml:space="preserve"> </w:t>
            </w:r>
            <w:r w:rsidRPr="0029362C">
              <w:rPr>
                <w:spacing w:val="-2"/>
                <w:sz w:val="20"/>
              </w:rPr>
              <w:t>Epistemology</w:t>
            </w:r>
          </w:p>
        </w:tc>
        <w:tc>
          <w:tcPr>
            <w:tcW w:w="754" w:type="dxa"/>
          </w:tcPr>
          <w:p w14:paraId="0274EB89" w14:textId="77777777" w:rsidR="0029362C" w:rsidRPr="0029362C" w:rsidRDefault="0029362C" w:rsidP="0029362C">
            <w:pPr>
              <w:spacing w:line="236" w:lineRule="exact"/>
              <w:ind w:left="217"/>
              <w:jc w:val="center"/>
              <w:rPr>
                <w:sz w:val="20"/>
              </w:rPr>
            </w:pPr>
            <w:r w:rsidRPr="0029362C">
              <w:rPr>
                <w:w w:val="99"/>
                <w:sz w:val="20"/>
              </w:rPr>
              <w:t>3</w:t>
            </w:r>
          </w:p>
        </w:tc>
      </w:tr>
      <w:tr w:rsidR="0029362C" w:rsidRPr="0029362C" w14:paraId="7BCDD3C6" w14:textId="77777777" w:rsidTr="005D562E">
        <w:trPr>
          <w:trHeight w:val="565"/>
        </w:trPr>
        <w:tc>
          <w:tcPr>
            <w:tcW w:w="1399" w:type="dxa"/>
            <w:tcBorders>
              <w:top w:val="single" w:sz="6" w:space="0" w:color="000000"/>
            </w:tcBorders>
          </w:tcPr>
          <w:p w14:paraId="768A1356" w14:textId="77777777" w:rsidR="0029362C" w:rsidRPr="0029362C" w:rsidRDefault="0029362C" w:rsidP="0029362C">
            <w:pPr>
              <w:rPr>
                <w:rFonts w:ascii="Times New Roman"/>
                <w:sz w:val="20"/>
              </w:rPr>
            </w:pPr>
          </w:p>
        </w:tc>
        <w:tc>
          <w:tcPr>
            <w:tcW w:w="1420" w:type="dxa"/>
          </w:tcPr>
          <w:p w14:paraId="2A14D05E" w14:textId="77777777" w:rsidR="0029362C" w:rsidRPr="0029362C" w:rsidRDefault="0029362C" w:rsidP="0029362C">
            <w:pPr>
              <w:spacing w:line="265" w:lineRule="exact"/>
              <w:ind w:left="220"/>
              <w:rPr>
                <w:sz w:val="20"/>
              </w:rPr>
            </w:pPr>
            <w:r w:rsidRPr="0029362C">
              <w:rPr>
                <w:sz w:val="20"/>
              </w:rPr>
              <w:t>EHRD</w:t>
            </w:r>
            <w:r w:rsidRPr="0029362C">
              <w:rPr>
                <w:spacing w:val="-9"/>
                <w:sz w:val="20"/>
              </w:rPr>
              <w:t xml:space="preserve"> </w:t>
            </w:r>
            <w:r w:rsidRPr="0029362C">
              <w:rPr>
                <w:spacing w:val="-5"/>
                <w:sz w:val="20"/>
              </w:rPr>
              <w:t>655</w:t>
            </w:r>
          </w:p>
        </w:tc>
        <w:tc>
          <w:tcPr>
            <w:tcW w:w="5497" w:type="dxa"/>
          </w:tcPr>
          <w:p w14:paraId="7B8A5F04" w14:textId="77777777" w:rsidR="0029362C" w:rsidRPr="0029362C" w:rsidRDefault="0029362C" w:rsidP="0029362C">
            <w:pPr>
              <w:spacing w:line="242" w:lineRule="auto"/>
              <w:ind w:left="150" w:right="1732"/>
              <w:rPr>
                <w:sz w:val="20"/>
              </w:rPr>
            </w:pPr>
            <w:r w:rsidRPr="0029362C">
              <w:rPr>
                <w:sz w:val="20"/>
              </w:rPr>
              <w:t>Qualitative</w:t>
            </w:r>
            <w:r w:rsidRPr="0029362C">
              <w:rPr>
                <w:spacing w:val="-7"/>
                <w:sz w:val="20"/>
              </w:rPr>
              <w:t xml:space="preserve"> </w:t>
            </w:r>
            <w:r w:rsidRPr="0029362C">
              <w:rPr>
                <w:sz w:val="20"/>
              </w:rPr>
              <w:t>Research</w:t>
            </w:r>
            <w:r w:rsidRPr="0029362C">
              <w:rPr>
                <w:spacing w:val="-10"/>
                <w:sz w:val="20"/>
              </w:rPr>
              <w:t xml:space="preserve"> </w:t>
            </w:r>
            <w:r w:rsidRPr="0029362C">
              <w:rPr>
                <w:sz w:val="20"/>
              </w:rPr>
              <w:t>Methods</w:t>
            </w:r>
            <w:r w:rsidRPr="0029362C">
              <w:rPr>
                <w:spacing w:val="-7"/>
                <w:sz w:val="20"/>
              </w:rPr>
              <w:t xml:space="preserve"> </w:t>
            </w:r>
            <w:r w:rsidRPr="0029362C">
              <w:rPr>
                <w:sz w:val="20"/>
              </w:rPr>
              <w:t>–</w:t>
            </w:r>
            <w:r w:rsidRPr="0029362C">
              <w:rPr>
                <w:spacing w:val="-8"/>
                <w:sz w:val="20"/>
              </w:rPr>
              <w:t xml:space="preserve"> </w:t>
            </w:r>
            <w:r w:rsidRPr="0029362C">
              <w:rPr>
                <w:sz w:val="20"/>
              </w:rPr>
              <w:t>Qual</w:t>
            </w:r>
            <w:r w:rsidRPr="0029362C">
              <w:rPr>
                <w:spacing w:val="-10"/>
                <w:sz w:val="20"/>
              </w:rPr>
              <w:t xml:space="preserve"> </w:t>
            </w:r>
            <w:r w:rsidRPr="0029362C">
              <w:rPr>
                <w:sz w:val="20"/>
              </w:rPr>
              <w:t>I (or 690n Naturalistic Inquiry)</w:t>
            </w:r>
          </w:p>
        </w:tc>
        <w:tc>
          <w:tcPr>
            <w:tcW w:w="754" w:type="dxa"/>
          </w:tcPr>
          <w:p w14:paraId="066C177D" w14:textId="77777777" w:rsidR="0029362C" w:rsidRPr="0029362C" w:rsidRDefault="0029362C" w:rsidP="0029362C">
            <w:pPr>
              <w:spacing w:line="265" w:lineRule="exact"/>
              <w:ind w:left="217"/>
              <w:jc w:val="center"/>
              <w:rPr>
                <w:sz w:val="20"/>
              </w:rPr>
            </w:pPr>
            <w:r w:rsidRPr="0029362C">
              <w:rPr>
                <w:w w:val="99"/>
                <w:sz w:val="20"/>
              </w:rPr>
              <w:t>3</w:t>
            </w:r>
          </w:p>
        </w:tc>
      </w:tr>
      <w:tr w:rsidR="0029362C" w:rsidRPr="0029362C" w14:paraId="51BFB036" w14:textId="77777777" w:rsidTr="005D562E">
        <w:trPr>
          <w:trHeight w:val="228"/>
        </w:trPr>
        <w:tc>
          <w:tcPr>
            <w:tcW w:w="1399" w:type="dxa"/>
            <w:tcBorders>
              <w:bottom w:val="single" w:sz="6" w:space="0" w:color="000000"/>
            </w:tcBorders>
          </w:tcPr>
          <w:p w14:paraId="22424A11" w14:textId="77777777" w:rsidR="0029362C" w:rsidRPr="0029362C" w:rsidRDefault="0029362C" w:rsidP="0029362C">
            <w:pPr>
              <w:rPr>
                <w:rFonts w:ascii="Times New Roman"/>
                <w:sz w:val="12"/>
              </w:rPr>
            </w:pPr>
          </w:p>
        </w:tc>
        <w:tc>
          <w:tcPr>
            <w:tcW w:w="1420" w:type="dxa"/>
          </w:tcPr>
          <w:p w14:paraId="642040D2" w14:textId="77777777" w:rsidR="0029362C" w:rsidRPr="0029362C" w:rsidRDefault="0029362C" w:rsidP="0029362C">
            <w:pPr>
              <w:spacing w:line="208" w:lineRule="exact"/>
              <w:ind w:left="220"/>
              <w:rPr>
                <w:sz w:val="20"/>
              </w:rPr>
            </w:pPr>
            <w:r w:rsidRPr="0029362C">
              <w:rPr>
                <w:sz w:val="20"/>
              </w:rPr>
              <w:t>EHRD</w:t>
            </w:r>
            <w:r w:rsidRPr="0029362C">
              <w:rPr>
                <w:spacing w:val="-9"/>
                <w:sz w:val="20"/>
              </w:rPr>
              <w:t xml:space="preserve"> </w:t>
            </w:r>
            <w:r w:rsidRPr="0029362C">
              <w:rPr>
                <w:spacing w:val="-4"/>
                <w:sz w:val="20"/>
              </w:rPr>
              <w:t>690a</w:t>
            </w:r>
          </w:p>
        </w:tc>
        <w:tc>
          <w:tcPr>
            <w:tcW w:w="5497" w:type="dxa"/>
          </w:tcPr>
          <w:p w14:paraId="44639F8A" w14:textId="77777777" w:rsidR="0029362C" w:rsidRPr="0029362C" w:rsidRDefault="0029362C" w:rsidP="0029362C">
            <w:pPr>
              <w:spacing w:line="208" w:lineRule="exact"/>
              <w:ind w:left="150"/>
              <w:rPr>
                <w:sz w:val="20"/>
              </w:rPr>
            </w:pPr>
            <w:r w:rsidRPr="0029362C">
              <w:rPr>
                <w:sz w:val="20"/>
              </w:rPr>
              <w:t>Theory</w:t>
            </w:r>
            <w:r w:rsidRPr="0029362C">
              <w:rPr>
                <w:spacing w:val="-3"/>
                <w:sz w:val="20"/>
              </w:rPr>
              <w:t xml:space="preserve"> </w:t>
            </w:r>
            <w:r w:rsidRPr="0029362C">
              <w:rPr>
                <w:sz w:val="20"/>
              </w:rPr>
              <w:t>of</w:t>
            </w:r>
            <w:r w:rsidRPr="0029362C">
              <w:rPr>
                <w:spacing w:val="-4"/>
                <w:sz w:val="20"/>
              </w:rPr>
              <w:t xml:space="preserve"> </w:t>
            </w:r>
            <w:r w:rsidRPr="0029362C">
              <w:rPr>
                <w:sz w:val="20"/>
              </w:rPr>
              <w:t>Research</w:t>
            </w:r>
            <w:r w:rsidRPr="0029362C">
              <w:rPr>
                <w:spacing w:val="-4"/>
                <w:sz w:val="20"/>
              </w:rPr>
              <w:t xml:space="preserve"> </w:t>
            </w:r>
            <w:r w:rsidRPr="0029362C">
              <w:rPr>
                <w:sz w:val="20"/>
              </w:rPr>
              <w:t>–</w:t>
            </w:r>
            <w:r w:rsidRPr="0029362C">
              <w:rPr>
                <w:spacing w:val="-3"/>
                <w:sz w:val="20"/>
              </w:rPr>
              <w:t xml:space="preserve"> </w:t>
            </w:r>
            <w:r w:rsidRPr="0029362C">
              <w:rPr>
                <w:sz w:val="20"/>
              </w:rPr>
              <w:t>Stat</w:t>
            </w:r>
            <w:r w:rsidRPr="0029362C">
              <w:rPr>
                <w:spacing w:val="-5"/>
                <w:sz w:val="20"/>
              </w:rPr>
              <w:t xml:space="preserve"> </w:t>
            </w:r>
            <w:r w:rsidRPr="0029362C">
              <w:rPr>
                <w:sz w:val="20"/>
              </w:rPr>
              <w:t>I</w:t>
            </w:r>
            <w:r w:rsidRPr="0029362C">
              <w:rPr>
                <w:spacing w:val="-4"/>
                <w:sz w:val="20"/>
              </w:rPr>
              <w:t xml:space="preserve"> </w:t>
            </w:r>
            <w:r w:rsidRPr="0029362C">
              <w:rPr>
                <w:sz w:val="20"/>
              </w:rPr>
              <w:t>(or</w:t>
            </w:r>
            <w:r w:rsidRPr="0029362C">
              <w:rPr>
                <w:spacing w:val="-4"/>
                <w:sz w:val="20"/>
              </w:rPr>
              <w:t xml:space="preserve"> </w:t>
            </w:r>
            <w:r w:rsidRPr="0029362C">
              <w:rPr>
                <w:sz w:val="20"/>
              </w:rPr>
              <w:t>EDAD</w:t>
            </w:r>
            <w:r w:rsidRPr="0029362C">
              <w:rPr>
                <w:spacing w:val="-5"/>
                <w:sz w:val="20"/>
              </w:rPr>
              <w:t xml:space="preserve"> </w:t>
            </w:r>
            <w:r w:rsidRPr="0029362C">
              <w:rPr>
                <w:spacing w:val="-2"/>
                <w:sz w:val="20"/>
              </w:rPr>
              <w:t>equiv.)</w:t>
            </w:r>
          </w:p>
        </w:tc>
        <w:tc>
          <w:tcPr>
            <w:tcW w:w="754" w:type="dxa"/>
          </w:tcPr>
          <w:p w14:paraId="3CEC5683" w14:textId="77777777" w:rsidR="0029362C" w:rsidRPr="0029362C" w:rsidRDefault="0029362C" w:rsidP="0029362C">
            <w:pPr>
              <w:spacing w:line="208" w:lineRule="exact"/>
              <w:ind w:left="217"/>
              <w:jc w:val="center"/>
              <w:rPr>
                <w:sz w:val="20"/>
              </w:rPr>
            </w:pPr>
            <w:r w:rsidRPr="0029362C">
              <w:rPr>
                <w:w w:val="99"/>
                <w:sz w:val="20"/>
              </w:rPr>
              <w:t>3</w:t>
            </w:r>
          </w:p>
        </w:tc>
      </w:tr>
      <w:tr w:rsidR="0029362C" w:rsidRPr="0029362C" w14:paraId="05A9425A" w14:textId="77777777" w:rsidTr="005D562E">
        <w:trPr>
          <w:trHeight w:val="256"/>
        </w:trPr>
        <w:tc>
          <w:tcPr>
            <w:tcW w:w="1399" w:type="dxa"/>
            <w:tcBorders>
              <w:top w:val="single" w:sz="6" w:space="0" w:color="000000"/>
              <w:bottom w:val="single" w:sz="6" w:space="0" w:color="000000"/>
            </w:tcBorders>
          </w:tcPr>
          <w:p w14:paraId="41D7F28A" w14:textId="77777777" w:rsidR="0029362C" w:rsidRPr="0029362C" w:rsidRDefault="0029362C" w:rsidP="0029362C">
            <w:pPr>
              <w:rPr>
                <w:rFonts w:ascii="Times New Roman"/>
                <w:sz w:val="18"/>
              </w:rPr>
            </w:pPr>
          </w:p>
        </w:tc>
        <w:tc>
          <w:tcPr>
            <w:tcW w:w="1420" w:type="dxa"/>
          </w:tcPr>
          <w:p w14:paraId="148079B1" w14:textId="77777777" w:rsidR="0029362C" w:rsidRPr="0029362C" w:rsidRDefault="0029362C" w:rsidP="0029362C">
            <w:pPr>
              <w:spacing w:line="236" w:lineRule="exact"/>
              <w:ind w:left="220"/>
              <w:rPr>
                <w:sz w:val="20"/>
              </w:rPr>
            </w:pPr>
            <w:r w:rsidRPr="0029362C">
              <w:rPr>
                <w:sz w:val="20"/>
              </w:rPr>
              <w:t>EHRD</w:t>
            </w:r>
            <w:r w:rsidRPr="0029362C">
              <w:rPr>
                <w:spacing w:val="-9"/>
                <w:sz w:val="20"/>
              </w:rPr>
              <w:t xml:space="preserve"> </w:t>
            </w:r>
            <w:r w:rsidRPr="0029362C">
              <w:rPr>
                <w:spacing w:val="-4"/>
                <w:sz w:val="20"/>
              </w:rPr>
              <w:t>690b</w:t>
            </w:r>
          </w:p>
        </w:tc>
        <w:tc>
          <w:tcPr>
            <w:tcW w:w="5497" w:type="dxa"/>
          </w:tcPr>
          <w:p w14:paraId="1FC941D0" w14:textId="77777777" w:rsidR="0029362C" w:rsidRPr="0029362C" w:rsidRDefault="0029362C" w:rsidP="0029362C">
            <w:pPr>
              <w:spacing w:line="236" w:lineRule="exact"/>
              <w:ind w:left="150"/>
              <w:rPr>
                <w:sz w:val="20"/>
              </w:rPr>
            </w:pPr>
            <w:r w:rsidRPr="0029362C">
              <w:rPr>
                <w:sz w:val="20"/>
              </w:rPr>
              <w:t>Theory</w:t>
            </w:r>
            <w:r w:rsidRPr="0029362C">
              <w:rPr>
                <w:spacing w:val="-3"/>
                <w:sz w:val="20"/>
              </w:rPr>
              <w:t xml:space="preserve"> </w:t>
            </w:r>
            <w:r w:rsidRPr="0029362C">
              <w:rPr>
                <w:sz w:val="20"/>
              </w:rPr>
              <w:t>of</w:t>
            </w:r>
            <w:r w:rsidRPr="0029362C">
              <w:rPr>
                <w:spacing w:val="-4"/>
                <w:sz w:val="20"/>
              </w:rPr>
              <w:t xml:space="preserve"> </w:t>
            </w:r>
            <w:r w:rsidRPr="0029362C">
              <w:rPr>
                <w:sz w:val="20"/>
              </w:rPr>
              <w:t>Research</w:t>
            </w:r>
            <w:r w:rsidRPr="0029362C">
              <w:rPr>
                <w:spacing w:val="-4"/>
                <w:sz w:val="20"/>
              </w:rPr>
              <w:t xml:space="preserve"> </w:t>
            </w:r>
            <w:r w:rsidRPr="0029362C">
              <w:rPr>
                <w:sz w:val="20"/>
              </w:rPr>
              <w:t>–</w:t>
            </w:r>
            <w:r w:rsidRPr="0029362C">
              <w:rPr>
                <w:spacing w:val="-3"/>
                <w:sz w:val="20"/>
              </w:rPr>
              <w:t xml:space="preserve"> </w:t>
            </w:r>
            <w:r w:rsidRPr="0029362C">
              <w:rPr>
                <w:sz w:val="20"/>
              </w:rPr>
              <w:t>Stat</w:t>
            </w:r>
            <w:r w:rsidRPr="0029362C">
              <w:rPr>
                <w:spacing w:val="-5"/>
                <w:sz w:val="20"/>
              </w:rPr>
              <w:t xml:space="preserve"> </w:t>
            </w:r>
            <w:r w:rsidRPr="0029362C">
              <w:rPr>
                <w:sz w:val="20"/>
              </w:rPr>
              <w:t>II</w:t>
            </w:r>
            <w:r w:rsidRPr="0029362C">
              <w:rPr>
                <w:spacing w:val="-4"/>
                <w:sz w:val="20"/>
              </w:rPr>
              <w:t xml:space="preserve"> </w:t>
            </w:r>
            <w:r w:rsidRPr="0029362C">
              <w:rPr>
                <w:sz w:val="20"/>
              </w:rPr>
              <w:t>(or</w:t>
            </w:r>
            <w:r w:rsidRPr="0029362C">
              <w:rPr>
                <w:spacing w:val="-5"/>
                <w:sz w:val="20"/>
              </w:rPr>
              <w:t xml:space="preserve"> </w:t>
            </w:r>
            <w:r w:rsidRPr="0029362C">
              <w:rPr>
                <w:sz w:val="20"/>
              </w:rPr>
              <w:t>EDAD</w:t>
            </w:r>
            <w:r w:rsidRPr="0029362C">
              <w:rPr>
                <w:spacing w:val="-5"/>
                <w:sz w:val="20"/>
              </w:rPr>
              <w:t xml:space="preserve"> </w:t>
            </w:r>
            <w:r w:rsidRPr="0029362C">
              <w:rPr>
                <w:spacing w:val="-2"/>
                <w:sz w:val="20"/>
              </w:rPr>
              <w:t>equiv.)</w:t>
            </w:r>
          </w:p>
        </w:tc>
        <w:tc>
          <w:tcPr>
            <w:tcW w:w="754" w:type="dxa"/>
          </w:tcPr>
          <w:p w14:paraId="06EE791F" w14:textId="77777777" w:rsidR="0029362C" w:rsidRPr="0029362C" w:rsidRDefault="0029362C" w:rsidP="0029362C">
            <w:pPr>
              <w:spacing w:line="236" w:lineRule="exact"/>
              <w:ind w:left="217"/>
              <w:jc w:val="center"/>
              <w:rPr>
                <w:sz w:val="20"/>
              </w:rPr>
            </w:pPr>
            <w:r w:rsidRPr="0029362C">
              <w:rPr>
                <w:w w:val="99"/>
                <w:sz w:val="20"/>
              </w:rPr>
              <w:t>3</w:t>
            </w:r>
          </w:p>
        </w:tc>
      </w:tr>
      <w:tr w:rsidR="0029362C" w:rsidRPr="0029362C" w14:paraId="46EDFF33" w14:textId="77777777" w:rsidTr="005D562E">
        <w:trPr>
          <w:trHeight w:val="564"/>
        </w:trPr>
        <w:tc>
          <w:tcPr>
            <w:tcW w:w="8316" w:type="dxa"/>
            <w:gridSpan w:val="3"/>
          </w:tcPr>
          <w:p w14:paraId="496330FD" w14:textId="77777777" w:rsidR="0029362C" w:rsidRPr="0029362C" w:rsidRDefault="0029362C" w:rsidP="0029362C">
            <w:pPr>
              <w:spacing w:before="10"/>
              <w:rPr>
                <w:b/>
                <w:sz w:val="21"/>
              </w:rPr>
            </w:pPr>
          </w:p>
          <w:p w14:paraId="7D5B3FE2" w14:textId="77777777" w:rsidR="0029362C" w:rsidRPr="0029362C" w:rsidRDefault="0029362C" w:rsidP="0029362C">
            <w:pPr>
              <w:rPr>
                <w:sz w:val="20"/>
              </w:rPr>
            </w:pPr>
            <w:r w:rsidRPr="0029362C">
              <w:rPr>
                <w:i/>
                <w:sz w:val="20"/>
              </w:rPr>
              <w:t>Advanced</w:t>
            </w:r>
            <w:r w:rsidRPr="0029362C">
              <w:rPr>
                <w:i/>
                <w:spacing w:val="-5"/>
                <w:sz w:val="20"/>
              </w:rPr>
              <w:t xml:space="preserve"> </w:t>
            </w:r>
            <w:r w:rsidRPr="0029362C">
              <w:rPr>
                <w:i/>
                <w:sz w:val="20"/>
              </w:rPr>
              <w:t>Research</w:t>
            </w:r>
            <w:r w:rsidRPr="0029362C">
              <w:rPr>
                <w:i/>
                <w:spacing w:val="-3"/>
                <w:sz w:val="20"/>
              </w:rPr>
              <w:t xml:space="preserve"> </w:t>
            </w:r>
            <w:r w:rsidRPr="0029362C">
              <w:rPr>
                <w:i/>
                <w:sz w:val="20"/>
              </w:rPr>
              <w:t>Methods</w:t>
            </w:r>
            <w:r w:rsidRPr="0029362C">
              <w:rPr>
                <w:i/>
                <w:spacing w:val="-4"/>
                <w:sz w:val="20"/>
              </w:rPr>
              <w:t xml:space="preserve"> </w:t>
            </w:r>
            <w:r w:rsidRPr="0029362C">
              <w:rPr>
                <w:sz w:val="20"/>
              </w:rPr>
              <w:t>(choose</w:t>
            </w:r>
            <w:r w:rsidRPr="0029362C">
              <w:rPr>
                <w:spacing w:val="-5"/>
                <w:sz w:val="20"/>
              </w:rPr>
              <w:t xml:space="preserve"> </w:t>
            </w:r>
            <w:r w:rsidRPr="0029362C">
              <w:rPr>
                <w:sz w:val="20"/>
              </w:rPr>
              <w:t>two</w:t>
            </w:r>
            <w:r w:rsidRPr="0029362C">
              <w:rPr>
                <w:spacing w:val="-6"/>
                <w:sz w:val="20"/>
              </w:rPr>
              <w:t xml:space="preserve"> </w:t>
            </w:r>
            <w:r w:rsidRPr="0029362C">
              <w:rPr>
                <w:sz w:val="20"/>
              </w:rPr>
              <w:t>[2]</w:t>
            </w:r>
            <w:r w:rsidRPr="0029362C">
              <w:rPr>
                <w:spacing w:val="-5"/>
                <w:sz w:val="20"/>
              </w:rPr>
              <w:t xml:space="preserve"> </w:t>
            </w:r>
            <w:r w:rsidRPr="0029362C">
              <w:rPr>
                <w:sz w:val="20"/>
              </w:rPr>
              <w:t>from</w:t>
            </w:r>
            <w:r w:rsidRPr="0029362C">
              <w:rPr>
                <w:spacing w:val="-6"/>
                <w:sz w:val="20"/>
              </w:rPr>
              <w:t xml:space="preserve"> </w:t>
            </w:r>
            <w:r w:rsidRPr="0029362C">
              <w:rPr>
                <w:spacing w:val="-2"/>
                <w:sz w:val="20"/>
              </w:rPr>
              <w:t>below)</w:t>
            </w:r>
          </w:p>
        </w:tc>
        <w:tc>
          <w:tcPr>
            <w:tcW w:w="754" w:type="dxa"/>
          </w:tcPr>
          <w:p w14:paraId="30AEC979" w14:textId="77777777" w:rsidR="0029362C" w:rsidRPr="0029362C" w:rsidRDefault="0029362C" w:rsidP="0029362C">
            <w:pPr>
              <w:spacing w:before="7"/>
              <w:rPr>
                <w:b/>
                <w:sz w:val="19"/>
              </w:rPr>
            </w:pPr>
          </w:p>
          <w:p w14:paraId="3C73F0E9" w14:textId="77777777" w:rsidR="0029362C" w:rsidRPr="0029362C" w:rsidRDefault="0029362C" w:rsidP="0029362C">
            <w:pPr>
              <w:ind w:left="217"/>
              <w:jc w:val="center"/>
              <w:rPr>
                <w:sz w:val="20"/>
              </w:rPr>
            </w:pPr>
            <w:r w:rsidRPr="0029362C">
              <w:rPr>
                <w:w w:val="99"/>
                <w:sz w:val="20"/>
              </w:rPr>
              <w:t>6</w:t>
            </w:r>
          </w:p>
        </w:tc>
      </w:tr>
      <w:tr w:rsidR="0029362C" w:rsidRPr="0029362C" w14:paraId="6099BB6C" w14:textId="77777777" w:rsidTr="005D562E">
        <w:trPr>
          <w:trHeight w:val="229"/>
        </w:trPr>
        <w:tc>
          <w:tcPr>
            <w:tcW w:w="1399" w:type="dxa"/>
            <w:tcBorders>
              <w:bottom w:val="single" w:sz="6" w:space="0" w:color="000000"/>
            </w:tcBorders>
          </w:tcPr>
          <w:p w14:paraId="3364183A" w14:textId="77777777" w:rsidR="0029362C" w:rsidRPr="0029362C" w:rsidRDefault="0029362C" w:rsidP="0029362C">
            <w:pPr>
              <w:rPr>
                <w:rFonts w:ascii="Times New Roman"/>
                <w:sz w:val="12"/>
              </w:rPr>
            </w:pPr>
          </w:p>
        </w:tc>
        <w:tc>
          <w:tcPr>
            <w:tcW w:w="1420" w:type="dxa"/>
          </w:tcPr>
          <w:p w14:paraId="2202349A" w14:textId="77777777" w:rsidR="0029362C" w:rsidRPr="0029362C" w:rsidRDefault="0029362C" w:rsidP="0029362C">
            <w:pPr>
              <w:spacing w:line="209" w:lineRule="exact"/>
              <w:ind w:left="220"/>
              <w:rPr>
                <w:sz w:val="20"/>
              </w:rPr>
            </w:pPr>
            <w:r w:rsidRPr="0029362C">
              <w:rPr>
                <w:sz w:val="20"/>
              </w:rPr>
              <w:t>EDAD</w:t>
            </w:r>
            <w:r w:rsidRPr="0029362C">
              <w:rPr>
                <w:spacing w:val="-7"/>
                <w:sz w:val="20"/>
              </w:rPr>
              <w:t xml:space="preserve"> </w:t>
            </w:r>
            <w:r w:rsidRPr="0029362C">
              <w:rPr>
                <w:spacing w:val="-5"/>
                <w:sz w:val="20"/>
              </w:rPr>
              <w:t>623</w:t>
            </w:r>
          </w:p>
        </w:tc>
        <w:tc>
          <w:tcPr>
            <w:tcW w:w="5497" w:type="dxa"/>
          </w:tcPr>
          <w:p w14:paraId="49A8AF04" w14:textId="77777777" w:rsidR="0029362C" w:rsidRPr="0029362C" w:rsidRDefault="0029362C" w:rsidP="0029362C">
            <w:pPr>
              <w:spacing w:line="209" w:lineRule="exact"/>
              <w:ind w:left="150"/>
              <w:rPr>
                <w:sz w:val="20"/>
              </w:rPr>
            </w:pPr>
            <w:r w:rsidRPr="0029362C">
              <w:rPr>
                <w:sz w:val="20"/>
              </w:rPr>
              <w:t>Advanced</w:t>
            </w:r>
            <w:r w:rsidRPr="0029362C">
              <w:rPr>
                <w:spacing w:val="-7"/>
                <w:sz w:val="20"/>
              </w:rPr>
              <w:t xml:space="preserve"> </w:t>
            </w:r>
            <w:r w:rsidRPr="0029362C">
              <w:rPr>
                <w:sz w:val="20"/>
              </w:rPr>
              <w:t>Fieldwork</w:t>
            </w:r>
            <w:r w:rsidRPr="0029362C">
              <w:rPr>
                <w:spacing w:val="-7"/>
                <w:sz w:val="20"/>
              </w:rPr>
              <w:t xml:space="preserve"> </w:t>
            </w:r>
            <w:r w:rsidRPr="0029362C">
              <w:rPr>
                <w:sz w:val="20"/>
              </w:rPr>
              <w:t>Methods</w:t>
            </w:r>
            <w:r w:rsidRPr="0029362C">
              <w:rPr>
                <w:spacing w:val="-4"/>
                <w:sz w:val="20"/>
              </w:rPr>
              <w:t xml:space="preserve"> </w:t>
            </w:r>
            <w:r w:rsidRPr="0029362C">
              <w:rPr>
                <w:sz w:val="20"/>
              </w:rPr>
              <w:t>–</w:t>
            </w:r>
            <w:r w:rsidRPr="0029362C">
              <w:rPr>
                <w:spacing w:val="-6"/>
                <w:sz w:val="20"/>
              </w:rPr>
              <w:t xml:space="preserve"> </w:t>
            </w:r>
            <w:r w:rsidRPr="0029362C">
              <w:rPr>
                <w:sz w:val="20"/>
              </w:rPr>
              <w:t>Qual</w:t>
            </w:r>
            <w:r w:rsidRPr="0029362C">
              <w:rPr>
                <w:spacing w:val="-7"/>
                <w:sz w:val="20"/>
              </w:rPr>
              <w:t xml:space="preserve"> </w:t>
            </w:r>
            <w:r w:rsidRPr="0029362C">
              <w:rPr>
                <w:spacing w:val="-5"/>
                <w:sz w:val="20"/>
              </w:rPr>
              <w:t>II</w:t>
            </w:r>
          </w:p>
        </w:tc>
        <w:tc>
          <w:tcPr>
            <w:tcW w:w="754" w:type="dxa"/>
          </w:tcPr>
          <w:p w14:paraId="674F19B2" w14:textId="77777777" w:rsidR="0029362C" w:rsidRPr="0029362C" w:rsidRDefault="0029362C" w:rsidP="0029362C">
            <w:pPr>
              <w:rPr>
                <w:rFonts w:ascii="Times New Roman"/>
                <w:sz w:val="16"/>
              </w:rPr>
            </w:pPr>
          </w:p>
        </w:tc>
      </w:tr>
      <w:tr w:rsidR="0029362C" w:rsidRPr="0029362C" w14:paraId="6D62E91E" w14:textId="77777777" w:rsidTr="005D562E">
        <w:trPr>
          <w:trHeight w:val="565"/>
        </w:trPr>
        <w:tc>
          <w:tcPr>
            <w:tcW w:w="1399" w:type="dxa"/>
            <w:tcBorders>
              <w:top w:val="single" w:sz="6" w:space="0" w:color="000000"/>
            </w:tcBorders>
          </w:tcPr>
          <w:p w14:paraId="04B7FE72" w14:textId="77777777" w:rsidR="0029362C" w:rsidRPr="0029362C" w:rsidRDefault="0029362C" w:rsidP="0029362C">
            <w:pPr>
              <w:spacing w:before="4" w:after="1"/>
              <w:rPr>
                <w:b/>
                <w:sz w:val="19"/>
              </w:rPr>
            </w:pPr>
          </w:p>
          <w:p w14:paraId="21A91795" w14:textId="77777777" w:rsidR="0029362C" w:rsidRPr="0029362C" w:rsidRDefault="0029362C" w:rsidP="0029362C">
            <w:pPr>
              <w:spacing w:line="20" w:lineRule="exact"/>
              <w:ind w:right="-72"/>
              <w:rPr>
                <w:sz w:val="2"/>
              </w:rPr>
            </w:pPr>
            <w:r w:rsidRPr="0029362C">
              <w:rPr>
                <w:noProof/>
                <w:sz w:val="2"/>
              </w:rPr>
              <mc:AlternateContent>
                <mc:Choice Requires="wpg">
                  <w:drawing>
                    <wp:inline distT="0" distB="0" distL="0" distR="0" wp14:anchorId="36E9CF24" wp14:editId="42BC572B">
                      <wp:extent cx="888365" cy="7620"/>
                      <wp:effectExtent l="9525" t="0" r="0" b="1905"/>
                      <wp:docPr id="269" name="Group 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8365" cy="7620"/>
                                <a:chOff x="0" y="0"/>
                                <a:chExt cx="888365" cy="7620"/>
                              </a:xfrm>
                            </wpg:grpSpPr>
                            <wps:wsp>
                              <wps:cNvPr id="270" name="Graphic 6"/>
                              <wps:cNvSpPr/>
                              <wps:spPr>
                                <a:xfrm>
                                  <a:off x="0" y="3705"/>
                                  <a:ext cx="888365" cy="1270"/>
                                </a:xfrm>
                                <a:custGeom>
                                  <a:avLst/>
                                  <a:gdLst/>
                                  <a:ahLst/>
                                  <a:cxnLst/>
                                  <a:rect l="l" t="t" r="r" b="b"/>
                                  <a:pathLst>
                                    <a:path w="888365">
                                      <a:moveTo>
                                        <a:pt x="0" y="0"/>
                                      </a:moveTo>
                                      <a:lnTo>
                                        <a:pt x="888100" y="0"/>
                                      </a:lnTo>
                                    </a:path>
                                  </a:pathLst>
                                </a:custGeom>
                                <a:ln w="7411">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5B553B3A" id="Group 269" o:spid="_x0000_s1026" style="width:69.95pt;height:.6pt;mso-position-horizontal-relative:char;mso-position-vertical-relative:line" coordsize="8883,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">
                      <v:shape id="Graphic 6" o:spid="_x0000_s1027" style="position:absolute;top:37;width:8883;height:12;visibility:visible;mso-wrap-style:square;v-text-anchor:top" coordsize="8883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" path="m,l888100,e" filled="f" strokeweight=".20586mm">
                        <v:path arrowok="t"/>
                      </v:shape>
                      <w10:anchorlock/>
                    </v:group>
                  </w:pict>
                </mc:Fallback>
              </mc:AlternateContent>
            </w:r>
          </w:p>
        </w:tc>
        <w:tc>
          <w:tcPr>
            <w:tcW w:w="1420" w:type="dxa"/>
          </w:tcPr>
          <w:p w14:paraId="6EFA837F" w14:textId="77777777" w:rsidR="0029362C" w:rsidRPr="0029362C" w:rsidRDefault="0029362C" w:rsidP="0029362C">
            <w:pPr>
              <w:spacing w:line="265" w:lineRule="exact"/>
              <w:ind w:left="220"/>
              <w:rPr>
                <w:sz w:val="20"/>
              </w:rPr>
            </w:pPr>
            <w:r w:rsidRPr="0029362C">
              <w:rPr>
                <w:sz w:val="20"/>
              </w:rPr>
              <w:t>EHRD</w:t>
            </w:r>
            <w:r w:rsidRPr="0029362C">
              <w:rPr>
                <w:spacing w:val="-8"/>
                <w:sz w:val="20"/>
              </w:rPr>
              <w:t xml:space="preserve"> </w:t>
            </w:r>
            <w:r w:rsidRPr="0029362C">
              <w:rPr>
                <w:spacing w:val="-5"/>
                <w:sz w:val="20"/>
              </w:rPr>
              <w:t>656</w:t>
            </w:r>
          </w:p>
        </w:tc>
        <w:tc>
          <w:tcPr>
            <w:tcW w:w="5497" w:type="dxa"/>
          </w:tcPr>
          <w:p w14:paraId="1B938D35" w14:textId="77777777" w:rsidR="0029362C" w:rsidRPr="0029362C" w:rsidRDefault="0029362C" w:rsidP="0029362C">
            <w:pPr>
              <w:spacing w:line="265" w:lineRule="exact"/>
              <w:ind w:left="150"/>
              <w:rPr>
                <w:sz w:val="20"/>
              </w:rPr>
            </w:pPr>
            <w:r w:rsidRPr="0029362C">
              <w:rPr>
                <w:sz w:val="20"/>
              </w:rPr>
              <w:t>Narrative</w:t>
            </w:r>
            <w:r w:rsidRPr="0029362C">
              <w:rPr>
                <w:spacing w:val="-6"/>
                <w:sz w:val="20"/>
              </w:rPr>
              <w:t xml:space="preserve"> </w:t>
            </w:r>
            <w:r w:rsidRPr="0029362C">
              <w:rPr>
                <w:sz w:val="20"/>
              </w:rPr>
              <w:t>Analysis</w:t>
            </w:r>
            <w:r w:rsidRPr="0029362C">
              <w:rPr>
                <w:spacing w:val="-5"/>
                <w:sz w:val="20"/>
              </w:rPr>
              <w:t xml:space="preserve"> </w:t>
            </w:r>
            <w:r w:rsidRPr="0029362C">
              <w:rPr>
                <w:sz w:val="20"/>
              </w:rPr>
              <w:t>–</w:t>
            </w:r>
            <w:r w:rsidRPr="0029362C">
              <w:rPr>
                <w:spacing w:val="-4"/>
                <w:sz w:val="20"/>
              </w:rPr>
              <w:t xml:space="preserve"> </w:t>
            </w:r>
            <w:r w:rsidRPr="0029362C">
              <w:rPr>
                <w:sz w:val="20"/>
              </w:rPr>
              <w:t>Adv</w:t>
            </w:r>
            <w:r w:rsidRPr="0029362C">
              <w:rPr>
                <w:spacing w:val="-6"/>
                <w:sz w:val="20"/>
              </w:rPr>
              <w:t xml:space="preserve"> </w:t>
            </w:r>
            <w:r w:rsidRPr="0029362C">
              <w:rPr>
                <w:spacing w:val="-4"/>
                <w:sz w:val="20"/>
              </w:rPr>
              <w:t>Qual</w:t>
            </w:r>
          </w:p>
          <w:p w14:paraId="069CFDA7" w14:textId="77777777" w:rsidR="0029362C" w:rsidRPr="0029362C" w:rsidRDefault="0029362C" w:rsidP="0029362C">
            <w:pPr>
              <w:spacing w:before="1"/>
              <w:ind w:left="150"/>
              <w:rPr>
                <w:sz w:val="20"/>
              </w:rPr>
            </w:pPr>
            <w:r w:rsidRPr="0029362C">
              <w:rPr>
                <w:sz w:val="20"/>
              </w:rPr>
              <w:t>(or</w:t>
            </w:r>
            <w:r w:rsidRPr="0029362C">
              <w:rPr>
                <w:spacing w:val="-5"/>
                <w:sz w:val="20"/>
              </w:rPr>
              <w:t xml:space="preserve"> </w:t>
            </w:r>
            <w:r w:rsidRPr="0029362C">
              <w:rPr>
                <w:sz w:val="20"/>
              </w:rPr>
              <w:t>EHRD</w:t>
            </w:r>
            <w:r w:rsidRPr="0029362C">
              <w:rPr>
                <w:spacing w:val="-5"/>
                <w:sz w:val="20"/>
              </w:rPr>
              <w:t xml:space="preserve"> </w:t>
            </w:r>
            <w:r w:rsidRPr="0029362C">
              <w:rPr>
                <w:sz w:val="20"/>
              </w:rPr>
              <w:t>657</w:t>
            </w:r>
            <w:r w:rsidRPr="0029362C">
              <w:rPr>
                <w:spacing w:val="-4"/>
                <w:sz w:val="20"/>
              </w:rPr>
              <w:t xml:space="preserve"> </w:t>
            </w:r>
            <w:r w:rsidRPr="0029362C">
              <w:rPr>
                <w:sz w:val="20"/>
              </w:rPr>
              <w:t>Life</w:t>
            </w:r>
            <w:r w:rsidRPr="0029362C">
              <w:rPr>
                <w:spacing w:val="-4"/>
                <w:sz w:val="20"/>
              </w:rPr>
              <w:t xml:space="preserve"> </w:t>
            </w:r>
            <w:r w:rsidRPr="0029362C">
              <w:rPr>
                <w:sz w:val="20"/>
              </w:rPr>
              <w:t>History</w:t>
            </w:r>
            <w:r w:rsidRPr="0029362C">
              <w:rPr>
                <w:spacing w:val="-5"/>
                <w:sz w:val="20"/>
              </w:rPr>
              <w:t xml:space="preserve"> </w:t>
            </w:r>
            <w:r w:rsidRPr="0029362C">
              <w:rPr>
                <w:spacing w:val="-2"/>
                <w:sz w:val="20"/>
              </w:rPr>
              <w:t>Research)</w:t>
            </w:r>
          </w:p>
        </w:tc>
        <w:tc>
          <w:tcPr>
            <w:tcW w:w="754" w:type="dxa"/>
          </w:tcPr>
          <w:p w14:paraId="4FBBA983" w14:textId="77777777" w:rsidR="0029362C" w:rsidRPr="0029362C" w:rsidRDefault="0029362C" w:rsidP="0029362C">
            <w:pPr>
              <w:rPr>
                <w:rFonts w:ascii="Times New Roman"/>
                <w:sz w:val="20"/>
              </w:rPr>
            </w:pPr>
          </w:p>
        </w:tc>
      </w:tr>
      <w:tr w:rsidR="0029362C" w:rsidRPr="0029362C" w14:paraId="0C697466" w14:textId="77777777" w:rsidTr="005D562E">
        <w:trPr>
          <w:trHeight w:val="228"/>
        </w:trPr>
        <w:tc>
          <w:tcPr>
            <w:tcW w:w="1399" w:type="dxa"/>
            <w:tcBorders>
              <w:bottom w:val="single" w:sz="6" w:space="0" w:color="000000"/>
            </w:tcBorders>
          </w:tcPr>
          <w:p w14:paraId="06961EA3" w14:textId="77777777" w:rsidR="0029362C" w:rsidRPr="0029362C" w:rsidRDefault="0029362C" w:rsidP="0029362C">
            <w:pPr>
              <w:rPr>
                <w:rFonts w:ascii="Times New Roman"/>
                <w:sz w:val="12"/>
              </w:rPr>
            </w:pPr>
          </w:p>
        </w:tc>
        <w:tc>
          <w:tcPr>
            <w:tcW w:w="1420" w:type="dxa"/>
          </w:tcPr>
          <w:p w14:paraId="4821F4B5" w14:textId="77777777" w:rsidR="0029362C" w:rsidRPr="0029362C" w:rsidRDefault="0029362C" w:rsidP="0029362C">
            <w:pPr>
              <w:spacing w:line="208" w:lineRule="exact"/>
              <w:ind w:left="220"/>
              <w:rPr>
                <w:sz w:val="20"/>
              </w:rPr>
            </w:pPr>
            <w:r w:rsidRPr="0029362C">
              <w:rPr>
                <w:sz w:val="20"/>
              </w:rPr>
              <w:t>EHRD</w:t>
            </w:r>
            <w:r w:rsidRPr="0029362C">
              <w:rPr>
                <w:spacing w:val="-9"/>
                <w:sz w:val="20"/>
              </w:rPr>
              <w:t xml:space="preserve"> </w:t>
            </w:r>
            <w:r w:rsidRPr="0029362C">
              <w:rPr>
                <w:spacing w:val="-5"/>
                <w:sz w:val="20"/>
              </w:rPr>
              <w:t>658</w:t>
            </w:r>
          </w:p>
        </w:tc>
        <w:tc>
          <w:tcPr>
            <w:tcW w:w="5497" w:type="dxa"/>
          </w:tcPr>
          <w:p w14:paraId="59B5A502" w14:textId="77777777" w:rsidR="0029362C" w:rsidRPr="0029362C" w:rsidRDefault="0029362C" w:rsidP="0029362C">
            <w:pPr>
              <w:spacing w:line="208" w:lineRule="exact"/>
              <w:ind w:left="150"/>
              <w:rPr>
                <w:sz w:val="20"/>
              </w:rPr>
            </w:pPr>
            <w:r w:rsidRPr="0029362C">
              <w:rPr>
                <w:sz w:val="20"/>
              </w:rPr>
              <w:t>Writing</w:t>
            </w:r>
            <w:r w:rsidRPr="0029362C">
              <w:rPr>
                <w:spacing w:val="-7"/>
                <w:sz w:val="20"/>
              </w:rPr>
              <w:t xml:space="preserve"> </w:t>
            </w:r>
            <w:r w:rsidRPr="0029362C">
              <w:rPr>
                <w:sz w:val="20"/>
              </w:rPr>
              <w:t>Literature</w:t>
            </w:r>
            <w:r w:rsidRPr="0029362C">
              <w:rPr>
                <w:spacing w:val="-5"/>
                <w:sz w:val="20"/>
              </w:rPr>
              <w:t xml:space="preserve"> </w:t>
            </w:r>
            <w:r w:rsidRPr="0029362C">
              <w:rPr>
                <w:sz w:val="20"/>
              </w:rPr>
              <w:t>Reviews</w:t>
            </w:r>
            <w:r w:rsidRPr="0029362C">
              <w:rPr>
                <w:spacing w:val="-5"/>
                <w:sz w:val="20"/>
              </w:rPr>
              <w:t xml:space="preserve"> </w:t>
            </w:r>
            <w:r w:rsidRPr="0029362C">
              <w:rPr>
                <w:sz w:val="20"/>
              </w:rPr>
              <w:t>for</w:t>
            </w:r>
            <w:r w:rsidRPr="0029362C">
              <w:rPr>
                <w:spacing w:val="-5"/>
                <w:sz w:val="20"/>
              </w:rPr>
              <w:t xml:space="preserve"> </w:t>
            </w:r>
            <w:r w:rsidRPr="0029362C">
              <w:rPr>
                <w:sz w:val="20"/>
              </w:rPr>
              <w:t>Empirical</w:t>
            </w:r>
            <w:r w:rsidRPr="0029362C">
              <w:rPr>
                <w:spacing w:val="-4"/>
                <w:sz w:val="20"/>
              </w:rPr>
              <w:t xml:space="preserve"> </w:t>
            </w:r>
            <w:r w:rsidRPr="0029362C">
              <w:rPr>
                <w:sz w:val="20"/>
              </w:rPr>
              <w:t>Research</w:t>
            </w:r>
            <w:r w:rsidRPr="0029362C">
              <w:rPr>
                <w:spacing w:val="-6"/>
                <w:sz w:val="20"/>
              </w:rPr>
              <w:t xml:space="preserve"> </w:t>
            </w:r>
            <w:r w:rsidRPr="0029362C">
              <w:rPr>
                <w:sz w:val="20"/>
              </w:rPr>
              <w:t>in</w:t>
            </w:r>
            <w:r w:rsidRPr="0029362C">
              <w:rPr>
                <w:spacing w:val="-5"/>
                <w:sz w:val="20"/>
              </w:rPr>
              <w:t xml:space="preserve"> Edu</w:t>
            </w:r>
          </w:p>
        </w:tc>
        <w:tc>
          <w:tcPr>
            <w:tcW w:w="754" w:type="dxa"/>
          </w:tcPr>
          <w:p w14:paraId="28883517" w14:textId="77777777" w:rsidR="0029362C" w:rsidRPr="0029362C" w:rsidRDefault="0029362C" w:rsidP="0029362C">
            <w:pPr>
              <w:rPr>
                <w:rFonts w:ascii="Times New Roman"/>
                <w:sz w:val="16"/>
              </w:rPr>
            </w:pPr>
          </w:p>
        </w:tc>
      </w:tr>
      <w:tr w:rsidR="0029362C" w:rsidRPr="0029362C" w14:paraId="6C87E242" w14:textId="77777777" w:rsidTr="005D562E">
        <w:trPr>
          <w:trHeight w:val="256"/>
        </w:trPr>
        <w:tc>
          <w:tcPr>
            <w:tcW w:w="1399" w:type="dxa"/>
            <w:tcBorders>
              <w:top w:val="single" w:sz="6" w:space="0" w:color="000000"/>
              <w:bottom w:val="single" w:sz="6" w:space="0" w:color="000000"/>
            </w:tcBorders>
          </w:tcPr>
          <w:p w14:paraId="44A313A5" w14:textId="77777777" w:rsidR="0029362C" w:rsidRPr="0029362C" w:rsidRDefault="0029362C" w:rsidP="0029362C">
            <w:pPr>
              <w:rPr>
                <w:rFonts w:ascii="Times New Roman"/>
                <w:sz w:val="18"/>
              </w:rPr>
            </w:pPr>
          </w:p>
        </w:tc>
        <w:tc>
          <w:tcPr>
            <w:tcW w:w="1420" w:type="dxa"/>
          </w:tcPr>
          <w:p w14:paraId="3F356953" w14:textId="77777777" w:rsidR="0029362C" w:rsidRPr="0029362C" w:rsidRDefault="0029362C" w:rsidP="0029362C">
            <w:pPr>
              <w:spacing w:line="236" w:lineRule="exact"/>
              <w:ind w:left="220"/>
              <w:rPr>
                <w:sz w:val="20"/>
              </w:rPr>
            </w:pPr>
            <w:r w:rsidRPr="0029362C">
              <w:rPr>
                <w:sz w:val="20"/>
              </w:rPr>
              <w:t>EHRD</w:t>
            </w:r>
            <w:r w:rsidRPr="0029362C">
              <w:rPr>
                <w:spacing w:val="-9"/>
                <w:sz w:val="20"/>
              </w:rPr>
              <w:t xml:space="preserve"> </w:t>
            </w:r>
            <w:r w:rsidRPr="0029362C">
              <w:rPr>
                <w:spacing w:val="-4"/>
                <w:sz w:val="20"/>
              </w:rPr>
              <w:t>690c</w:t>
            </w:r>
          </w:p>
        </w:tc>
        <w:tc>
          <w:tcPr>
            <w:tcW w:w="5497" w:type="dxa"/>
          </w:tcPr>
          <w:p w14:paraId="7F165A75" w14:textId="77777777" w:rsidR="0029362C" w:rsidRPr="0029362C" w:rsidRDefault="0029362C" w:rsidP="0029362C">
            <w:pPr>
              <w:spacing w:line="236" w:lineRule="exact"/>
              <w:ind w:left="150"/>
              <w:rPr>
                <w:sz w:val="20"/>
              </w:rPr>
            </w:pPr>
            <w:r w:rsidRPr="0029362C">
              <w:rPr>
                <w:sz w:val="20"/>
              </w:rPr>
              <w:t>Theory</w:t>
            </w:r>
            <w:r w:rsidRPr="0029362C">
              <w:rPr>
                <w:spacing w:val="-3"/>
                <w:sz w:val="20"/>
              </w:rPr>
              <w:t xml:space="preserve"> </w:t>
            </w:r>
            <w:r w:rsidRPr="0029362C">
              <w:rPr>
                <w:sz w:val="20"/>
              </w:rPr>
              <w:t>of</w:t>
            </w:r>
            <w:r w:rsidRPr="0029362C">
              <w:rPr>
                <w:spacing w:val="-4"/>
                <w:sz w:val="20"/>
              </w:rPr>
              <w:t xml:space="preserve"> </w:t>
            </w:r>
            <w:r w:rsidRPr="0029362C">
              <w:rPr>
                <w:sz w:val="20"/>
              </w:rPr>
              <w:t>Research</w:t>
            </w:r>
            <w:r w:rsidRPr="0029362C">
              <w:rPr>
                <w:spacing w:val="-5"/>
                <w:sz w:val="20"/>
              </w:rPr>
              <w:t xml:space="preserve"> </w:t>
            </w:r>
            <w:r w:rsidRPr="0029362C">
              <w:rPr>
                <w:sz w:val="20"/>
              </w:rPr>
              <w:t>–</w:t>
            </w:r>
            <w:r w:rsidRPr="0029362C">
              <w:rPr>
                <w:spacing w:val="-3"/>
                <w:sz w:val="20"/>
              </w:rPr>
              <w:t xml:space="preserve"> </w:t>
            </w:r>
            <w:r w:rsidRPr="0029362C">
              <w:rPr>
                <w:sz w:val="20"/>
              </w:rPr>
              <w:t>Stat</w:t>
            </w:r>
            <w:r w:rsidRPr="0029362C">
              <w:rPr>
                <w:spacing w:val="-5"/>
                <w:sz w:val="20"/>
              </w:rPr>
              <w:t xml:space="preserve"> </w:t>
            </w:r>
            <w:r w:rsidRPr="0029362C">
              <w:rPr>
                <w:sz w:val="20"/>
              </w:rPr>
              <w:t>III:</w:t>
            </w:r>
            <w:r w:rsidRPr="0029362C">
              <w:rPr>
                <w:spacing w:val="-4"/>
                <w:sz w:val="20"/>
              </w:rPr>
              <w:t xml:space="preserve"> </w:t>
            </w:r>
            <w:r w:rsidRPr="0029362C">
              <w:rPr>
                <w:sz w:val="20"/>
              </w:rPr>
              <w:t>Adv</w:t>
            </w:r>
            <w:r w:rsidRPr="0029362C">
              <w:rPr>
                <w:spacing w:val="-3"/>
                <w:sz w:val="20"/>
              </w:rPr>
              <w:t xml:space="preserve"> </w:t>
            </w:r>
            <w:r w:rsidRPr="0029362C">
              <w:rPr>
                <w:sz w:val="20"/>
              </w:rPr>
              <w:t>Quant</w:t>
            </w:r>
            <w:r w:rsidRPr="0029362C">
              <w:rPr>
                <w:spacing w:val="-6"/>
                <w:sz w:val="20"/>
              </w:rPr>
              <w:t xml:space="preserve"> </w:t>
            </w:r>
            <w:r w:rsidRPr="0029362C">
              <w:rPr>
                <w:sz w:val="20"/>
              </w:rPr>
              <w:t>(or</w:t>
            </w:r>
            <w:r w:rsidRPr="0029362C">
              <w:rPr>
                <w:spacing w:val="-4"/>
                <w:sz w:val="20"/>
              </w:rPr>
              <w:t xml:space="preserve"> </w:t>
            </w:r>
            <w:r w:rsidRPr="0029362C">
              <w:rPr>
                <w:sz w:val="20"/>
              </w:rPr>
              <w:t>EDAD</w:t>
            </w:r>
            <w:r w:rsidRPr="0029362C">
              <w:rPr>
                <w:spacing w:val="-5"/>
                <w:sz w:val="20"/>
              </w:rPr>
              <w:t xml:space="preserve"> </w:t>
            </w:r>
            <w:r w:rsidRPr="0029362C">
              <w:rPr>
                <w:spacing w:val="-2"/>
                <w:sz w:val="20"/>
              </w:rPr>
              <w:t>equiv.)</w:t>
            </w:r>
          </w:p>
        </w:tc>
        <w:tc>
          <w:tcPr>
            <w:tcW w:w="754" w:type="dxa"/>
          </w:tcPr>
          <w:p w14:paraId="17993B62" w14:textId="77777777" w:rsidR="0029362C" w:rsidRPr="0029362C" w:rsidRDefault="0029362C" w:rsidP="0029362C">
            <w:pPr>
              <w:rPr>
                <w:rFonts w:ascii="Times New Roman"/>
                <w:sz w:val="18"/>
              </w:rPr>
            </w:pPr>
          </w:p>
        </w:tc>
      </w:tr>
      <w:tr w:rsidR="0029362C" w:rsidRPr="0029362C" w14:paraId="43CE180C" w14:textId="77777777" w:rsidTr="005D562E">
        <w:trPr>
          <w:trHeight w:val="530"/>
        </w:trPr>
        <w:tc>
          <w:tcPr>
            <w:tcW w:w="1399" w:type="dxa"/>
            <w:tcBorders>
              <w:top w:val="single" w:sz="6" w:space="0" w:color="000000"/>
            </w:tcBorders>
          </w:tcPr>
          <w:p w14:paraId="33FFFF01" w14:textId="77777777" w:rsidR="0029362C" w:rsidRPr="0029362C" w:rsidRDefault="0029362C" w:rsidP="0029362C">
            <w:pPr>
              <w:spacing w:before="4" w:after="1"/>
              <w:rPr>
                <w:b/>
                <w:sz w:val="19"/>
              </w:rPr>
            </w:pPr>
          </w:p>
          <w:p w14:paraId="7EE69B1B" w14:textId="77777777" w:rsidR="0029362C" w:rsidRPr="0029362C" w:rsidRDefault="0029362C" w:rsidP="0029362C">
            <w:pPr>
              <w:spacing w:line="20" w:lineRule="exact"/>
              <w:ind w:right="-72"/>
              <w:rPr>
                <w:sz w:val="2"/>
              </w:rPr>
            </w:pPr>
            <w:r w:rsidRPr="0029362C">
              <w:rPr>
                <w:noProof/>
                <w:sz w:val="2"/>
              </w:rPr>
              <mc:AlternateContent>
                <mc:Choice Requires="wpg">
                  <w:drawing>
                    <wp:inline distT="0" distB="0" distL="0" distR="0" wp14:anchorId="4E68E436" wp14:editId="2907D26C">
                      <wp:extent cx="888365" cy="7620"/>
                      <wp:effectExtent l="9525" t="0" r="0" b="1905"/>
                      <wp:docPr id="271" name="Group 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8365" cy="7620"/>
                                <a:chOff x="0" y="0"/>
                                <a:chExt cx="888365" cy="7620"/>
                              </a:xfrm>
                            </wpg:grpSpPr>
                            <wps:wsp>
                              <wps:cNvPr id="272" name="Graphic 8"/>
                              <wps:cNvSpPr/>
                              <wps:spPr>
                                <a:xfrm>
                                  <a:off x="0" y="3705"/>
                                  <a:ext cx="888365" cy="1270"/>
                                </a:xfrm>
                                <a:custGeom>
                                  <a:avLst/>
                                  <a:gdLst/>
                                  <a:ahLst/>
                                  <a:cxnLst/>
                                  <a:rect l="l" t="t" r="r" b="b"/>
                                  <a:pathLst>
                                    <a:path w="888365">
                                      <a:moveTo>
                                        <a:pt x="0" y="0"/>
                                      </a:moveTo>
                                      <a:lnTo>
                                        <a:pt x="888100" y="0"/>
                                      </a:lnTo>
                                    </a:path>
                                  </a:pathLst>
                                </a:custGeom>
                                <a:ln w="7411">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590962DB" id="Group 271" o:spid="_x0000_s1026" style="width:69.95pt;height:.6pt;mso-position-horizontal-relative:char;mso-position-vertical-relative:line" coordsize="8883,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">
                      <v:shape id="Graphic 8" o:spid="_x0000_s1027" style="position:absolute;top:37;width:8883;height:12;visibility:visible;mso-wrap-style:square;v-text-anchor:top" coordsize="8883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" path="m,l888100,e" filled="f" strokeweight=".20586mm">
                        <v:path arrowok="t"/>
                      </v:shape>
                      <w10:anchorlock/>
                    </v:group>
                  </w:pict>
                </mc:Fallback>
              </mc:AlternateContent>
            </w:r>
          </w:p>
        </w:tc>
        <w:tc>
          <w:tcPr>
            <w:tcW w:w="1420" w:type="dxa"/>
          </w:tcPr>
          <w:p w14:paraId="6FD96187" w14:textId="77777777" w:rsidR="0029362C" w:rsidRPr="0029362C" w:rsidRDefault="0029362C" w:rsidP="0029362C">
            <w:pPr>
              <w:spacing w:line="265" w:lineRule="exact"/>
              <w:ind w:left="220"/>
              <w:rPr>
                <w:sz w:val="20"/>
              </w:rPr>
            </w:pPr>
            <w:r w:rsidRPr="0029362C">
              <w:rPr>
                <w:sz w:val="20"/>
              </w:rPr>
              <w:t>EHRD</w:t>
            </w:r>
            <w:r w:rsidRPr="0029362C">
              <w:rPr>
                <w:spacing w:val="-8"/>
                <w:sz w:val="20"/>
              </w:rPr>
              <w:t xml:space="preserve"> </w:t>
            </w:r>
            <w:r w:rsidRPr="0029362C">
              <w:rPr>
                <w:spacing w:val="-4"/>
                <w:sz w:val="20"/>
              </w:rPr>
              <w:t>690p</w:t>
            </w:r>
          </w:p>
        </w:tc>
        <w:tc>
          <w:tcPr>
            <w:tcW w:w="5497" w:type="dxa"/>
          </w:tcPr>
          <w:p w14:paraId="017F68AA" w14:textId="77777777" w:rsidR="0029362C" w:rsidRPr="0029362C" w:rsidRDefault="0029362C" w:rsidP="0029362C">
            <w:pPr>
              <w:spacing w:line="264" w:lineRule="exact"/>
              <w:ind w:left="150"/>
              <w:rPr>
                <w:sz w:val="20"/>
              </w:rPr>
            </w:pPr>
            <w:r w:rsidRPr="0029362C">
              <w:rPr>
                <w:sz w:val="20"/>
              </w:rPr>
              <w:t>Theory</w:t>
            </w:r>
            <w:r w:rsidRPr="0029362C">
              <w:rPr>
                <w:spacing w:val="-5"/>
                <w:sz w:val="20"/>
              </w:rPr>
              <w:t xml:space="preserve"> </w:t>
            </w:r>
            <w:r w:rsidRPr="0029362C">
              <w:rPr>
                <w:sz w:val="20"/>
              </w:rPr>
              <w:t>of</w:t>
            </w:r>
            <w:r w:rsidRPr="0029362C">
              <w:rPr>
                <w:spacing w:val="-6"/>
                <w:sz w:val="20"/>
              </w:rPr>
              <w:t xml:space="preserve"> </w:t>
            </w:r>
            <w:r w:rsidRPr="0029362C">
              <w:rPr>
                <w:sz w:val="20"/>
              </w:rPr>
              <w:t>Research</w:t>
            </w:r>
            <w:r w:rsidRPr="0029362C">
              <w:rPr>
                <w:spacing w:val="-6"/>
                <w:sz w:val="20"/>
              </w:rPr>
              <w:t xml:space="preserve"> </w:t>
            </w:r>
            <w:r w:rsidRPr="0029362C">
              <w:rPr>
                <w:sz w:val="20"/>
              </w:rPr>
              <w:t>–</w:t>
            </w:r>
            <w:r w:rsidRPr="0029362C">
              <w:rPr>
                <w:spacing w:val="-5"/>
                <w:sz w:val="20"/>
              </w:rPr>
              <w:t xml:space="preserve"> </w:t>
            </w:r>
            <w:r w:rsidRPr="0029362C">
              <w:rPr>
                <w:sz w:val="20"/>
              </w:rPr>
              <w:t>Proposal</w:t>
            </w:r>
            <w:r w:rsidRPr="0029362C">
              <w:rPr>
                <w:spacing w:val="-5"/>
                <w:sz w:val="20"/>
              </w:rPr>
              <w:t xml:space="preserve"> </w:t>
            </w:r>
            <w:r w:rsidRPr="0029362C">
              <w:rPr>
                <w:sz w:val="20"/>
              </w:rPr>
              <w:t>Preparation</w:t>
            </w:r>
            <w:r w:rsidRPr="0029362C">
              <w:rPr>
                <w:spacing w:val="-6"/>
                <w:sz w:val="20"/>
              </w:rPr>
              <w:t xml:space="preserve"> </w:t>
            </w:r>
            <w:r w:rsidRPr="0029362C">
              <w:rPr>
                <w:sz w:val="20"/>
              </w:rPr>
              <w:t>(or</w:t>
            </w:r>
            <w:r w:rsidRPr="0029362C">
              <w:rPr>
                <w:spacing w:val="-6"/>
                <w:sz w:val="20"/>
              </w:rPr>
              <w:t xml:space="preserve"> </w:t>
            </w:r>
            <w:r w:rsidRPr="0029362C">
              <w:rPr>
                <w:spacing w:val="-4"/>
                <w:sz w:val="20"/>
              </w:rPr>
              <w:t>EDAD</w:t>
            </w:r>
          </w:p>
          <w:p w14:paraId="0FDEF589" w14:textId="77777777" w:rsidR="0029362C" w:rsidRPr="0029362C" w:rsidRDefault="0029362C" w:rsidP="0029362C">
            <w:pPr>
              <w:spacing w:line="246" w:lineRule="exact"/>
              <w:ind w:left="150"/>
              <w:rPr>
                <w:sz w:val="20"/>
              </w:rPr>
            </w:pPr>
            <w:r w:rsidRPr="0029362C">
              <w:rPr>
                <w:spacing w:val="-2"/>
                <w:sz w:val="20"/>
              </w:rPr>
              <w:t>equiv.)</w:t>
            </w:r>
          </w:p>
        </w:tc>
        <w:tc>
          <w:tcPr>
            <w:tcW w:w="754" w:type="dxa"/>
          </w:tcPr>
          <w:p w14:paraId="777E4FF3" w14:textId="77777777" w:rsidR="0029362C" w:rsidRPr="0029362C" w:rsidRDefault="0029362C" w:rsidP="0029362C">
            <w:pPr>
              <w:rPr>
                <w:rFonts w:ascii="Times New Roman"/>
                <w:sz w:val="20"/>
              </w:rPr>
            </w:pPr>
          </w:p>
        </w:tc>
      </w:tr>
    </w:tbl>
    <w:p w14:paraId="62B75ABF" w14:textId="77BC83B1" w:rsidR="0029362C" w:rsidRDefault="0029362C" w:rsidP="00E467D0">
      <w:pPr>
        <w:pStyle w:val="Heading7"/>
        <w:spacing w:before="12"/>
        <w:ind w:left="2160" w:right="1698" w:firstLine="720"/>
        <w:jc w:val="left"/>
      </w:pPr>
    </w:p>
    <w:p w14:paraId="161503E1" w14:textId="3F429BD7" w:rsidR="0029362C" w:rsidRDefault="0029362C" w:rsidP="00E467D0">
      <w:pPr>
        <w:pStyle w:val="Heading7"/>
        <w:spacing w:before="12"/>
        <w:ind w:left="2160" w:right="1698" w:firstLine="720"/>
        <w:jc w:val="left"/>
      </w:pPr>
    </w:p>
    <w:p w14:paraId="79615D6B" w14:textId="2749DBAB" w:rsidR="0029362C" w:rsidRDefault="0029362C" w:rsidP="00E467D0">
      <w:pPr>
        <w:pStyle w:val="Heading7"/>
        <w:spacing w:before="12"/>
        <w:ind w:left="2160" w:right="1698" w:firstLine="720"/>
        <w:jc w:val="left"/>
      </w:pPr>
    </w:p>
    <w:p w14:paraId="577CE418" w14:textId="6D4756AA" w:rsidR="0029362C" w:rsidRDefault="0029362C" w:rsidP="00E467D0">
      <w:pPr>
        <w:pStyle w:val="Heading7"/>
        <w:spacing w:before="12"/>
        <w:ind w:left="2160" w:right="1698" w:firstLine="720"/>
        <w:jc w:val="left"/>
      </w:pPr>
    </w:p>
    <w:p w14:paraId="64D4B1D0" w14:textId="4EB674B8" w:rsidR="0029362C" w:rsidRDefault="0029362C" w:rsidP="00E467D0">
      <w:pPr>
        <w:pStyle w:val="Heading7"/>
        <w:spacing w:before="12"/>
        <w:ind w:left="2160" w:right="1698" w:firstLine="720"/>
        <w:jc w:val="left"/>
      </w:pPr>
    </w:p>
    <w:p w14:paraId="48A88FDC" w14:textId="05AD378B" w:rsidR="0029362C" w:rsidRDefault="0029362C" w:rsidP="00E467D0">
      <w:pPr>
        <w:pStyle w:val="Heading7"/>
        <w:spacing w:before="12"/>
        <w:ind w:left="2160" w:right="1698" w:firstLine="720"/>
        <w:jc w:val="left"/>
      </w:pPr>
    </w:p>
    <w:p w14:paraId="613884EB" w14:textId="505018C4" w:rsidR="0029362C" w:rsidRDefault="0029362C" w:rsidP="00E467D0">
      <w:pPr>
        <w:pStyle w:val="Heading7"/>
        <w:spacing w:before="12"/>
        <w:ind w:left="2160" w:right="1698" w:firstLine="720"/>
        <w:jc w:val="left"/>
      </w:pPr>
    </w:p>
    <w:p w14:paraId="579577BC" w14:textId="77777777" w:rsidR="0029362C" w:rsidRPr="0029362C" w:rsidRDefault="0029362C" w:rsidP="0029362C">
      <w:pPr>
        <w:numPr>
          <w:ilvl w:val="0"/>
          <w:numId w:val="93"/>
        </w:numPr>
        <w:tabs>
          <w:tab w:val="left" w:pos="449"/>
        </w:tabs>
        <w:spacing w:before="26"/>
        <w:ind w:left="449" w:hanging="329"/>
        <w:rPr>
          <w:b/>
          <w:sz w:val="20"/>
        </w:rPr>
      </w:pPr>
      <w:r w:rsidRPr="0029362C">
        <w:rPr>
          <w:b/>
          <w:sz w:val="20"/>
        </w:rPr>
        <w:t>Elective</w:t>
      </w:r>
      <w:r w:rsidRPr="0029362C">
        <w:rPr>
          <w:b/>
          <w:spacing w:val="-4"/>
          <w:sz w:val="20"/>
        </w:rPr>
        <w:t xml:space="preserve"> </w:t>
      </w:r>
      <w:r w:rsidRPr="0029362C">
        <w:rPr>
          <w:b/>
          <w:sz w:val="20"/>
        </w:rPr>
        <w:t>Courses</w:t>
      </w:r>
      <w:r w:rsidRPr="0029362C">
        <w:rPr>
          <w:b/>
          <w:spacing w:val="-5"/>
          <w:sz w:val="20"/>
        </w:rPr>
        <w:t xml:space="preserve"> </w:t>
      </w:r>
      <w:r w:rsidRPr="0029362C">
        <w:rPr>
          <w:b/>
          <w:sz w:val="20"/>
        </w:rPr>
        <w:t>Suggested</w:t>
      </w:r>
      <w:r w:rsidRPr="0029362C">
        <w:rPr>
          <w:b/>
          <w:spacing w:val="-5"/>
          <w:sz w:val="20"/>
        </w:rPr>
        <w:t xml:space="preserve"> </w:t>
      </w:r>
      <w:r w:rsidRPr="0029362C">
        <w:rPr>
          <w:b/>
          <w:sz w:val="20"/>
        </w:rPr>
        <w:t>(39</w:t>
      </w:r>
      <w:r w:rsidRPr="0029362C">
        <w:rPr>
          <w:b/>
          <w:spacing w:val="-4"/>
          <w:sz w:val="20"/>
        </w:rPr>
        <w:t xml:space="preserve"> </w:t>
      </w:r>
      <w:r w:rsidRPr="0029362C">
        <w:rPr>
          <w:b/>
          <w:sz w:val="20"/>
        </w:rPr>
        <w:t>Credit</w:t>
      </w:r>
      <w:r w:rsidRPr="0029362C">
        <w:rPr>
          <w:b/>
          <w:spacing w:val="-5"/>
          <w:sz w:val="20"/>
        </w:rPr>
        <w:t xml:space="preserve"> </w:t>
      </w:r>
      <w:r w:rsidRPr="0029362C">
        <w:rPr>
          <w:b/>
          <w:spacing w:val="-2"/>
          <w:sz w:val="20"/>
        </w:rPr>
        <w:t>Hours)*</w:t>
      </w:r>
    </w:p>
    <w:p w14:paraId="1C1F4A94" w14:textId="77777777" w:rsidR="0029362C" w:rsidRPr="0029362C" w:rsidRDefault="0029362C" w:rsidP="0029362C">
      <w:pPr>
        <w:spacing w:before="11"/>
        <w:rPr>
          <w:b/>
          <w:sz w:val="4"/>
          <w:szCs w:val="20"/>
        </w:rPr>
      </w:pPr>
    </w:p>
    <w:tbl>
      <w:tblPr>
        <w:tblW w:w="0" w:type="auto"/>
        <w:tblInd w:w="235" w:type="dxa"/>
        <w:tblLayout w:type="fixed"/>
        <w:tblCellMar>
          <w:left w:w="0" w:type="dxa"/>
          <w:right w:w="0" w:type="dxa"/>
        </w:tblCellMar>
        <w:tblLook w:val="01E0" w:firstRow="1" w:lastRow="1" w:firstColumn="1" w:lastColumn="1" w:noHBand="0" w:noVBand="0"/>
      </w:tblPr>
      <w:tblGrid>
        <w:gridCol w:w="1399"/>
        <w:gridCol w:w="1365"/>
        <w:gridCol w:w="5194"/>
        <w:gridCol w:w="1146"/>
      </w:tblGrid>
      <w:tr w:rsidR="0029362C" w:rsidRPr="0029362C" w14:paraId="13864E83" w14:textId="77777777" w:rsidTr="005D562E">
        <w:trPr>
          <w:trHeight w:val="194"/>
        </w:trPr>
        <w:tc>
          <w:tcPr>
            <w:tcW w:w="1399" w:type="dxa"/>
            <w:tcBorders>
              <w:bottom w:val="single" w:sz="6" w:space="0" w:color="000000"/>
            </w:tcBorders>
          </w:tcPr>
          <w:p w14:paraId="777CDD17" w14:textId="77777777" w:rsidR="0029362C" w:rsidRPr="0029362C" w:rsidRDefault="0029362C" w:rsidP="0029362C">
            <w:pPr>
              <w:spacing w:line="144" w:lineRule="exact"/>
              <w:rPr>
                <w:sz w:val="20"/>
              </w:rPr>
            </w:pPr>
            <w:r w:rsidRPr="0029362C">
              <w:rPr>
                <w:sz w:val="20"/>
              </w:rPr>
              <w:t>Semester</w:t>
            </w:r>
            <w:r w:rsidRPr="0029362C">
              <w:rPr>
                <w:spacing w:val="-7"/>
                <w:sz w:val="20"/>
              </w:rPr>
              <w:t xml:space="preserve"> </w:t>
            </w:r>
            <w:r w:rsidRPr="0029362C">
              <w:rPr>
                <w:spacing w:val="-2"/>
                <w:sz w:val="20"/>
              </w:rPr>
              <w:t>Taken</w:t>
            </w:r>
          </w:p>
        </w:tc>
        <w:tc>
          <w:tcPr>
            <w:tcW w:w="1365" w:type="dxa"/>
          </w:tcPr>
          <w:p w14:paraId="0C3AA695" w14:textId="77777777" w:rsidR="0029362C" w:rsidRPr="0029362C" w:rsidRDefault="0029362C" w:rsidP="0029362C">
            <w:pPr>
              <w:spacing w:line="175" w:lineRule="exact"/>
              <w:ind w:left="220"/>
              <w:rPr>
                <w:sz w:val="20"/>
              </w:rPr>
            </w:pPr>
            <w:r w:rsidRPr="0029362C">
              <w:rPr>
                <w:sz w:val="20"/>
                <w:u w:val="single"/>
              </w:rPr>
              <w:t>Course</w:t>
            </w:r>
            <w:r w:rsidRPr="0029362C">
              <w:rPr>
                <w:spacing w:val="-7"/>
                <w:sz w:val="20"/>
                <w:u w:val="single"/>
              </w:rPr>
              <w:t xml:space="preserve"> </w:t>
            </w:r>
            <w:r w:rsidRPr="0029362C">
              <w:rPr>
                <w:spacing w:val="-10"/>
                <w:sz w:val="20"/>
                <w:u w:val="single"/>
              </w:rPr>
              <w:t>#</w:t>
            </w:r>
          </w:p>
        </w:tc>
        <w:tc>
          <w:tcPr>
            <w:tcW w:w="5194" w:type="dxa"/>
          </w:tcPr>
          <w:p w14:paraId="411552E8" w14:textId="77777777" w:rsidR="0029362C" w:rsidRPr="0029362C" w:rsidRDefault="0029362C" w:rsidP="0029362C">
            <w:pPr>
              <w:spacing w:line="175" w:lineRule="exact"/>
              <w:ind w:left="205"/>
              <w:rPr>
                <w:sz w:val="20"/>
              </w:rPr>
            </w:pPr>
            <w:r w:rsidRPr="0029362C">
              <w:rPr>
                <w:sz w:val="20"/>
                <w:u w:val="single"/>
              </w:rPr>
              <w:t>Course</w:t>
            </w:r>
            <w:r w:rsidRPr="0029362C">
              <w:rPr>
                <w:spacing w:val="-7"/>
                <w:sz w:val="20"/>
                <w:u w:val="single"/>
              </w:rPr>
              <w:t xml:space="preserve"> </w:t>
            </w:r>
            <w:r w:rsidRPr="0029362C">
              <w:rPr>
                <w:spacing w:val="-2"/>
                <w:sz w:val="20"/>
                <w:u w:val="single"/>
              </w:rPr>
              <w:t>Title</w:t>
            </w:r>
          </w:p>
        </w:tc>
        <w:tc>
          <w:tcPr>
            <w:tcW w:w="1146" w:type="dxa"/>
          </w:tcPr>
          <w:p w14:paraId="6A1A71A2" w14:textId="77777777" w:rsidR="0029362C" w:rsidRPr="0029362C" w:rsidRDefault="0029362C" w:rsidP="0029362C">
            <w:pPr>
              <w:spacing w:line="175" w:lineRule="exact"/>
              <w:ind w:left="412"/>
              <w:rPr>
                <w:sz w:val="20"/>
              </w:rPr>
            </w:pPr>
            <w:r w:rsidRPr="0029362C">
              <w:rPr>
                <w:spacing w:val="-2"/>
                <w:sz w:val="20"/>
                <w:u w:val="single"/>
              </w:rPr>
              <w:t>Hours</w:t>
            </w:r>
          </w:p>
        </w:tc>
      </w:tr>
      <w:tr w:rsidR="0029362C" w:rsidRPr="0029362C" w14:paraId="24F2A0DF" w14:textId="77777777" w:rsidTr="005D562E">
        <w:trPr>
          <w:trHeight w:val="294"/>
        </w:trPr>
        <w:tc>
          <w:tcPr>
            <w:tcW w:w="7958" w:type="dxa"/>
            <w:gridSpan w:val="3"/>
          </w:tcPr>
          <w:p w14:paraId="227EB854" w14:textId="77777777" w:rsidR="0029362C" w:rsidRPr="0029362C" w:rsidRDefault="0029362C" w:rsidP="0029362C">
            <w:pPr>
              <w:spacing w:before="26"/>
              <w:rPr>
                <w:sz w:val="20"/>
              </w:rPr>
            </w:pPr>
            <w:r w:rsidRPr="0029362C">
              <w:rPr>
                <w:i/>
                <w:sz w:val="20"/>
              </w:rPr>
              <w:t>WALE</w:t>
            </w:r>
            <w:r w:rsidRPr="0029362C">
              <w:rPr>
                <w:i/>
                <w:spacing w:val="-5"/>
                <w:sz w:val="20"/>
              </w:rPr>
              <w:t xml:space="preserve"> </w:t>
            </w:r>
            <w:r w:rsidRPr="0029362C">
              <w:rPr>
                <w:i/>
                <w:sz w:val="20"/>
              </w:rPr>
              <w:t>Electives</w:t>
            </w:r>
            <w:r w:rsidRPr="0029362C">
              <w:rPr>
                <w:i/>
                <w:spacing w:val="-4"/>
                <w:sz w:val="20"/>
              </w:rPr>
              <w:t xml:space="preserve"> </w:t>
            </w:r>
            <w:r w:rsidRPr="0029362C">
              <w:rPr>
                <w:sz w:val="20"/>
              </w:rPr>
              <w:t>(choose</w:t>
            </w:r>
            <w:r w:rsidRPr="0029362C">
              <w:rPr>
                <w:spacing w:val="-4"/>
                <w:sz w:val="20"/>
              </w:rPr>
              <w:t xml:space="preserve"> </w:t>
            </w:r>
            <w:r w:rsidRPr="0029362C">
              <w:rPr>
                <w:sz w:val="20"/>
              </w:rPr>
              <w:t>three</w:t>
            </w:r>
            <w:r w:rsidRPr="0029362C">
              <w:rPr>
                <w:spacing w:val="-4"/>
                <w:sz w:val="20"/>
              </w:rPr>
              <w:t xml:space="preserve"> </w:t>
            </w:r>
            <w:r w:rsidRPr="0029362C">
              <w:rPr>
                <w:sz w:val="20"/>
              </w:rPr>
              <w:t>[3]</w:t>
            </w:r>
            <w:r w:rsidRPr="0029362C">
              <w:rPr>
                <w:spacing w:val="-4"/>
                <w:sz w:val="20"/>
              </w:rPr>
              <w:t xml:space="preserve"> </w:t>
            </w:r>
            <w:r w:rsidRPr="0029362C">
              <w:rPr>
                <w:sz w:val="20"/>
              </w:rPr>
              <w:t>or</w:t>
            </w:r>
            <w:r w:rsidRPr="0029362C">
              <w:rPr>
                <w:spacing w:val="-5"/>
                <w:sz w:val="20"/>
              </w:rPr>
              <w:t xml:space="preserve"> </w:t>
            </w:r>
            <w:r w:rsidRPr="0029362C">
              <w:rPr>
                <w:sz w:val="20"/>
              </w:rPr>
              <w:t>four</w:t>
            </w:r>
            <w:r w:rsidRPr="0029362C">
              <w:rPr>
                <w:spacing w:val="-1"/>
                <w:sz w:val="20"/>
              </w:rPr>
              <w:t xml:space="preserve"> </w:t>
            </w:r>
            <w:r w:rsidRPr="0029362C">
              <w:rPr>
                <w:sz w:val="20"/>
              </w:rPr>
              <w:t>[4]</w:t>
            </w:r>
            <w:r w:rsidRPr="0029362C">
              <w:rPr>
                <w:spacing w:val="-5"/>
                <w:sz w:val="20"/>
              </w:rPr>
              <w:t xml:space="preserve"> </w:t>
            </w:r>
            <w:r w:rsidRPr="0029362C">
              <w:rPr>
                <w:sz w:val="20"/>
              </w:rPr>
              <w:t>from</w:t>
            </w:r>
            <w:r w:rsidRPr="0029362C">
              <w:rPr>
                <w:spacing w:val="-5"/>
                <w:sz w:val="20"/>
              </w:rPr>
              <w:t xml:space="preserve"> </w:t>
            </w:r>
            <w:r w:rsidRPr="0029362C">
              <w:rPr>
                <w:spacing w:val="-2"/>
                <w:sz w:val="20"/>
              </w:rPr>
              <w:t>below)</w:t>
            </w:r>
          </w:p>
        </w:tc>
        <w:tc>
          <w:tcPr>
            <w:tcW w:w="1146" w:type="dxa"/>
          </w:tcPr>
          <w:p w14:paraId="727245F4" w14:textId="77777777" w:rsidR="0029362C" w:rsidRPr="0029362C" w:rsidRDefault="0029362C" w:rsidP="0029362C">
            <w:pPr>
              <w:spacing w:line="265" w:lineRule="exact"/>
              <w:ind w:right="51"/>
              <w:jc w:val="right"/>
              <w:rPr>
                <w:sz w:val="20"/>
              </w:rPr>
            </w:pPr>
            <w:r w:rsidRPr="0029362C">
              <w:rPr>
                <w:sz w:val="20"/>
              </w:rPr>
              <w:t>9</w:t>
            </w:r>
            <w:r w:rsidRPr="0029362C">
              <w:rPr>
                <w:spacing w:val="-1"/>
                <w:sz w:val="20"/>
              </w:rPr>
              <w:t xml:space="preserve"> </w:t>
            </w:r>
            <w:r w:rsidRPr="0029362C">
              <w:rPr>
                <w:sz w:val="20"/>
              </w:rPr>
              <w:t>or</w:t>
            </w:r>
            <w:r w:rsidRPr="0029362C">
              <w:rPr>
                <w:spacing w:val="-2"/>
                <w:sz w:val="20"/>
              </w:rPr>
              <w:t xml:space="preserve"> </w:t>
            </w:r>
            <w:r w:rsidRPr="0029362C">
              <w:rPr>
                <w:spacing w:val="-5"/>
                <w:sz w:val="20"/>
              </w:rPr>
              <w:t>12</w:t>
            </w:r>
          </w:p>
        </w:tc>
      </w:tr>
      <w:tr w:rsidR="0029362C" w:rsidRPr="0029362C" w14:paraId="79B6B2ED" w14:textId="77777777" w:rsidTr="005D562E">
        <w:trPr>
          <w:trHeight w:val="228"/>
        </w:trPr>
        <w:tc>
          <w:tcPr>
            <w:tcW w:w="1399" w:type="dxa"/>
            <w:tcBorders>
              <w:bottom w:val="single" w:sz="6" w:space="0" w:color="000000"/>
            </w:tcBorders>
          </w:tcPr>
          <w:p w14:paraId="0B124EFA" w14:textId="77777777" w:rsidR="0029362C" w:rsidRPr="0029362C" w:rsidRDefault="0029362C" w:rsidP="0029362C">
            <w:pPr>
              <w:rPr>
                <w:rFonts w:ascii="Times New Roman"/>
                <w:sz w:val="12"/>
              </w:rPr>
            </w:pPr>
          </w:p>
        </w:tc>
        <w:tc>
          <w:tcPr>
            <w:tcW w:w="1365" w:type="dxa"/>
          </w:tcPr>
          <w:p w14:paraId="586C76A1" w14:textId="77777777" w:rsidR="0029362C" w:rsidRPr="0029362C" w:rsidRDefault="0029362C" w:rsidP="0029362C">
            <w:pPr>
              <w:spacing w:line="208" w:lineRule="exact"/>
              <w:ind w:left="220"/>
              <w:rPr>
                <w:sz w:val="20"/>
              </w:rPr>
            </w:pPr>
            <w:r w:rsidRPr="0029362C">
              <w:rPr>
                <w:sz w:val="20"/>
              </w:rPr>
              <w:t>EDAD</w:t>
            </w:r>
            <w:r w:rsidRPr="0029362C">
              <w:rPr>
                <w:spacing w:val="-7"/>
                <w:sz w:val="20"/>
              </w:rPr>
              <w:t xml:space="preserve"> </w:t>
            </w:r>
            <w:r w:rsidRPr="0029362C">
              <w:rPr>
                <w:spacing w:val="-5"/>
                <w:sz w:val="20"/>
              </w:rPr>
              <w:t>602</w:t>
            </w:r>
          </w:p>
        </w:tc>
        <w:tc>
          <w:tcPr>
            <w:tcW w:w="5194" w:type="dxa"/>
          </w:tcPr>
          <w:p w14:paraId="540FE5F7" w14:textId="77777777" w:rsidR="0029362C" w:rsidRPr="0029362C" w:rsidRDefault="0029362C" w:rsidP="0029362C">
            <w:pPr>
              <w:spacing w:line="208" w:lineRule="exact"/>
              <w:ind w:left="205"/>
              <w:rPr>
                <w:sz w:val="20"/>
              </w:rPr>
            </w:pPr>
            <w:r w:rsidRPr="0029362C">
              <w:rPr>
                <w:sz w:val="20"/>
              </w:rPr>
              <w:t>The</w:t>
            </w:r>
            <w:r w:rsidRPr="0029362C">
              <w:rPr>
                <w:spacing w:val="-8"/>
                <w:sz w:val="20"/>
              </w:rPr>
              <w:t xml:space="preserve"> </w:t>
            </w:r>
            <w:r w:rsidRPr="0029362C">
              <w:rPr>
                <w:sz w:val="20"/>
              </w:rPr>
              <w:t>Community</w:t>
            </w:r>
            <w:r w:rsidRPr="0029362C">
              <w:rPr>
                <w:spacing w:val="-8"/>
                <w:sz w:val="20"/>
              </w:rPr>
              <w:t xml:space="preserve"> </w:t>
            </w:r>
            <w:r w:rsidRPr="0029362C">
              <w:rPr>
                <w:spacing w:val="-2"/>
                <w:sz w:val="20"/>
              </w:rPr>
              <w:t>College</w:t>
            </w:r>
          </w:p>
        </w:tc>
        <w:tc>
          <w:tcPr>
            <w:tcW w:w="1146" w:type="dxa"/>
          </w:tcPr>
          <w:p w14:paraId="00F608A8" w14:textId="77777777" w:rsidR="0029362C" w:rsidRPr="0029362C" w:rsidRDefault="0029362C" w:rsidP="0029362C">
            <w:pPr>
              <w:rPr>
                <w:rFonts w:ascii="Times New Roman"/>
                <w:sz w:val="16"/>
              </w:rPr>
            </w:pPr>
          </w:p>
        </w:tc>
      </w:tr>
      <w:tr w:rsidR="0029362C" w:rsidRPr="0029362C" w14:paraId="0855514B" w14:textId="77777777" w:rsidTr="005D562E">
        <w:trPr>
          <w:trHeight w:val="256"/>
        </w:trPr>
        <w:tc>
          <w:tcPr>
            <w:tcW w:w="1399" w:type="dxa"/>
            <w:tcBorders>
              <w:top w:val="single" w:sz="6" w:space="0" w:color="000000"/>
              <w:bottom w:val="single" w:sz="6" w:space="0" w:color="000000"/>
            </w:tcBorders>
          </w:tcPr>
          <w:p w14:paraId="70FB1A25" w14:textId="77777777" w:rsidR="0029362C" w:rsidRPr="0029362C" w:rsidRDefault="0029362C" w:rsidP="0029362C">
            <w:pPr>
              <w:rPr>
                <w:rFonts w:ascii="Times New Roman"/>
                <w:sz w:val="18"/>
              </w:rPr>
            </w:pPr>
          </w:p>
        </w:tc>
        <w:tc>
          <w:tcPr>
            <w:tcW w:w="1365" w:type="dxa"/>
          </w:tcPr>
          <w:p w14:paraId="6C26DFF8" w14:textId="77777777" w:rsidR="0029362C" w:rsidRPr="0029362C" w:rsidRDefault="0029362C" w:rsidP="0029362C">
            <w:pPr>
              <w:spacing w:line="236" w:lineRule="exact"/>
              <w:ind w:left="220"/>
              <w:rPr>
                <w:sz w:val="20"/>
              </w:rPr>
            </w:pPr>
            <w:r w:rsidRPr="0029362C">
              <w:rPr>
                <w:sz w:val="20"/>
              </w:rPr>
              <w:t>EHRD</w:t>
            </w:r>
            <w:r w:rsidRPr="0029362C">
              <w:rPr>
                <w:spacing w:val="-9"/>
                <w:sz w:val="20"/>
              </w:rPr>
              <w:t xml:space="preserve"> </w:t>
            </w:r>
            <w:r w:rsidRPr="0029362C">
              <w:rPr>
                <w:spacing w:val="-5"/>
                <w:sz w:val="20"/>
              </w:rPr>
              <w:t>633</w:t>
            </w:r>
          </w:p>
        </w:tc>
        <w:tc>
          <w:tcPr>
            <w:tcW w:w="5194" w:type="dxa"/>
          </w:tcPr>
          <w:p w14:paraId="2A6B27E7" w14:textId="77777777" w:rsidR="0029362C" w:rsidRPr="0029362C" w:rsidRDefault="0029362C" w:rsidP="0029362C">
            <w:pPr>
              <w:spacing w:line="236" w:lineRule="exact"/>
              <w:ind w:left="205"/>
              <w:rPr>
                <w:sz w:val="20"/>
              </w:rPr>
            </w:pPr>
            <w:r w:rsidRPr="0029362C">
              <w:rPr>
                <w:sz w:val="20"/>
              </w:rPr>
              <w:t>Adult</w:t>
            </w:r>
            <w:r w:rsidRPr="0029362C">
              <w:rPr>
                <w:spacing w:val="-9"/>
                <w:sz w:val="20"/>
              </w:rPr>
              <w:t xml:space="preserve"> </w:t>
            </w:r>
            <w:r w:rsidRPr="0029362C">
              <w:rPr>
                <w:sz w:val="20"/>
              </w:rPr>
              <w:t>Literacy</w:t>
            </w:r>
            <w:r w:rsidRPr="0029362C">
              <w:rPr>
                <w:spacing w:val="-7"/>
                <w:sz w:val="20"/>
              </w:rPr>
              <w:t xml:space="preserve"> </w:t>
            </w:r>
            <w:r w:rsidRPr="0029362C">
              <w:rPr>
                <w:spacing w:val="-2"/>
                <w:sz w:val="20"/>
              </w:rPr>
              <w:t>Education</w:t>
            </w:r>
          </w:p>
        </w:tc>
        <w:tc>
          <w:tcPr>
            <w:tcW w:w="1146" w:type="dxa"/>
          </w:tcPr>
          <w:p w14:paraId="6BE697AA" w14:textId="77777777" w:rsidR="0029362C" w:rsidRPr="0029362C" w:rsidRDefault="0029362C" w:rsidP="0029362C">
            <w:pPr>
              <w:rPr>
                <w:rFonts w:ascii="Times New Roman"/>
                <w:sz w:val="18"/>
              </w:rPr>
            </w:pPr>
          </w:p>
        </w:tc>
      </w:tr>
      <w:tr w:rsidR="0029362C" w:rsidRPr="0029362C" w14:paraId="25A60504" w14:textId="77777777" w:rsidTr="005D562E">
        <w:trPr>
          <w:trHeight w:val="253"/>
        </w:trPr>
        <w:tc>
          <w:tcPr>
            <w:tcW w:w="1399" w:type="dxa"/>
            <w:tcBorders>
              <w:top w:val="single" w:sz="6" w:space="0" w:color="000000"/>
              <w:bottom w:val="single" w:sz="6" w:space="0" w:color="000000"/>
            </w:tcBorders>
          </w:tcPr>
          <w:p w14:paraId="4C1C5987" w14:textId="77777777" w:rsidR="0029362C" w:rsidRPr="0029362C" w:rsidRDefault="0029362C" w:rsidP="0029362C">
            <w:pPr>
              <w:rPr>
                <w:rFonts w:ascii="Times New Roman"/>
                <w:sz w:val="18"/>
              </w:rPr>
            </w:pPr>
          </w:p>
        </w:tc>
        <w:tc>
          <w:tcPr>
            <w:tcW w:w="1365" w:type="dxa"/>
          </w:tcPr>
          <w:p w14:paraId="76A35B1E" w14:textId="77777777" w:rsidR="0029362C" w:rsidRPr="0029362C" w:rsidRDefault="0029362C" w:rsidP="0029362C">
            <w:pPr>
              <w:spacing w:line="234" w:lineRule="exact"/>
              <w:ind w:left="220"/>
              <w:rPr>
                <w:sz w:val="20"/>
              </w:rPr>
            </w:pPr>
            <w:r w:rsidRPr="0029362C">
              <w:rPr>
                <w:sz w:val="20"/>
              </w:rPr>
              <w:t>EHRD</w:t>
            </w:r>
            <w:r w:rsidRPr="0029362C">
              <w:rPr>
                <w:spacing w:val="-9"/>
                <w:sz w:val="20"/>
              </w:rPr>
              <w:t xml:space="preserve"> </w:t>
            </w:r>
            <w:r w:rsidRPr="0029362C">
              <w:rPr>
                <w:spacing w:val="-5"/>
                <w:sz w:val="20"/>
              </w:rPr>
              <w:t>636</w:t>
            </w:r>
          </w:p>
        </w:tc>
        <w:tc>
          <w:tcPr>
            <w:tcW w:w="5194" w:type="dxa"/>
          </w:tcPr>
          <w:p w14:paraId="73EB8E3F" w14:textId="77777777" w:rsidR="0029362C" w:rsidRPr="0029362C" w:rsidRDefault="0029362C" w:rsidP="0029362C">
            <w:pPr>
              <w:spacing w:line="234" w:lineRule="exact"/>
              <w:ind w:left="205"/>
              <w:rPr>
                <w:sz w:val="20"/>
              </w:rPr>
            </w:pPr>
            <w:r w:rsidRPr="0029362C">
              <w:rPr>
                <w:sz w:val="20"/>
              </w:rPr>
              <w:t>Working</w:t>
            </w:r>
            <w:r w:rsidRPr="0029362C">
              <w:rPr>
                <w:spacing w:val="-5"/>
                <w:sz w:val="20"/>
              </w:rPr>
              <w:t xml:space="preserve"> </w:t>
            </w:r>
            <w:r w:rsidRPr="0029362C">
              <w:rPr>
                <w:sz w:val="20"/>
              </w:rPr>
              <w:t>with</w:t>
            </w:r>
            <w:r w:rsidRPr="0029362C">
              <w:rPr>
                <w:spacing w:val="-8"/>
                <w:sz w:val="20"/>
              </w:rPr>
              <w:t xml:space="preserve"> </w:t>
            </w:r>
            <w:r w:rsidRPr="0029362C">
              <w:rPr>
                <w:sz w:val="20"/>
              </w:rPr>
              <w:t>Adult</w:t>
            </w:r>
            <w:r w:rsidRPr="0029362C">
              <w:rPr>
                <w:spacing w:val="-7"/>
                <w:sz w:val="20"/>
              </w:rPr>
              <w:t xml:space="preserve"> </w:t>
            </w:r>
            <w:r w:rsidRPr="0029362C">
              <w:rPr>
                <w:sz w:val="20"/>
              </w:rPr>
              <w:t>Groups</w:t>
            </w:r>
            <w:r w:rsidRPr="0029362C">
              <w:rPr>
                <w:spacing w:val="-7"/>
                <w:sz w:val="20"/>
              </w:rPr>
              <w:t xml:space="preserve"> </w:t>
            </w:r>
            <w:r w:rsidRPr="0029362C">
              <w:rPr>
                <w:sz w:val="20"/>
              </w:rPr>
              <w:t>(SAAHE</w:t>
            </w:r>
            <w:r w:rsidRPr="0029362C">
              <w:rPr>
                <w:spacing w:val="-7"/>
                <w:sz w:val="20"/>
              </w:rPr>
              <w:t xml:space="preserve"> </w:t>
            </w:r>
            <w:r w:rsidRPr="0029362C">
              <w:rPr>
                <w:spacing w:val="-2"/>
                <w:sz w:val="20"/>
              </w:rPr>
              <w:t>offering)</w:t>
            </w:r>
          </w:p>
        </w:tc>
        <w:tc>
          <w:tcPr>
            <w:tcW w:w="1146" w:type="dxa"/>
          </w:tcPr>
          <w:p w14:paraId="2EBD0CEF" w14:textId="77777777" w:rsidR="0029362C" w:rsidRPr="0029362C" w:rsidRDefault="0029362C" w:rsidP="0029362C">
            <w:pPr>
              <w:rPr>
                <w:rFonts w:ascii="Times New Roman"/>
                <w:sz w:val="18"/>
              </w:rPr>
            </w:pPr>
          </w:p>
        </w:tc>
      </w:tr>
      <w:tr w:rsidR="0029362C" w:rsidRPr="0029362C" w14:paraId="0BFDA27D" w14:textId="77777777" w:rsidTr="005D562E">
        <w:trPr>
          <w:trHeight w:val="256"/>
        </w:trPr>
        <w:tc>
          <w:tcPr>
            <w:tcW w:w="1399" w:type="dxa"/>
            <w:tcBorders>
              <w:top w:val="single" w:sz="6" w:space="0" w:color="000000"/>
              <w:bottom w:val="single" w:sz="6" w:space="0" w:color="000000"/>
            </w:tcBorders>
          </w:tcPr>
          <w:p w14:paraId="6D1B3C46" w14:textId="77777777" w:rsidR="0029362C" w:rsidRPr="0029362C" w:rsidRDefault="0029362C" w:rsidP="0029362C">
            <w:pPr>
              <w:rPr>
                <w:rFonts w:ascii="Times New Roman"/>
                <w:sz w:val="18"/>
              </w:rPr>
            </w:pPr>
          </w:p>
        </w:tc>
        <w:tc>
          <w:tcPr>
            <w:tcW w:w="1365" w:type="dxa"/>
          </w:tcPr>
          <w:p w14:paraId="48E430C1" w14:textId="77777777" w:rsidR="0029362C" w:rsidRPr="0029362C" w:rsidRDefault="0029362C" w:rsidP="0029362C">
            <w:pPr>
              <w:spacing w:line="236" w:lineRule="exact"/>
              <w:ind w:left="220"/>
              <w:rPr>
                <w:sz w:val="20"/>
              </w:rPr>
            </w:pPr>
            <w:r w:rsidRPr="0029362C">
              <w:rPr>
                <w:sz w:val="20"/>
              </w:rPr>
              <w:t>EHRD</w:t>
            </w:r>
            <w:r w:rsidRPr="0029362C">
              <w:rPr>
                <w:spacing w:val="-9"/>
                <w:sz w:val="20"/>
              </w:rPr>
              <w:t xml:space="preserve"> </w:t>
            </w:r>
            <w:r w:rsidRPr="0029362C">
              <w:rPr>
                <w:spacing w:val="-5"/>
                <w:sz w:val="20"/>
              </w:rPr>
              <w:t>642</w:t>
            </w:r>
          </w:p>
        </w:tc>
        <w:tc>
          <w:tcPr>
            <w:tcW w:w="5194" w:type="dxa"/>
          </w:tcPr>
          <w:p w14:paraId="752F4888" w14:textId="77777777" w:rsidR="0029362C" w:rsidRPr="0029362C" w:rsidRDefault="0029362C" w:rsidP="0029362C">
            <w:pPr>
              <w:spacing w:line="236" w:lineRule="exact"/>
              <w:ind w:left="205"/>
              <w:rPr>
                <w:sz w:val="20"/>
              </w:rPr>
            </w:pPr>
            <w:r w:rsidRPr="0029362C">
              <w:rPr>
                <w:sz w:val="20"/>
              </w:rPr>
              <w:t>Program</w:t>
            </w:r>
            <w:r w:rsidRPr="0029362C">
              <w:rPr>
                <w:spacing w:val="-7"/>
                <w:sz w:val="20"/>
              </w:rPr>
              <w:t xml:space="preserve"> </w:t>
            </w:r>
            <w:r w:rsidRPr="0029362C">
              <w:rPr>
                <w:sz w:val="20"/>
              </w:rPr>
              <w:t>Development</w:t>
            </w:r>
            <w:r w:rsidRPr="0029362C">
              <w:rPr>
                <w:spacing w:val="-9"/>
                <w:sz w:val="20"/>
              </w:rPr>
              <w:t xml:space="preserve"> </w:t>
            </w:r>
            <w:r w:rsidRPr="0029362C">
              <w:rPr>
                <w:sz w:val="20"/>
              </w:rPr>
              <w:t>in</w:t>
            </w:r>
            <w:r w:rsidRPr="0029362C">
              <w:rPr>
                <w:spacing w:val="-7"/>
                <w:sz w:val="20"/>
              </w:rPr>
              <w:t xml:space="preserve"> </w:t>
            </w:r>
            <w:r w:rsidRPr="0029362C">
              <w:rPr>
                <w:sz w:val="20"/>
              </w:rPr>
              <w:t>Adult</w:t>
            </w:r>
            <w:r w:rsidRPr="0029362C">
              <w:rPr>
                <w:spacing w:val="-9"/>
                <w:sz w:val="20"/>
              </w:rPr>
              <w:t xml:space="preserve"> </w:t>
            </w:r>
            <w:r w:rsidRPr="0029362C">
              <w:rPr>
                <w:spacing w:val="-2"/>
                <w:sz w:val="20"/>
              </w:rPr>
              <w:t>Education</w:t>
            </w:r>
          </w:p>
        </w:tc>
        <w:tc>
          <w:tcPr>
            <w:tcW w:w="1146" w:type="dxa"/>
          </w:tcPr>
          <w:p w14:paraId="31FE833E" w14:textId="77777777" w:rsidR="0029362C" w:rsidRPr="0029362C" w:rsidRDefault="0029362C" w:rsidP="0029362C">
            <w:pPr>
              <w:rPr>
                <w:rFonts w:ascii="Times New Roman"/>
                <w:sz w:val="18"/>
              </w:rPr>
            </w:pPr>
          </w:p>
        </w:tc>
      </w:tr>
      <w:tr w:rsidR="0029362C" w:rsidRPr="0029362C" w14:paraId="5E71F12A" w14:textId="77777777" w:rsidTr="005D562E">
        <w:trPr>
          <w:trHeight w:val="253"/>
        </w:trPr>
        <w:tc>
          <w:tcPr>
            <w:tcW w:w="1399" w:type="dxa"/>
            <w:tcBorders>
              <w:top w:val="single" w:sz="6" w:space="0" w:color="000000"/>
              <w:bottom w:val="single" w:sz="6" w:space="0" w:color="000000"/>
            </w:tcBorders>
          </w:tcPr>
          <w:p w14:paraId="1C4F5B65" w14:textId="77777777" w:rsidR="0029362C" w:rsidRPr="0029362C" w:rsidRDefault="0029362C" w:rsidP="0029362C">
            <w:pPr>
              <w:rPr>
                <w:rFonts w:ascii="Times New Roman"/>
                <w:sz w:val="18"/>
              </w:rPr>
            </w:pPr>
          </w:p>
        </w:tc>
        <w:tc>
          <w:tcPr>
            <w:tcW w:w="1365" w:type="dxa"/>
          </w:tcPr>
          <w:p w14:paraId="2B71FE32" w14:textId="77777777" w:rsidR="0029362C" w:rsidRPr="0029362C" w:rsidRDefault="0029362C" w:rsidP="0029362C">
            <w:pPr>
              <w:spacing w:line="234" w:lineRule="exact"/>
              <w:ind w:left="220"/>
              <w:rPr>
                <w:sz w:val="20"/>
              </w:rPr>
            </w:pPr>
            <w:r w:rsidRPr="0029362C">
              <w:rPr>
                <w:sz w:val="20"/>
              </w:rPr>
              <w:t>EHRD</w:t>
            </w:r>
            <w:r w:rsidRPr="0029362C">
              <w:rPr>
                <w:spacing w:val="-9"/>
                <w:sz w:val="20"/>
              </w:rPr>
              <w:t xml:space="preserve"> </w:t>
            </w:r>
            <w:r w:rsidRPr="0029362C">
              <w:rPr>
                <w:spacing w:val="-5"/>
                <w:sz w:val="20"/>
              </w:rPr>
              <w:t>647</w:t>
            </w:r>
          </w:p>
        </w:tc>
        <w:tc>
          <w:tcPr>
            <w:tcW w:w="5194" w:type="dxa"/>
          </w:tcPr>
          <w:p w14:paraId="4F318919" w14:textId="77777777" w:rsidR="0029362C" w:rsidRPr="0029362C" w:rsidRDefault="0029362C" w:rsidP="0029362C">
            <w:pPr>
              <w:spacing w:line="234" w:lineRule="exact"/>
              <w:ind w:left="205"/>
              <w:rPr>
                <w:sz w:val="20"/>
              </w:rPr>
            </w:pPr>
            <w:r w:rsidRPr="0029362C">
              <w:rPr>
                <w:sz w:val="20"/>
              </w:rPr>
              <w:t>Education</w:t>
            </w:r>
            <w:r w:rsidRPr="0029362C">
              <w:rPr>
                <w:spacing w:val="-8"/>
                <w:sz w:val="20"/>
              </w:rPr>
              <w:t xml:space="preserve"> </w:t>
            </w:r>
            <w:r w:rsidRPr="0029362C">
              <w:rPr>
                <w:sz w:val="20"/>
              </w:rPr>
              <w:t>for</w:t>
            </w:r>
            <w:r w:rsidRPr="0029362C">
              <w:rPr>
                <w:spacing w:val="-4"/>
                <w:sz w:val="20"/>
              </w:rPr>
              <w:t xml:space="preserve"> </w:t>
            </w:r>
            <w:r w:rsidRPr="0029362C">
              <w:rPr>
                <w:sz w:val="20"/>
              </w:rPr>
              <w:t>Older</w:t>
            </w:r>
            <w:r w:rsidRPr="0029362C">
              <w:rPr>
                <w:spacing w:val="-5"/>
                <w:sz w:val="20"/>
              </w:rPr>
              <w:t xml:space="preserve"> </w:t>
            </w:r>
            <w:r w:rsidRPr="0029362C">
              <w:rPr>
                <w:spacing w:val="-2"/>
                <w:sz w:val="20"/>
              </w:rPr>
              <w:t>Adults</w:t>
            </w:r>
          </w:p>
        </w:tc>
        <w:tc>
          <w:tcPr>
            <w:tcW w:w="1146" w:type="dxa"/>
          </w:tcPr>
          <w:p w14:paraId="3A65621E" w14:textId="77777777" w:rsidR="0029362C" w:rsidRPr="0029362C" w:rsidRDefault="0029362C" w:rsidP="0029362C">
            <w:pPr>
              <w:rPr>
                <w:rFonts w:ascii="Times New Roman"/>
                <w:sz w:val="18"/>
              </w:rPr>
            </w:pPr>
          </w:p>
        </w:tc>
      </w:tr>
      <w:tr w:rsidR="0029362C" w:rsidRPr="0029362C" w14:paraId="042EFCF2" w14:textId="77777777" w:rsidTr="005D562E">
        <w:trPr>
          <w:trHeight w:val="256"/>
        </w:trPr>
        <w:tc>
          <w:tcPr>
            <w:tcW w:w="1399" w:type="dxa"/>
            <w:tcBorders>
              <w:top w:val="single" w:sz="6" w:space="0" w:color="000000"/>
              <w:bottom w:val="single" w:sz="6" w:space="0" w:color="000000"/>
            </w:tcBorders>
          </w:tcPr>
          <w:p w14:paraId="543DB10C" w14:textId="77777777" w:rsidR="0029362C" w:rsidRPr="0029362C" w:rsidRDefault="0029362C" w:rsidP="0029362C">
            <w:pPr>
              <w:rPr>
                <w:rFonts w:ascii="Times New Roman"/>
                <w:sz w:val="18"/>
              </w:rPr>
            </w:pPr>
          </w:p>
        </w:tc>
        <w:tc>
          <w:tcPr>
            <w:tcW w:w="1365" w:type="dxa"/>
          </w:tcPr>
          <w:p w14:paraId="5DBDFC90" w14:textId="77777777" w:rsidR="0029362C" w:rsidRPr="0029362C" w:rsidRDefault="0029362C" w:rsidP="0029362C">
            <w:pPr>
              <w:spacing w:line="236" w:lineRule="exact"/>
              <w:ind w:left="220"/>
              <w:rPr>
                <w:sz w:val="20"/>
              </w:rPr>
            </w:pPr>
            <w:r w:rsidRPr="0029362C">
              <w:rPr>
                <w:sz w:val="20"/>
              </w:rPr>
              <w:t>EHRD</w:t>
            </w:r>
            <w:r w:rsidRPr="0029362C">
              <w:rPr>
                <w:spacing w:val="-9"/>
                <w:sz w:val="20"/>
              </w:rPr>
              <w:t xml:space="preserve"> </w:t>
            </w:r>
            <w:r w:rsidRPr="0029362C">
              <w:rPr>
                <w:spacing w:val="-5"/>
                <w:sz w:val="20"/>
              </w:rPr>
              <w:t>649</w:t>
            </w:r>
          </w:p>
        </w:tc>
        <w:tc>
          <w:tcPr>
            <w:tcW w:w="5194" w:type="dxa"/>
          </w:tcPr>
          <w:p w14:paraId="5C8F0D08" w14:textId="77777777" w:rsidR="0029362C" w:rsidRPr="0029362C" w:rsidRDefault="0029362C" w:rsidP="0029362C">
            <w:pPr>
              <w:spacing w:line="236" w:lineRule="exact"/>
              <w:ind w:left="205"/>
              <w:rPr>
                <w:sz w:val="20"/>
              </w:rPr>
            </w:pPr>
            <w:r w:rsidRPr="0029362C">
              <w:rPr>
                <w:sz w:val="20"/>
              </w:rPr>
              <w:t>Feminist</w:t>
            </w:r>
            <w:r w:rsidRPr="0029362C">
              <w:rPr>
                <w:spacing w:val="-7"/>
                <w:sz w:val="20"/>
              </w:rPr>
              <w:t xml:space="preserve"> </w:t>
            </w:r>
            <w:r w:rsidRPr="0029362C">
              <w:rPr>
                <w:spacing w:val="-2"/>
                <w:sz w:val="20"/>
              </w:rPr>
              <w:t>Pedagogy</w:t>
            </w:r>
          </w:p>
        </w:tc>
        <w:tc>
          <w:tcPr>
            <w:tcW w:w="1146" w:type="dxa"/>
          </w:tcPr>
          <w:p w14:paraId="76F3DB3F" w14:textId="77777777" w:rsidR="0029362C" w:rsidRPr="0029362C" w:rsidRDefault="0029362C" w:rsidP="0029362C">
            <w:pPr>
              <w:rPr>
                <w:rFonts w:ascii="Times New Roman"/>
                <w:sz w:val="18"/>
              </w:rPr>
            </w:pPr>
          </w:p>
        </w:tc>
      </w:tr>
      <w:tr w:rsidR="0029362C" w:rsidRPr="0029362C" w14:paraId="4D6BCB98" w14:textId="77777777" w:rsidTr="005D562E">
        <w:trPr>
          <w:trHeight w:val="253"/>
        </w:trPr>
        <w:tc>
          <w:tcPr>
            <w:tcW w:w="1399" w:type="dxa"/>
            <w:tcBorders>
              <w:top w:val="single" w:sz="6" w:space="0" w:color="000000"/>
              <w:bottom w:val="single" w:sz="6" w:space="0" w:color="000000"/>
            </w:tcBorders>
          </w:tcPr>
          <w:p w14:paraId="19AA8989" w14:textId="77777777" w:rsidR="0029362C" w:rsidRPr="0029362C" w:rsidRDefault="0029362C" w:rsidP="0029362C">
            <w:pPr>
              <w:rPr>
                <w:rFonts w:ascii="Times New Roman"/>
                <w:sz w:val="18"/>
              </w:rPr>
            </w:pPr>
          </w:p>
        </w:tc>
        <w:tc>
          <w:tcPr>
            <w:tcW w:w="1365" w:type="dxa"/>
          </w:tcPr>
          <w:p w14:paraId="3E6B1A65" w14:textId="77777777" w:rsidR="0029362C" w:rsidRPr="0029362C" w:rsidRDefault="0029362C" w:rsidP="0029362C">
            <w:pPr>
              <w:spacing w:line="234" w:lineRule="exact"/>
              <w:ind w:left="220"/>
              <w:rPr>
                <w:sz w:val="20"/>
              </w:rPr>
            </w:pPr>
            <w:r w:rsidRPr="0029362C">
              <w:rPr>
                <w:sz w:val="20"/>
              </w:rPr>
              <w:t>EHRD</w:t>
            </w:r>
            <w:r w:rsidRPr="0029362C">
              <w:rPr>
                <w:spacing w:val="-9"/>
                <w:sz w:val="20"/>
              </w:rPr>
              <w:t xml:space="preserve"> </w:t>
            </w:r>
            <w:r w:rsidRPr="0029362C">
              <w:rPr>
                <w:spacing w:val="-5"/>
                <w:sz w:val="20"/>
              </w:rPr>
              <w:t>673</w:t>
            </w:r>
          </w:p>
        </w:tc>
        <w:tc>
          <w:tcPr>
            <w:tcW w:w="5194" w:type="dxa"/>
          </w:tcPr>
          <w:p w14:paraId="2DE0756D" w14:textId="77777777" w:rsidR="0029362C" w:rsidRPr="0029362C" w:rsidRDefault="0029362C" w:rsidP="0029362C">
            <w:pPr>
              <w:spacing w:line="234" w:lineRule="exact"/>
              <w:ind w:left="205"/>
              <w:rPr>
                <w:sz w:val="20"/>
              </w:rPr>
            </w:pPr>
            <w:r w:rsidRPr="0029362C">
              <w:rPr>
                <w:sz w:val="20"/>
              </w:rPr>
              <w:t>Introduction</w:t>
            </w:r>
            <w:r w:rsidRPr="0029362C">
              <w:rPr>
                <w:spacing w:val="-7"/>
                <w:sz w:val="20"/>
              </w:rPr>
              <w:t xml:space="preserve"> </w:t>
            </w:r>
            <w:r w:rsidRPr="0029362C">
              <w:rPr>
                <w:sz w:val="20"/>
              </w:rPr>
              <w:t>to</w:t>
            </w:r>
            <w:r w:rsidRPr="0029362C">
              <w:rPr>
                <w:spacing w:val="-6"/>
                <w:sz w:val="20"/>
              </w:rPr>
              <w:t xml:space="preserve"> </w:t>
            </w:r>
            <w:r w:rsidRPr="0029362C">
              <w:rPr>
                <w:sz w:val="20"/>
              </w:rPr>
              <w:t>Distance</w:t>
            </w:r>
            <w:r w:rsidRPr="0029362C">
              <w:rPr>
                <w:spacing w:val="-6"/>
                <w:sz w:val="20"/>
              </w:rPr>
              <w:t xml:space="preserve"> </w:t>
            </w:r>
            <w:r w:rsidRPr="0029362C">
              <w:rPr>
                <w:spacing w:val="-2"/>
                <w:sz w:val="20"/>
              </w:rPr>
              <w:t>Education</w:t>
            </w:r>
          </w:p>
        </w:tc>
        <w:tc>
          <w:tcPr>
            <w:tcW w:w="1146" w:type="dxa"/>
          </w:tcPr>
          <w:p w14:paraId="17059D2F" w14:textId="77777777" w:rsidR="0029362C" w:rsidRPr="0029362C" w:rsidRDefault="0029362C" w:rsidP="0029362C">
            <w:pPr>
              <w:rPr>
                <w:rFonts w:ascii="Times New Roman"/>
                <w:sz w:val="18"/>
              </w:rPr>
            </w:pPr>
          </w:p>
        </w:tc>
      </w:tr>
      <w:tr w:rsidR="0029362C" w:rsidRPr="0029362C" w14:paraId="65175B7C" w14:textId="77777777" w:rsidTr="005D562E">
        <w:trPr>
          <w:trHeight w:val="253"/>
        </w:trPr>
        <w:tc>
          <w:tcPr>
            <w:tcW w:w="1399" w:type="dxa"/>
            <w:tcBorders>
              <w:top w:val="single" w:sz="6" w:space="0" w:color="000000"/>
              <w:bottom w:val="single" w:sz="6" w:space="0" w:color="000000"/>
            </w:tcBorders>
          </w:tcPr>
          <w:p w14:paraId="3B6E76E9" w14:textId="77777777" w:rsidR="0029362C" w:rsidRPr="0029362C" w:rsidRDefault="0029362C" w:rsidP="0029362C">
            <w:pPr>
              <w:rPr>
                <w:rFonts w:ascii="Times New Roman"/>
                <w:sz w:val="18"/>
              </w:rPr>
            </w:pPr>
          </w:p>
        </w:tc>
        <w:tc>
          <w:tcPr>
            <w:tcW w:w="1365" w:type="dxa"/>
          </w:tcPr>
          <w:p w14:paraId="17D4A9AE" w14:textId="77777777" w:rsidR="0029362C" w:rsidRPr="0029362C" w:rsidRDefault="0029362C" w:rsidP="0029362C">
            <w:pPr>
              <w:spacing w:line="234" w:lineRule="exact"/>
              <w:ind w:left="220"/>
              <w:rPr>
                <w:sz w:val="20"/>
              </w:rPr>
            </w:pPr>
            <w:r w:rsidRPr="0029362C">
              <w:rPr>
                <w:sz w:val="20"/>
              </w:rPr>
              <w:t>EHRD</w:t>
            </w:r>
            <w:r w:rsidRPr="0029362C">
              <w:rPr>
                <w:spacing w:val="-9"/>
                <w:sz w:val="20"/>
              </w:rPr>
              <w:t xml:space="preserve"> </w:t>
            </w:r>
            <w:r w:rsidRPr="0029362C">
              <w:rPr>
                <w:spacing w:val="-5"/>
                <w:sz w:val="20"/>
              </w:rPr>
              <w:t>684</w:t>
            </w:r>
          </w:p>
        </w:tc>
        <w:tc>
          <w:tcPr>
            <w:tcW w:w="5194" w:type="dxa"/>
          </w:tcPr>
          <w:p w14:paraId="547E344D" w14:textId="77777777" w:rsidR="0029362C" w:rsidRPr="0029362C" w:rsidRDefault="0029362C" w:rsidP="0029362C">
            <w:pPr>
              <w:spacing w:line="234" w:lineRule="exact"/>
              <w:ind w:left="205"/>
              <w:rPr>
                <w:sz w:val="20"/>
              </w:rPr>
            </w:pPr>
            <w:r w:rsidRPr="0029362C">
              <w:rPr>
                <w:spacing w:val="-2"/>
                <w:sz w:val="20"/>
              </w:rPr>
              <w:t>Professional</w:t>
            </w:r>
            <w:r w:rsidRPr="0029362C">
              <w:rPr>
                <w:spacing w:val="11"/>
                <w:sz w:val="20"/>
              </w:rPr>
              <w:t xml:space="preserve"> </w:t>
            </w:r>
            <w:r w:rsidRPr="0029362C">
              <w:rPr>
                <w:spacing w:val="-2"/>
                <w:sz w:val="20"/>
              </w:rPr>
              <w:t>Internship</w:t>
            </w:r>
          </w:p>
        </w:tc>
        <w:tc>
          <w:tcPr>
            <w:tcW w:w="1146" w:type="dxa"/>
          </w:tcPr>
          <w:p w14:paraId="08A961BE" w14:textId="77777777" w:rsidR="0029362C" w:rsidRPr="0029362C" w:rsidRDefault="0029362C" w:rsidP="0029362C">
            <w:pPr>
              <w:rPr>
                <w:rFonts w:ascii="Times New Roman"/>
                <w:sz w:val="18"/>
              </w:rPr>
            </w:pPr>
          </w:p>
        </w:tc>
      </w:tr>
      <w:tr w:rsidR="0029362C" w:rsidRPr="0029362C" w14:paraId="77CFC0FF" w14:textId="77777777" w:rsidTr="005D562E">
        <w:trPr>
          <w:trHeight w:val="256"/>
        </w:trPr>
        <w:tc>
          <w:tcPr>
            <w:tcW w:w="1399" w:type="dxa"/>
            <w:tcBorders>
              <w:top w:val="single" w:sz="6" w:space="0" w:color="000000"/>
              <w:bottom w:val="single" w:sz="6" w:space="0" w:color="000000"/>
            </w:tcBorders>
          </w:tcPr>
          <w:p w14:paraId="4C1D9D5B" w14:textId="77777777" w:rsidR="0029362C" w:rsidRPr="0029362C" w:rsidRDefault="0029362C" w:rsidP="0029362C">
            <w:pPr>
              <w:rPr>
                <w:rFonts w:ascii="Times New Roman"/>
                <w:sz w:val="18"/>
              </w:rPr>
            </w:pPr>
          </w:p>
        </w:tc>
        <w:tc>
          <w:tcPr>
            <w:tcW w:w="1365" w:type="dxa"/>
          </w:tcPr>
          <w:p w14:paraId="272A88D2" w14:textId="77777777" w:rsidR="0029362C" w:rsidRPr="0029362C" w:rsidRDefault="0029362C" w:rsidP="0029362C">
            <w:pPr>
              <w:spacing w:line="236" w:lineRule="exact"/>
              <w:ind w:left="220"/>
              <w:rPr>
                <w:sz w:val="20"/>
              </w:rPr>
            </w:pPr>
            <w:r w:rsidRPr="0029362C">
              <w:rPr>
                <w:sz w:val="20"/>
              </w:rPr>
              <w:t>EHRD</w:t>
            </w:r>
            <w:r w:rsidRPr="0029362C">
              <w:rPr>
                <w:spacing w:val="-9"/>
                <w:sz w:val="20"/>
              </w:rPr>
              <w:t xml:space="preserve"> </w:t>
            </w:r>
            <w:r w:rsidRPr="0029362C">
              <w:rPr>
                <w:spacing w:val="-5"/>
                <w:sz w:val="20"/>
              </w:rPr>
              <w:t>685</w:t>
            </w:r>
          </w:p>
        </w:tc>
        <w:tc>
          <w:tcPr>
            <w:tcW w:w="5194" w:type="dxa"/>
          </w:tcPr>
          <w:p w14:paraId="25CFB52F" w14:textId="77777777" w:rsidR="0029362C" w:rsidRPr="0029362C" w:rsidRDefault="0029362C" w:rsidP="0029362C">
            <w:pPr>
              <w:spacing w:line="236" w:lineRule="exact"/>
              <w:ind w:left="205"/>
              <w:rPr>
                <w:sz w:val="20"/>
              </w:rPr>
            </w:pPr>
            <w:r w:rsidRPr="0029362C">
              <w:rPr>
                <w:sz w:val="20"/>
              </w:rPr>
              <w:t>Directed</w:t>
            </w:r>
            <w:r w:rsidRPr="0029362C">
              <w:rPr>
                <w:spacing w:val="-8"/>
                <w:sz w:val="20"/>
              </w:rPr>
              <w:t xml:space="preserve"> </w:t>
            </w:r>
            <w:r w:rsidRPr="0029362C">
              <w:rPr>
                <w:spacing w:val="-2"/>
                <w:sz w:val="20"/>
              </w:rPr>
              <w:t>Studies</w:t>
            </w:r>
          </w:p>
        </w:tc>
        <w:tc>
          <w:tcPr>
            <w:tcW w:w="1146" w:type="dxa"/>
          </w:tcPr>
          <w:p w14:paraId="2C669E32" w14:textId="77777777" w:rsidR="0029362C" w:rsidRPr="0029362C" w:rsidRDefault="0029362C" w:rsidP="0029362C">
            <w:pPr>
              <w:rPr>
                <w:rFonts w:ascii="Times New Roman"/>
                <w:sz w:val="18"/>
              </w:rPr>
            </w:pPr>
          </w:p>
        </w:tc>
      </w:tr>
      <w:tr w:rsidR="0029362C" w:rsidRPr="0029362C" w14:paraId="02BF167D" w14:textId="77777777" w:rsidTr="005D562E">
        <w:trPr>
          <w:trHeight w:val="566"/>
        </w:trPr>
        <w:tc>
          <w:tcPr>
            <w:tcW w:w="7958" w:type="dxa"/>
            <w:gridSpan w:val="3"/>
          </w:tcPr>
          <w:p w14:paraId="782BF8DC" w14:textId="77777777" w:rsidR="0029362C" w:rsidRPr="0029362C" w:rsidRDefault="0029362C" w:rsidP="0029362C">
            <w:pPr>
              <w:rPr>
                <w:b/>
              </w:rPr>
            </w:pPr>
          </w:p>
          <w:p w14:paraId="49F7046F" w14:textId="77777777" w:rsidR="0029362C" w:rsidRPr="0029362C" w:rsidRDefault="0029362C" w:rsidP="0029362C">
            <w:pPr>
              <w:rPr>
                <w:sz w:val="20"/>
              </w:rPr>
            </w:pPr>
            <w:r w:rsidRPr="0029362C">
              <w:rPr>
                <w:i/>
                <w:sz w:val="20"/>
              </w:rPr>
              <w:t>Electives</w:t>
            </w:r>
            <w:r w:rsidRPr="0029362C">
              <w:rPr>
                <w:i/>
                <w:spacing w:val="-7"/>
                <w:sz w:val="20"/>
              </w:rPr>
              <w:t xml:space="preserve"> </w:t>
            </w:r>
            <w:r w:rsidRPr="0029362C">
              <w:rPr>
                <w:i/>
                <w:sz w:val="20"/>
              </w:rPr>
              <w:t>from</w:t>
            </w:r>
            <w:r w:rsidRPr="0029362C">
              <w:rPr>
                <w:i/>
                <w:spacing w:val="-4"/>
                <w:sz w:val="20"/>
              </w:rPr>
              <w:t xml:space="preserve"> </w:t>
            </w:r>
            <w:r w:rsidRPr="0029362C">
              <w:rPr>
                <w:i/>
                <w:sz w:val="20"/>
              </w:rPr>
              <w:t>HRD</w:t>
            </w:r>
            <w:r w:rsidRPr="0029362C">
              <w:rPr>
                <w:i/>
                <w:spacing w:val="-3"/>
                <w:sz w:val="20"/>
              </w:rPr>
              <w:t xml:space="preserve"> </w:t>
            </w:r>
            <w:r w:rsidRPr="0029362C">
              <w:rPr>
                <w:sz w:val="20"/>
              </w:rPr>
              <w:t>(choose</w:t>
            </w:r>
            <w:r w:rsidRPr="0029362C">
              <w:rPr>
                <w:spacing w:val="-5"/>
                <w:sz w:val="20"/>
              </w:rPr>
              <w:t xml:space="preserve"> </w:t>
            </w:r>
            <w:r w:rsidRPr="0029362C">
              <w:rPr>
                <w:sz w:val="20"/>
              </w:rPr>
              <w:t>two</w:t>
            </w:r>
            <w:r w:rsidRPr="0029362C">
              <w:rPr>
                <w:spacing w:val="-6"/>
                <w:sz w:val="20"/>
              </w:rPr>
              <w:t xml:space="preserve"> </w:t>
            </w:r>
            <w:r w:rsidRPr="0029362C">
              <w:rPr>
                <w:sz w:val="20"/>
              </w:rPr>
              <w:t>[2]</w:t>
            </w:r>
            <w:r w:rsidRPr="0029362C">
              <w:rPr>
                <w:spacing w:val="-6"/>
                <w:sz w:val="20"/>
              </w:rPr>
              <w:t xml:space="preserve"> </w:t>
            </w:r>
            <w:r w:rsidRPr="0029362C">
              <w:rPr>
                <w:sz w:val="20"/>
              </w:rPr>
              <w:t>from</w:t>
            </w:r>
            <w:r w:rsidRPr="0029362C">
              <w:rPr>
                <w:spacing w:val="-6"/>
                <w:sz w:val="20"/>
              </w:rPr>
              <w:t xml:space="preserve"> </w:t>
            </w:r>
            <w:r w:rsidRPr="0029362C">
              <w:rPr>
                <w:spacing w:val="-2"/>
                <w:sz w:val="20"/>
              </w:rPr>
              <w:t>below)</w:t>
            </w:r>
          </w:p>
        </w:tc>
        <w:tc>
          <w:tcPr>
            <w:tcW w:w="1146" w:type="dxa"/>
          </w:tcPr>
          <w:p w14:paraId="2472018C" w14:textId="77777777" w:rsidR="0029362C" w:rsidRPr="0029362C" w:rsidRDefault="0029362C" w:rsidP="0029362C">
            <w:pPr>
              <w:spacing w:before="10"/>
              <w:rPr>
                <w:b/>
                <w:sz w:val="19"/>
              </w:rPr>
            </w:pPr>
          </w:p>
          <w:p w14:paraId="44B22EED" w14:textId="77777777" w:rsidR="0029362C" w:rsidRPr="0029362C" w:rsidRDefault="0029362C" w:rsidP="0029362C">
            <w:pPr>
              <w:ind w:left="748"/>
              <w:rPr>
                <w:sz w:val="20"/>
              </w:rPr>
            </w:pPr>
            <w:r w:rsidRPr="0029362C">
              <w:rPr>
                <w:w w:val="99"/>
                <w:sz w:val="20"/>
              </w:rPr>
              <w:t>6</w:t>
            </w:r>
          </w:p>
        </w:tc>
      </w:tr>
      <w:tr w:rsidR="0029362C" w:rsidRPr="0029362C" w14:paraId="140B8973" w14:textId="77777777" w:rsidTr="005D562E">
        <w:trPr>
          <w:trHeight w:val="228"/>
        </w:trPr>
        <w:tc>
          <w:tcPr>
            <w:tcW w:w="1399" w:type="dxa"/>
            <w:tcBorders>
              <w:bottom w:val="single" w:sz="6" w:space="0" w:color="000000"/>
            </w:tcBorders>
          </w:tcPr>
          <w:p w14:paraId="77CE6B76" w14:textId="77777777" w:rsidR="0029362C" w:rsidRPr="0029362C" w:rsidRDefault="0029362C" w:rsidP="0029362C">
            <w:pPr>
              <w:rPr>
                <w:rFonts w:ascii="Times New Roman"/>
                <w:sz w:val="12"/>
              </w:rPr>
            </w:pPr>
          </w:p>
        </w:tc>
        <w:tc>
          <w:tcPr>
            <w:tcW w:w="1365" w:type="dxa"/>
          </w:tcPr>
          <w:p w14:paraId="44FD7499" w14:textId="77777777" w:rsidR="0029362C" w:rsidRPr="0029362C" w:rsidRDefault="0029362C" w:rsidP="0029362C">
            <w:pPr>
              <w:spacing w:line="208" w:lineRule="exact"/>
              <w:ind w:left="220"/>
              <w:rPr>
                <w:sz w:val="20"/>
              </w:rPr>
            </w:pPr>
            <w:r w:rsidRPr="0029362C">
              <w:rPr>
                <w:sz w:val="20"/>
              </w:rPr>
              <w:t>EHRD</w:t>
            </w:r>
            <w:r w:rsidRPr="0029362C">
              <w:rPr>
                <w:spacing w:val="-9"/>
                <w:sz w:val="20"/>
              </w:rPr>
              <w:t xml:space="preserve"> </w:t>
            </w:r>
            <w:r w:rsidRPr="0029362C">
              <w:rPr>
                <w:spacing w:val="-5"/>
                <w:sz w:val="20"/>
              </w:rPr>
              <w:t>605</w:t>
            </w:r>
          </w:p>
        </w:tc>
        <w:tc>
          <w:tcPr>
            <w:tcW w:w="5194" w:type="dxa"/>
          </w:tcPr>
          <w:p w14:paraId="4A6EDD2F" w14:textId="77777777" w:rsidR="0029362C" w:rsidRPr="0029362C" w:rsidRDefault="0029362C" w:rsidP="0029362C">
            <w:pPr>
              <w:spacing w:line="208" w:lineRule="exact"/>
              <w:ind w:left="205"/>
              <w:rPr>
                <w:sz w:val="20"/>
              </w:rPr>
            </w:pPr>
            <w:r w:rsidRPr="0029362C">
              <w:rPr>
                <w:sz w:val="20"/>
              </w:rPr>
              <w:t>Principles</w:t>
            </w:r>
            <w:r w:rsidRPr="0029362C">
              <w:rPr>
                <w:spacing w:val="-7"/>
                <w:sz w:val="20"/>
              </w:rPr>
              <w:t xml:space="preserve"> </w:t>
            </w:r>
            <w:r w:rsidRPr="0029362C">
              <w:rPr>
                <w:sz w:val="20"/>
              </w:rPr>
              <w:t>and</w:t>
            </w:r>
            <w:r w:rsidRPr="0029362C">
              <w:rPr>
                <w:spacing w:val="-5"/>
                <w:sz w:val="20"/>
              </w:rPr>
              <w:t xml:space="preserve"> </w:t>
            </w:r>
            <w:r w:rsidRPr="0029362C">
              <w:rPr>
                <w:sz w:val="20"/>
              </w:rPr>
              <w:t>Practice</w:t>
            </w:r>
            <w:r w:rsidRPr="0029362C">
              <w:rPr>
                <w:spacing w:val="-6"/>
                <w:sz w:val="20"/>
              </w:rPr>
              <w:t xml:space="preserve"> </w:t>
            </w:r>
            <w:r w:rsidRPr="0029362C">
              <w:rPr>
                <w:sz w:val="20"/>
              </w:rPr>
              <w:t>of</w:t>
            </w:r>
            <w:r w:rsidRPr="0029362C">
              <w:rPr>
                <w:spacing w:val="-5"/>
                <w:sz w:val="20"/>
              </w:rPr>
              <w:t xml:space="preserve"> </w:t>
            </w:r>
            <w:r w:rsidRPr="0029362C">
              <w:rPr>
                <w:spacing w:val="-2"/>
                <w:sz w:val="20"/>
              </w:rPr>
              <w:t>Leadership</w:t>
            </w:r>
          </w:p>
        </w:tc>
        <w:tc>
          <w:tcPr>
            <w:tcW w:w="1146" w:type="dxa"/>
          </w:tcPr>
          <w:p w14:paraId="1A28387B" w14:textId="77777777" w:rsidR="0029362C" w:rsidRPr="0029362C" w:rsidRDefault="0029362C" w:rsidP="0029362C">
            <w:pPr>
              <w:rPr>
                <w:rFonts w:ascii="Times New Roman"/>
                <w:sz w:val="16"/>
              </w:rPr>
            </w:pPr>
          </w:p>
        </w:tc>
      </w:tr>
      <w:tr w:rsidR="0029362C" w:rsidRPr="0029362C" w14:paraId="7C0D79F2" w14:textId="77777777" w:rsidTr="005D562E">
        <w:trPr>
          <w:trHeight w:val="256"/>
        </w:trPr>
        <w:tc>
          <w:tcPr>
            <w:tcW w:w="1399" w:type="dxa"/>
            <w:tcBorders>
              <w:top w:val="single" w:sz="6" w:space="0" w:color="000000"/>
              <w:bottom w:val="single" w:sz="6" w:space="0" w:color="000000"/>
            </w:tcBorders>
          </w:tcPr>
          <w:p w14:paraId="19A4AE30" w14:textId="77777777" w:rsidR="0029362C" w:rsidRPr="0029362C" w:rsidRDefault="0029362C" w:rsidP="0029362C">
            <w:pPr>
              <w:rPr>
                <w:rFonts w:ascii="Times New Roman"/>
                <w:sz w:val="18"/>
              </w:rPr>
            </w:pPr>
          </w:p>
        </w:tc>
        <w:tc>
          <w:tcPr>
            <w:tcW w:w="1365" w:type="dxa"/>
          </w:tcPr>
          <w:p w14:paraId="5DBB1DC2" w14:textId="77777777" w:rsidR="0029362C" w:rsidRPr="0029362C" w:rsidRDefault="0029362C" w:rsidP="0029362C">
            <w:pPr>
              <w:spacing w:line="236" w:lineRule="exact"/>
              <w:ind w:left="220"/>
              <w:rPr>
                <w:sz w:val="20"/>
              </w:rPr>
            </w:pPr>
            <w:r w:rsidRPr="0029362C">
              <w:rPr>
                <w:sz w:val="20"/>
              </w:rPr>
              <w:t>EHRD</w:t>
            </w:r>
            <w:r w:rsidRPr="0029362C">
              <w:rPr>
                <w:spacing w:val="-9"/>
                <w:sz w:val="20"/>
              </w:rPr>
              <w:t xml:space="preserve"> </w:t>
            </w:r>
            <w:r w:rsidRPr="0029362C">
              <w:rPr>
                <w:spacing w:val="-5"/>
                <w:sz w:val="20"/>
              </w:rPr>
              <w:t>618</w:t>
            </w:r>
          </w:p>
        </w:tc>
        <w:tc>
          <w:tcPr>
            <w:tcW w:w="5194" w:type="dxa"/>
          </w:tcPr>
          <w:p w14:paraId="6E718FC3" w14:textId="77777777" w:rsidR="0029362C" w:rsidRPr="0029362C" w:rsidRDefault="0029362C" w:rsidP="0029362C">
            <w:pPr>
              <w:spacing w:line="236" w:lineRule="exact"/>
              <w:ind w:left="205"/>
              <w:rPr>
                <w:sz w:val="20"/>
              </w:rPr>
            </w:pPr>
            <w:r w:rsidRPr="0029362C">
              <w:rPr>
                <w:sz w:val="20"/>
              </w:rPr>
              <w:t>Evaluation</w:t>
            </w:r>
            <w:r w:rsidRPr="0029362C">
              <w:rPr>
                <w:spacing w:val="-12"/>
                <w:sz w:val="20"/>
              </w:rPr>
              <w:t xml:space="preserve"> </w:t>
            </w:r>
            <w:r w:rsidRPr="0029362C">
              <w:rPr>
                <w:spacing w:val="-2"/>
                <w:sz w:val="20"/>
              </w:rPr>
              <w:t>Models</w:t>
            </w:r>
          </w:p>
        </w:tc>
        <w:tc>
          <w:tcPr>
            <w:tcW w:w="1146" w:type="dxa"/>
          </w:tcPr>
          <w:p w14:paraId="15A52873" w14:textId="77777777" w:rsidR="0029362C" w:rsidRPr="0029362C" w:rsidRDefault="0029362C" w:rsidP="0029362C">
            <w:pPr>
              <w:rPr>
                <w:rFonts w:ascii="Times New Roman"/>
                <w:sz w:val="18"/>
              </w:rPr>
            </w:pPr>
          </w:p>
        </w:tc>
      </w:tr>
      <w:tr w:rsidR="0029362C" w:rsidRPr="0029362C" w14:paraId="5D94E0F5" w14:textId="77777777" w:rsidTr="005D562E">
        <w:trPr>
          <w:trHeight w:val="253"/>
        </w:trPr>
        <w:tc>
          <w:tcPr>
            <w:tcW w:w="1399" w:type="dxa"/>
            <w:tcBorders>
              <w:top w:val="single" w:sz="6" w:space="0" w:color="000000"/>
              <w:bottom w:val="single" w:sz="6" w:space="0" w:color="000000"/>
            </w:tcBorders>
          </w:tcPr>
          <w:p w14:paraId="2C0C45A2" w14:textId="77777777" w:rsidR="0029362C" w:rsidRPr="0029362C" w:rsidRDefault="0029362C" w:rsidP="0029362C">
            <w:pPr>
              <w:rPr>
                <w:rFonts w:ascii="Times New Roman"/>
                <w:sz w:val="18"/>
              </w:rPr>
            </w:pPr>
          </w:p>
        </w:tc>
        <w:tc>
          <w:tcPr>
            <w:tcW w:w="1365" w:type="dxa"/>
          </w:tcPr>
          <w:p w14:paraId="6DD8101F" w14:textId="77777777" w:rsidR="0029362C" w:rsidRPr="0029362C" w:rsidRDefault="0029362C" w:rsidP="0029362C">
            <w:pPr>
              <w:spacing w:line="234" w:lineRule="exact"/>
              <w:ind w:left="220"/>
              <w:rPr>
                <w:sz w:val="20"/>
              </w:rPr>
            </w:pPr>
            <w:r w:rsidRPr="0029362C">
              <w:rPr>
                <w:sz w:val="20"/>
              </w:rPr>
              <w:t>EHRD</w:t>
            </w:r>
            <w:r w:rsidRPr="0029362C">
              <w:rPr>
                <w:spacing w:val="-9"/>
                <w:sz w:val="20"/>
              </w:rPr>
              <w:t xml:space="preserve"> </w:t>
            </w:r>
            <w:r w:rsidRPr="0029362C">
              <w:rPr>
                <w:spacing w:val="-5"/>
                <w:sz w:val="20"/>
              </w:rPr>
              <w:t>613</w:t>
            </w:r>
          </w:p>
        </w:tc>
        <w:tc>
          <w:tcPr>
            <w:tcW w:w="5194" w:type="dxa"/>
          </w:tcPr>
          <w:p w14:paraId="14EF5EEA" w14:textId="77777777" w:rsidR="0029362C" w:rsidRPr="0029362C" w:rsidRDefault="0029362C" w:rsidP="0029362C">
            <w:pPr>
              <w:spacing w:line="234" w:lineRule="exact"/>
              <w:ind w:left="205"/>
              <w:rPr>
                <w:sz w:val="20"/>
              </w:rPr>
            </w:pPr>
            <w:r w:rsidRPr="0029362C">
              <w:rPr>
                <w:sz w:val="20"/>
              </w:rPr>
              <w:t>Career</w:t>
            </w:r>
            <w:r w:rsidRPr="0029362C">
              <w:rPr>
                <w:spacing w:val="-3"/>
                <w:sz w:val="20"/>
              </w:rPr>
              <w:t xml:space="preserve"> </w:t>
            </w:r>
            <w:r w:rsidRPr="0029362C">
              <w:rPr>
                <w:spacing w:val="-2"/>
                <w:sz w:val="20"/>
              </w:rPr>
              <w:t>Development</w:t>
            </w:r>
          </w:p>
        </w:tc>
        <w:tc>
          <w:tcPr>
            <w:tcW w:w="1146" w:type="dxa"/>
          </w:tcPr>
          <w:p w14:paraId="3E18EEFB" w14:textId="77777777" w:rsidR="0029362C" w:rsidRPr="0029362C" w:rsidRDefault="0029362C" w:rsidP="0029362C">
            <w:pPr>
              <w:rPr>
                <w:rFonts w:ascii="Times New Roman"/>
                <w:sz w:val="18"/>
              </w:rPr>
            </w:pPr>
          </w:p>
        </w:tc>
      </w:tr>
      <w:tr w:rsidR="0029362C" w:rsidRPr="0029362C" w14:paraId="760FB79F" w14:textId="77777777" w:rsidTr="005D562E">
        <w:trPr>
          <w:trHeight w:val="253"/>
        </w:trPr>
        <w:tc>
          <w:tcPr>
            <w:tcW w:w="1399" w:type="dxa"/>
            <w:tcBorders>
              <w:top w:val="single" w:sz="6" w:space="0" w:color="000000"/>
              <w:bottom w:val="single" w:sz="6" w:space="0" w:color="000000"/>
            </w:tcBorders>
          </w:tcPr>
          <w:p w14:paraId="338705AD" w14:textId="77777777" w:rsidR="0029362C" w:rsidRPr="0029362C" w:rsidRDefault="0029362C" w:rsidP="0029362C">
            <w:pPr>
              <w:rPr>
                <w:rFonts w:ascii="Times New Roman"/>
                <w:sz w:val="18"/>
              </w:rPr>
            </w:pPr>
          </w:p>
        </w:tc>
        <w:tc>
          <w:tcPr>
            <w:tcW w:w="1365" w:type="dxa"/>
          </w:tcPr>
          <w:p w14:paraId="5DF17C30" w14:textId="77777777" w:rsidR="0029362C" w:rsidRPr="0029362C" w:rsidRDefault="0029362C" w:rsidP="0029362C">
            <w:pPr>
              <w:spacing w:line="234" w:lineRule="exact"/>
              <w:ind w:left="220"/>
              <w:rPr>
                <w:sz w:val="20"/>
              </w:rPr>
            </w:pPr>
            <w:r w:rsidRPr="0029362C">
              <w:rPr>
                <w:sz w:val="20"/>
              </w:rPr>
              <w:t>EHRD</w:t>
            </w:r>
            <w:r w:rsidRPr="0029362C">
              <w:rPr>
                <w:spacing w:val="-9"/>
                <w:sz w:val="20"/>
              </w:rPr>
              <w:t xml:space="preserve"> </w:t>
            </w:r>
            <w:r w:rsidRPr="0029362C">
              <w:rPr>
                <w:spacing w:val="-5"/>
                <w:sz w:val="20"/>
              </w:rPr>
              <w:t>625</w:t>
            </w:r>
          </w:p>
        </w:tc>
        <w:tc>
          <w:tcPr>
            <w:tcW w:w="5194" w:type="dxa"/>
          </w:tcPr>
          <w:p w14:paraId="14361C13" w14:textId="77777777" w:rsidR="0029362C" w:rsidRPr="0029362C" w:rsidRDefault="0029362C" w:rsidP="0029362C">
            <w:pPr>
              <w:spacing w:line="234" w:lineRule="exact"/>
              <w:ind w:left="205"/>
              <w:rPr>
                <w:sz w:val="20"/>
              </w:rPr>
            </w:pPr>
            <w:r w:rsidRPr="0029362C">
              <w:rPr>
                <w:sz w:val="20"/>
              </w:rPr>
              <w:t>Organization</w:t>
            </w:r>
            <w:r w:rsidRPr="0029362C">
              <w:rPr>
                <w:spacing w:val="-9"/>
                <w:sz w:val="20"/>
              </w:rPr>
              <w:t xml:space="preserve"> </w:t>
            </w:r>
            <w:r w:rsidRPr="0029362C">
              <w:rPr>
                <w:sz w:val="20"/>
              </w:rPr>
              <w:t>Development</w:t>
            </w:r>
            <w:r w:rsidRPr="0029362C">
              <w:rPr>
                <w:spacing w:val="-6"/>
                <w:sz w:val="20"/>
              </w:rPr>
              <w:t xml:space="preserve"> </w:t>
            </w:r>
            <w:r w:rsidRPr="0029362C">
              <w:rPr>
                <w:sz w:val="20"/>
              </w:rPr>
              <w:t>&amp;</w:t>
            </w:r>
            <w:r w:rsidRPr="0029362C">
              <w:rPr>
                <w:spacing w:val="-8"/>
                <w:sz w:val="20"/>
              </w:rPr>
              <w:t xml:space="preserve"> </w:t>
            </w:r>
            <w:r w:rsidRPr="0029362C">
              <w:rPr>
                <w:spacing w:val="-2"/>
                <w:sz w:val="20"/>
              </w:rPr>
              <w:t>Performance</w:t>
            </w:r>
          </w:p>
        </w:tc>
        <w:tc>
          <w:tcPr>
            <w:tcW w:w="1146" w:type="dxa"/>
          </w:tcPr>
          <w:p w14:paraId="7ADFC82F" w14:textId="77777777" w:rsidR="0029362C" w:rsidRPr="0029362C" w:rsidRDefault="0029362C" w:rsidP="0029362C">
            <w:pPr>
              <w:rPr>
                <w:rFonts w:ascii="Times New Roman"/>
                <w:sz w:val="18"/>
              </w:rPr>
            </w:pPr>
          </w:p>
        </w:tc>
      </w:tr>
      <w:tr w:rsidR="0029362C" w:rsidRPr="0029362C" w14:paraId="03E761E2" w14:textId="77777777" w:rsidTr="005D562E">
        <w:trPr>
          <w:trHeight w:val="836"/>
        </w:trPr>
        <w:tc>
          <w:tcPr>
            <w:tcW w:w="7958" w:type="dxa"/>
            <w:gridSpan w:val="3"/>
          </w:tcPr>
          <w:p w14:paraId="5404350A" w14:textId="77777777" w:rsidR="0029362C" w:rsidRPr="0029362C" w:rsidRDefault="0029362C" w:rsidP="0029362C">
            <w:pPr>
              <w:spacing w:before="13"/>
              <w:rPr>
                <w:b/>
                <w:sz w:val="21"/>
              </w:rPr>
            </w:pPr>
          </w:p>
          <w:p w14:paraId="40739839" w14:textId="77777777" w:rsidR="0029362C" w:rsidRPr="0029362C" w:rsidRDefault="0029362C" w:rsidP="0029362C">
            <w:pPr>
              <w:rPr>
                <w:sz w:val="20"/>
              </w:rPr>
            </w:pPr>
            <w:r w:rsidRPr="0029362C">
              <w:rPr>
                <w:i/>
                <w:sz w:val="20"/>
              </w:rPr>
              <w:t xml:space="preserve">Electives from Related Fields </w:t>
            </w:r>
            <w:r w:rsidRPr="0029362C">
              <w:rPr>
                <w:sz w:val="20"/>
              </w:rPr>
              <w:t>(take three [3] or four [4] courses from other programs/departments</w:t>
            </w:r>
            <w:r w:rsidRPr="0029362C">
              <w:rPr>
                <w:spacing w:val="-6"/>
                <w:sz w:val="20"/>
              </w:rPr>
              <w:t xml:space="preserve"> </w:t>
            </w:r>
            <w:r w:rsidRPr="0029362C">
              <w:rPr>
                <w:sz w:val="20"/>
              </w:rPr>
              <w:t>and/or</w:t>
            </w:r>
            <w:r w:rsidRPr="0029362C">
              <w:rPr>
                <w:spacing w:val="-2"/>
                <w:sz w:val="20"/>
              </w:rPr>
              <w:t xml:space="preserve"> </w:t>
            </w:r>
            <w:r w:rsidRPr="0029362C">
              <w:rPr>
                <w:sz w:val="20"/>
              </w:rPr>
              <w:t>from</w:t>
            </w:r>
            <w:r w:rsidRPr="0029362C">
              <w:rPr>
                <w:spacing w:val="-6"/>
                <w:sz w:val="20"/>
              </w:rPr>
              <w:t xml:space="preserve"> </w:t>
            </w:r>
            <w:r w:rsidRPr="0029362C">
              <w:rPr>
                <w:sz w:val="20"/>
              </w:rPr>
              <w:t>any</w:t>
            </w:r>
            <w:r w:rsidRPr="0029362C">
              <w:rPr>
                <w:spacing w:val="-6"/>
                <w:sz w:val="20"/>
              </w:rPr>
              <w:t xml:space="preserve"> </w:t>
            </w:r>
            <w:r w:rsidRPr="0029362C">
              <w:rPr>
                <w:sz w:val="20"/>
              </w:rPr>
              <w:t>courses</w:t>
            </w:r>
            <w:r w:rsidRPr="0029362C">
              <w:rPr>
                <w:spacing w:val="-6"/>
                <w:sz w:val="20"/>
              </w:rPr>
              <w:t xml:space="preserve"> </w:t>
            </w:r>
            <w:r w:rsidRPr="0029362C">
              <w:rPr>
                <w:sz w:val="20"/>
              </w:rPr>
              <w:t>listed</w:t>
            </w:r>
            <w:r w:rsidRPr="0029362C">
              <w:rPr>
                <w:spacing w:val="-1"/>
                <w:sz w:val="20"/>
              </w:rPr>
              <w:t xml:space="preserve"> </w:t>
            </w:r>
            <w:r w:rsidRPr="0029362C">
              <w:rPr>
                <w:sz w:val="20"/>
              </w:rPr>
              <w:t>above</w:t>
            </w:r>
            <w:r w:rsidRPr="0029362C">
              <w:rPr>
                <w:spacing w:val="-4"/>
                <w:sz w:val="20"/>
              </w:rPr>
              <w:t xml:space="preserve"> </w:t>
            </w:r>
            <w:r w:rsidRPr="0029362C">
              <w:rPr>
                <w:sz w:val="20"/>
              </w:rPr>
              <w:t>based</w:t>
            </w:r>
            <w:r w:rsidRPr="0029362C">
              <w:rPr>
                <w:spacing w:val="-5"/>
                <w:sz w:val="20"/>
              </w:rPr>
              <w:t xml:space="preserve"> </w:t>
            </w:r>
            <w:r w:rsidRPr="0029362C">
              <w:rPr>
                <w:sz w:val="20"/>
              </w:rPr>
              <w:t>on</w:t>
            </w:r>
            <w:r w:rsidRPr="0029362C">
              <w:rPr>
                <w:spacing w:val="-6"/>
                <w:sz w:val="20"/>
              </w:rPr>
              <w:t xml:space="preserve"> </w:t>
            </w:r>
            <w:r w:rsidRPr="0029362C">
              <w:rPr>
                <w:sz w:val="20"/>
              </w:rPr>
              <w:t>your</w:t>
            </w:r>
            <w:r w:rsidRPr="0029362C">
              <w:rPr>
                <w:spacing w:val="-5"/>
                <w:sz w:val="20"/>
              </w:rPr>
              <w:t xml:space="preserve"> </w:t>
            </w:r>
            <w:r w:rsidRPr="0029362C">
              <w:rPr>
                <w:sz w:val="20"/>
              </w:rPr>
              <w:t>interests)</w:t>
            </w:r>
          </w:p>
        </w:tc>
        <w:tc>
          <w:tcPr>
            <w:tcW w:w="1146" w:type="dxa"/>
          </w:tcPr>
          <w:p w14:paraId="2DA3A983" w14:textId="77777777" w:rsidR="0029362C" w:rsidRPr="0029362C" w:rsidRDefault="0029362C" w:rsidP="0029362C">
            <w:pPr>
              <w:spacing w:before="9"/>
              <w:rPr>
                <w:b/>
                <w:sz w:val="19"/>
              </w:rPr>
            </w:pPr>
          </w:p>
          <w:p w14:paraId="7AAAC228" w14:textId="77777777" w:rsidR="0029362C" w:rsidRPr="0029362C" w:rsidRDefault="0029362C" w:rsidP="0029362C">
            <w:pPr>
              <w:ind w:right="52"/>
              <w:jc w:val="right"/>
              <w:rPr>
                <w:sz w:val="20"/>
              </w:rPr>
            </w:pPr>
            <w:r w:rsidRPr="0029362C">
              <w:rPr>
                <w:sz w:val="20"/>
              </w:rPr>
              <w:t>9</w:t>
            </w:r>
            <w:r w:rsidRPr="0029362C">
              <w:rPr>
                <w:spacing w:val="-1"/>
                <w:sz w:val="20"/>
              </w:rPr>
              <w:t xml:space="preserve"> </w:t>
            </w:r>
            <w:r w:rsidRPr="0029362C">
              <w:rPr>
                <w:sz w:val="20"/>
              </w:rPr>
              <w:t>or</w:t>
            </w:r>
            <w:r w:rsidRPr="0029362C">
              <w:rPr>
                <w:spacing w:val="-2"/>
                <w:sz w:val="20"/>
              </w:rPr>
              <w:t xml:space="preserve"> </w:t>
            </w:r>
            <w:r w:rsidRPr="0029362C">
              <w:rPr>
                <w:spacing w:val="-5"/>
                <w:sz w:val="20"/>
              </w:rPr>
              <w:t>12</w:t>
            </w:r>
          </w:p>
        </w:tc>
      </w:tr>
      <w:tr w:rsidR="0029362C" w:rsidRPr="0029362C" w14:paraId="0E84C354" w14:textId="77777777" w:rsidTr="005D562E">
        <w:trPr>
          <w:trHeight w:val="228"/>
        </w:trPr>
        <w:tc>
          <w:tcPr>
            <w:tcW w:w="1399" w:type="dxa"/>
            <w:tcBorders>
              <w:bottom w:val="single" w:sz="6" w:space="0" w:color="000000"/>
            </w:tcBorders>
          </w:tcPr>
          <w:p w14:paraId="5EA2DD90" w14:textId="77777777" w:rsidR="0029362C" w:rsidRPr="0029362C" w:rsidRDefault="0029362C" w:rsidP="0029362C">
            <w:pPr>
              <w:rPr>
                <w:rFonts w:ascii="Times New Roman"/>
                <w:sz w:val="12"/>
              </w:rPr>
            </w:pPr>
          </w:p>
        </w:tc>
        <w:tc>
          <w:tcPr>
            <w:tcW w:w="1365" w:type="dxa"/>
          </w:tcPr>
          <w:p w14:paraId="291ABB93" w14:textId="77777777" w:rsidR="0029362C" w:rsidRPr="0029362C" w:rsidRDefault="0029362C" w:rsidP="0029362C">
            <w:pPr>
              <w:rPr>
                <w:rFonts w:ascii="Times New Roman"/>
                <w:sz w:val="16"/>
              </w:rPr>
            </w:pPr>
          </w:p>
        </w:tc>
        <w:tc>
          <w:tcPr>
            <w:tcW w:w="5194" w:type="dxa"/>
          </w:tcPr>
          <w:p w14:paraId="019ABD37" w14:textId="77777777" w:rsidR="0029362C" w:rsidRPr="0029362C" w:rsidRDefault="0029362C" w:rsidP="0029362C">
            <w:pPr>
              <w:rPr>
                <w:rFonts w:ascii="Times New Roman"/>
                <w:sz w:val="16"/>
              </w:rPr>
            </w:pPr>
          </w:p>
        </w:tc>
        <w:tc>
          <w:tcPr>
            <w:tcW w:w="1146" w:type="dxa"/>
          </w:tcPr>
          <w:p w14:paraId="28598D0C" w14:textId="77777777" w:rsidR="0029362C" w:rsidRPr="0029362C" w:rsidRDefault="0029362C" w:rsidP="0029362C">
            <w:pPr>
              <w:rPr>
                <w:rFonts w:ascii="Times New Roman"/>
                <w:sz w:val="16"/>
              </w:rPr>
            </w:pPr>
          </w:p>
        </w:tc>
      </w:tr>
      <w:tr w:rsidR="0029362C" w:rsidRPr="0029362C" w14:paraId="4EC9F52A" w14:textId="77777777" w:rsidTr="005D562E">
        <w:trPr>
          <w:trHeight w:val="256"/>
        </w:trPr>
        <w:tc>
          <w:tcPr>
            <w:tcW w:w="1399" w:type="dxa"/>
            <w:tcBorders>
              <w:top w:val="single" w:sz="6" w:space="0" w:color="000000"/>
              <w:bottom w:val="single" w:sz="6" w:space="0" w:color="000000"/>
            </w:tcBorders>
          </w:tcPr>
          <w:p w14:paraId="164634D0" w14:textId="77777777" w:rsidR="0029362C" w:rsidRPr="0029362C" w:rsidRDefault="0029362C" w:rsidP="0029362C">
            <w:pPr>
              <w:rPr>
                <w:rFonts w:ascii="Times New Roman"/>
                <w:sz w:val="18"/>
              </w:rPr>
            </w:pPr>
          </w:p>
        </w:tc>
        <w:tc>
          <w:tcPr>
            <w:tcW w:w="1365" w:type="dxa"/>
          </w:tcPr>
          <w:p w14:paraId="1E64CFBE" w14:textId="77777777" w:rsidR="0029362C" w:rsidRPr="0029362C" w:rsidRDefault="0029362C" w:rsidP="0029362C">
            <w:pPr>
              <w:rPr>
                <w:rFonts w:ascii="Times New Roman"/>
                <w:sz w:val="18"/>
              </w:rPr>
            </w:pPr>
          </w:p>
        </w:tc>
        <w:tc>
          <w:tcPr>
            <w:tcW w:w="5194" w:type="dxa"/>
          </w:tcPr>
          <w:p w14:paraId="1C826263" w14:textId="77777777" w:rsidR="0029362C" w:rsidRPr="0029362C" w:rsidRDefault="0029362C" w:rsidP="0029362C">
            <w:pPr>
              <w:rPr>
                <w:rFonts w:ascii="Times New Roman"/>
                <w:sz w:val="18"/>
              </w:rPr>
            </w:pPr>
          </w:p>
        </w:tc>
        <w:tc>
          <w:tcPr>
            <w:tcW w:w="1146" w:type="dxa"/>
          </w:tcPr>
          <w:p w14:paraId="51052E31" w14:textId="77777777" w:rsidR="0029362C" w:rsidRPr="0029362C" w:rsidRDefault="0029362C" w:rsidP="0029362C">
            <w:pPr>
              <w:rPr>
                <w:rFonts w:ascii="Times New Roman"/>
                <w:sz w:val="18"/>
              </w:rPr>
            </w:pPr>
          </w:p>
        </w:tc>
      </w:tr>
      <w:tr w:rsidR="0029362C" w:rsidRPr="0029362C" w14:paraId="32A598C3" w14:textId="77777777" w:rsidTr="005D562E">
        <w:trPr>
          <w:trHeight w:val="253"/>
        </w:trPr>
        <w:tc>
          <w:tcPr>
            <w:tcW w:w="1399" w:type="dxa"/>
            <w:tcBorders>
              <w:top w:val="single" w:sz="6" w:space="0" w:color="000000"/>
              <w:bottom w:val="single" w:sz="6" w:space="0" w:color="000000"/>
            </w:tcBorders>
          </w:tcPr>
          <w:p w14:paraId="34CF28DF" w14:textId="77777777" w:rsidR="0029362C" w:rsidRPr="0029362C" w:rsidRDefault="0029362C" w:rsidP="0029362C">
            <w:pPr>
              <w:rPr>
                <w:rFonts w:ascii="Times New Roman"/>
                <w:sz w:val="18"/>
              </w:rPr>
            </w:pPr>
          </w:p>
        </w:tc>
        <w:tc>
          <w:tcPr>
            <w:tcW w:w="1365" w:type="dxa"/>
          </w:tcPr>
          <w:p w14:paraId="0A5FB9F9" w14:textId="77777777" w:rsidR="0029362C" w:rsidRPr="0029362C" w:rsidRDefault="0029362C" w:rsidP="0029362C">
            <w:pPr>
              <w:rPr>
                <w:rFonts w:ascii="Times New Roman"/>
                <w:sz w:val="18"/>
              </w:rPr>
            </w:pPr>
          </w:p>
        </w:tc>
        <w:tc>
          <w:tcPr>
            <w:tcW w:w="5194" w:type="dxa"/>
          </w:tcPr>
          <w:p w14:paraId="156E3976" w14:textId="77777777" w:rsidR="0029362C" w:rsidRPr="0029362C" w:rsidRDefault="0029362C" w:rsidP="0029362C">
            <w:pPr>
              <w:rPr>
                <w:rFonts w:ascii="Times New Roman"/>
                <w:sz w:val="18"/>
              </w:rPr>
            </w:pPr>
          </w:p>
        </w:tc>
        <w:tc>
          <w:tcPr>
            <w:tcW w:w="1146" w:type="dxa"/>
          </w:tcPr>
          <w:p w14:paraId="409F1997" w14:textId="77777777" w:rsidR="0029362C" w:rsidRPr="0029362C" w:rsidRDefault="0029362C" w:rsidP="0029362C">
            <w:pPr>
              <w:rPr>
                <w:rFonts w:ascii="Times New Roman"/>
                <w:sz w:val="18"/>
              </w:rPr>
            </w:pPr>
          </w:p>
        </w:tc>
      </w:tr>
      <w:tr w:rsidR="0029362C" w:rsidRPr="0029362C" w14:paraId="6B7A5479" w14:textId="77777777" w:rsidTr="005D562E">
        <w:trPr>
          <w:trHeight w:val="253"/>
        </w:trPr>
        <w:tc>
          <w:tcPr>
            <w:tcW w:w="1399" w:type="dxa"/>
            <w:tcBorders>
              <w:top w:val="single" w:sz="6" w:space="0" w:color="000000"/>
              <w:bottom w:val="single" w:sz="6" w:space="0" w:color="000000"/>
            </w:tcBorders>
          </w:tcPr>
          <w:p w14:paraId="15E241B1" w14:textId="77777777" w:rsidR="0029362C" w:rsidRPr="0029362C" w:rsidRDefault="0029362C" w:rsidP="0029362C">
            <w:pPr>
              <w:rPr>
                <w:rFonts w:ascii="Times New Roman"/>
                <w:sz w:val="18"/>
              </w:rPr>
            </w:pPr>
          </w:p>
        </w:tc>
        <w:tc>
          <w:tcPr>
            <w:tcW w:w="1365" w:type="dxa"/>
          </w:tcPr>
          <w:p w14:paraId="23FED667" w14:textId="77777777" w:rsidR="0029362C" w:rsidRPr="0029362C" w:rsidRDefault="0029362C" w:rsidP="0029362C">
            <w:pPr>
              <w:rPr>
                <w:rFonts w:ascii="Times New Roman"/>
                <w:sz w:val="18"/>
              </w:rPr>
            </w:pPr>
          </w:p>
        </w:tc>
        <w:tc>
          <w:tcPr>
            <w:tcW w:w="5194" w:type="dxa"/>
          </w:tcPr>
          <w:p w14:paraId="0274029E" w14:textId="77777777" w:rsidR="0029362C" w:rsidRPr="0029362C" w:rsidRDefault="0029362C" w:rsidP="0029362C">
            <w:pPr>
              <w:rPr>
                <w:rFonts w:ascii="Times New Roman"/>
                <w:sz w:val="18"/>
              </w:rPr>
            </w:pPr>
          </w:p>
        </w:tc>
        <w:tc>
          <w:tcPr>
            <w:tcW w:w="1146" w:type="dxa"/>
          </w:tcPr>
          <w:p w14:paraId="379508AB" w14:textId="77777777" w:rsidR="0029362C" w:rsidRPr="0029362C" w:rsidRDefault="0029362C" w:rsidP="0029362C">
            <w:pPr>
              <w:rPr>
                <w:rFonts w:ascii="Times New Roman"/>
                <w:sz w:val="18"/>
              </w:rPr>
            </w:pPr>
          </w:p>
        </w:tc>
      </w:tr>
      <w:tr w:rsidR="0029362C" w:rsidRPr="0029362C" w14:paraId="55D8711D" w14:textId="77777777" w:rsidTr="005D562E">
        <w:trPr>
          <w:trHeight w:val="532"/>
        </w:trPr>
        <w:tc>
          <w:tcPr>
            <w:tcW w:w="2764" w:type="dxa"/>
            <w:gridSpan w:val="2"/>
          </w:tcPr>
          <w:p w14:paraId="4F079A52" w14:textId="77777777" w:rsidR="0029362C" w:rsidRPr="0029362C" w:rsidRDefault="0029362C" w:rsidP="0029362C">
            <w:pPr>
              <w:rPr>
                <w:b/>
              </w:rPr>
            </w:pPr>
          </w:p>
          <w:p w14:paraId="71B81912" w14:textId="77777777" w:rsidR="0029362C" w:rsidRPr="0029362C" w:rsidRDefault="0029362C" w:rsidP="0029362C">
            <w:pPr>
              <w:spacing w:line="247" w:lineRule="exact"/>
              <w:rPr>
                <w:i/>
                <w:sz w:val="20"/>
              </w:rPr>
            </w:pPr>
            <w:r w:rsidRPr="0029362C">
              <w:rPr>
                <w:i/>
                <w:spacing w:val="-2"/>
                <w:sz w:val="20"/>
              </w:rPr>
              <w:t>Dissertation</w:t>
            </w:r>
            <w:r w:rsidRPr="0029362C">
              <w:rPr>
                <w:i/>
                <w:spacing w:val="9"/>
                <w:sz w:val="20"/>
              </w:rPr>
              <w:t xml:space="preserve"> </w:t>
            </w:r>
            <w:r w:rsidRPr="0029362C">
              <w:rPr>
                <w:i/>
                <w:spacing w:val="-2"/>
                <w:sz w:val="20"/>
              </w:rPr>
              <w:t>Research</w:t>
            </w:r>
          </w:p>
        </w:tc>
        <w:tc>
          <w:tcPr>
            <w:tcW w:w="5194" w:type="dxa"/>
          </w:tcPr>
          <w:p w14:paraId="3EA6CD36" w14:textId="77777777" w:rsidR="0029362C" w:rsidRPr="0029362C" w:rsidRDefault="0029362C" w:rsidP="0029362C">
            <w:pPr>
              <w:rPr>
                <w:rFonts w:ascii="Times New Roman"/>
                <w:sz w:val="18"/>
              </w:rPr>
            </w:pPr>
          </w:p>
        </w:tc>
        <w:tc>
          <w:tcPr>
            <w:tcW w:w="1146" w:type="dxa"/>
          </w:tcPr>
          <w:p w14:paraId="201B6C42" w14:textId="77777777" w:rsidR="0029362C" w:rsidRPr="0029362C" w:rsidRDefault="0029362C" w:rsidP="0029362C">
            <w:pPr>
              <w:spacing w:before="10"/>
              <w:rPr>
                <w:b/>
                <w:sz w:val="19"/>
              </w:rPr>
            </w:pPr>
          </w:p>
          <w:p w14:paraId="5714D912" w14:textId="77777777" w:rsidR="0029362C" w:rsidRPr="0029362C" w:rsidRDefault="0029362C" w:rsidP="0029362C">
            <w:pPr>
              <w:spacing w:line="247" w:lineRule="exact"/>
              <w:ind w:left="697"/>
              <w:rPr>
                <w:sz w:val="20"/>
              </w:rPr>
            </w:pPr>
            <w:r w:rsidRPr="0029362C">
              <w:rPr>
                <w:spacing w:val="-5"/>
                <w:sz w:val="20"/>
              </w:rPr>
              <w:t>12</w:t>
            </w:r>
          </w:p>
        </w:tc>
      </w:tr>
    </w:tbl>
    <w:p w14:paraId="6B783CC0" w14:textId="77777777" w:rsidR="0029362C" w:rsidRPr="0029362C" w:rsidRDefault="0029362C" w:rsidP="0029362C">
      <w:pPr>
        <w:spacing w:before="16"/>
        <w:ind w:right="98"/>
        <w:jc w:val="right"/>
        <w:rPr>
          <w:i/>
          <w:sz w:val="20"/>
        </w:rPr>
      </w:pPr>
      <w:r w:rsidRPr="0029362C">
        <w:rPr>
          <w:i/>
          <w:sz w:val="20"/>
        </w:rPr>
        <w:t>*</w:t>
      </w:r>
      <w:r w:rsidRPr="0029362C">
        <w:rPr>
          <w:i/>
          <w:spacing w:val="-6"/>
          <w:sz w:val="20"/>
        </w:rPr>
        <w:t xml:space="preserve"> </w:t>
      </w:r>
      <w:r w:rsidRPr="0029362C">
        <w:rPr>
          <w:i/>
          <w:sz w:val="20"/>
        </w:rPr>
        <w:t>Approved</w:t>
      </w:r>
      <w:r w:rsidRPr="0029362C">
        <w:rPr>
          <w:i/>
          <w:spacing w:val="-3"/>
          <w:sz w:val="20"/>
        </w:rPr>
        <w:t xml:space="preserve"> </w:t>
      </w:r>
      <w:r w:rsidRPr="0029362C">
        <w:rPr>
          <w:i/>
          <w:sz w:val="20"/>
        </w:rPr>
        <w:t>by</w:t>
      </w:r>
      <w:r w:rsidRPr="0029362C">
        <w:rPr>
          <w:i/>
          <w:spacing w:val="-3"/>
          <w:sz w:val="20"/>
        </w:rPr>
        <w:t xml:space="preserve"> </w:t>
      </w:r>
      <w:r w:rsidRPr="0029362C">
        <w:rPr>
          <w:i/>
          <w:sz w:val="20"/>
        </w:rPr>
        <w:t>Faculty</w:t>
      </w:r>
      <w:r w:rsidRPr="0029362C">
        <w:rPr>
          <w:i/>
          <w:spacing w:val="-3"/>
          <w:sz w:val="20"/>
        </w:rPr>
        <w:t xml:space="preserve"> </w:t>
      </w:r>
      <w:r w:rsidRPr="0029362C">
        <w:rPr>
          <w:i/>
          <w:spacing w:val="-2"/>
          <w:sz w:val="20"/>
        </w:rPr>
        <w:t>Advisor</w:t>
      </w:r>
    </w:p>
    <w:p w14:paraId="7EBF7C12" w14:textId="77777777" w:rsidR="0029362C" w:rsidRPr="0029362C" w:rsidRDefault="0029362C" w:rsidP="0029362C">
      <w:pPr>
        <w:rPr>
          <w:i/>
          <w:sz w:val="20"/>
          <w:szCs w:val="20"/>
        </w:rPr>
      </w:pPr>
    </w:p>
    <w:p w14:paraId="1307B527" w14:textId="77777777" w:rsidR="0029362C" w:rsidRPr="0029362C" w:rsidRDefault="0029362C" w:rsidP="0029362C">
      <w:pPr>
        <w:spacing w:before="13"/>
        <w:rPr>
          <w:i/>
          <w:sz w:val="19"/>
          <w:szCs w:val="20"/>
        </w:rPr>
      </w:pPr>
    </w:p>
    <w:p w14:paraId="29BD6153" w14:textId="77777777" w:rsidR="0029362C" w:rsidRPr="0029362C" w:rsidRDefault="0029362C" w:rsidP="0029362C">
      <w:pPr>
        <w:spacing w:line="269" w:lineRule="exact"/>
        <w:ind w:left="120"/>
        <w:rPr>
          <w:sz w:val="20"/>
          <w:szCs w:val="20"/>
        </w:rPr>
      </w:pPr>
      <w:r w:rsidRPr="0029362C">
        <w:rPr>
          <w:sz w:val="20"/>
          <w:szCs w:val="20"/>
        </w:rPr>
        <w:t>Course</w:t>
      </w:r>
      <w:r w:rsidRPr="0029362C">
        <w:rPr>
          <w:spacing w:val="-5"/>
          <w:sz w:val="20"/>
          <w:szCs w:val="20"/>
        </w:rPr>
        <w:t xml:space="preserve"> </w:t>
      </w:r>
      <w:r w:rsidRPr="0029362C">
        <w:rPr>
          <w:sz w:val="20"/>
          <w:szCs w:val="20"/>
        </w:rPr>
        <w:t>descriptions</w:t>
      </w:r>
      <w:r w:rsidRPr="0029362C">
        <w:rPr>
          <w:spacing w:val="-6"/>
          <w:sz w:val="20"/>
          <w:szCs w:val="20"/>
        </w:rPr>
        <w:t xml:space="preserve"> </w:t>
      </w:r>
      <w:r w:rsidRPr="0029362C">
        <w:rPr>
          <w:sz w:val="20"/>
          <w:szCs w:val="20"/>
        </w:rPr>
        <w:t>can</w:t>
      </w:r>
      <w:r w:rsidRPr="0029362C">
        <w:rPr>
          <w:spacing w:val="-6"/>
          <w:sz w:val="20"/>
          <w:szCs w:val="20"/>
        </w:rPr>
        <w:t xml:space="preserve"> </w:t>
      </w:r>
      <w:r w:rsidRPr="0029362C">
        <w:rPr>
          <w:sz w:val="20"/>
          <w:szCs w:val="20"/>
        </w:rPr>
        <w:t>be</w:t>
      </w:r>
      <w:r w:rsidRPr="0029362C">
        <w:rPr>
          <w:spacing w:val="-2"/>
          <w:sz w:val="20"/>
          <w:szCs w:val="20"/>
        </w:rPr>
        <w:t xml:space="preserve"> </w:t>
      </w:r>
      <w:r w:rsidRPr="0029362C">
        <w:rPr>
          <w:sz w:val="20"/>
          <w:szCs w:val="20"/>
        </w:rPr>
        <w:t>found</w:t>
      </w:r>
      <w:r w:rsidRPr="0029362C">
        <w:rPr>
          <w:spacing w:val="-5"/>
          <w:sz w:val="20"/>
          <w:szCs w:val="20"/>
        </w:rPr>
        <w:t xml:space="preserve"> </w:t>
      </w:r>
      <w:r w:rsidRPr="0029362C">
        <w:rPr>
          <w:sz w:val="20"/>
          <w:szCs w:val="20"/>
        </w:rPr>
        <w:t>in</w:t>
      </w:r>
      <w:r w:rsidRPr="0029362C">
        <w:rPr>
          <w:spacing w:val="-2"/>
          <w:sz w:val="20"/>
          <w:szCs w:val="20"/>
        </w:rPr>
        <w:t xml:space="preserve"> </w:t>
      </w:r>
      <w:hyperlink r:id="rId198">
        <w:r w:rsidRPr="0029362C">
          <w:rPr>
            <w:color w:val="0000FF"/>
            <w:sz w:val="20"/>
            <w:szCs w:val="20"/>
            <w:u w:val="single" w:color="0000FF"/>
          </w:rPr>
          <w:t>the</w:t>
        </w:r>
        <w:r w:rsidRPr="0029362C">
          <w:rPr>
            <w:color w:val="0000FF"/>
            <w:spacing w:val="-5"/>
            <w:sz w:val="20"/>
            <w:szCs w:val="20"/>
            <w:u w:val="single" w:color="0000FF"/>
          </w:rPr>
          <w:t xml:space="preserve"> </w:t>
        </w:r>
        <w:r w:rsidRPr="0029362C">
          <w:rPr>
            <w:color w:val="0000FF"/>
            <w:sz w:val="20"/>
            <w:szCs w:val="20"/>
            <w:u w:val="single" w:color="0000FF"/>
          </w:rPr>
          <w:t>TAMU</w:t>
        </w:r>
        <w:r w:rsidRPr="0029362C">
          <w:rPr>
            <w:color w:val="0000FF"/>
            <w:spacing w:val="-4"/>
            <w:sz w:val="20"/>
            <w:szCs w:val="20"/>
            <w:u w:val="single" w:color="0000FF"/>
          </w:rPr>
          <w:t xml:space="preserve"> </w:t>
        </w:r>
        <w:r w:rsidRPr="0029362C">
          <w:rPr>
            <w:color w:val="0000FF"/>
            <w:sz w:val="20"/>
            <w:szCs w:val="20"/>
            <w:u w:val="single" w:color="0000FF"/>
          </w:rPr>
          <w:t>Graduate</w:t>
        </w:r>
        <w:r w:rsidRPr="0029362C">
          <w:rPr>
            <w:color w:val="0000FF"/>
            <w:spacing w:val="-5"/>
            <w:sz w:val="20"/>
            <w:szCs w:val="20"/>
            <w:u w:val="single" w:color="0000FF"/>
          </w:rPr>
          <w:t xml:space="preserve"> </w:t>
        </w:r>
        <w:r w:rsidRPr="0029362C">
          <w:rPr>
            <w:color w:val="0000FF"/>
            <w:spacing w:val="-2"/>
            <w:sz w:val="20"/>
            <w:szCs w:val="20"/>
            <w:u w:val="single" w:color="0000FF"/>
          </w:rPr>
          <w:t>Catalog</w:t>
        </w:r>
        <w:r w:rsidRPr="0029362C">
          <w:rPr>
            <w:spacing w:val="-2"/>
            <w:sz w:val="20"/>
            <w:szCs w:val="20"/>
          </w:rPr>
          <w:t>.</w:t>
        </w:r>
      </w:hyperlink>
    </w:p>
    <w:p w14:paraId="614B83EB" w14:textId="77777777" w:rsidR="0029362C" w:rsidRPr="0029362C" w:rsidRDefault="0029362C" w:rsidP="0029362C">
      <w:pPr>
        <w:spacing w:line="269" w:lineRule="exact"/>
        <w:ind w:left="120"/>
        <w:rPr>
          <w:sz w:val="20"/>
          <w:szCs w:val="20"/>
        </w:rPr>
      </w:pPr>
      <w:r w:rsidRPr="0029362C">
        <w:rPr>
          <w:sz w:val="20"/>
          <w:szCs w:val="20"/>
        </w:rPr>
        <w:t>Please</w:t>
      </w:r>
      <w:r w:rsidRPr="0029362C">
        <w:rPr>
          <w:spacing w:val="-5"/>
          <w:sz w:val="20"/>
          <w:szCs w:val="20"/>
        </w:rPr>
        <w:t xml:space="preserve"> </w:t>
      </w:r>
      <w:r w:rsidRPr="0029362C">
        <w:rPr>
          <w:sz w:val="20"/>
          <w:szCs w:val="20"/>
        </w:rPr>
        <w:t>find</w:t>
      </w:r>
      <w:r w:rsidRPr="0029362C">
        <w:rPr>
          <w:spacing w:val="-4"/>
          <w:sz w:val="20"/>
          <w:szCs w:val="20"/>
        </w:rPr>
        <w:t xml:space="preserve"> </w:t>
      </w:r>
      <w:r w:rsidRPr="0029362C">
        <w:rPr>
          <w:sz w:val="20"/>
          <w:szCs w:val="20"/>
        </w:rPr>
        <w:t>the</w:t>
      </w:r>
      <w:r w:rsidRPr="0029362C">
        <w:rPr>
          <w:spacing w:val="-5"/>
          <w:sz w:val="20"/>
          <w:szCs w:val="20"/>
        </w:rPr>
        <w:t xml:space="preserve"> </w:t>
      </w:r>
      <w:r w:rsidRPr="0029362C">
        <w:rPr>
          <w:sz w:val="20"/>
          <w:szCs w:val="20"/>
        </w:rPr>
        <w:t>course</w:t>
      </w:r>
      <w:r w:rsidRPr="0029362C">
        <w:rPr>
          <w:spacing w:val="-4"/>
          <w:sz w:val="20"/>
          <w:szCs w:val="20"/>
        </w:rPr>
        <w:t xml:space="preserve"> </w:t>
      </w:r>
      <w:r w:rsidRPr="0029362C">
        <w:rPr>
          <w:sz w:val="20"/>
          <w:szCs w:val="20"/>
        </w:rPr>
        <w:t>plan</w:t>
      </w:r>
      <w:r w:rsidRPr="0029362C">
        <w:rPr>
          <w:spacing w:val="-4"/>
          <w:sz w:val="20"/>
          <w:szCs w:val="20"/>
        </w:rPr>
        <w:t xml:space="preserve"> </w:t>
      </w:r>
      <w:r w:rsidRPr="0029362C">
        <w:rPr>
          <w:sz w:val="20"/>
          <w:szCs w:val="20"/>
        </w:rPr>
        <w:t>for</w:t>
      </w:r>
      <w:r w:rsidRPr="0029362C">
        <w:rPr>
          <w:spacing w:val="-5"/>
          <w:sz w:val="20"/>
          <w:szCs w:val="20"/>
        </w:rPr>
        <w:t xml:space="preserve"> </w:t>
      </w:r>
      <w:r w:rsidRPr="0029362C">
        <w:rPr>
          <w:sz w:val="20"/>
          <w:szCs w:val="20"/>
        </w:rPr>
        <w:t>the</w:t>
      </w:r>
      <w:r w:rsidRPr="0029362C">
        <w:rPr>
          <w:spacing w:val="-4"/>
          <w:sz w:val="20"/>
          <w:szCs w:val="20"/>
        </w:rPr>
        <w:t xml:space="preserve"> </w:t>
      </w:r>
      <w:r w:rsidRPr="0029362C">
        <w:rPr>
          <w:sz w:val="20"/>
          <w:szCs w:val="20"/>
        </w:rPr>
        <w:t>semester</w:t>
      </w:r>
      <w:r w:rsidRPr="0029362C">
        <w:rPr>
          <w:spacing w:val="-4"/>
          <w:sz w:val="20"/>
          <w:szCs w:val="20"/>
        </w:rPr>
        <w:t xml:space="preserve"> </w:t>
      </w:r>
      <w:r w:rsidRPr="0029362C">
        <w:rPr>
          <w:sz w:val="20"/>
          <w:szCs w:val="20"/>
        </w:rPr>
        <w:t>offered with</w:t>
      </w:r>
      <w:r w:rsidRPr="0029362C">
        <w:rPr>
          <w:spacing w:val="-5"/>
          <w:sz w:val="20"/>
          <w:szCs w:val="20"/>
        </w:rPr>
        <w:t xml:space="preserve"> </w:t>
      </w:r>
      <w:r w:rsidRPr="0029362C">
        <w:rPr>
          <w:sz w:val="20"/>
          <w:szCs w:val="20"/>
        </w:rPr>
        <w:t>the</w:t>
      </w:r>
      <w:r w:rsidRPr="0029362C">
        <w:rPr>
          <w:spacing w:val="-5"/>
          <w:sz w:val="20"/>
          <w:szCs w:val="20"/>
        </w:rPr>
        <w:t xml:space="preserve"> </w:t>
      </w:r>
      <w:r w:rsidRPr="0029362C">
        <w:rPr>
          <w:sz w:val="20"/>
          <w:szCs w:val="20"/>
        </w:rPr>
        <w:t>format</w:t>
      </w:r>
      <w:r w:rsidRPr="0029362C">
        <w:rPr>
          <w:spacing w:val="-5"/>
          <w:sz w:val="20"/>
          <w:szCs w:val="20"/>
        </w:rPr>
        <w:t xml:space="preserve"> </w:t>
      </w:r>
      <w:r w:rsidRPr="0029362C">
        <w:rPr>
          <w:sz w:val="20"/>
          <w:szCs w:val="20"/>
        </w:rPr>
        <w:t>on</w:t>
      </w:r>
      <w:r w:rsidRPr="0029362C">
        <w:rPr>
          <w:spacing w:val="-5"/>
          <w:sz w:val="20"/>
          <w:szCs w:val="20"/>
        </w:rPr>
        <w:t xml:space="preserve"> </w:t>
      </w:r>
      <w:r w:rsidRPr="0029362C">
        <w:rPr>
          <w:sz w:val="20"/>
          <w:szCs w:val="20"/>
        </w:rPr>
        <w:t>the</w:t>
      </w:r>
      <w:r w:rsidRPr="0029362C">
        <w:rPr>
          <w:spacing w:val="-5"/>
          <w:sz w:val="20"/>
          <w:szCs w:val="20"/>
        </w:rPr>
        <w:t xml:space="preserve"> </w:t>
      </w:r>
      <w:r w:rsidRPr="0029362C">
        <w:rPr>
          <w:sz w:val="20"/>
          <w:szCs w:val="20"/>
        </w:rPr>
        <w:t>next</w:t>
      </w:r>
      <w:r w:rsidRPr="0029362C">
        <w:rPr>
          <w:spacing w:val="-5"/>
          <w:sz w:val="20"/>
          <w:szCs w:val="20"/>
        </w:rPr>
        <w:t xml:space="preserve"> </w:t>
      </w:r>
      <w:r w:rsidRPr="0029362C">
        <w:rPr>
          <w:spacing w:val="-2"/>
          <w:sz w:val="20"/>
          <w:szCs w:val="20"/>
        </w:rPr>
        <w:t>page.</w:t>
      </w:r>
    </w:p>
    <w:p w14:paraId="2BD2F889" w14:textId="4B417A41" w:rsidR="0029362C" w:rsidRDefault="0029362C" w:rsidP="00E467D0">
      <w:pPr>
        <w:pStyle w:val="Heading7"/>
        <w:spacing w:before="12"/>
        <w:ind w:left="2160" w:right="1698" w:firstLine="720"/>
        <w:jc w:val="left"/>
      </w:pPr>
    </w:p>
    <w:p w14:paraId="29FBEDF3" w14:textId="40E4510E" w:rsidR="0029362C" w:rsidRDefault="0029362C" w:rsidP="00E467D0">
      <w:pPr>
        <w:pStyle w:val="Heading7"/>
        <w:spacing w:before="12"/>
        <w:ind w:left="2160" w:right="1698" w:firstLine="720"/>
        <w:jc w:val="left"/>
      </w:pPr>
    </w:p>
    <w:p w14:paraId="12064E65" w14:textId="16FA3709" w:rsidR="0029362C" w:rsidRDefault="0029362C" w:rsidP="00E467D0">
      <w:pPr>
        <w:pStyle w:val="Heading7"/>
        <w:spacing w:before="12"/>
        <w:ind w:left="2160" w:right="1698" w:firstLine="720"/>
        <w:jc w:val="left"/>
      </w:pPr>
    </w:p>
    <w:p w14:paraId="181E0C8B" w14:textId="53D3F3C8" w:rsidR="0029362C" w:rsidRDefault="0029362C" w:rsidP="00E467D0">
      <w:pPr>
        <w:pStyle w:val="Heading7"/>
        <w:spacing w:before="12"/>
        <w:ind w:left="2160" w:right="1698" w:firstLine="720"/>
        <w:jc w:val="left"/>
      </w:pPr>
    </w:p>
    <w:p w14:paraId="053C1DD8" w14:textId="6E51A74E" w:rsidR="0029362C" w:rsidRDefault="0029362C" w:rsidP="00E467D0">
      <w:pPr>
        <w:pStyle w:val="Heading7"/>
        <w:spacing w:before="12"/>
        <w:ind w:left="2160" w:right="1698" w:firstLine="720"/>
        <w:jc w:val="left"/>
      </w:pPr>
    </w:p>
    <w:p w14:paraId="4D8C523F" w14:textId="1B3C1EEB" w:rsidR="0029362C" w:rsidRDefault="0029362C" w:rsidP="00E467D0">
      <w:pPr>
        <w:pStyle w:val="Heading7"/>
        <w:spacing w:before="12"/>
        <w:ind w:left="2160" w:right="1698" w:firstLine="720"/>
        <w:jc w:val="left"/>
      </w:pPr>
    </w:p>
    <w:p w14:paraId="6C7AE3A7" w14:textId="417C660B" w:rsidR="0029362C" w:rsidRDefault="0029362C" w:rsidP="00E467D0">
      <w:pPr>
        <w:pStyle w:val="Heading7"/>
        <w:spacing w:before="12"/>
        <w:ind w:left="2160" w:right="1698" w:firstLine="720"/>
        <w:jc w:val="left"/>
      </w:pPr>
    </w:p>
    <w:p w14:paraId="5C638EE2" w14:textId="726D5A9A" w:rsidR="0029362C" w:rsidRDefault="0029362C" w:rsidP="00E467D0">
      <w:pPr>
        <w:pStyle w:val="Heading7"/>
        <w:spacing w:before="12"/>
        <w:ind w:left="2160" w:right="1698" w:firstLine="720"/>
        <w:jc w:val="left"/>
      </w:pPr>
    </w:p>
    <w:p w14:paraId="6839B25D" w14:textId="087C93B2" w:rsidR="0029362C" w:rsidRDefault="0029362C" w:rsidP="00E467D0">
      <w:pPr>
        <w:pStyle w:val="Heading7"/>
        <w:spacing w:before="12"/>
        <w:ind w:left="2160" w:right="1698" w:firstLine="720"/>
        <w:jc w:val="left"/>
      </w:pPr>
    </w:p>
    <w:p w14:paraId="2E3ADB72" w14:textId="23017EB4" w:rsidR="0029362C" w:rsidRDefault="0029362C" w:rsidP="00E467D0">
      <w:pPr>
        <w:pStyle w:val="Heading7"/>
        <w:spacing w:before="12"/>
        <w:ind w:left="2160" w:right="1698" w:firstLine="720"/>
        <w:jc w:val="left"/>
      </w:pPr>
    </w:p>
    <w:p w14:paraId="0B669483" w14:textId="795C2640" w:rsidR="0029362C" w:rsidRDefault="0029362C" w:rsidP="00E467D0">
      <w:pPr>
        <w:pStyle w:val="Heading7"/>
        <w:spacing w:before="12"/>
        <w:ind w:left="2160" w:right="1698" w:firstLine="720"/>
        <w:jc w:val="left"/>
      </w:pPr>
    </w:p>
    <w:p w14:paraId="5F345C16" w14:textId="76BD9520" w:rsidR="0029362C" w:rsidRDefault="0029362C" w:rsidP="00E467D0">
      <w:pPr>
        <w:pStyle w:val="Heading7"/>
        <w:spacing w:before="12"/>
        <w:ind w:left="2160" w:right="1698" w:firstLine="720"/>
        <w:jc w:val="left"/>
      </w:pPr>
    </w:p>
    <w:p w14:paraId="620EE45C" w14:textId="705B8173" w:rsidR="0029362C" w:rsidRDefault="0029362C" w:rsidP="00E467D0">
      <w:pPr>
        <w:pStyle w:val="Heading7"/>
        <w:spacing w:before="12"/>
        <w:ind w:left="2160" w:right="1698" w:firstLine="720"/>
        <w:jc w:val="left"/>
      </w:pPr>
    </w:p>
    <w:p w14:paraId="7416E8C2" w14:textId="77777777" w:rsidR="0029362C" w:rsidRPr="0029362C" w:rsidRDefault="0029362C" w:rsidP="0029362C">
      <w:pPr>
        <w:spacing w:before="26"/>
        <w:ind w:left="120" w:right="328"/>
        <w:jc w:val="both"/>
        <w:rPr>
          <w:sz w:val="20"/>
          <w:szCs w:val="20"/>
        </w:rPr>
      </w:pPr>
      <w:r w:rsidRPr="0029362C">
        <w:rPr>
          <w:sz w:val="20"/>
          <w:szCs w:val="20"/>
        </w:rPr>
        <w:t>Disclaimer: The semester offerings</w:t>
      </w:r>
      <w:r w:rsidRPr="0029362C">
        <w:rPr>
          <w:spacing w:val="-1"/>
          <w:sz w:val="20"/>
          <w:szCs w:val="20"/>
        </w:rPr>
        <w:t xml:space="preserve"> </w:t>
      </w:r>
      <w:r w:rsidRPr="0029362C">
        <w:rPr>
          <w:sz w:val="20"/>
          <w:szCs w:val="20"/>
        </w:rPr>
        <w:t>listed below</w:t>
      </w:r>
      <w:r w:rsidRPr="0029362C">
        <w:rPr>
          <w:spacing w:val="-1"/>
          <w:sz w:val="20"/>
          <w:szCs w:val="20"/>
        </w:rPr>
        <w:t xml:space="preserve"> </w:t>
      </w:r>
      <w:r w:rsidRPr="0029362C">
        <w:rPr>
          <w:sz w:val="20"/>
          <w:szCs w:val="20"/>
        </w:rPr>
        <w:t>are TENTATIVE and could be subject</w:t>
      </w:r>
      <w:r w:rsidRPr="0029362C">
        <w:rPr>
          <w:spacing w:val="-1"/>
          <w:sz w:val="20"/>
          <w:szCs w:val="20"/>
        </w:rPr>
        <w:t xml:space="preserve"> </w:t>
      </w:r>
      <w:r w:rsidRPr="0029362C">
        <w:rPr>
          <w:sz w:val="20"/>
          <w:szCs w:val="20"/>
        </w:rPr>
        <w:t>to</w:t>
      </w:r>
      <w:r w:rsidRPr="0029362C">
        <w:rPr>
          <w:spacing w:val="-1"/>
          <w:sz w:val="20"/>
          <w:szCs w:val="20"/>
        </w:rPr>
        <w:t xml:space="preserve"> </w:t>
      </w:r>
      <w:r w:rsidRPr="0029362C">
        <w:rPr>
          <w:sz w:val="20"/>
          <w:szCs w:val="20"/>
        </w:rPr>
        <w:t>change due to extraneous</w:t>
      </w:r>
      <w:r w:rsidRPr="0029362C">
        <w:rPr>
          <w:spacing w:val="-5"/>
          <w:sz w:val="20"/>
          <w:szCs w:val="20"/>
        </w:rPr>
        <w:t xml:space="preserve"> </w:t>
      </w:r>
      <w:r w:rsidRPr="0029362C">
        <w:rPr>
          <w:sz w:val="20"/>
          <w:szCs w:val="20"/>
        </w:rPr>
        <w:t>and/or</w:t>
      </w:r>
      <w:r w:rsidRPr="0029362C">
        <w:rPr>
          <w:spacing w:val="-5"/>
          <w:sz w:val="20"/>
          <w:szCs w:val="20"/>
        </w:rPr>
        <w:t xml:space="preserve"> </w:t>
      </w:r>
      <w:r w:rsidRPr="0029362C">
        <w:rPr>
          <w:sz w:val="20"/>
          <w:szCs w:val="20"/>
        </w:rPr>
        <w:t>unforeseen</w:t>
      </w:r>
      <w:r w:rsidRPr="0029362C">
        <w:rPr>
          <w:spacing w:val="-5"/>
          <w:sz w:val="20"/>
          <w:szCs w:val="20"/>
        </w:rPr>
        <w:t xml:space="preserve"> </w:t>
      </w:r>
      <w:r w:rsidRPr="0029362C">
        <w:rPr>
          <w:sz w:val="20"/>
          <w:szCs w:val="20"/>
        </w:rPr>
        <w:t>circumstances.</w:t>
      </w:r>
      <w:r w:rsidRPr="0029362C">
        <w:rPr>
          <w:spacing w:val="-5"/>
          <w:sz w:val="20"/>
          <w:szCs w:val="20"/>
        </w:rPr>
        <w:t xml:space="preserve"> </w:t>
      </w:r>
      <w:r w:rsidRPr="0029362C">
        <w:rPr>
          <w:sz w:val="20"/>
          <w:szCs w:val="20"/>
        </w:rPr>
        <w:t>Faculty</w:t>
      </w:r>
      <w:r w:rsidRPr="0029362C">
        <w:rPr>
          <w:spacing w:val="-5"/>
          <w:sz w:val="20"/>
          <w:szCs w:val="20"/>
        </w:rPr>
        <w:t xml:space="preserve"> </w:t>
      </w:r>
      <w:r w:rsidRPr="0029362C">
        <w:rPr>
          <w:sz w:val="20"/>
          <w:szCs w:val="20"/>
        </w:rPr>
        <w:t>advisors</w:t>
      </w:r>
      <w:r w:rsidRPr="0029362C">
        <w:rPr>
          <w:spacing w:val="-5"/>
          <w:sz w:val="20"/>
          <w:szCs w:val="20"/>
        </w:rPr>
        <w:t xml:space="preserve"> </w:t>
      </w:r>
      <w:r w:rsidRPr="0029362C">
        <w:rPr>
          <w:sz w:val="20"/>
          <w:szCs w:val="20"/>
        </w:rPr>
        <w:t>can</w:t>
      </w:r>
      <w:r w:rsidRPr="0029362C">
        <w:rPr>
          <w:spacing w:val="-5"/>
          <w:sz w:val="20"/>
          <w:szCs w:val="20"/>
        </w:rPr>
        <w:t xml:space="preserve"> </w:t>
      </w:r>
      <w:r w:rsidRPr="0029362C">
        <w:rPr>
          <w:sz w:val="20"/>
          <w:szCs w:val="20"/>
        </w:rPr>
        <w:t>approve</w:t>
      </w:r>
      <w:r w:rsidRPr="0029362C">
        <w:rPr>
          <w:spacing w:val="-5"/>
          <w:sz w:val="20"/>
          <w:szCs w:val="20"/>
        </w:rPr>
        <w:t xml:space="preserve"> </w:t>
      </w:r>
      <w:r w:rsidRPr="0029362C">
        <w:rPr>
          <w:sz w:val="20"/>
          <w:szCs w:val="20"/>
        </w:rPr>
        <w:t>course</w:t>
      </w:r>
      <w:r w:rsidRPr="0029362C">
        <w:rPr>
          <w:spacing w:val="-3"/>
          <w:sz w:val="20"/>
          <w:szCs w:val="20"/>
        </w:rPr>
        <w:t xml:space="preserve"> </w:t>
      </w:r>
      <w:r w:rsidRPr="0029362C">
        <w:rPr>
          <w:sz w:val="20"/>
          <w:szCs w:val="20"/>
        </w:rPr>
        <w:t>substitutions</w:t>
      </w:r>
      <w:r w:rsidRPr="0029362C">
        <w:rPr>
          <w:spacing w:val="-5"/>
          <w:sz w:val="20"/>
          <w:szCs w:val="20"/>
        </w:rPr>
        <w:t xml:space="preserve"> </w:t>
      </w:r>
      <w:r w:rsidRPr="0029362C">
        <w:rPr>
          <w:sz w:val="20"/>
          <w:szCs w:val="20"/>
        </w:rPr>
        <w:t>at</w:t>
      </w:r>
      <w:r w:rsidRPr="0029362C">
        <w:rPr>
          <w:spacing w:val="-5"/>
          <w:sz w:val="20"/>
          <w:szCs w:val="20"/>
        </w:rPr>
        <w:t xml:space="preserve"> </w:t>
      </w:r>
      <w:r w:rsidRPr="0029362C">
        <w:rPr>
          <w:sz w:val="20"/>
          <w:szCs w:val="20"/>
        </w:rPr>
        <w:t xml:space="preserve">their </w:t>
      </w:r>
      <w:r w:rsidRPr="0029362C">
        <w:rPr>
          <w:spacing w:val="-2"/>
          <w:sz w:val="20"/>
          <w:szCs w:val="20"/>
        </w:rPr>
        <w:t>discretion.</w:t>
      </w:r>
    </w:p>
    <w:p w14:paraId="2DEC433B" w14:textId="77777777" w:rsidR="0029362C" w:rsidRPr="0029362C" w:rsidRDefault="0029362C" w:rsidP="0029362C">
      <w:pPr>
        <w:rPr>
          <w:sz w:val="20"/>
          <w:szCs w:val="20"/>
        </w:rPr>
      </w:pPr>
    </w:p>
    <w:p w14:paraId="5BDBEAE6" w14:textId="77777777" w:rsidR="0029362C" w:rsidRPr="0029362C" w:rsidRDefault="0029362C" w:rsidP="0029362C">
      <w:pPr>
        <w:numPr>
          <w:ilvl w:val="0"/>
          <w:numId w:val="93"/>
        </w:numPr>
        <w:tabs>
          <w:tab w:val="left" w:pos="452"/>
        </w:tabs>
        <w:ind w:left="452" w:hanging="332"/>
        <w:rPr>
          <w:b/>
          <w:sz w:val="20"/>
        </w:rPr>
      </w:pPr>
      <w:r w:rsidRPr="0029362C">
        <w:rPr>
          <w:b/>
          <w:sz w:val="20"/>
        </w:rPr>
        <w:t>Course</w:t>
      </w:r>
      <w:r w:rsidRPr="0029362C">
        <w:rPr>
          <w:b/>
          <w:spacing w:val="-5"/>
          <w:sz w:val="20"/>
        </w:rPr>
        <w:t xml:space="preserve"> </w:t>
      </w:r>
      <w:r w:rsidRPr="0029362C">
        <w:rPr>
          <w:b/>
          <w:sz w:val="20"/>
        </w:rPr>
        <w:t>Plan</w:t>
      </w:r>
      <w:r w:rsidRPr="0029362C">
        <w:rPr>
          <w:b/>
          <w:spacing w:val="-3"/>
          <w:sz w:val="20"/>
        </w:rPr>
        <w:t xml:space="preserve"> </w:t>
      </w:r>
      <w:r w:rsidRPr="0029362C">
        <w:rPr>
          <w:b/>
          <w:sz w:val="20"/>
        </w:rPr>
        <w:t>for</w:t>
      </w:r>
      <w:r w:rsidRPr="0029362C">
        <w:rPr>
          <w:b/>
          <w:spacing w:val="-7"/>
          <w:sz w:val="20"/>
        </w:rPr>
        <w:t xml:space="preserve"> </w:t>
      </w:r>
      <w:r w:rsidRPr="0029362C">
        <w:rPr>
          <w:b/>
          <w:sz w:val="20"/>
        </w:rPr>
        <w:t>Semester</w:t>
      </w:r>
      <w:r w:rsidRPr="0029362C">
        <w:rPr>
          <w:b/>
          <w:spacing w:val="-6"/>
          <w:sz w:val="20"/>
        </w:rPr>
        <w:t xml:space="preserve"> </w:t>
      </w:r>
      <w:r w:rsidRPr="0029362C">
        <w:rPr>
          <w:b/>
          <w:sz w:val="20"/>
        </w:rPr>
        <w:t>Offered</w:t>
      </w:r>
      <w:r w:rsidRPr="0029362C">
        <w:rPr>
          <w:b/>
          <w:spacing w:val="-5"/>
          <w:sz w:val="20"/>
        </w:rPr>
        <w:t xml:space="preserve"> </w:t>
      </w:r>
      <w:r w:rsidRPr="0029362C">
        <w:rPr>
          <w:b/>
          <w:sz w:val="20"/>
        </w:rPr>
        <w:t>with</w:t>
      </w:r>
      <w:r w:rsidRPr="0029362C">
        <w:rPr>
          <w:b/>
          <w:spacing w:val="-5"/>
          <w:sz w:val="20"/>
        </w:rPr>
        <w:t xml:space="preserve"> </w:t>
      </w:r>
      <w:r w:rsidRPr="0029362C">
        <w:rPr>
          <w:b/>
          <w:spacing w:val="-2"/>
          <w:sz w:val="20"/>
        </w:rPr>
        <w:t>Format*</w:t>
      </w:r>
    </w:p>
    <w:tbl>
      <w:tblPr>
        <w:tblW w:w="0" w:type="auto"/>
        <w:tblInd w:w="11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352"/>
        <w:gridCol w:w="2338"/>
        <w:gridCol w:w="2338"/>
        <w:gridCol w:w="2338"/>
      </w:tblGrid>
      <w:tr w:rsidR="0029362C" w:rsidRPr="0029362C" w14:paraId="07A07A8A" w14:textId="77777777" w:rsidTr="005D562E">
        <w:trPr>
          <w:trHeight w:val="539"/>
        </w:trPr>
        <w:tc>
          <w:tcPr>
            <w:tcW w:w="2352" w:type="dxa"/>
            <w:tcBorders>
              <w:left w:val="nil"/>
              <w:bottom w:val="double" w:sz="4" w:space="0" w:color="000000"/>
              <w:right w:val="single" w:sz="4" w:space="0" w:color="000000"/>
            </w:tcBorders>
          </w:tcPr>
          <w:p w14:paraId="1ECF69CD" w14:textId="77777777" w:rsidR="0029362C" w:rsidRPr="0029362C" w:rsidRDefault="0029362C" w:rsidP="0029362C">
            <w:pPr>
              <w:spacing w:line="257" w:lineRule="exact"/>
              <w:ind w:left="1444"/>
              <w:rPr>
                <w:sz w:val="20"/>
              </w:rPr>
            </w:pPr>
            <w:r w:rsidRPr="0029362C">
              <w:rPr>
                <w:spacing w:val="-2"/>
                <w:sz w:val="20"/>
              </w:rPr>
              <w:t>Semester</w:t>
            </w:r>
          </w:p>
          <w:p w14:paraId="161A94B3" w14:textId="77777777" w:rsidR="0029362C" w:rsidRPr="0029362C" w:rsidRDefault="0029362C" w:rsidP="0029362C">
            <w:pPr>
              <w:spacing w:before="1" w:line="261" w:lineRule="exact"/>
              <w:ind w:left="122"/>
              <w:rPr>
                <w:sz w:val="20"/>
              </w:rPr>
            </w:pPr>
            <w:r w:rsidRPr="0029362C">
              <w:rPr>
                <w:spacing w:val="-2"/>
                <w:sz w:val="20"/>
              </w:rPr>
              <w:t>Course</w:t>
            </w:r>
          </w:p>
        </w:tc>
        <w:tc>
          <w:tcPr>
            <w:tcW w:w="2338" w:type="dxa"/>
            <w:tcBorders>
              <w:left w:val="single" w:sz="4" w:space="0" w:color="000000"/>
              <w:bottom w:val="double" w:sz="4" w:space="0" w:color="000000"/>
              <w:right w:val="single" w:sz="4" w:space="0" w:color="000000"/>
            </w:tcBorders>
          </w:tcPr>
          <w:p w14:paraId="14C7457C" w14:textId="77777777" w:rsidR="0029362C" w:rsidRPr="0029362C" w:rsidRDefault="0029362C" w:rsidP="0029362C">
            <w:pPr>
              <w:spacing w:line="257" w:lineRule="exact"/>
              <w:ind w:left="852" w:right="853"/>
              <w:jc w:val="center"/>
              <w:rPr>
                <w:sz w:val="20"/>
              </w:rPr>
            </w:pPr>
            <w:r w:rsidRPr="0029362C">
              <w:rPr>
                <w:spacing w:val="-4"/>
                <w:sz w:val="20"/>
              </w:rPr>
              <w:t>Fall</w:t>
            </w:r>
          </w:p>
        </w:tc>
        <w:tc>
          <w:tcPr>
            <w:tcW w:w="2338" w:type="dxa"/>
            <w:tcBorders>
              <w:left w:val="single" w:sz="4" w:space="0" w:color="000000"/>
              <w:bottom w:val="double" w:sz="4" w:space="0" w:color="000000"/>
              <w:right w:val="single" w:sz="4" w:space="0" w:color="000000"/>
            </w:tcBorders>
          </w:tcPr>
          <w:p w14:paraId="3BC17133" w14:textId="77777777" w:rsidR="0029362C" w:rsidRPr="0029362C" w:rsidRDefault="0029362C" w:rsidP="0029362C">
            <w:pPr>
              <w:spacing w:line="257" w:lineRule="exact"/>
              <w:ind w:left="852" w:right="856"/>
              <w:jc w:val="center"/>
              <w:rPr>
                <w:sz w:val="20"/>
              </w:rPr>
            </w:pPr>
            <w:r w:rsidRPr="0029362C">
              <w:rPr>
                <w:spacing w:val="-2"/>
                <w:sz w:val="20"/>
              </w:rPr>
              <w:t>Spring</w:t>
            </w:r>
          </w:p>
        </w:tc>
        <w:tc>
          <w:tcPr>
            <w:tcW w:w="2338" w:type="dxa"/>
            <w:tcBorders>
              <w:left w:val="single" w:sz="4" w:space="0" w:color="000000"/>
              <w:bottom w:val="double" w:sz="4" w:space="0" w:color="000000"/>
              <w:right w:val="nil"/>
            </w:tcBorders>
          </w:tcPr>
          <w:p w14:paraId="0720927D" w14:textId="77777777" w:rsidR="0029362C" w:rsidRPr="0029362C" w:rsidRDefault="0029362C" w:rsidP="0029362C">
            <w:pPr>
              <w:spacing w:line="257" w:lineRule="exact"/>
              <w:ind w:left="773" w:right="778"/>
              <w:jc w:val="center"/>
              <w:rPr>
                <w:sz w:val="20"/>
              </w:rPr>
            </w:pPr>
            <w:r w:rsidRPr="0029362C">
              <w:rPr>
                <w:spacing w:val="-2"/>
                <w:sz w:val="20"/>
              </w:rPr>
              <w:t>Summer</w:t>
            </w:r>
          </w:p>
        </w:tc>
      </w:tr>
      <w:tr w:rsidR="0029362C" w:rsidRPr="0029362C" w14:paraId="4BC65319" w14:textId="77777777" w:rsidTr="005D562E">
        <w:trPr>
          <w:trHeight w:val="270"/>
        </w:trPr>
        <w:tc>
          <w:tcPr>
            <w:tcW w:w="2352" w:type="dxa"/>
            <w:tcBorders>
              <w:top w:val="double" w:sz="4" w:space="0" w:color="000000"/>
              <w:left w:val="nil"/>
              <w:bottom w:val="single" w:sz="4" w:space="0" w:color="000000"/>
              <w:right w:val="single" w:sz="4" w:space="0" w:color="000000"/>
            </w:tcBorders>
          </w:tcPr>
          <w:p w14:paraId="3289AB4B" w14:textId="77777777" w:rsidR="0029362C" w:rsidRPr="0029362C" w:rsidRDefault="0029362C" w:rsidP="0029362C">
            <w:pPr>
              <w:spacing w:line="250" w:lineRule="exact"/>
              <w:ind w:left="122"/>
              <w:rPr>
                <w:sz w:val="20"/>
              </w:rPr>
            </w:pPr>
            <w:r w:rsidRPr="0029362C">
              <w:rPr>
                <w:sz w:val="20"/>
              </w:rPr>
              <w:t>EDAD</w:t>
            </w:r>
            <w:r w:rsidRPr="0029362C">
              <w:rPr>
                <w:spacing w:val="-7"/>
                <w:sz w:val="20"/>
              </w:rPr>
              <w:t xml:space="preserve"> </w:t>
            </w:r>
            <w:r w:rsidRPr="0029362C">
              <w:rPr>
                <w:spacing w:val="-5"/>
                <w:sz w:val="20"/>
              </w:rPr>
              <w:t>602</w:t>
            </w:r>
          </w:p>
        </w:tc>
        <w:tc>
          <w:tcPr>
            <w:tcW w:w="2338" w:type="dxa"/>
            <w:tcBorders>
              <w:top w:val="double" w:sz="4" w:space="0" w:color="000000"/>
              <w:left w:val="single" w:sz="4" w:space="0" w:color="000000"/>
              <w:bottom w:val="single" w:sz="4" w:space="0" w:color="000000"/>
              <w:right w:val="single" w:sz="4" w:space="0" w:color="000000"/>
            </w:tcBorders>
          </w:tcPr>
          <w:p w14:paraId="667D27B2" w14:textId="77777777" w:rsidR="0029362C" w:rsidRPr="0029362C" w:rsidRDefault="0029362C" w:rsidP="0029362C">
            <w:pPr>
              <w:rPr>
                <w:rFonts w:ascii="Times New Roman"/>
                <w:sz w:val="18"/>
              </w:rPr>
            </w:pPr>
          </w:p>
        </w:tc>
        <w:tc>
          <w:tcPr>
            <w:tcW w:w="2338" w:type="dxa"/>
            <w:tcBorders>
              <w:top w:val="double" w:sz="4" w:space="0" w:color="000000"/>
              <w:left w:val="single" w:sz="4" w:space="0" w:color="000000"/>
              <w:bottom w:val="single" w:sz="4" w:space="0" w:color="000000"/>
              <w:right w:val="single" w:sz="4" w:space="0" w:color="000000"/>
            </w:tcBorders>
            <w:shd w:val="clear" w:color="auto" w:fill="DAEDF3"/>
          </w:tcPr>
          <w:p w14:paraId="6A68D47E" w14:textId="77777777" w:rsidR="0029362C" w:rsidRPr="0029362C" w:rsidRDefault="0029362C" w:rsidP="0029362C">
            <w:pPr>
              <w:spacing w:line="250" w:lineRule="exact"/>
              <w:ind w:left="100"/>
              <w:rPr>
                <w:sz w:val="20"/>
              </w:rPr>
            </w:pPr>
            <w:r w:rsidRPr="0029362C">
              <w:rPr>
                <w:spacing w:val="-2"/>
                <w:sz w:val="20"/>
              </w:rPr>
              <w:t>online</w:t>
            </w:r>
          </w:p>
        </w:tc>
        <w:tc>
          <w:tcPr>
            <w:tcW w:w="2338" w:type="dxa"/>
            <w:tcBorders>
              <w:top w:val="double" w:sz="4" w:space="0" w:color="000000"/>
              <w:left w:val="single" w:sz="4" w:space="0" w:color="000000"/>
              <w:bottom w:val="single" w:sz="4" w:space="0" w:color="000000"/>
              <w:right w:val="nil"/>
            </w:tcBorders>
          </w:tcPr>
          <w:p w14:paraId="52ACD724" w14:textId="77777777" w:rsidR="0029362C" w:rsidRPr="0029362C" w:rsidRDefault="0029362C" w:rsidP="0029362C">
            <w:pPr>
              <w:rPr>
                <w:rFonts w:ascii="Times New Roman"/>
                <w:sz w:val="18"/>
              </w:rPr>
            </w:pPr>
          </w:p>
        </w:tc>
      </w:tr>
      <w:tr w:rsidR="0029362C" w:rsidRPr="0029362C" w14:paraId="3A65FF14" w14:textId="77777777" w:rsidTr="005D562E">
        <w:trPr>
          <w:trHeight w:val="270"/>
        </w:trPr>
        <w:tc>
          <w:tcPr>
            <w:tcW w:w="2352" w:type="dxa"/>
            <w:tcBorders>
              <w:top w:val="single" w:sz="4" w:space="0" w:color="000000"/>
              <w:left w:val="nil"/>
              <w:bottom w:val="single" w:sz="4" w:space="0" w:color="000000"/>
              <w:right w:val="single" w:sz="4" w:space="0" w:color="000000"/>
            </w:tcBorders>
          </w:tcPr>
          <w:p w14:paraId="126EC9D1" w14:textId="77777777" w:rsidR="0029362C" w:rsidRPr="0029362C" w:rsidRDefault="0029362C" w:rsidP="0029362C">
            <w:pPr>
              <w:spacing w:line="251" w:lineRule="exact"/>
              <w:ind w:left="122"/>
              <w:rPr>
                <w:sz w:val="20"/>
              </w:rPr>
            </w:pPr>
            <w:r w:rsidRPr="0029362C">
              <w:rPr>
                <w:sz w:val="20"/>
              </w:rPr>
              <w:t>EHRD</w:t>
            </w:r>
            <w:r w:rsidRPr="0029362C">
              <w:rPr>
                <w:spacing w:val="-9"/>
                <w:sz w:val="20"/>
              </w:rPr>
              <w:t xml:space="preserve"> </w:t>
            </w:r>
            <w:r w:rsidRPr="0029362C">
              <w:rPr>
                <w:spacing w:val="-5"/>
                <w:sz w:val="20"/>
              </w:rPr>
              <w:t>605</w:t>
            </w:r>
          </w:p>
        </w:tc>
        <w:tc>
          <w:tcPr>
            <w:tcW w:w="2338" w:type="dxa"/>
            <w:tcBorders>
              <w:top w:val="single" w:sz="4" w:space="0" w:color="000000"/>
              <w:left w:val="single" w:sz="4" w:space="0" w:color="000000"/>
              <w:bottom w:val="single" w:sz="4" w:space="0" w:color="000000"/>
              <w:right w:val="single" w:sz="4" w:space="0" w:color="000000"/>
            </w:tcBorders>
          </w:tcPr>
          <w:p w14:paraId="3F410156" w14:textId="77777777" w:rsidR="0029362C" w:rsidRPr="0029362C" w:rsidRDefault="0029362C" w:rsidP="0029362C">
            <w:pPr>
              <w:rPr>
                <w:rFonts w:ascii="Times New Roman"/>
                <w:sz w:val="18"/>
              </w:rPr>
            </w:pPr>
          </w:p>
        </w:tc>
        <w:tc>
          <w:tcPr>
            <w:tcW w:w="2338" w:type="dxa"/>
            <w:tcBorders>
              <w:top w:val="single" w:sz="4" w:space="0" w:color="000000"/>
              <w:left w:val="single" w:sz="4" w:space="0" w:color="000000"/>
              <w:bottom w:val="single" w:sz="4" w:space="0" w:color="000000"/>
              <w:right w:val="single" w:sz="4" w:space="0" w:color="000000"/>
            </w:tcBorders>
            <w:shd w:val="clear" w:color="auto" w:fill="DAEDF3"/>
          </w:tcPr>
          <w:p w14:paraId="3BDD12BD" w14:textId="77777777" w:rsidR="0029362C" w:rsidRPr="0029362C" w:rsidRDefault="0029362C" w:rsidP="0029362C">
            <w:pPr>
              <w:spacing w:line="251" w:lineRule="exact"/>
              <w:ind w:left="100"/>
              <w:rPr>
                <w:sz w:val="20"/>
              </w:rPr>
            </w:pPr>
            <w:r w:rsidRPr="0029362C">
              <w:rPr>
                <w:spacing w:val="-5"/>
                <w:sz w:val="20"/>
              </w:rPr>
              <w:t>F2F</w:t>
            </w:r>
          </w:p>
        </w:tc>
        <w:tc>
          <w:tcPr>
            <w:tcW w:w="2338" w:type="dxa"/>
            <w:tcBorders>
              <w:top w:val="single" w:sz="4" w:space="0" w:color="000000"/>
              <w:left w:val="single" w:sz="4" w:space="0" w:color="000000"/>
              <w:bottom w:val="single" w:sz="4" w:space="0" w:color="000000"/>
              <w:right w:val="nil"/>
            </w:tcBorders>
          </w:tcPr>
          <w:p w14:paraId="2B24B5FA" w14:textId="77777777" w:rsidR="0029362C" w:rsidRPr="0029362C" w:rsidRDefault="0029362C" w:rsidP="0029362C">
            <w:pPr>
              <w:rPr>
                <w:rFonts w:ascii="Times New Roman"/>
                <w:sz w:val="18"/>
              </w:rPr>
            </w:pPr>
          </w:p>
        </w:tc>
      </w:tr>
      <w:tr w:rsidR="0029362C" w:rsidRPr="0029362C" w14:paraId="17E6038F" w14:textId="77777777" w:rsidTr="005D562E">
        <w:trPr>
          <w:trHeight w:val="268"/>
        </w:trPr>
        <w:tc>
          <w:tcPr>
            <w:tcW w:w="2352" w:type="dxa"/>
            <w:tcBorders>
              <w:top w:val="single" w:sz="4" w:space="0" w:color="000000"/>
              <w:left w:val="nil"/>
              <w:bottom w:val="single" w:sz="4" w:space="0" w:color="000000"/>
              <w:right w:val="single" w:sz="4" w:space="0" w:color="000000"/>
            </w:tcBorders>
          </w:tcPr>
          <w:p w14:paraId="75F77223" w14:textId="77777777" w:rsidR="0029362C" w:rsidRPr="0029362C" w:rsidRDefault="0029362C" w:rsidP="0029362C">
            <w:pPr>
              <w:spacing w:line="248" w:lineRule="exact"/>
              <w:ind w:left="122"/>
              <w:rPr>
                <w:sz w:val="20"/>
              </w:rPr>
            </w:pPr>
            <w:r w:rsidRPr="0029362C">
              <w:rPr>
                <w:sz w:val="20"/>
              </w:rPr>
              <w:t>EHRD</w:t>
            </w:r>
            <w:r w:rsidRPr="0029362C">
              <w:rPr>
                <w:spacing w:val="-9"/>
                <w:sz w:val="20"/>
              </w:rPr>
              <w:t xml:space="preserve"> </w:t>
            </w:r>
            <w:r w:rsidRPr="0029362C">
              <w:rPr>
                <w:spacing w:val="-5"/>
                <w:sz w:val="20"/>
              </w:rPr>
              <w:t>613</w:t>
            </w:r>
          </w:p>
        </w:tc>
        <w:tc>
          <w:tcPr>
            <w:tcW w:w="2338" w:type="dxa"/>
            <w:tcBorders>
              <w:top w:val="single" w:sz="4" w:space="0" w:color="000000"/>
              <w:left w:val="single" w:sz="4" w:space="0" w:color="000000"/>
              <w:bottom w:val="single" w:sz="4" w:space="0" w:color="000000"/>
              <w:right w:val="single" w:sz="4" w:space="0" w:color="000000"/>
            </w:tcBorders>
            <w:shd w:val="clear" w:color="auto" w:fill="DAEDF3"/>
          </w:tcPr>
          <w:p w14:paraId="30E29AAF" w14:textId="77777777" w:rsidR="0029362C" w:rsidRPr="0029362C" w:rsidRDefault="0029362C" w:rsidP="0029362C">
            <w:pPr>
              <w:spacing w:line="248" w:lineRule="exact"/>
              <w:ind w:left="102"/>
              <w:rPr>
                <w:sz w:val="20"/>
              </w:rPr>
            </w:pPr>
            <w:r w:rsidRPr="0029362C">
              <w:rPr>
                <w:spacing w:val="-5"/>
                <w:sz w:val="20"/>
              </w:rPr>
              <w:t>F2F</w:t>
            </w:r>
          </w:p>
        </w:tc>
        <w:tc>
          <w:tcPr>
            <w:tcW w:w="2338" w:type="dxa"/>
            <w:tcBorders>
              <w:top w:val="single" w:sz="4" w:space="0" w:color="000000"/>
              <w:left w:val="single" w:sz="4" w:space="0" w:color="000000"/>
              <w:bottom w:val="single" w:sz="4" w:space="0" w:color="000000"/>
              <w:right w:val="single" w:sz="4" w:space="0" w:color="000000"/>
            </w:tcBorders>
          </w:tcPr>
          <w:p w14:paraId="0054E9B2" w14:textId="77777777" w:rsidR="0029362C" w:rsidRPr="0029362C" w:rsidRDefault="0029362C" w:rsidP="0029362C">
            <w:pPr>
              <w:spacing w:line="248" w:lineRule="exact"/>
              <w:ind w:left="100"/>
              <w:rPr>
                <w:sz w:val="20"/>
              </w:rPr>
            </w:pPr>
            <w:r w:rsidRPr="0029362C">
              <w:rPr>
                <w:spacing w:val="-2"/>
                <w:sz w:val="20"/>
              </w:rPr>
              <w:t>online</w:t>
            </w:r>
          </w:p>
        </w:tc>
        <w:tc>
          <w:tcPr>
            <w:tcW w:w="2338" w:type="dxa"/>
            <w:tcBorders>
              <w:top w:val="single" w:sz="4" w:space="0" w:color="000000"/>
              <w:left w:val="single" w:sz="4" w:space="0" w:color="000000"/>
              <w:bottom w:val="single" w:sz="4" w:space="0" w:color="000000"/>
              <w:right w:val="nil"/>
            </w:tcBorders>
          </w:tcPr>
          <w:p w14:paraId="5495F507" w14:textId="77777777" w:rsidR="0029362C" w:rsidRPr="0029362C" w:rsidRDefault="0029362C" w:rsidP="0029362C">
            <w:pPr>
              <w:rPr>
                <w:rFonts w:ascii="Times New Roman"/>
                <w:sz w:val="18"/>
              </w:rPr>
            </w:pPr>
          </w:p>
        </w:tc>
      </w:tr>
      <w:tr w:rsidR="0029362C" w:rsidRPr="0029362C" w14:paraId="36D5584B" w14:textId="77777777" w:rsidTr="005D562E">
        <w:trPr>
          <w:trHeight w:val="270"/>
        </w:trPr>
        <w:tc>
          <w:tcPr>
            <w:tcW w:w="2352" w:type="dxa"/>
            <w:tcBorders>
              <w:top w:val="single" w:sz="4" w:space="0" w:color="000000"/>
              <w:left w:val="nil"/>
              <w:bottom w:val="single" w:sz="4" w:space="0" w:color="000000"/>
              <w:right w:val="single" w:sz="4" w:space="0" w:color="000000"/>
            </w:tcBorders>
          </w:tcPr>
          <w:p w14:paraId="6E234A08" w14:textId="77777777" w:rsidR="0029362C" w:rsidRPr="0029362C" w:rsidRDefault="0029362C" w:rsidP="0029362C">
            <w:pPr>
              <w:spacing w:line="251" w:lineRule="exact"/>
              <w:ind w:left="122"/>
              <w:rPr>
                <w:sz w:val="20"/>
              </w:rPr>
            </w:pPr>
            <w:r w:rsidRPr="0029362C">
              <w:rPr>
                <w:sz w:val="20"/>
              </w:rPr>
              <w:t>EHRD</w:t>
            </w:r>
            <w:r w:rsidRPr="0029362C">
              <w:rPr>
                <w:spacing w:val="-9"/>
                <w:sz w:val="20"/>
              </w:rPr>
              <w:t xml:space="preserve"> </w:t>
            </w:r>
            <w:r w:rsidRPr="0029362C">
              <w:rPr>
                <w:spacing w:val="-5"/>
                <w:sz w:val="20"/>
              </w:rPr>
              <w:t>616</w:t>
            </w:r>
          </w:p>
        </w:tc>
        <w:tc>
          <w:tcPr>
            <w:tcW w:w="2338" w:type="dxa"/>
            <w:tcBorders>
              <w:top w:val="single" w:sz="4" w:space="0" w:color="000000"/>
              <w:left w:val="single" w:sz="4" w:space="0" w:color="000000"/>
              <w:bottom w:val="single" w:sz="4" w:space="0" w:color="000000"/>
              <w:right w:val="single" w:sz="4" w:space="0" w:color="000000"/>
            </w:tcBorders>
          </w:tcPr>
          <w:p w14:paraId="5ADC00E0" w14:textId="77777777" w:rsidR="0029362C" w:rsidRPr="0029362C" w:rsidRDefault="0029362C" w:rsidP="0029362C">
            <w:pPr>
              <w:spacing w:line="251" w:lineRule="exact"/>
              <w:ind w:left="102"/>
              <w:rPr>
                <w:sz w:val="20"/>
              </w:rPr>
            </w:pPr>
            <w:r w:rsidRPr="0029362C">
              <w:rPr>
                <w:spacing w:val="-2"/>
                <w:sz w:val="20"/>
              </w:rPr>
              <w:t>online</w:t>
            </w:r>
          </w:p>
        </w:tc>
        <w:tc>
          <w:tcPr>
            <w:tcW w:w="2338" w:type="dxa"/>
            <w:tcBorders>
              <w:top w:val="single" w:sz="4" w:space="0" w:color="000000"/>
              <w:left w:val="single" w:sz="4" w:space="0" w:color="000000"/>
              <w:bottom w:val="single" w:sz="4" w:space="0" w:color="000000"/>
              <w:right w:val="single" w:sz="4" w:space="0" w:color="000000"/>
            </w:tcBorders>
            <w:shd w:val="clear" w:color="auto" w:fill="DAEDF3"/>
          </w:tcPr>
          <w:p w14:paraId="451A87D6" w14:textId="77777777" w:rsidR="0029362C" w:rsidRPr="0029362C" w:rsidRDefault="0029362C" w:rsidP="0029362C">
            <w:pPr>
              <w:spacing w:line="251" w:lineRule="exact"/>
              <w:ind w:left="100"/>
              <w:rPr>
                <w:sz w:val="20"/>
              </w:rPr>
            </w:pPr>
            <w:r w:rsidRPr="0029362C">
              <w:rPr>
                <w:spacing w:val="-5"/>
                <w:sz w:val="20"/>
              </w:rPr>
              <w:t>F2F</w:t>
            </w:r>
          </w:p>
        </w:tc>
        <w:tc>
          <w:tcPr>
            <w:tcW w:w="2338" w:type="dxa"/>
            <w:tcBorders>
              <w:top w:val="single" w:sz="4" w:space="0" w:color="000000"/>
              <w:left w:val="single" w:sz="4" w:space="0" w:color="000000"/>
              <w:bottom w:val="single" w:sz="4" w:space="0" w:color="000000"/>
              <w:right w:val="nil"/>
            </w:tcBorders>
          </w:tcPr>
          <w:p w14:paraId="25D9FD40" w14:textId="77777777" w:rsidR="0029362C" w:rsidRPr="0029362C" w:rsidRDefault="0029362C" w:rsidP="0029362C">
            <w:pPr>
              <w:spacing w:line="251" w:lineRule="exact"/>
              <w:ind w:left="103"/>
              <w:rPr>
                <w:sz w:val="20"/>
              </w:rPr>
            </w:pPr>
            <w:r w:rsidRPr="0029362C">
              <w:rPr>
                <w:spacing w:val="-2"/>
                <w:sz w:val="20"/>
              </w:rPr>
              <w:t>online</w:t>
            </w:r>
          </w:p>
        </w:tc>
      </w:tr>
      <w:tr w:rsidR="0029362C" w:rsidRPr="0029362C" w14:paraId="1814FA8C" w14:textId="77777777" w:rsidTr="005D562E">
        <w:trPr>
          <w:trHeight w:val="270"/>
        </w:trPr>
        <w:tc>
          <w:tcPr>
            <w:tcW w:w="2352" w:type="dxa"/>
            <w:tcBorders>
              <w:top w:val="single" w:sz="4" w:space="0" w:color="000000"/>
              <w:left w:val="nil"/>
              <w:bottom w:val="single" w:sz="4" w:space="0" w:color="000000"/>
              <w:right w:val="single" w:sz="4" w:space="0" w:color="000000"/>
            </w:tcBorders>
          </w:tcPr>
          <w:p w14:paraId="31A8F922" w14:textId="77777777" w:rsidR="0029362C" w:rsidRPr="0029362C" w:rsidRDefault="0029362C" w:rsidP="0029362C">
            <w:pPr>
              <w:spacing w:line="251" w:lineRule="exact"/>
              <w:ind w:left="122"/>
              <w:rPr>
                <w:sz w:val="20"/>
              </w:rPr>
            </w:pPr>
            <w:r w:rsidRPr="0029362C">
              <w:rPr>
                <w:sz w:val="20"/>
              </w:rPr>
              <w:t>EHRD</w:t>
            </w:r>
            <w:r w:rsidRPr="0029362C">
              <w:rPr>
                <w:spacing w:val="-9"/>
                <w:sz w:val="20"/>
              </w:rPr>
              <w:t xml:space="preserve"> </w:t>
            </w:r>
            <w:r w:rsidRPr="0029362C">
              <w:rPr>
                <w:spacing w:val="-5"/>
                <w:sz w:val="20"/>
              </w:rPr>
              <w:t>618</w:t>
            </w:r>
          </w:p>
        </w:tc>
        <w:tc>
          <w:tcPr>
            <w:tcW w:w="2338" w:type="dxa"/>
            <w:tcBorders>
              <w:top w:val="single" w:sz="4" w:space="0" w:color="000000"/>
              <w:left w:val="single" w:sz="4" w:space="0" w:color="000000"/>
              <w:bottom w:val="single" w:sz="4" w:space="0" w:color="000000"/>
              <w:right w:val="single" w:sz="4" w:space="0" w:color="000000"/>
            </w:tcBorders>
            <w:shd w:val="clear" w:color="auto" w:fill="DAEDF3"/>
          </w:tcPr>
          <w:p w14:paraId="3A6A568F" w14:textId="77777777" w:rsidR="0029362C" w:rsidRPr="0029362C" w:rsidRDefault="0029362C" w:rsidP="0029362C">
            <w:pPr>
              <w:spacing w:line="251" w:lineRule="exact"/>
              <w:ind w:left="102"/>
              <w:rPr>
                <w:sz w:val="20"/>
              </w:rPr>
            </w:pPr>
            <w:r w:rsidRPr="0029362C">
              <w:rPr>
                <w:spacing w:val="-2"/>
                <w:sz w:val="20"/>
              </w:rPr>
              <w:t>online</w:t>
            </w:r>
          </w:p>
        </w:tc>
        <w:tc>
          <w:tcPr>
            <w:tcW w:w="2338" w:type="dxa"/>
            <w:tcBorders>
              <w:top w:val="single" w:sz="4" w:space="0" w:color="000000"/>
              <w:left w:val="single" w:sz="4" w:space="0" w:color="000000"/>
              <w:bottom w:val="single" w:sz="4" w:space="0" w:color="000000"/>
              <w:right w:val="single" w:sz="4" w:space="0" w:color="000000"/>
            </w:tcBorders>
          </w:tcPr>
          <w:p w14:paraId="1C87712F" w14:textId="77777777" w:rsidR="0029362C" w:rsidRPr="0029362C" w:rsidRDefault="0029362C" w:rsidP="0029362C">
            <w:pPr>
              <w:rPr>
                <w:rFonts w:ascii="Times New Roman"/>
                <w:sz w:val="18"/>
              </w:rPr>
            </w:pPr>
          </w:p>
        </w:tc>
        <w:tc>
          <w:tcPr>
            <w:tcW w:w="2338" w:type="dxa"/>
            <w:tcBorders>
              <w:top w:val="single" w:sz="4" w:space="0" w:color="000000"/>
              <w:left w:val="single" w:sz="4" w:space="0" w:color="000000"/>
              <w:bottom w:val="single" w:sz="4" w:space="0" w:color="000000"/>
              <w:right w:val="nil"/>
            </w:tcBorders>
            <w:shd w:val="clear" w:color="auto" w:fill="DAEDF3"/>
          </w:tcPr>
          <w:p w14:paraId="130DEB9F" w14:textId="77777777" w:rsidR="0029362C" w:rsidRPr="0029362C" w:rsidRDefault="0029362C" w:rsidP="0029362C">
            <w:pPr>
              <w:spacing w:line="251" w:lineRule="exact"/>
              <w:ind w:left="103"/>
              <w:rPr>
                <w:sz w:val="20"/>
              </w:rPr>
            </w:pPr>
            <w:r w:rsidRPr="0029362C">
              <w:rPr>
                <w:spacing w:val="-2"/>
                <w:sz w:val="20"/>
              </w:rPr>
              <w:t>online</w:t>
            </w:r>
          </w:p>
        </w:tc>
      </w:tr>
      <w:tr w:rsidR="0029362C" w:rsidRPr="0029362C" w14:paraId="2080BB20" w14:textId="77777777" w:rsidTr="005D562E">
        <w:trPr>
          <w:trHeight w:val="268"/>
        </w:trPr>
        <w:tc>
          <w:tcPr>
            <w:tcW w:w="2352" w:type="dxa"/>
            <w:tcBorders>
              <w:top w:val="single" w:sz="4" w:space="0" w:color="000000"/>
              <w:left w:val="nil"/>
              <w:bottom w:val="single" w:sz="4" w:space="0" w:color="000000"/>
              <w:right w:val="single" w:sz="4" w:space="0" w:color="000000"/>
            </w:tcBorders>
          </w:tcPr>
          <w:p w14:paraId="77DC80C8" w14:textId="77777777" w:rsidR="0029362C" w:rsidRPr="0029362C" w:rsidRDefault="0029362C" w:rsidP="0029362C">
            <w:pPr>
              <w:spacing w:line="249" w:lineRule="exact"/>
              <w:ind w:left="122"/>
              <w:rPr>
                <w:sz w:val="20"/>
              </w:rPr>
            </w:pPr>
            <w:r w:rsidRPr="0029362C">
              <w:rPr>
                <w:sz w:val="20"/>
              </w:rPr>
              <w:t>EHRD</w:t>
            </w:r>
            <w:r w:rsidRPr="0029362C">
              <w:rPr>
                <w:spacing w:val="-9"/>
                <w:sz w:val="20"/>
              </w:rPr>
              <w:t xml:space="preserve"> </w:t>
            </w:r>
            <w:r w:rsidRPr="0029362C">
              <w:rPr>
                <w:spacing w:val="-5"/>
                <w:sz w:val="20"/>
              </w:rPr>
              <w:t>625</w:t>
            </w:r>
          </w:p>
        </w:tc>
        <w:tc>
          <w:tcPr>
            <w:tcW w:w="2338" w:type="dxa"/>
            <w:tcBorders>
              <w:top w:val="single" w:sz="4" w:space="0" w:color="000000"/>
              <w:left w:val="single" w:sz="4" w:space="0" w:color="000000"/>
              <w:bottom w:val="single" w:sz="4" w:space="0" w:color="000000"/>
              <w:right w:val="single" w:sz="4" w:space="0" w:color="000000"/>
            </w:tcBorders>
          </w:tcPr>
          <w:p w14:paraId="61457423" w14:textId="77777777" w:rsidR="0029362C" w:rsidRPr="0029362C" w:rsidRDefault="0029362C" w:rsidP="0029362C">
            <w:pPr>
              <w:spacing w:line="249" w:lineRule="exact"/>
              <w:ind w:left="102"/>
              <w:rPr>
                <w:sz w:val="20"/>
              </w:rPr>
            </w:pPr>
            <w:r w:rsidRPr="0029362C">
              <w:rPr>
                <w:spacing w:val="-2"/>
                <w:sz w:val="20"/>
              </w:rPr>
              <w:t>online</w:t>
            </w:r>
          </w:p>
        </w:tc>
        <w:tc>
          <w:tcPr>
            <w:tcW w:w="2338" w:type="dxa"/>
            <w:tcBorders>
              <w:top w:val="single" w:sz="4" w:space="0" w:color="000000"/>
              <w:left w:val="single" w:sz="4" w:space="0" w:color="000000"/>
              <w:bottom w:val="single" w:sz="4" w:space="0" w:color="000000"/>
              <w:right w:val="single" w:sz="4" w:space="0" w:color="000000"/>
            </w:tcBorders>
            <w:shd w:val="clear" w:color="auto" w:fill="DAEDF3"/>
          </w:tcPr>
          <w:p w14:paraId="408549BE" w14:textId="77777777" w:rsidR="0029362C" w:rsidRPr="0029362C" w:rsidRDefault="0029362C" w:rsidP="0029362C">
            <w:pPr>
              <w:spacing w:line="249" w:lineRule="exact"/>
              <w:ind w:left="100"/>
              <w:rPr>
                <w:sz w:val="20"/>
              </w:rPr>
            </w:pPr>
            <w:r w:rsidRPr="0029362C">
              <w:rPr>
                <w:spacing w:val="-5"/>
                <w:sz w:val="20"/>
              </w:rPr>
              <w:t>F2F</w:t>
            </w:r>
          </w:p>
        </w:tc>
        <w:tc>
          <w:tcPr>
            <w:tcW w:w="2338" w:type="dxa"/>
            <w:tcBorders>
              <w:top w:val="single" w:sz="4" w:space="0" w:color="000000"/>
              <w:left w:val="single" w:sz="4" w:space="0" w:color="000000"/>
              <w:bottom w:val="single" w:sz="4" w:space="0" w:color="000000"/>
              <w:right w:val="nil"/>
            </w:tcBorders>
          </w:tcPr>
          <w:p w14:paraId="546ACE7F" w14:textId="77777777" w:rsidR="0029362C" w:rsidRPr="0029362C" w:rsidRDefault="0029362C" w:rsidP="0029362C">
            <w:pPr>
              <w:rPr>
                <w:rFonts w:ascii="Times New Roman"/>
                <w:sz w:val="18"/>
              </w:rPr>
            </w:pPr>
          </w:p>
        </w:tc>
      </w:tr>
      <w:tr w:rsidR="0029362C" w:rsidRPr="0029362C" w14:paraId="6254D998" w14:textId="77777777" w:rsidTr="005D562E">
        <w:trPr>
          <w:trHeight w:val="270"/>
        </w:trPr>
        <w:tc>
          <w:tcPr>
            <w:tcW w:w="2352" w:type="dxa"/>
            <w:tcBorders>
              <w:top w:val="single" w:sz="4" w:space="0" w:color="000000"/>
              <w:left w:val="nil"/>
              <w:bottom w:val="single" w:sz="4" w:space="0" w:color="000000"/>
              <w:right w:val="single" w:sz="4" w:space="0" w:color="000000"/>
            </w:tcBorders>
          </w:tcPr>
          <w:p w14:paraId="05977E10" w14:textId="77777777" w:rsidR="0029362C" w:rsidRPr="0029362C" w:rsidRDefault="0029362C" w:rsidP="0029362C">
            <w:pPr>
              <w:spacing w:line="251" w:lineRule="exact"/>
              <w:ind w:left="122"/>
              <w:rPr>
                <w:sz w:val="20"/>
              </w:rPr>
            </w:pPr>
            <w:r w:rsidRPr="0029362C">
              <w:rPr>
                <w:sz w:val="20"/>
              </w:rPr>
              <w:t>EDAD</w:t>
            </w:r>
            <w:r w:rsidRPr="0029362C">
              <w:rPr>
                <w:spacing w:val="-7"/>
                <w:sz w:val="20"/>
              </w:rPr>
              <w:t xml:space="preserve"> </w:t>
            </w:r>
            <w:r w:rsidRPr="0029362C">
              <w:rPr>
                <w:spacing w:val="-2"/>
                <w:sz w:val="20"/>
              </w:rPr>
              <w:t>623***</w:t>
            </w:r>
          </w:p>
        </w:tc>
        <w:tc>
          <w:tcPr>
            <w:tcW w:w="2338" w:type="dxa"/>
            <w:tcBorders>
              <w:top w:val="single" w:sz="4" w:space="0" w:color="000000"/>
              <w:left w:val="single" w:sz="4" w:space="0" w:color="000000"/>
              <w:bottom w:val="single" w:sz="4" w:space="0" w:color="000000"/>
              <w:right w:val="single" w:sz="4" w:space="0" w:color="000000"/>
            </w:tcBorders>
            <w:shd w:val="clear" w:color="auto" w:fill="DAEDF3"/>
          </w:tcPr>
          <w:p w14:paraId="1FCBF193" w14:textId="77777777" w:rsidR="0029362C" w:rsidRPr="0029362C" w:rsidRDefault="0029362C" w:rsidP="0029362C">
            <w:pPr>
              <w:spacing w:line="251" w:lineRule="exact"/>
              <w:ind w:left="102"/>
              <w:rPr>
                <w:sz w:val="20"/>
              </w:rPr>
            </w:pPr>
            <w:r w:rsidRPr="0029362C">
              <w:rPr>
                <w:spacing w:val="-5"/>
                <w:sz w:val="20"/>
              </w:rPr>
              <w:t>F2F</w:t>
            </w:r>
          </w:p>
        </w:tc>
        <w:tc>
          <w:tcPr>
            <w:tcW w:w="2338" w:type="dxa"/>
            <w:tcBorders>
              <w:top w:val="single" w:sz="4" w:space="0" w:color="000000"/>
              <w:left w:val="single" w:sz="4" w:space="0" w:color="000000"/>
              <w:bottom w:val="single" w:sz="4" w:space="0" w:color="000000"/>
              <w:right w:val="single" w:sz="4" w:space="0" w:color="000000"/>
            </w:tcBorders>
          </w:tcPr>
          <w:p w14:paraId="6DFF4BFF" w14:textId="77777777" w:rsidR="0029362C" w:rsidRPr="0029362C" w:rsidRDefault="0029362C" w:rsidP="0029362C">
            <w:pPr>
              <w:rPr>
                <w:rFonts w:ascii="Times New Roman"/>
                <w:sz w:val="18"/>
              </w:rPr>
            </w:pPr>
          </w:p>
        </w:tc>
        <w:tc>
          <w:tcPr>
            <w:tcW w:w="2338" w:type="dxa"/>
            <w:tcBorders>
              <w:top w:val="single" w:sz="4" w:space="0" w:color="000000"/>
              <w:left w:val="single" w:sz="4" w:space="0" w:color="000000"/>
              <w:bottom w:val="single" w:sz="4" w:space="0" w:color="000000"/>
              <w:right w:val="nil"/>
            </w:tcBorders>
          </w:tcPr>
          <w:p w14:paraId="76136D4B" w14:textId="77777777" w:rsidR="0029362C" w:rsidRPr="0029362C" w:rsidRDefault="0029362C" w:rsidP="0029362C">
            <w:pPr>
              <w:rPr>
                <w:rFonts w:ascii="Times New Roman"/>
                <w:sz w:val="18"/>
              </w:rPr>
            </w:pPr>
          </w:p>
        </w:tc>
      </w:tr>
      <w:tr w:rsidR="0029362C" w:rsidRPr="0029362C" w14:paraId="0FF4D9EA" w14:textId="77777777" w:rsidTr="005D562E">
        <w:trPr>
          <w:trHeight w:val="268"/>
        </w:trPr>
        <w:tc>
          <w:tcPr>
            <w:tcW w:w="2352" w:type="dxa"/>
            <w:tcBorders>
              <w:top w:val="single" w:sz="4" w:space="0" w:color="000000"/>
              <w:left w:val="nil"/>
              <w:bottom w:val="single" w:sz="4" w:space="0" w:color="000000"/>
              <w:right w:val="single" w:sz="4" w:space="0" w:color="000000"/>
            </w:tcBorders>
          </w:tcPr>
          <w:p w14:paraId="6C2C8617" w14:textId="77777777" w:rsidR="0029362C" w:rsidRPr="0029362C" w:rsidRDefault="0029362C" w:rsidP="0029362C">
            <w:pPr>
              <w:spacing w:line="248" w:lineRule="exact"/>
              <w:ind w:left="122"/>
              <w:rPr>
                <w:sz w:val="20"/>
              </w:rPr>
            </w:pPr>
            <w:r w:rsidRPr="0029362C">
              <w:rPr>
                <w:sz w:val="20"/>
              </w:rPr>
              <w:t>EHRD</w:t>
            </w:r>
            <w:r w:rsidRPr="0029362C">
              <w:rPr>
                <w:spacing w:val="-9"/>
                <w:sz w:val="20"/>
              </w:rPr>
              <w:t xml:space="preserve"> </w:t>
            </w:r>
            <w:r w:rsidRPr="0029362C">
              <w:rPr>
                <w:spacing w:val="-5"/>
                <w:sz w:val="20"/>
              </w:rPr>
              <w:t>627</w:t>
            </w:r>
          </w:p>
        </w:tc>
        <w:tc>
          <w:tcPr>
            <w:tcW w:w="2338" w:type="dxa"/>
            <w:tcBorders>
              <w:top w:val="single" w:sz="4" w:space="0" w:color="000000"/>
              <w:left w:val="single" w:sz="4" w:space="0" w:color="000000"/>
              <w:bottom w:val="single" w:sz="4" w:space="0" w:color="000000"/>
              <w:right w:val="single" w:sz="4" w:space="0" w:color="000000"/>
            </w:tcBorders>
            <w:shd w:val="clear" w:color="auto" w:fill="DAEDF3"/>
          </w:tcPr>
          <w:p w14:paraId="03211373" w14:textId="77777777" w:rsidR="0029362C" w:rsidRPr="0029362C" w:rsidRDefault="0029362C" w:rsidP="0029362C">
            <w:pPr>
              <w:spacing w:line="248" w:lineRule="exact"/>
              <w:ind w:left="102"/>
              <w:rPr>
                <w:sz w:val="20"/>
              </w:rPr>
            </w:pPr>
            <w:r w:rsidRPr="0029362C">
              <w:rPr>
                <w:spacing w:val="-2"/>
                <w:sz w:val="20"/>
              </w:rPr>
              <w:t>online</w:t>
            </w:r>
          </w:p>
        </w:tc>
        <w:tc>
          <w:tcPr>
            <w:tcW w:w="2338" w:type="dxa"/>
            <w:tcBorders>
              <w:top w:val="single" w:sz="4" w:space="0" w:color="000000"/>
              <w:left w:val="single" w:sz="4" w:space="0" w:color="000000"/>
              <w:bottom w:val="single" w:sz="4" w:space="0" w:color="000000"/>
              <w:right w:val="single" w:sz="4" w:space="0" w:color="000000"/>
            </w:tcBorders>
          </w:tcPr>
          <w:p w14:paraId="26F3D641" w14:textId="77777777" w:rsidR="0029362C" w:rsidRPr="0029362C" w:rsidRDefault="0029362C" w:rsidP="0029362C">
            <w:pPr>
              <w:rPr>
                <w:rFonts w:ascii="Times New Roman"/>
                <w:sz w:val="18"/>
              </w:rPr>
            </w:pPr>
          </w:p>
        </w:tc>
        <w:tc>
          <w:tcPr>
            <w:tcW w:w="2338" w:type="dxa"/>
            <w:tcBorders>
              <w:top w:val="single" w:sz="4" w:space="0" w:color="000000"/>
              <w:left w:val="single" w:sz="4" w:space="0" w:color="000000"/>
              <w:bottom w:val="single" w:sz="4" w:space="0" w:color="000000"/>
              <w:right w:val="nil"/>
            </w:tcBorders>
            <w:shd w:val="clear" w:color="auto" w:fill="DAEDF3"/>
          </w:tcPr>
          <w:p w14:paraId="736F4D49" w14:textId="77777777" w:rsidR="0029362C" w:rsidRPr="0029362C" w:rsidRDefault="0029362C" w:rsidP="0029362C">
            <w:pPr>
              <w:spacing w:line="248" w:lineRule="exact"/>
              <w:ind w:left="103"/>
              <w:rPr>
                <w:sz w:val="20"/>
              </w:rPr>
            </w:pPr>
            <w:r w:rsidRPr="0029362C">
              <w:rPr>
                <w:spacing w:val="-2"/>
                <w:sz w:val="20"/>
              </w:rPr>
              <w:t>online</w:t>
            </w:r>
          </w:p>
        </w:tc>
      </w:tr>
      <w:tr w:rsidR="0029362C" w:rsidRPr="0029362C" w14:paraId="27310C04" w14:textId="77777777" w:rsidTr="005D562E">
        <w:trPr>
          <w:trHeight w:val="270"/>
        </w:trPr>
        <w:tc>
          <w:tcPr>
            <w:tcW w:w="2352" w:type="dxa"/>
            <w:tcBorders>
              <w:top w:val="single" w:sz="4" w:space="0" w:color="000000"/>
              <w:left w:val="nil"/>
              <w:bottom w:val="single" w:sz="4" w:space="0" w:color="000000"/>
              <w:right w:val="single" w:sz="4" w:space="0" w:color="000000"/>
            </w:tcBorders>
          </w:tcPr>
          <w:p w14:paraId="3F58AB2B" w14:textId="77777777" w:rsidR="0029362C" w:rsidRPr="0029362C" w:rsidRDefault="0029362C" w:rsidP="0029362C">
            <w:pPr>
              <w:spacing w:line="251" w:lineRule="exact"/>
              <w:ind w:left="122"/>
              <w:rPr>
                <w:sz w:val="20"/>
              </w:rPr>
            </w:pPr>
            <w:r w:rsidRPr="0029362C">
              <w:rPr>
                <w:sz w:val="20"/>
              </w:rPr>
              <w:t>EHRD</w:t>
            </w:r>
            <w:r w:rsidRPr="0029362C">
              <w:rPr>
                <w:spacing w:val="-9"/>
                <w:sz w:val="20"/>
              </w:rPr>
              <w:t xml:space="preserve"> </w:t>
            </w:r>
            <w:r w:rsidRPr="0029362C">
              <w:rPr>
                <w:spacing w:val="-5"/>
                <w:sz w:val="20"/>
              </w:rPr>
              <w:t>630</w:t>
            </w:r>
          </w:p>
        </w:tc>
        <w:tc>
          <w:tcPr>
            <w:tcW w:w="2338" w:type="dxa"/>
            <w:tcBorders>
              <w:top w:val="single" w:sz="4" w:space="0" w:color="000000"/>
              <w:left w:val="single" w:sz="4" w:space="0" w:color="000000"/>
              <w:bottom w:val="single" w:sz="4" w:space="0" w:color="000000"/>
              <w:right w:val="single" w:sz="4" w:space="0" w:color="000000"/>
            </w:tcBorders>
            <w:shd w:val="clear" w:color="auto" w:fill="DAEDF3"/>
          </w:tcPr>
          <w:p w14:paraId="47AB5D33" w14:textId="77777777" w:rsidR="0029362C" w:rsidRPr="0029362C" w:rsidRDefault="0029362C" w:rsidP="0029362C">
            <w:pPr>
              <w:spacing w:line="251" w:lineRule="exact"/>
              <w:ind w:left="102"/>
              <w:rPr>
                <w:sz w:val="20"/>
              </w:rPr>
            </w:pPr>
            <w:r w:rsidRPr="0029362C">
              <w:rPr>
                <w:spacing w:val="-5"/>
                <w:sz w:val="20"/>
              </w:rPr>
              <w:t>F2F</w:t>
            </w:r>
          </w:p>
        </w:tc>
        <w:tc>
          <w:tcPr>
            <w:tcW w:w="2338" w:type="dxa"/>
            <w:tcBorders>
              <w:top w:val="single" w:sz="4" w:space="0" w:color="000000"/>
              <w:left w:val="single" w:sz="4" w:space="0" w:color="000000"/>
              <w:bottom w:val="single" w:sz="4" w:space="0" w:color="000000"/>
              <w:right w:val="single" w:sz="4" w:space="0" w:color="000000"/>
            </w:tcBorders>
          </w:tcPr>
          <w:p w14:paraId="1423396F" w14:textId="77777777" w:rsidR="0029362C" w:rsidRPr="0029362C" w:rsidRDefault="0029362C" w:rsidP="0029362C">
            <w:pPr>
              <w:spacing w:line="251" w:lineRule="exact"/>
              <w:ind w:left="100"/>
              <w:rPr>
                <w:sz w:val="20"/>
              </w:rPr>
            </w:pPr>
            <w:r w:rsidRPr="0029362C">
              <w:rPr>
                <w:spacing w:val="-2"/>
                <w:sz w:val="20"/>
              </w:rPr>
              <w:t>online</w:t>
            </w:r>
          </w:p>
        </w:tc>
        <w:tc>
          <w:tcPr>
            <w:tcW w:w="2338" w:type="dxa"/>
            <w:tcBorders>
              <w:top w:val="single" w:sz="4" w:space="0" w:color="000000"/>
              <w:left w:val="single" w:sz="4" w:space="0" w:color="000000"/>
              <w:bottom w:val="single" w:sz="4" w:space="0" w:color="000000"/>
              <w:right w:val="nil"/>
            </w:tcBorders>
          </w:tcPr>
          <w:p w14:paraId="265F0AE0" w14:textId="77777777" w:rsidR="0029362C" w:rsidRPr="0029362C" w:rsidRDefault="0029362C" w:rsidP="0029362C">
            <w:pPr>
              <w:spacing w:line="251" w:lineRule="exact"/>
              <w:ind w:left="103"/>
              <w:rPr>
                <w:sz w:val="20"/>
              </w:rPr>
            </w:pPr>
            <w:r w:rsidRPr="0029362C">
              <w:rPr>
                <w:spacing w:val="-2"/>
                <w:sz w:val="20"/>
              </w:rPr>
              <w:t>online</w:t>
            </w:r>
          </w:p>
        </w:tc>
      </w:tr>
      <w:tr w:rsidR="0029362C" w:rsidRPr="0029362C" w14:paraId="1777666C" w14:textId="77777777" w:rsidTr="005D562E">
        <w:trPr>
          <w:trHeight w:val="270"/>
        </w:trPr>
        <w:tc>
          <w:tcPr>
            <w:tcW w:w="2352" w:type="dxa"/>
            <w:tcBorders>
              <w:top w:val="single" w:sz="4" w:space="0" w:color="000000"/>
              <w:left w:val="nil"/>
              <w:bottom w:val="single" w:sz="4" w:space="0" w:color="000000"/>
              <w:right w:val="single" w:sz="4" w:space="0" w:color="000000"/>
            </w:tcBorders>
          </w:tcPr>
          <w:p w14:paraId="1FA6CAB9" w14:textId="77777777" w:rsidR="0029362C" w:rsidRPr="0029362C" w:rsidRDefault="0029362C" w:rsidP="0029362C">
            <w:pPr>
              <w:spacing w:line="251" w:lineRule="exact"/>
              <w:ind w:left="122"/>
              <w:rPr>
                <w:sz w:val="20"/>
              </w:rPr>
            </w:pPr>
            <w:r w:rsidRPr="0029362C">
              <w:rPr>
                <w:sz w:val="20"/>
              </w:rPr>
              <w:t>EHRD</w:t>
            </w:r>
            <w:r w:rsidRPr="0029362C">
              <w:rPr>
                <w:spacing w:val="-9"/>
                <w:sz w:val="20"/>
              </w:rPr>
              <w:t xml:space="preserve"> </w:t>
            </w:r>
            <w:r w:rsidRPr="0029362C">
              <w:rPr>
                <w:spacing w:val="-5"/>
                <w:sz w:val="20"/>
              </w:rPr>
              <w:t>631</w:t>
            </w:r>
          </w:p>
        </w:tc>
        <w:tc>
          <w:tcPr>
            <w:tcW w:w="2338" w:type="dxa"/>
            <w:tcBorders>
              <w:top w:val="single" w:sz="4" w:space="0" w:color="000000"/>
              <w:left w:val="single" w:sz="4" w:space="0" w:color="000000"/>
              <w:bottom w:val="single" w:sz="4" w:space="0" w:color="000000"/>
              <w:right w:val="single" w:sz="4" w:space="0" w:color="000000"/>
            </w:tcBorders>
          </w:tcPr>
          <w:p w14:paraId="5CBBE9CE" w14:textId="77777777" w:rsidR="0029362C" w:rsidRPr="0029362C" w:rsidRDefault="0029362C" w:rsidP="0029362C">
            <w:pPr>
              <w:rPr>
                <w:rFonts w:ascii="Times New Roman"/>
                <w:sz w:val="18"/>
              </w:rPr>
            </w:pPr>
          </w:p>
        </w:tc>
        <w:tc>
          <w:tcPr>
            <w:tcW w:w="2338" w:type="dxa"/>
            <w:tcBorders>
              <w:top w:val="single" w:sz="4" w:space="0" w:color="000000"/>
              <w:left w:val="single" w:sz="4" w:space="0" w:color="000000"/>
              <w:bottom w:val="single" w:sz="4" w:space="0" w:color="000000"/>
              <w:right w:val="single" w:sz="4" w:space="0" w:color="000000"/>
            </w:tcBorders>
            <w:shd w:val="clear" w:color="auto" w:fill="DAEDF3"/>
          </w:tcPr>
          <w:p w14:paraId="3005726E" w14:textId="77777777" w:rsidR="0029362C" w:rsidRPr="0029362C" w:rsidRDefault="0029362C" w:rsidP="0029362C">
            <w:pPr>
              <w:spacing w:line="251" w:lineRule="exact"/>
              <w:ind w:left="100"/>
              <w:rPr>
                <w:sz w:val="20"/>
              </w:rPr>
            </w:pPr>
            <w:r w:rsidRPr="0029362C">
              <w:rPr>
                <w:spacing w:val="-2"/>
                <w:sz w:val="20"/>
              </w:rPr>
              <w:t>online</w:t>
            </w:r>
          </w:p>
        </w:tc>
        <w:tc>
          <w:tcPr>
            <w:tcW w:w="2338" w:type="dxa"/>
            <w:tcBorders>
              <w:top w:val="single" w:sz="4" w:space="0" w:color="000000"/>
              <w:left w:val="single" w:sz="4" w:space="0" w:color="000000"/>
              <w:bottom w:val="single" w:sz="4" w:space="0" w:color="000000"/>
              <w:right w:val="nil"/>
            </w:tcBorders>
          </w:tcPr>
          <w:p w14:paraId="5C03C3B2" w14:textId="77777777" w:rsidR="0029362C" w:rsidRPr="0029362C" w:rsidRDefault="0029362C" w:rsidP="0029362C">
            <w:pPr>
              <w:rPr>
                <w:rFonts w:ascii="Times New Roman"/>
                <w:sz w:val="18"/>
              </w:rPr>
            </w:pPr>
          </w:p>
        </w:tc>
      </w:tr>
      <w:tr w:rsidR="0029362C" w:rsidRPr="0029362C" w14:paraId="35C23B2B" w14:textId="77777777" w:rsidTr="005D562E">
        <w:trPr>
          <w:trHeight w:val="268"/>
        </w:trPr>
        <w:tc>
          <w:tcPr>
            <w:tcW w:w="2352" w:type="dxa"/>
            <w:tcBorders>
              <w:top w:val="single" w:sz="4" w:space="0" w:color="000000"/>
              <w:left w:val="nil"/>
              <w:bottom w:val="single" w:sz="4" w:space="0" w:color="000000"/>
              <w:right w:val="single" w:sz="4" w:space="0" w:color="000000"/>
            </w:tcBorders>
          </w:tcPr>
          <w:p w14:paraId="5AA10025" w14:textId="77777777" w:rsidR="0029362C" w:rsidRPr="0029362C" w:rsidRDefault="0029362C" w:rsidP="0029362C">
            <w:pPr>
              <w:spacing w:line="248" w:lineRule="exact"/>
              <w:ind w:left="122"/>
              <w:rPr>
                <w:sz w:val="20"/>
              </w:rPr>
            </w:pPr>
            <w:r w:rsidRPr="0029362C">
              <w:rPr>
                <w:sz w:val="20"/>
              </w:rPr>
              <w:t>EHRD</w:t>
            </w:r>
            <w:r w:rsidRPr="0029362C">
              <w:rPr>
                <w:spacing w:val="-9"/>
                <w:sz w:val="20"/>
              </w:rPr>
              <w:t xml:space="preserve"> </w:t>
            </w:r>
            <w:r w:rsidRPr="0029362C">
              <w:rPr>
                <w:spacing w:val="-5"/>
                <w:sz w:val="20"/>
              </w:rPr>
              <w:t>633</w:t>
            </w:r>
          </w:p>
        </w:tc>
        <w:tc>
          <w:tcPr>
            <w:tcW w:w="2338" w:type="dxa"/>
            <w:tcBorders>
              <w:top w:val="single" w:sz="4" w:space="0" w:color="000000"/>
              <w:left w:val="single" w:sz="4" w:space="0" w:color="000000"/>
              <w:bottom w:val="single" w:sz="4" w:space="0" w:color="000000"/>
              <w:right w:val="single" w:sz="4" w:space="0" w:color="000000"/>
            </w:tcBorders>
          </w:tcPr>
          <w:p w14:paraId="6D8F6D25" w14:textId="77777777" w:rsidR="0029362C" w:rsidRPr="0029362C" w:rsidRDefault="0029362C" w:rsidP="0029362C">
            <w:pPr>
              <w:rPr>
                <w:rFonts w:ascii="Times New Roman"/>
                <w:sz w:val="18"/>
              </w:rPr>
            </w:pPr>
          </w:p>
        </w:tc>
        <w:tc>
          <w:tcPr>
            <w:tcW w:w="2338" w:type="dxa"/>
            <w:tcBorders>
              <w:top w:val="single" w:sz="4" w:space="0" w:color="000000"/>
              <w:left w:val="single" w:sz="4" w:space="0" w:color="000000"/>
              <w:bottom w:val="single" w:sz="4" w:space="0" w:color="000000"/>
              <w:right w:val="single" w:sz="4" w:space="0" w:color="000000"/>
            </w:tcBorders>
          </w:tcPr>
          <w:p w14:paraId="325B1F40" w14:textId="77777777" w:rsidR="0029362C" w:rsidRPr="0029362C" w:rsidRDefault="0029362C" w:rsidP="0029362C">
            <w:pPr>
              <w:rPr>
                <w:rFonts w:ascii="Times New Roman"/>
                <w:sz w:val="18"/>
              </w:rPr>
            </w:pPr>
          </w:p>
        </w:tc>
        <w:tc>
          <w:tcPr>
            <w:tcW w:w="2338" w:type="dxa"/>
            <w:tcBorders>
              <w:top w:val="single" w:sz="4" w:space="0" w:color="000000"/>
              <w:left w:val="single" w:sz="4" w:space="0" w:color="000000"/>
              <w:bottom w:val="single" w:sz="4" w:space="0" w:color="000000"/>
              <w:right w:val="nil"/>
            </w:tcBorders>
            <w:shd w:val="clear" w:color="auto" w:fill="DAEDF3"/>
          </w:tcPr>
          <w:p w14:paraId="6CCAA8FF" w14:textId="77777777" w:rsidR="0029362C" w:rsidRPr="0029362C" w:rsidRDefault="0029362C" w:rsidP="0029362C">
            <w:pPr>
              <w:spacing w:line="248" w:lineRule="exact"/>
              <w:ind w:left="103"/>
              <w:rPr>
                <w:sz w:val="20"/>
              </w:rPr>
            </w:pPr>
            <w:r w:rsidRPr="0029362C">
              <w:rPr>
                <w:spacing w:val="-2"/>
                <w:sz w:val="20"/>
              </w:rPr>
              <w:t>online</w:t>
            </w:r>
          </w:p>
        </w:tc>
      </w:tr>
      <w:tr w:rsidR="0029362C" w:rsidRPr="0029362C" w14:paraId="377B1410" w14:textId="77777777" w:rsidTr="005D562E">
        <w:trPr>
          <w:trHeight w:val="1348"/>
        </w:trPr>
        <w:tc>
          <w:tcPr>
            <w:tcW w:w="2352" w:type="dxa"/>
            <w:tcBorders>
              <w:top w:val="single" w:sz="4" w:space="0" w:color="000000"/>
              <w:left w:val="nil"/>
              <w:bottom w:val="single" w:sz="4" w:space="0" w:color="000000"/>
              <w:right w:val="single" w:sz="4" w:space="0" w:color="000000"/>
            </w:tcBorders>
          </w:tcPr>
          <w:p w14:paraId="7764B643" w14:textId="77777777" w:rsidR="0029362C" w:rsidRPr="0029362C" w:rsidRDefault="0029362C" w:rsidP="0029362C">
            <w:pPr>
              <w:spacing w:line="257" w:lineRule="exact"/>
              <w:ind w:left="122"/>
              <w:rPr>
                <w:sz w:val="20"/>
              </w:rPr>
            </w:pPr>
            <w:r w:rsidRPr="0029362C">
              <w:rPr>
                <w:sz w:val="20"/>
              </w:rPr>
              <w:t>EHRD</w:t>
            </w:r>
            <w:r w:rsidRPr="0029362C">
              <w:rPr>
                <w:spacing w:val="-7"/>
                <w:sz w:val="20"/>
              </w:rPr>
              <w:t xml:space="preserve"> </w:t>
            </w:r>
            <w:r w:rsidRPr="0029362C">
              <w:rPr>
                <w:sz w:val="20"/>
              </w:rPr>
              <w:t>637</w:t>
            </w:r>
            <w:r w:rsidRPr="0029362C">
              <w:rPr>
                <w:spacing w:val="-4"/>
                <w:sz w:val="20"/>
              </w:rPr>
              <w:t xml:space="preserve"> </w:t>
            </w:r>
            <w:r w:rsidRPr="0029362C">
              <w:rPr>
                <w:sz w:val="20"/>
              </w:rPr>
              <w:t>(EHRD</w:t>
            </w:r>
            <w:r w:rsidRPr="0029362C">
              <w:rPr>
                <w:spacing w:val="-7"/>
                <w:sz w:val="20"/>
              </w:rPr>
              <w:t xml:space="preserve"> </w:t>
            </w:r>
            <w:r w:rsidRPr="0029362C">
              <w:rPr>
                <w:spacing w:val="-4"/>
                <w:sz w:val="20"/>
              </w:rPr>
              <w:t>689)</w:t>
            </w:r>
          </w:p>
        </w:tc>
        <w:tc>
          <w:tcPr>
            <w:tcW w:w="2338" w:type="dxa"/>
            <w:tcBorders>
              <w:top w:val="single" w:sz="4" w:space="0" w:color="000000"/>
              <w:left w:val="single" w:sz="4" w:space="0" w:color="000000"/>
              <w:bottom w:val="single" w:sz="4" w:space="0" w:color="000000"/>
              <w:right w:val="single" w:sz="4" w:space="0" w:color="000000"/>
            </w:tcBorders>
            <w:shd w:val="clear" w:color="auto" w:fill="DAEDF3"/>
          </w:tcPr>
          <w:p w14:paraId="6DB119C7" w14:textId="77777777" w:rsidR="0029362C" w:rsidRPr="0029362C" w:rsidRDefault="0029362C" w:rsidP="0029362C">
            <w:pPr>
              <w:spacing w:line="257" w:lineRule="exact"/>
              <w:ind w:left="102"/>
              <w:rPr>
                <w:sz w:val="20"/>
              </w:rPr>
            </w:pPr>
            <w:r w:rsidRPr="0029362C">
              <w:rPr>
                <w:sz w:val="20"/>
              </w:rPr>
              <w:t>online</w:t>
            </w:r>
            <w:r w:rsidRPr="0029362C">
              <w:rPr>
                <w:spacing w:val="-7"/>
                <w:sz w:val="20"/>
              </w:rPr>
              <w:t xml:space="preserve"> </w:t>
            </w:r>
            <w:r w:rsidRPr="0029362C">
              <w:rPr>
                <w:sz w:val="20"/>
              </w:rPr>
              <w:t>(every</w:t>
            </w:r>
            <w:r w:rsidRPr="0029362C">
              <w:rPr>
                <w:spacing w:val="-7"/>
                <w:sz w:val="20"/>
              </w:rPr>
              <w:t xml:space="preserve"> </w:t>
            </w:r>
            <w:r w:rsidRPr="0029362C">
              <w:rPr>
                <w:sz w:val="20"/>
              </w:rPr>
              <w:t>other</w:t>
            </w:r>
            <w:r w:rsidRPr="0029362C">
              <w:rPr>
                <w:spacing w:val="-5"/>
                <w:sz w:val="20"/>
              </w:rPr>
              <w:t xml:space="preserve"> </w:t>
            </w:r>
            <w:r w:rsidRPr="0029362C">
              <w:rPr>
                <w:spacing w:val="-4"/>
                <w:sz w:val="20"/>
              </w:rPr>
              <w:t>year</w:t>
            </w:r>
          </w:p>
          <w:p w14:paraId="3E36E7CC" w14:textId="77777777" w:rsidR="0029362C" w:rsidRPr="0029362C" w:rsidRDefault="0029362C" w:rsidP="0029362C">
            <w:pPr>
              <w:spacing w:before="1"/>
              <w:ind w:left="102" w:right="159"/>
              <w:rPr>
                <w:sz w:val="20"/>
              </w:rPr>
            </w:pPr>
            <w:r w:rsidRPr="0029362C">
              <w:rPr>
                <w:sz w:val="20"/>
              </w:rPr>
              <w:t>beginning</w:t>
            </w:r>
            <w:r w:rsidRPr="0029362C">
              <w:rPr>
                <w:spacing w:val="-13"/>
                <w:sz w:val="20"/>
              </w:rPr>
              <w:t xml:space="preserve"> </w:t>
            </w:r>
            <w:r w:rsidRPr="0029362C">
              <w:rPr>
                <w:sz w:val="20"/>
              </w:rPr>
              <w:t>Fall</w:t>
            </w:r>
            <w:r w:rsidRPr="0029362C">
              <w:rPr>
                <w:spacing w:val="-12"/>
                <w:sz w:val="20"/>
              </w:rPr>
              <w:t xml:space="preserve"> </w:t>
            </w:r>
            <w:r w:rsidRPr="0029362C">
              <w:rPr>
                <w:sz w:val="20"/>
              </w:rPr>
              <w:t>2023)**; equivalent to EHRD 689 Workforce Ed &amp;</w:t>
            </w:r>
          </w:p>
          <w:p w14:paraId="5B67445D" w14:textId="77777777" w:rsidR="0029362C" w:rsidRPr="0029362C" w:rsidRDefault="0029362C" w:rsidP="0029362C">
            <w:pPr>
              <w:spacing w:line="260" w:lineRule="exact"/>
              <w:ind w:left="102"/>
              <w:rPr>
                <w:sz w:val="20"/>
              </w:rPr>
            </w:pPr>
            <w:r w:rsidRPr="0029362C">
              <w:rPr>
                <w:spacing w:val="-2"/>
                <w:sz w:val="20"/>
              </w:rPr>
              <w:t>Development</w:t>
            </w:r>
          </w:p>
        </w:tc>
        <w:tc>
          <w:tcPr>
            <w:tcW w:w="2338" w:type="dxa"/>
            <w:tcBorders>
              <w:top w:val="single" w:sz="4" w:space="0" w:color="000000"/>
              <w:left w:val="single" w:sz="4" w:space="0" w:color="000000"/>
              <w:bottom w:val="single" w:sz="4" w:space="0" w:color="000000"/>
              <w:right w:val="single" w:sz="4" w:space="0" w:color="000000"/>
            </w:tcBorders>
          </w:tcPr>
          <w:p w14:paraId="23B69A06" w14:textId="77777777" w:rsidR="0029362C" w:rsidRPr="0029362C" w:rsidRDefault="0029362C" w:rsidP="0029362C">
            <w:pPr>
              <w:rPr>
                <w:rFonts w:ascii="Times New Roman"/>
                <w:sz w:val="18"/>
              </w:rPr>
            </w:pPr>
          </w:p>
        </w:tc>
        <w:tc>
          <w:tcPr>
            <w:tcW w:w="2338" w:type="dxa"/>
            <w:tcBorders>
              <w:top w:val="single" w:sz="4" w:space="0" w:color="000000"/>
              <w:left w:val="single" w:sz="4" w:space="0" w:color="000000"/>
              <w:bottom w:val="single" w:sz="4" w:space="0" w:color="000000"/>
              <w:right w:val="nil"/>
            </w:tcBorders>
          </w:tcPr>
          <w:p w14:paraId="2F3FA3C9" w14:textId="77777777" w:rsidR="0029362C" w:rsidRPr="0029362C" w:rsidRDefault="0029362C" w:rsidP="0029362C">
            <w:pPr>
              <w:rPr>
                <w:rFonts w:ascii="Times New Roman"/>
                <w:sz w:val="18"/>
              </w:rPr>
            </w:pPr>
          </w:p>
        </w:tc>
      </w:tr>
      <w:tr w:rsidR="0029362C" w:rsidRPr="0029362C" w14:paraId="28E1DD64" w14:textId="77777777" w:rsidTr="005D562E">
        <w:trPr>
          <w:trHeight w:val="270"/>
        </w:trPr>
        <w:tc>
          <w:tcPr>
            <w:tcW w:w="2352" w:type="dxa"/>
            <w:tcBorders>
              <w:top w:val="single" w:sz="4" w:space="0" w:color="000000"/>
              <w:left w:val="nil"/>
              <w:bottom w:val="single" w:sz="4" w:space="0" w:color="000000"/>
              <w:right w:val="single" w:sz="4" w:space="0" w:color="000000"/>
            </w:tcBorders>
          </w:tcPr>
          <w:p w14:paraId="07BD6C94" w14:textId="77777777" w:rsidR="0029362C" w:rsidRPr="0029362C" w:rsidRDefault="0029362C" w:rsidP="0029362C">
            <w:pPr>
              <w:spacing w:line="251" w:lineRule="exact"/>
              <w:ind w:left="122"/>
              <w:rPr>
                <w:sz w:val="20"/>
              </w:rPr>
            </w:pPr>
            <w:r w:rsidRPr="0029362C">
              <w:rPr>
                <w:sz w:val="20"/>
              </w:rPr>
              <w:t>EHRD</w:t>
            </w:r>
            <w:r w:rsidRPr="0029362C">
              <w:rPr>
                <w:spacing w:val="-9"/>
                <w:sz w:val="20"/>
              </w:rPr>
              <w:t xml:space="preserve"> </w:t>
            </w:r>
            <w:r w:rsidRPr="0029362C">
              <w:rPr>
                <w:spacing w:val="-5"/>
                <w:sz w:val="20"/>
              </w:rPr>
              <w:t>642</w:t>
            </w:r>
          </w:p>
        </w:tc>
        <w:tc>
          <w:tcPr>
            <w:tcW w:w="2338" w:type="dxa"/>
            <w:tcBorders>
              <w:top w:val="single" w:sz="4" w:space="0" w:color="000000"/>
              <w:left w:val="single" w:sz="4" w:space="0" w:color="000000"/>
              <w:bottom w:val="single" w:sz="4" w:space="0" w:color="000000"/>
              <w:right w:val="single" w:sz="4" w:space="0" w:color="000000"/>
            </w:tcBorders>
          </w:tcPr>
          <w:p w14:paraId="08FB172D" w14:textId="77777777" w:rsidR="0029362C" w:rsidRPr="0029362C" w:rsidRDefault="0029362C" w:rsidP="0029362C">
            <w:pPr>
              <w:rPr>
                <w:rFonts w:ascii="Times New Roman"/>
                <w:sz w:val="18"/>
              </w:rPr>
            </w:pPr>
          </w:p>
        </w:tc>
        <w:tc>
          <w:tcPr>
            <w:tcW w:w="2338" w:type="dxa"/>
            <w:tcBorders>
              <w:top w:val="single" w:sz="4" w:space="0" w:color="000000"/>
              <w:left w:val="single" w:sz="4" w:space="0" w:color="000000"/>
              <w:bottom w:val="single" w:sz="4" w:space="0" w:color="000000"/>
              <w:right w:val="single" w:sz="4" w:space="0" w:color="000000"/>
            </w:tcBorders>
            <w:shd w:val="clear" w:color="auto" w:fill="DAEDF3"/>
          </w:tcPr>
          <w:p w14:paraId="23B4CFAC" w14:textId="77777777" w:rsidR="0029362C" w:rsidRPr="0029362C" w:rsidRDefault="0029362C" w:rsidP="0029362C">
            <w:pPr>
              <w:spacing w:line="251" w:lineRule="exact"/>
              <w:ind w:left="100"/>
              <w:rPr>
                <w:sz w:val="20"/>
              </w:rPr>
            </w:pPr>
            <w:r w:rsidRPr="0029362C">
              <w:rPr>
                <w:spacing w:val="-2"/>
                <w:sz w:val="20"/>
              </w:rPr>
              <w:t>online</w:t>
            </w:r>
          </w:p>
        </w:tc>
        <w:tc>
          <w:tcPr>
            <w:tcW w:w="2338" w:type="dxa"/>
            <w:tcBorders>
              <w:top w:val="single" w:sz="4" w:space="0" w:color="000000"/>
              <w:left w:val="single" w:sz="4" w:space="0" w:color="000000"/>
              <w:bottom w:val="single" w:sz="4" w:space="0" w:color="000000"/>
              <w:right w:val="nil"/>
            </w:tcBorders>
          </w:tcPr>
          <w:p w14:paraId="6A8FC768" w14:textId="77777777" w:rsidR="0029362C" w:rsidRPr="0029362C" w:rsidRDefault="0029362C" w:rsidP="0029362C">
            <w:pPr>
              <w:rPr>
                <w:rFonts w:ascii="Times New Roman"/>
                <w:sz w:val="18"/>
              </w:rPr>
            </w:pPr>
          </w:p>
        </w:tc>
      </w:tr>
      <w:tr w:rsidR="0029362C" w:rsidRPr="0029362C" w14:paraId="5A142CAF" w14:textId="77777777" w:rsidTr="005D562E">
        <w:trPr>
          <w:trHeight w:val="271"/>
        </w:trPr>
        <w:tc>
          <w:tcPr>
            <w:tcW w:w="2352" w:type="dxa"/>
            <w:tcBorders>
              <w:top w:val="single" w:sz="4" w:space="0" w:color="000000"/>
              <w:left w:val="nil"/>
              <w:bottom w:val="single" w:sz="4" w:space="0" w:color="000000"/>
              <w:right w:val="single" w:sz="4" w:space="0" w:color="000000"/>
            </w:tcBorders>
          </w:tcPr>
          <w:p w14:paraId="7BF6FB6C" w14:textId="77777777" w:rsidR="0029362C" w:rsidRPr="0029362C" w:rsidRDefault="0029362C" w:rsidP="0029362C">
            <w:pPr>
              <w:spacing w:line="251" w:lineRule="exact"/>
              <w:ind w:left="122"/>
              <w:rPr>
                <w:sz w:val="20"/>
              </w:rPr>
            </w:pPr>
            <w:r w:rsidRPr="0029362C">
              <w:rPr>
                <w:sz w:val="20"/>
              </w:rPr>
              <w:t>EHRD</w:t>
            </w:r>
            <w:r w:rsidRPr="0029362C">
              <w:rPr>
                <w:spacing w:val="-9"/>
                <w:sz w:val="20"/>
              </w:rPr>
              <w:t xml:space="preserve"> </w:t>
            </w:r>
            <w:r w:rsidRPr="0029362C">
              <w:rPr>
                <w:spacing w:val="-5"/>
                <w:sz w:val="20"/>
              </w:rPr>
              <w:t>643</w:t>
            </w:r>
          </w:p>
        </w:tc>
        <w:tc>
          <w:tcPr>
            <w:tcW w:w="2338" w:type="dxa"/>
            <w:tcBorders>
              <w:top w:val="single" w:sz="4" w:space="0" w:color="000000"/>
              <w:left w:val="single" w:sz="4" w:space="0" w:color="000000"/>
              <w:bottom w:val="single" w:sz="4" w:space="0" w:color="000000"/>
              <w:right w:val="single" w:sz="4" w:space="0" w:color="000000"/>
            </w:tcBorders>
            <w:shd w:val="clear" w:color="auto" w:fill="DAEDF3"/>
          </w:tcPr>
          <w:p w14:paraId="4D1863FB" w14:textId="77777777" w:rsidR="0029362C" w:rsidRPr="0029362C" w:rsidRDefault="0029362C" w:rsidP="0029362C">
            <w:pPr>
              <w:spacing w:line="251" w:lineRule="exact"/>
              <w:ind w:left="102"/>
              <w:rPr>
                <w:sz w:val="20"/>
              </w:rPr>
            </w:pPr>
            <w:r w:rsidRPr="0029362C">
              <w:rPr>
                <w:spacing w:val="-2"/>
                <w:sz w:val="20"/>
              </w:rPr>
              <w:t>online</w:t>
            </w:r>
          </w:p>
        </w:tc>
        <w:tc>
          <w:tcPr>
            <w:tcW w:w="2338" w:type="dxa"/>
            <w:tcBorders>
              <w:top w:val="single" w:sz="4" w:space="0" w:color="000000"/>
              <w:left w:val="single" w:sz="4" w:space="0" w:color="000000"/>
              <w:bottom w:val="single" w:sz="4" w:space="0" w:color="000000"/>
              <w:right w:val="single" w:sz="4" w:space="0" w:color="000000"/>
            </w:tcBorders>
          </w:tcPr>
          <w:p w14:paraId="3BC076DD" w14:textId="77777777" w:rsidR="0029362C" w:rsidRPr="0029362C" w:rsidRDefault="0029362C" w:rsidP="0029362C">
            <w:pPr>
              <w:rPr>
                <w:rFonts w:ascii="Times New Roman"/>
                <w:sz w:val="18"/>
              </w:rPr>
            </w:pPr>
          </w:p>
        </w:tc>
        <w:tc>
          <w:tcPr>
            <w:tcW w:w="2338" w:type="dxa"/>
            <w:tcBorders>
              <w:top w:val="single" w:sz="4" w:space="0" w:color="000000"/>
              <w:left w:val="single" w:sz="4" w:space="0" w:color="000000"/>
              <w:bottom w:val="single" w:sz="4" w:space="0" w:color="000000"/>
              <w:right w:val="nil"/>
            </w:tcBorders>
          </w:tcPr>
          <w:p w14:paraId="619CDE97" w14:textId="77777777" w:rsidR="0029362C" w:rsidRPr="0029362C" w:rsidRDefault="0029362C" w:rsidP="0029362C">
            <w:pPr>
              <w:rPr>
                <w:rFonts w:ascii="Times New Roman"/>
                <w:sz w:val="18"/>
              </w:rPr>
            </w:pPr>
          </w:p>
        </w:tc>
      </w:tr>
      <w:tr w:rsidR="0029362C" w:rsidRPr="0029362C" w14:paraId="3879DDB4" w14:textId="77777777" w:rsidTr="005D562E">
        <w:trPr>
          <w:trHeight w:val="808"/>
        </w:trPr>
        <w:tc>
          <w:tcPr>
            <w:tcW w:w="2352" w:type="dxa"/>
            <w:tcBorders>
              <w:top w:val="single" w:sz="4" w:space="0" w:color="000000"/>
              <w:left w:val="nil"/>
              <w:bottom w:val="single" w:sz="4" w:space="0" w:color="000000"/>
              <w:right w:val="single" w:sz="4" w:space="0" w:color="000000"/>
            </w:tcBorders>
          </w:tcPr>
          <w:p w14:paraId="530309A5" w14:textId="77777777" w:rsidR="0029362C" w:rsidRPr="0029362C" w:rsidRDefault="0029362C" w:rsidP="0029362C">
            <w:pPr>
              <w:spacing w:line="257" w:lineRule="exact"/>
              <w:ind w:left="122"/>
              <w:rPr>
                <w:sz w:val="20"/>
              </w:rPr>
            </w:pPr>
            <w:r w:rsidRPr="0029362C">
              <w:rPr>
                <w:sz w:val="20"/>
              </w:rPr>
              <w:t>EHRD</w:t>
            </w:r>
            <w:r w:rsidRPr="0029362C">
              <w:rPr>
                <w:spacing w:val="-9"/>
                <w:sz w:val="20"/>
              </w:rPr>
              <w:t xml:space="preserve"> </w:t>
            </w:r>
            <w:r w:rsidRPr="0029362C">
              <w:rPr>
                <w:spacing w:val="-5"/>
                <w:sz w:val="20"/>
              </w:rPr>
              <w:t>647</w:t>
            </w:r>
          </w:p>
        </w:tc>
        <w:tc>
          <w:tcPr>
            <w:tcW w:w="2338" w:type="dxa"/>
            <w:tcBorders>
              <w:top w:val="single" w:sz="4" w:space="0" w:color="000000"/>
              <w:left w:val="single" w:sz="4" w:space="0" w:color="000000"/>
              <w:bottom w:val="single" w:sz="4" w:space="0" w:color="000000"/>
              <w:right w:val="single" w:sz="4" w:space="0" w:color="000000"/>
            </w:tcBorders>
          </w:tcPr>
          <w:p w14:paraId="3695D123" w14:textId="77777777" w:rsidR="0029362C" w:rsidRPr="0029362C" w:rsidRDefault="0029362C" w:rsidP="0029362C">
            <w:pPr>
              <w:rPr>
                <w:rFonts w:ascii="Times New Roman"/>
                <w:sz w:val="18"/>
              </w:rPr>
            </w:pPr>
          </w:p>
        </w:tc>
        <w:tc>
          <w:tcPr>
            <w:tcW w:w="2338" w:type="dxa"/>
            <w:tcBorders>
              <w:top w:val="single" w:sz="4" w:space="0" w:color="000000"/>
              <w:left w:val="single" w:sz="4" w:space="0" w:color="000000"/>
              <w:bottom w:val="single" w:sz="4" w:space="0" w:color="000000"/>
              <w:right w:val="single" w:sz="4" w:space="0" w:color="000000"/>
            </w:tcBorders>
            <w:shd w:val="clear" w:color="auto" w:fill="DAEDF3"/>
          </w:tcPr>
          <w:p w14:paraId="2C850F85" w14:textId="77777777" w:rsidR="0029362C" w:rsidRPr="0029362C" w:rsidRDefault="0029362C" w:rsidP="0029362C">
            <w:pPr>
              <w:spacing w:line="257" w:lineRule="exact"/>
              <w:ind w:left="100"/>
              <w:rPr>
                <w:sz w:val="20"/>
              </w:rPr>
            </w:pPr>
            <w:r w:rsidRPr="0029362C">
              <w:rPr>
                <w:sz w:val="20"/>
              </w:rPr>
              <w:t>online</w:t>
            </w:r>
            <w:r w:rsidRPr="0029362C">
              <w:rPr>
                <w:spacing w:val="-7"/>
                <w:sz w:val="20"/>
              </w:rPr>
              <w:t xml:space="preserve"> </w:t>
            </w:r>
            <w:r w:rsidRPr="0029362C">
              <w:rPr>
                <w:sz w:val="20"/>
              </w:rPr>
              <w:t>(every</w:t>
            </w:r>
            <w:r w:rsidRPr="0029362C">
              <w:rPr>
                <w:spacing w:val="-7"/>
                <w:sz w:val="20"/>
              </w:rPr>
              <w:t xml:space="preserve"> </w:t>
            </w:r>
            <w:r w:rsidRPr="0029362C">
              <w:rPr>
                <w:sz w:val="20"/>
              </w:rPr>
              <w:t>other</w:t>
            </w:r>
            <w:r w:rsidRPr="0029362C">
              <w:rPr>
                <w:spacing w:val="-5"/>
                <w:sz w:val="20"/>
              </w:rPr>
              <w:t xml:space="preserve"> </w:t>
            </w:r>
            <w:r w:rsidRPr="0029362C">
              <w:rPr>
                <w:spacing w:val="-4"/>
                <w:sz w:val="20"/>
              </w:rPr>
              <w:t>year</w:t>
            </w:r>
          </w:p>
          <w:p w14:paraId="07B13910" w14:textId="77777777" w:rsidR="0029362C" w:rsidRPr="0029362C" w:rsidRDefault="0029362C" w:rsidP="0029362C">
            <w:pPr>
              <w:spacing w:line="269" w:lineRule="exact"/>
              <w:ind w:left="100"/>
              <w:rPr>
                <w:sz w:val="20"/>
              </w:rPr>
            </w:pPr>
            <w:r w:rsidRPr="0029362C">
              <w:rPr>
                <w:sz w:val="20"/>
              </w:rPr>
              <w:t>beginning</w:t>
            </w:r>
            <w:r w:rsidRPr="0029362C">
              <w:rPr>
                <w:spacing w:val="-10"/>
                <w:sz w:val="20"/>
              </w:rPr>
              <w:t xml:space="preserve"> </w:t>
            </w:r>
            <w:r w:rsidRPr="0029362C">
              <w:rPr>
                <w:spacing w:val="-2"/>
                <w:sz w:val="20"/>
              </w:rPr>
              <w:t>Spring</w:t>
            </w:r>
          </w:p>
          <w:p w14:paraId="34E6C2D3" w14:textId="77777777" w:rsidR="0029362C" w:rsidRPr="0029362C" w:rsidRDefault="0029362C" w:rsidP="0029362C">
            <w:pPr>
              <w:spacing w:before="1" w:line="261" w:lineRule="exact"/>
              <w:ind w:left="100"/>
              <w:rPr>
                <w:sz w:val="20"/>
              </w:rPr>
            </w:pPr>
            <w:r w:rsidRPr="0029362C">
              <w:rPr>
                <w:spacing w:val="-2"/>
                <w:sz w:val="20"/>
              </w:rPr>
              <w:t>2023)**</w:t>
            </w:r>
          </w:p>
        </w:tc>
        <w:tc>
          <w:tcPr>
            <w:tcW w:w="2338" w:type="dxa"/>
            <w:tcBorders>
              <w:top w:val="single" w:sz="4" w:space="0" w:color="000000"/>
              <w:left w:val="single" w:sz="4" w:space="0" w:color="000000"/>
              <w:bottom w:val="single" w:sz="4" w:space="0" w:color="000000"/>
              <w:right w:val="nil"/>
            </w:tcBorders>
          </w:tcPr>
          <w:p w14:paraId="13CCF258" w14:textId="77777777" w:rsidR="0029362C" w:rsidRPr="0029362C" w:rsidRDefault="0029362C" w:rsidP="0029362C">
            <w:pPr>
              <w:rPr>
                <w:rFonts w:ascii="Times New Roman"/>
                <w:sz w:val="18"/>
              </w:rPr>
            </w:pPr>
          </w:p>
        </w:tc>
      </w:tr>
      <w:tr w:rsidR="0029362C" w:rsidRPr="0029362C" w14:paraId="0D29963F" w14:textId="77777777" w:rsidTr="005D562E">
        <w:trPr>
          <w:trHeight w:val="270"/>
        </w:trPr>
        <w:tc>
          <w:tcPr>
            <w:tcW w:w="2352" w:type="dxa"/>
            <w:tcBorders>
              <w:top w:val="single" w:sz="4" w:space="0" w:color="000000"/>
              <w:left w:val="nil"/>
              <w:bottom w:val="single" w:sz="4" w:space="0" w:color="000000"/>
              <w:right w:val="single" w:sz="4" w:space="0" w:color="000000"/>
            </w:tcBorders>
          </w:tcPr>
          <w:p w14:paraId="363B2406" w14:textId="77777777" w:rsidR="0029362C" w:rsidRPr="0029362C" w:rsidRDefault="0029362C" w:rsidP="0029362C">
            <w:pPr>
              <w:spacing w:line="251" w:lineRule="exact"/>
              <w:ind w:left="122"/>
              <w:rPr>
                <w:sz w:val="20"/>
              </w:rPr>
            </w:pPr>
            <w:r w:rsidRPr="0029362C">
              <w:rPr>
                <w:sz w:val="20"/>
              </w:rPr>
              <w:t>EHRD</w:t>
            </w:r>
            <w:r w:rsidRPr="0029362C">
              <w:rPr>
                <w:spacing w:val="-9"/>
                <w:sz w:val="20"/>
              </w:rPr>
              <w:t xml:space="preserve"> </w:t>
            </w:r>
            <w:r w:rsidRPr="0029362C">
              <w:rPr>
                <w:spacing w:val="-5"/>
                <w:sz w:val="20"/>
              </w:rPr>
              <w:t>649</w:t>
            </w:r>
          </w:p>
        </w:tc>
        <w:tc>
          <w:tcPr>
            <w:tcW w:w="2338" w:type="dxa"/>
            <w:tcBorders>
              <w:top w:val="single" w:sz="4" w:space="0" w:color="000000"/>
              <w:left w:val="single" w:sz="4" w:space="0" w:color="000000"/>
              <w:bottom w:val="single" w:sz="4" w:space="0" w:color="000000"/>
              <w:right w:val="single" w:sz="4" w:space="0" w:color="000000"/>
            </w:tcBorders>
          </w:tcPr>
          <w:p w14:paraId="15E1C7A9" w14:textId="77777777" w:rsidR="0029362C" w:rsidRPr="0029362C" w:rsidRDefault="0029362C" w:rsidP="0029362C">
            <w:pPr>
              <w:rPr>
                <w:rFonts w:ascii="Times New Roman"/>
                <w:sz w:val="18"/>
              </w:rPr>
            </w:pPr>
          </w:p>
        </w:tc>
        <w:tc>
          <w:tcPr>
            <w:tcW w:w="2338" w:type="dxa"/>
            <w:tcBorders>
              <w:top w:val="single" w:sz="4" w:space="0" w:color="000000"/>
              <w:left w:val="single" w:sz="4" w:space="0" w:color="000000"/>
              <w:bottom w:val="single" w:sz="4" w:space="0" w:color="000000"/>
              <w:right w:val="single" w:sz="4" w:space="0" w:color="000000"/>
            </w:tcBorders>
          </w:tcPr>
          <w:p w14:paraId="11B54AD5" w14:textId="77777777" w:rsidR="0029362C" w:rsidRPr="0029362C" w:rsidRDefault="0029362C" w:rsidP="0029362C">
            <w:pPr>
              <w:rPr>
                <w:rFonts w:ascii="Times New Roman"/>
                <w:sz w:val="18"/>
              </w:rPr>
            </w:pPr>
          </w:p>
        </w:tc>
        <w:tc>
          <w:tcPr>
            <w:tcW w:w="2338" w:type="dxa"/>
            <w:tcBorders>
              <w:top w:val="single" w:sz="4" w:space="0" w:color="000000"/>
              <w:left w:val="single" w:sz="4" w:space="0" w:color="000000"/>
              <w:bottom w:val="single" w:sz="4" w:space="0" w:color="000000"/>
              <w:right w:val="nil"/>
            </w:tcBorders>
            <w:shd w:val="clear" w:color="auto" w:fill="DAEDF3"/>
          </w:tcPr>
          <w:p w14:paraId="730475D6" w14:textId="77777777" w:rsidR="0029362C" w:rsidRPr="0029362C" w:rsidRDefault="0029362C" w:rsidP="0029362C">
            <w:pPr>
              <w:spacing w:line="251" w:lineRule="exact"/>
              <w:ind w:left="103"/>
              <w:rPr>
                <w:sz w:val="20"/>
              </w:rPr>
            </w:pPr>
            <w:r w:rsidRPr="0029362C">
              <w:rPr>
                <w:spacing w:val="-2"/>
                <w:sz w:val="20"/>
              </w:rPr>
              <w:t>online</w:t>
            </w:r>
          </w:p>
        </w:tc>
      </w:tr>
      <w:tr w:rsidR="0029362C" w:rsidRPr="0029362C" w14:paraId="5F730E4B" w14:textId="77777777" w:rsidTr="005D562E">
        <w:trPr>
          <w:trHeight w:val="268"/>
        </w:trPr>
        <w:tc>
          <w:tcPr>
            <w:tcW w:w="2352" w:type="dxa"/>
            <w:tcBorders>
              <w:top w:val="single" w:sz="4" w:space="0" w:color="000000"/>
              <w:left w:val="nil"/>
              <w:bottom w:val="single" w:sz="4" w:space="0" w:color="000000"/>
              <w:right w:val="single" w:sz="4" w:space="0" w:color="000000"/>
            </w:tcBorders>
          </w:tcPr>
          <w:p w14:paraId="0F7599F9" w14:textId="77777777" w:rsidR="0029362C" w:rsidRPr="0029362C" w:rsidRDefault="0029362C" w:rsidP="0029362C">
            <w:pPr>
              <w:spacing w:line="248" w:lineRule="exact"/>
              <w:ind w:left="122"/>
              <w:rPr>
                <w:sz w:val="20"/>
              </w:rPr>
            </w:pPr>
            <w:r w:rsidRPr="0029362C">
              <w:rPr>
                <w:sz w:val="20"/>
              </w:rPr>
              <w:t>EHRD</w:t>
            </w:r>
            <w:r w:rsidRPr="0029362C">
              <w:rPr>
                <w:spacing w:val="-9"/>
                <w:sz w:val="20"/>
              </w:rPr>
              <w:t xml:space="preserve"> </w:t>
            </w:r>
            <w:r w:rsidRPr="0029362C">
              <w:rPr>
                <w:spacing w:val="-2"/>
                <w:sz w:val="20"/>
              </w:rPr>
              <w:t>651***</w:t>
            </w:r>
          </w:p>
        </w:tc>
        <w:tc>
          <w:tcPr>
            <w:tcW w:w="2338" w:type="dxa"/>
            <w:tcBorders>
              <w:top w:val="single" w:sz="4" w:space="0" w:color="000000"/>
              <w:left w:val="single" w:sz="4" w:space="0" w:color="000000"/>
              <w:bottom w:val="single" w:sz="4" w:space="0" w:color="000000"/>
              <w:right w:val="single" w:sz="4" w:space="0" w:color="000000"/>
            </w:tcBorders>
            <w:shd w:val="clear" w:color="auto" w:fill="DAEDF3"/>
          </w:tcPr>
          <w:p w14:paraId="2DA0A9F1" w14:textId="77777777" w:rsidR="0029362C" w:rsidRPr="0029362C" w:rsidRDefault="0029362C" w:rsidP="0029362C">
            <w:pPr>
              <w:spacing w:line="248" w:lineRule="exact"/>
              <w:ind w:left="102"/>
              <w:rPr>
                <w:sz w:val="20"/>
              </w:rPr>
            </w:pPr>
            <w:r w:rsidRPr="0029362C">
              <w:rPr>
                <w:spacing w:val="-5"/>
                <w:sz w:val="20"/>
              </w:rPr>
              <w:t>F2F</w:t>
            </w:r>
          </w:p>
        </w:tc>
        <w:tc>
          <w:tcPr>
            <w:tcW w:w="2338" w:type="dxa"/>
            <w:tcBorders>
              <w:top w:val="single" w:sz="4" w:space="0" w:color="000000"/>
              <w:left w:val="single" w:sz="4" w:space="0" w:color="000000"/>
              <w:bottom w:val="single" w:sz="4" w:space="0" w:color="000000"/>
              <w:right w:val="single" w:sz="4" w:space="0" w:color="000000"/>
            </w:tcBorders>
          </w:tcPr>
          <w:p w14:paraId="07A45D25" w14:textId="77777777" w:rsidR="0029362C" w:rsidRPr="0029362C" w:rsidRDefault="0029362C" w:rsidP="0029362C">
            <w:pPr>
              <w:rPr>
                <w:rFonts w:ascii="Times New Roman"/>
                <w:sz w:val="18"/>
              </w:rPr>
            </w:pPr>
          </w:p>
        </w:tc>
        <w:tc>
          <w:tcPr>
            <w:tcW w:w="2338" w:type="dxa"/>
            <w:tcBorders>
              <w:top w:val="single" w:sz="4" w:space="0" w:color="000000"/>
              <w:left w:val="single" w:sz="4" w:space="0" w:color="000000"/>
              <w:bottom w:val="single" w:sz="4" w:space="0" w:color="000000"/>
              <w:right w:val="nil"/>
            </w:tcBorders>
          </w:tcPr>
          <w:p w14:paraId="4795F8B5" w14:textId="77777777" w:rsidR="0029362C" w:rsidRPr="0029362C" w:rsidRDefault="0029362C" w:rsidP="0029362C">
            <w:pPr>
              <w:rPr>
                <w:rFonts w:ascii="Times New Roman"/>
                <w:sz w:val="18"/>
              </w:rPr>
            </w:pPr>
          </w:p>
        </w:tc>
      </w:tr>
      <w:tr w:rsidR="0029362C" w:rsidRPr="0029362C" w14:paraId="578B5ED7" w14:textId="77777777" w:rsidTr="005D562E">
        <w:trPr>
          <w:trHeight w:val="270"/>
        </w:trPr>
        <w:tc>
          <w:tcPr>
            <w:tcW w:w="2352" w:type="dxa"/>
            <w:tcBorders>
              <w:top w:val="single" w:sz="4" w:space="0" w:color="000000"/>
              <w:left w:val="nil"/>
              <w:bottom w:val="single" w:sz="4" w:space="0" w:color="000000"/>
              <w:right w:val="single" w:sz="4" w:space="0" w:color="000000"/>
            </w:tcBorders>
          </w:tcPr>
          <w:p w14:paraId="5BF84B94" w14:textId="77777777" w:rsidR="0029362C" w:rsidRPr="0029362C" w:rsidRDefault="0029362C" w:rsidP="0029362C">
            <w:pPr>
              <w:spacing w:line="251" w:lineRule="exact"/>
              <w:ind w:left="122"/>
              <w:rPr>
                <w:sz w:val="20"/>
              </w:rPr>
            </w:pPr>
            <w:r w:rsidRPr="0029362C">
              <w:rPr>
                <w:sz w:val="20"/>
              </w:rPr>
              <w:t>EHRD</w:t>
            </w:r>
            <w:r w:rsidRPr="0029362C">
              <w:rPr>
                <w:spacing w:val="-9"/>
                <w:sz w:val="20"/>
              </w:rPr>
              <w:t xml:space="preserve"> </w:t>
            </w:r>
            <w:r w:rsidRPr="0029362C">
              <w:rPr>
                <w:spacing w:val="-2"/>
                <w:sz w:val="20"/>
              </w:rPr>
              <w:t>655***</w:t>
            </w:r>
          </w:p>
        </w:tc>
        <w:tc>
          <w:tcPr>
            <w:tcW w:w="2338" w:type="dxa"/>
            <w:tcBorders>
              <w:top w:val="single" w:sz="4" w:space="0" w:color="000000"/>
              <w:left w:val="single" w:sz="4" w:space="0" w:color="000000"/>
              <w:bottom w:val="single" w:sz="4" w:space="0" w:color="000000"/>
              <w:right w:val="single" w:sz="4" w:space="0" w:color="000000"/>
            </w:tcBorders>
          </w:tcPr>
          <w:p w14:paraId="5F786207" w14:textId="77777777" w:rsidR="0029362C" w:rsidRPr="0029362C" w:rsidRDefault="0029362C" w:rsidP="0029362C">
            <w:pPr>
              <w:rPr>
                <w:rFonts w:ascii="Times New Roman"/>
                <w:sz w:val="18"/>
              </w:rPr>
            </w:pPr>
          </w:p>
        </w:tc>
        <w:tc>
          <w:tcPr>
            <w:tcW w:w="2338" w:type="dxa"/>
            <w:tcBorders>
              <w:top w:val="single" w:sz="4" w:space="0" w:color="000000"/>
              <w:left w:val="single" w:sz="4" w:space="0" w:color="000000"/>
              <w:bottom w:val="single" w:sz="4" w:space="0" w:color="000000"/>
              <w:right w:val="single" w:sz="4" w:space="0" w:color="000000"/>
            </w:tcBorders>
            <w:shd w:val="clear" w:color="auto" w:fill="DAEDF3"/>
          </w:tcPr>
          <w:p w14:paraId="28558AA6" w14:textId="77777777" w:rsidR="0029362C" w:rsidRPr="0029362C" w:rsidRDefault="0029362C" w:rsidP="0029362C">
            <w:pPr>
              <w:spacing w:line="251" w:lineRule="exact"/>
              <w:ind w:left="100"/>
              <w:rPr>
                <w:sz w:val="20"/>
              </w:rPr>
            </w:pPr>
            <w:r w:rsidRPr="0029362C">
              <w:rPr>
                <w:spacing w:val="-5"/>
                <w:sz w:val="20"/>
              </w:rPr>
              <w:t>F2F</w:t>
            </w:r>
          </w:p>
        </w:tc>
        <w:tc>
          <w:tcPr>
            <w:tcW w:w="2338" w:type="dxa"/>
            <w:tcBorders>
              <w:top w:val="single" w:sz="4" w:space="0" w:color="000000"/>
              <w:left w:val="single" w:sz="4" w:space="0" w:color="000000"/>
              <w:bottom w:val="single" w:sz="4" w:space="0" w:color="000000"/>
              <w:right w:val="nil"/>
            </w:tcBorders>
          </w:tcPr>
          <w:p w14:paraId="74B4CF8E" w14:textId="77777777" w:rsidR="0029362C" w:rsidRPr="0029362C" w:rsidRDefault="0029362C" w:rsidP="0029362C">
            <w:pPr>
              <w:rPr>
                <w:rFonts w:ascii="Times New Roman"/>
                <w:sz w:val="18"/>
              </w:rPr>
            </w:pPr>
          </w:p>
        </w:tc>
      </w:tr>
      <w:tr w:rsidR="0029362C" w:rsidRPr="0029362C" w14:paraId="273A0C85" w14:textId="77777777" w:rsidTr="005D562E">
        <w:trPr>
          <w:trHeight w:val="268"/>
        </w:trPr>
        <w:tc>
          <w:tcPr>
            <w:tcW w:w="2352" w:type="dxa"/>
            <w:tcBorders>
              <w:top w:val="single" w:sz="4" w:space="0" w:color="000000"/>
              <w:left w:val="nil"/>
              <w:bottom w:val="single" w:sz="4" w:space="0" w:color="000000"/>
              <w:right w:val="single" w:sz="4" w:space="0" w:color="000000"/>
            </w:tcBorders>
          </w:tcPr>
          <w:p w14:paraId="18C23972" w14:textId="77777777" w:rsidR="0029362C" w:rsidRPr="0029362C" w:rsidRDefault="0029362C" w:rsidP="0029362C">
            <w:pPr>
              <w:spacing w:line="248" w:lineRule="exact"/>
              <w:ind w:left="122"/>
              <w:rPr>
                <w:sz w:val="20"/>
              </w:rPr>
            </w:pPr>
            <w:r w:rsidRPr="0029362C">
              <w:rPr>
                <w:sz w:val="20"/>
              </w:rPr>
              <w:t>EHRD</w:t>
            </w:r>
            <w:r w:rsidRPr="0029362C">
              <w:rPr>
                <w:spacing w:val="-9"/>
                <w:sz w:val="20"/>
              </w:rPr>
              <w:t xml:space="preserve"> </w:t>
            </w:r>
            <w:r w:rsidRPr="0029362C">
              <w:rPr>
                <w:spacing w:val="-2"/>
                <w:sz w:val="20"/>
              </w:rPr>
              <w:t>656***</w:t>
            </w:r>
          </w:p>
        </w:tc>
        <w:tc>
          <w:tcPr>
            <w:tcW w:w="2338" w:type="dxa"/>
            <w:tcBorders>
              <w:top w:val="single" w:sz="4" w:space="0" w:color="000000"/>
              <w:left w:val="single" w:sz="4" w:space="0" w:color="000000"/>
              <w:bottom w:val="single" w:sz="4" w:space="0" w:color="000000"/>
              <w:right w:val="single" w:sz="4" w:space="0" w:color="000000"/>
            </w:tcBorders>
          </w:tcPr>
          <w:p w14:paraId="6E228DFF" w14:textId="77777777" w:rsidR="0029362C" w:rsidRPr="0029362C" w:rsidRDefault="0029362C" w:rsidP="0029362C">
            <w:pPr>
              <w:rPr>
                <w:rFonts w:ascii="Times New Roman"/>
                <w:sz w:val="18"/>
              </w:rPr>
            </w:pPr>
          </w:p>
        </w:tc>
        <w:tc>
          <w:tcPr>
            <w:tcW w:w="2338" w:type="dxa"/>
            <w:tcBorders>
              <w:top w:val="single" w:sz="4" w:space="0" w:color="000000"/>
              <w:left w:val="single" w:sz="4" w:space="0" w:color="000000"/>
              <w:bottom w:val="single" w:sz="4" w:space="0" w:color="000000"/>
              <w:right w:val="single" w:sz="4" w:space="0" w:color="000000"/>
            </w:tcBorders>
            <w:shd w:val="clear" w:color="auto" w:fill="DAEDF3"/>
          </w:tcPr>
          <w:p w14:paraId="3EAE69B2" w14:textId="77777777" w:rsidR="0029362C" w:rsidRPr="0029362C" w:rsidRDefault="0029362C" w:rsidP="0029362C">
            <w:pPr>
              <w:spacing w:line="248" w:lineRule="exact"/>
              <w:ind w:left="100"/>
              <w:rPr>
                <w:sz w:val="20"/>
              </w:rPr>
            </w:pPr>
            <w:r w:rsidRPr="0029362C">
              <w:rPr>
                <w:spacing w:val="-5"/>
                <w:sz w:val="20"/>
              </w:rPr>
              <w:t>F2F</w:t>
            </w:r>
          </w:p>
        </w:tc>
        <w:tc>
          <w:tcPr>
            <w:tcW w:w="2338" w:type="dxa"/>
            <w:tcBorders>
              <w:top w:val="single" w:sz="4" w:space="0" w:color="000000"/>
              <w:left w:val="single" w:sz="4" w:space="0" w:color="000000"/>
              <w:bottom w:val="single" w:sz="4" w:space="0" w:color="000000"/>
              <w:right w:val="nil"/>
            </w:tcBorders>
          </w:tcPr>
          <w:p w14:paraId="4419A775" w14:textId="77777777" w:rsidR="0029362C" w:rsidRPr="0029362C" w:rsidRDefault="0029362C" w:rsidP="0029362C">
            <w:pPr>
              <w:rPr>
                <w:rFonts w:ascii="Times New Roman"/>
                <w:sz w:val="18"/>
              </w:rPr>
            </w:pPr>
          </w:p>
        </w:tc>
      </w:tr>
      <w:tr w:rsidR="0029362C" w:rsidRPr="0029362C" w14:paraId="79E1C33A" w14:textId="77777777" w:rsidTr="005D562E">
        <w:trPr>
          <w:trHeight w:val="270"/>
        </w:trPr>
        <w:tc>
          <w:tcPr>
            <w:tcW w:w="2352" w:type="dxa"/>
            <w:tcBorders>
              <w:top w:val="single" w:sz="4" w:space="0" w:color="000000"/>
              <w:left w:val="nil"/>
              <w:bottom w:val="single" w:sz="4" w:space="0" w:color="000000"/>
              <w:right w:val="single" w:sz="4" w:space="0" w:color="000000"/>
            </w:tcBorders>
          </w:tcPr>
          <w:p w14:paraId="78FF1C0F" w14:textId="77777777" w:rsidR="0029362C" w:rsidRPr="0029362C" w:rsidRDefault="0029362C" w:rsidP="0029362C">
            <w:pPr>
              <w:spacing w:line="251" w:lineRule="exact"/>
              <w:ind w:left="122"/>
              <w:rPr>
                <w:sz w:val="20"/>
              </w:rPr>
            </w:pPr>
            <w:r w:rsidRPr="0029362C">
              <w:rPr>
                <w:sz w:val="20"/>
              </w:rPr>
              <w:t>EHRD</w:t>
            </w:r>
            <w:r w:rsidRPr="0029362C">
              <w:rPr>
                <w:spacing w:val="-9"/>
                <w:sz w:val="20"/>
              </w:rPr>
              <w:t xml:space="preserve"> </w:t>
            </w:r>
            <w:r w:rsidRPr="0029362C">
              <w:rPr>
                <w:spacing w:val="-2"/>
                <w:sz w:val="20"/>
              </w:rPr>
              <w:t>658***</w:t>
            </w:r>
          </w:p>
        </w:tc>
        <w:tc>
          <w:tcPr>
            <w:tcW w:w="2338" w:type="dxa"/>
            <w:tcBorders>
              <w:top w:val="single" w:sz="4" w:space="0" w:color="000000"/>
              <w:left w:val="single" w:sz="4" w:space="0" w:color="000000"/>
              <w:bottom w:val="single" w:sz="4" w:space="0" w:color="000000"/>
              <w:right w:val="single" w:sz="4" w:space="0" w:color="000000"/>
            </w:tcBorders>
            <w:shd w:val="clear" w:color="auto" w:fill="DAEDF3"/>
          </w:tcPr>
          <w:p w14:paraId="6DE4722B" w14:textId="77777777" w:rsidR="0029362C" w:rsidRPr="0029362C" w:rsidRDefault="0029362C" w:rsidP="0029362C">
            <w:pPr>
              <w:spacing w:line="251" w:lineRule="exact"/>
              <w:ind w:left="102"/>
              <w:rPr>
                <w:sz w:val="20"/>
              </w:rPr>
            </w:pPr>
            <w:r w:rsidRPr="0029362C">
              <w:rPr>
                <w:spacing w:val="-5"/>
                <w:sz w:val="20"/>
              </w:rPr>
              <w:t>F2F</w:t>
            </w:r>
          </w:p>
        </w:tc>
        <w:tc>
          <w:tcPr>
            <w:tcW w:w="2338" w:type="dxa"/>
            <w:tcBorders>
              <w:top w:val="single" w:sz="4" w:space="0" w:color="000000"/>
              <w:left w:val="single" w:sz="4" w:space="0" w:color="000000"/>
              <w:bottom w:val="single" w:sz="4" w:space="0" w:color="000000"/>
              <w:right w:val="single" w:sz="4" w:space="0" w:color="000000"/>
            </w:tcBorders>
          </w:tcPr>
          <w:p w14:paraId="6FFCCC3C" w14:textId="77777777" w:rsidR="0029362C" w:rsidRPr="0029362C" w:rsidRDefault="0029362C" w:rsidP="0029362C">
            <w:pPr>
              <w:rPr>
                <w:rFonts w:ascii="Times New Roman"/>
                <w:sz w:val="18"/>
              </w:rPr>
            </w:pPr>
          </w:p>
        </w:tc>
        <w:tc>
          <w:tcPr>
            <w:tcW w:w="2338" w:type="dxa"/>
            <w:tcBorders>
              <w:top w:val="single" w:sz="4" w:space="0" w:color="000000"/>
              <w:left w:val="single" w:sz="4" w:space="0" w:color="000000"/>
              <w:bottom w:val="single" w:sz="4" w:space="0" w:color="000000"/>
              <w:right w:val="nil"/>
            </w:tcBorders>
          </w:tcPr>
          <w:p w14:paraId="50341A4C" w14:textId="77777777" w:rsidR="0029362C" w:rsidRPr="0029362C" w:rsidRDefault="0029362C" w:rsidP="0029362C">
            <w:pPr>
              <w:rPr>
                <w:rFonts w:ascii="Times New Roman"/>
                <w:sz w:val="18"/>
              </w:rPr>
            </w:pPr>
          </w:p>
        </w:tc>
      </w:tr>
      <w:tr w:rsidR="0029362C" w:rsidRPr="0029362C" w14:paraId="135B7641" w14:textId="77777777" w:rsidTr="005D562E">
        <w:trPr>
          <w:trHeight w:val="270"/>
        </w:trPr>
        <w:tc>
          <w:tcPr>
            <w:tcW w:w="2352" w:type="dxa"/>
            <w:tcBorders>
              <w:top w:val="single" w:sz="4" w:space="0" w:color="000000"/>
              <w:left w:val="nil"/>
              <w:bottom w:val="single" w:sz="4" w:space="0" w:color="000000"/>
              <w:right w:val="single" w:sz="4" w:space="0" w:color="000000"/>
            </w:tcBorders>
          </w:tcPr>
          <w:p w14:paraId="650B7E4E" w14:textId="77777777" w:rsidR="0029362C" w:rsidRPr="0029362C" w:rsidRDefault="0029362C" w:rsidP="0029362C">
            <w:pPr>
              <w:spacing w:line="251" w:lineRule="exact"/>
              <w:ind w:left="122"/>
              <w:rPr>
                <w:sz w:val="20"/>
              </w:rPr>
            </w:pPr>
            <w:r w:rsidRPr="0029362C">
              <w:rPr>
                <w:sz w:val="20"/>
              </w:rPr>
              <w:t>EHRD</w:t>
            </w:r>
            <w:r w:rsidRPr="0029362C">
              <w:rPr>
                <w:spacing w:val="-9"/>
                <w:sz w:val="20"/>
              </w:rPr>
              <w:t xml:space="preserve"> </w:t>
            </w:r>
            <w:r w:rsidRPr="0029362C">
              <w:rPr>
                <w:spacing w:val="-5"/>
                <w:sz w:val="20"/>
              </w:rPr>
              <w:t>673</w:t>
            </w:r>
          </w:p>
        </w:tc>
        <w:tc>
          <w:tcPr>
            <w:tcW w:w="2338" w:type="dxa"/>
            <w:tcBorders>
              <w:top w:val="single" w:sz="4" w:space="0" w:color="000000"/>
              <w:left w:val="single" w:sz="4" w:space="0" w:color="000000"/>
              <w:bottom w:val="single" w:sz="4" w:space="0" w:color="000000"/>
              <w:right w:val="single" w:sz="4" w:space="0" w:color="000000"/>
            </w:tcBorders>
            <w:shd w:val="clear" w:color="auto" w:fill="DAEDF3"/>
          </w:tcPr>
          <w:p w14:paraId="04F96875" w14:textId="77777777" w:rsidR="0029362C" w:rsidRPr="0029362C" w:rsidRDefault="0029362C" w:rsidP="0029362C">
            <w:pPr>
              <w:spacing w:line="251" w:lineRule="exact"/>
              <w:ind w:left="102"/>
              <w:rPr>
                <w:sz w:val="20"/>
              </w:rPr>
            </w:pPr>
            <w:r w:rsidRPr="0029362C">
              <w:rPr>
                <w:spacing w:val="-2"/>
                <w:sz w:val="20"/>
              </w:rPr>
              <w:t>online</w:t>
            </w:r>
          </w:p>
        </w:tc>
        <w:tc>
          <w:tcPr>
            <w:tcW w:w="2338" w:type="dxa"/>
            <w:tcBorders>
              <w:top w:val="single" w:sz="4" w:space="0" w:color="000000"/>
              <w:left w:val="single" w:sz="4" w:space="0" w:color="000000"/>
              <w:bottom w:val="single" w:sz="4" w:space="0" w:color="000000"/>
              <w:right w:val="single" w:sz="4" w:space="0" w:color="000000"/>
            </w:tcBorders>
          </w:tcPr>
          <w:p w14:paraId="6F28F61E" w14:textId="77777777" w:rsidR="0029362C" w:rsidRPr="0029362C" w:rsidRDefault="0029362C" w:rsidP="0029362C">
            <w:pPr>
              <w:rPr>
                <w:rFonts w:ascii="Times New Roman"/>
                <w:sz w:val="18"/>
              </w:rPr>
            </w:pPr>
          </w:p>
        </w:tc>
        <w:tc>
          <w:tcPr>
            <w:tcW w:w="2338" w:type="dxa"/>
            <w:tcBorders>
              <w:top w:val="single" w:sz="4" w:space="0" w:color="000000"/>
              <w:left w:val="single" w:sz="4" w:space="0" w:color="000000"/>
              <w:bottom w:val="single" w:sz="4" w:space="0" w:color="000000"/>
              <w:right w:val="nil"/>
            </w:tcBorders>
          </w:tcPr>
          <w:p w14:paraId="1176BDC9" w14:textId="77777777" w:rsidR="0029362C" w:rsidRPr="0029362C" w:rsidRDefault="0029362C" w:rsidP="0029362C">
            <w:pPr>
              <w:rPr>
                <w:rFonts w:ascii="Times New Roman"/>
                <w:sz w:val="18"/>
              </w:rPr>
            </w:pPr>
          </w:p>
        </w:tc>
      </w:tr>
      <w:tr w:rsidR="0029362C" w:rsidRPr="0029362C" w14:paraId="0640EEE4" w14:textId="77777777" w:rsidTr="005D562E">
        <w:trPr>
          <w:trHeight w:val="268"/>
        </w:trPr>
        <w:tc>
          <w:tcPr>
            <w:tcW w:w="2352" w:type="dxa"/>
            <w:tcBorders>
              <w:top w:val="single" w:sz="4" w:space="0" w:color="000000"/>
              <w:left w:val="nil"/>
              <w:bottom w:val="single" w:sz="4" w:space="0" w:color="000000"/>
              <w:right w:val="single" w:sz="4" w:space="0" w:color="000000"/>
            </w:tcBorders>
          </w:tcPr>
          <w:p w14:paraId="36D451DD" w14:textId="77777777" w:rsidR="0029362C" w:rsidRPr="0029362C" w:rsidRDefault="0029362C" w:rsidP="0029362C">
            <w:pPr>
              <w:spacing w:line="248" w:lineRule="exact"/>
              <w:ind w:left="122"/>
              <w:rPr>
                <w:sz w:val="20"/>
              </w:rPr>
            </w:pPr>
            <w:r w:rsidRPr="0029362C">
              <w:rPr>
                <w:sz w:val="20"/>
              </w:rPr>
              <w:t>EHRD</w:t>
            </w:r>
            <w:r w:rsidRPr="0029362C">
              <w:rPr>
                <w:spacing w:val="-9"/>
                <w:sz w:val="20"/>
              </w:rPr>
              <w:t xml:space="preserve"> </w:t>
            </w:r>
            <w:r w:rsidRPr="0029362C">
              <w:rPr>
                <w:spacing w:val="-5"/>
                <w:sz w:val="20"/>
              </w:rPr>
              <w:t>684</w:t>
            </w:r>
          </w:p>
        </w:tc>
        <w:tc>
          <w:tcPr>
            <w:tcW w:w="7014" w:type="dxa"/>
            <w:gridSpan w:val="3"/>
            <w:tcBorders>
              <w:top w:val="single" w:sz="4" w:space="0" w:color="000000"/>
              <w:left w:val="single" w:sz="4" w:space="0" w:color="000000"/>
              <w:bottom w:val="single" w:sz="4" w:space="0" w:color="000000"/>
              <w:right w:val="nil"/>
            </w:tcBorders>
            <w:shd w:val="clear" w:color="auto" w:fill="DAEDF3"/>
          </w:tcPr>
          <w:p w14:paraId="0A55523F" w14:textId="77777777" w:rsidR="0029362C" w:rsidRPr="0029362C" w:rsidRDefault="0029362C" w:rsidP="0029362C">
            <w:pPr>
              <w:spacing w:line="248" w:lineRule="exact"/>
              <w:ind w:left="2489" w:right="2499"/>
              <w:jc w:val="center"/>
              <w:rPr>
                <w:sz w:val="20"/>
              </w:rPr>
            </w:pPr>
            <w:r w:rsidRPr="0029362C">
              <w:rPr>
                <w:sz w:val="20"/>
              </w:rPr>
              <w:t>offered</w:t>
            </w:r>
            <w:r w:rsidRPr="0029362C">
              <w:rPr>
                <w:spacing w:val="-5"/>
                <w:sz w:val="20"/>
              </w:rPr>
              <w:t xml:space="preserve"> </w:t>
            </w:r>
            <w:r w:rsidRPr="0029362C">
              <w:rPr>
                <w:sz w:val="20"/>
              </w:rPr>
              <w:t>every</w:t>
            </w:r>
            <w:r w:rsidRPr="0029362C">
              <w:rPr>
                <w:spacing w:val="-6"/>
                <w:sz w:val="20"/>
              </w:rPr>
              <w:t xml:space="preserve"> </w:t>
            </w:r>
            <w:r w:rsidRPr="0029362C">
              <w:rPr>
                <w:spacing w:val="-2"/>
                <w:sz w:val="20"/>
              </w:rPr>
              <w:t>semester</w:t>
            </w:r>
          </w:p>
        </w:tc>
      </w:tr>
      <w:tr w:rsidR="0029362C" w:rsidRPr="0029362C" w14:paraId="7186C172" w14:textId="77777777" w:rsidTr="005D562E">
        <w:trPr>
          <w:trHeight w:val="270"/>
        </w:trPr>
        <w:tc>
          <w:tcPr>
            <w:tcW w:w="2352" w:type="dxa"/>
            <w:tcBorders>
              <w:top w:val="single" w:sz="4" w:space="0" w:color="000000"/>
              <w:left w:val="nil"/>
              <w:bottom w:val="single" w:sz="4" w:space="0" w:color="000000"/>
              <w:right w:val="single" w:sz="4" w:space="0" w:color="000000"/>
            </w:tcBorders>
          </w:tcPr>
          <w:p w14:paraId="0419568E" w14:textId="77777777" w:rsidR="0029362C" w:rsidRPr="0029362C" w:rsidRDefault="0029362C" w:rsidP="0029362C">
            <w:pPr>
              <w:spacing w:line="251" w:lineRule="exact"/>
              <w:ind w:left="122"/>
              <w:rPr>
                <w:sz w:val="20"/>
              </w:rPr>
            </w:pPr>
            <w:r w:rsidRPr="0029362C">
              <w:rPr>
                <w:sz w:val="20"/>
              </w:rPr>
              <w:t>EHRD</w:t>
            </w:r>
            <w:r w:rsidRPr="0029362C">
              <w:rPr>
                <w:spacing w:val="-9"/>
                <w:sz w:val="20"/>
              </w:rPr>
              <w:t xml:space="preserve"> </w:t>
            </w:r>
            <w:r w:rsidRPr="0029362C">
              <w:rPr>
                <w:spacing w:val="-2"/>
                <w:sz w:val="20"/>
              </w:rPr>
              <w:t>690a***</w:t>
            </w:r>
          </w:p>
        </w:tc>
        <w:tc>
          <w:tcPr>
            <w:tcW w:w="2338" w:type="dxa"/>
            <w:tcBorders>
              <w:top w:val="single" w:sz="4" w:space="0" w:color="000000"/>
              <w:left w:val="single" w:sz="4" w:space="0" w:color="000000"/>
              <w:bottom w:val="single" w:sz="4" w:space="0" w:color="000000"/>
              <w:right w:val="single" w:sz="4" w:space="0" w:color="000000"/>
            </w:tcBorders>
          </w:tcPr>
          <w:p w14:paraId="5B1A4220" w14:textId="77777777" w:rsidR="0029362C" w:rsidRPr="0029362C" w:rsidRDefault="0029362C" w:rsidP="0029362C">
            <w:pPr>
              <w:spacing w:line="251" w:lineRule="exact"/>
              <w:ind w:left="102"/>
              <w:rPr>
                <w:sz w:val="20"/>
              </w:rPr>
            </w:pPr>
            <w:r w:rsidRPr="0029362C">
              <w:rPr>
                <w:sz w:val="20"/>
              </w:rPr>
              <w:t>F2F</w:t>
            </w:r>
            <w:r w:rsidRPr="0029362C">
              <w:rPr>
                <w:spacing w:val="-5"/>
                <w:sz w:val="20"/>
              </w:rPr>
              <w:t xml:space="preserve"> </w:t>
            </w:r>
            <w:r w:rsidRPr="0029362C">
              <w:rPr>
                <w:sz w:val="20"/>
              </w:rPr>
              <w:t>&amp;</w:t>
            </w:r>
            <w:r w:rsidRPr="0029362C">
              <w:rPr>
                <w:spacing w:val="-3"/>
                <w:sz w:val="20"/>
              </w:rPr>
              <w:t xml:space="preserve"> </w:t>
            </w:r>
            <w:r w:rsidRPr="0029362C">
              <w:rPr>
                <w:sz w:val="20"/>
              </w:rPr>
              <w:t>online</w:t>
            </w:r>
            <w:r w:rsidRPr="0029362C">
              <w:rPr>
                <w:spacing w:val="-4"/>
                <w:sz w:val="20"/>
              </w:rPr>
              <w:t xml:space="preserve"> </w:t>
            </w:r>
            <w:r w:rsidRPr="0029362C">
              <w:rPr>
                <w:sz w:val="20"/>
              </w:rPr>
              <w:t>for</w:t>
            </w:r>
            <w:r w:rsidRPr="0029362C">
              <w:rPr>
                <w:spacing w:val="-4"/>
                <w:sz w:val="20"/>
              </w:rPr>
              <w:t xml:space="preserve"> </w:t>
            </w:r>
            <w:r w:rsidRPr="0029362C">
              <w:rPr>
                <w:spacing w:val="-5"/>
                <w:sz w:val="20"/>
              </w:rPr>
              <w:t>MS</w:t>
            </w:r>
          </w:p>
        </w:tc>
        <w:tc>
          <w:tcPr>
            <w:tcW w:w="2338" w:type="dxa"/>
            <w:tcBorders>
              <w:top w:val="single" w:sz="4" w:space="0" w:color="000000"/>
              <w:left w:val="single" w:sz="4" w:space="0" w:color="000000"/>
              <w:bottom w:val="single" w:sz="4" w:space="0" w:color="000000"/>
              <w:right w:val="single" w:sz="4" w:space="0" w:color="000000"/>
            </w:tcBorders>
            <w:shd w:val="clear" w:color="auto" w:fill="DAEDF3"/>
          </w:tcPr>
          <w:p w14:paraId="1967BCD7" w14:textId="77777777" w:rsidR="0029362C" w:rsidRPr="0029362C" w:rsidRDefault="0029362C" w:rsidP="0029362C">
            <w:pPr>
              <w:spacing w:line="251" w:lineRule="exact"/>
              <w:ind w:left="100"/>
              <w:rPr>
                <w:sz w:val="20"/>
              </w:rPr>
            </w:pPr>
            <w:r w:rsidRPr="0029362C">
              <w:rPr>
                <w:sz w:val="20"/>
              </w:rPr>
              <w:t>F2F</w:t>
            </w:r>
            <w:r w:rsidRPr="0029362C">
              <w:rPr>
                <w:spacing w:val="-4"/>
                <w:sz w:val="20"/>
              </w:rPr>
              <w:t xml:space="preserve"> </w:t>
            </w:r>
            <w:r w:rsidRPr="0029362C">
              <w:rPr>
                <w:sz w:val="20"/>
              </w:rPr>
              <w:t>for</w:t>
            </w:r>
            <w:r w:rsidRPr="0029362C">
              <w:rPr>
                <w:spacing w:val="-3"/>
                <w:sz w:val="20"/>
              </w:rPr>
              <w:t xml:space="preserve"> </w:t>
            </w:r>
            <w:r w:rsidRPr="0029362C">
              <w:rPr>
                <w:spacing w:val="-2"/>
                <w:sz w:val="20"/>
              </w:rPr>
              <w:t>Ph.D.</w:t>
            </w:r>
          </w:p>
        </w:tc>
        <w:tc>
          <w:tcPr>
            <w:tcW w:w="2338" w:type="dxa"/>
            <w:tcBorders>
              <w:top w:val="single" w:sz="4" w:space="0" w:color="000000"/>
              <w:left w:val="single" w:sz="4" w:space="0" w:color="000000"/>
              <w:bottom w:val="single" w:sz="4" w:space="0" w:color="000000"/>
              <w:right w:val="nil"/>
            </w:tcBorders>
          </w:tcPr>
          <w:p w14:paraId="3BC43735" w14:textId="77777777" w:rsidR="0029362C" w:rsidRPr="0029362C" w:rsidRDefault="0029362C" w:rsidP="0029362C">
            <w:pPr>
              <w:spacing w:line="251" w:lineRule="exact"/>
              <w:ind w:left="103"/>
              <w:rPr>
                <w:sz w:val="20"/>
              </w:rPr>
            </w:pPr>
            <w:r w:rsidRPr="0029362C">
              <w:rPr>
                <w:spacing w:val="-2"/>
                <w:sz w:val="20"/>
              </w:rPr>
              <w:t>online</w:t>
            </w:r>
          </w:p>
        </w:tc>
      </w:tr>
      <w:tr w:rsidR="0029362C" w:rsidRPr="0029362C" w14:paraId="2426C51A" w14:textId="77777777" w:rsidTr="005D562E">
        <w:trPr>
          <w:trHeight w:val="268"/>
        </w:trPr>
        <w:tc>
          <w:tcPr>
            <w:tcW w:w="2352" w:type="dxa"/>
            <w:tcBorders>
              <w:top w:val="single" w:sz="4" w:space="0" w:color="000000"/>
              <w:left w:val="nil"/>
              <w:bottom w:val="single" w:sz="4" w:space="0" w:color="000000"/>
              <w:right w:val="single" w:sz="4" w:space="0" w:color="000000"/>
            </w:tcBorders>
          </w:tcPr>
          <w:p w14:paraId="59B82068" w14:textId="77777777" w:rsidR="0029362C" w:rsidRPr="0029362C" w:rsidRDefault="0029362C" w:rsidP="0029362C">
            <w:pPr>
              <w:spacing w:line="248" w:lineRule="exact"/>
              <w:ind w:left="122"/>
              <w:rPr>
                <w:sz w:val="20"/>
              </w:rPr>
            </w:pPr>
            <w:r w:rsidRPr="0029362C">
              <w:rPr>
                <w:sz w:val="20"/>
              </w:rPr>
              <w:t>EHRD</w:t>
            </w:r>
            <w:r w:rsidRPr="0029362C">
              <w:rPr>
                <w:spacing w:val="-9"/>
                <w:sz w:val="20"/>
              </w:rPr>
              <w:t xml:space="preserve"> </w:t>
            </w:r>
            <w:r w:rsidRPr="0029362C">
              <w:rPr>
                <w:spacing w:val="-2"/>
                <w:sz w:val="20"/>
              </w:rPr>
              <w:t>690b***</w:t>
            </w:r>
          </w:p>
        </w:tc>
        <w:tc>
          <w:tcPr>
            <w:tcW w:w="2338" w:type="dxa"/>
            <w:tcBorders>
              <w:top w:val="single" w:sz="4" w:space="0" w:color="000000"/>
              <w:left w:val="single" w:sz="4" w:space="0" w:color="000000"/>
              <w:bottom w:val="single" w:sz="4" w:space="0" w:color="000000"/>
              <w:right w:val="single" w:sz="4" w:space="0" w:color="000000"/>
            </w:tcBorders>
            <w:shd w:val="clear" w:color="auto" w:fill="DAEDF3"/>
          </w:tcPr>
          <w:p w14:paraId="07C02880" w14:textId="77777777" w:rsidR="0029362C" w:rsidRPr="0029362C" w:rsidRDefault="0029362C" w:rsidP="0029362C">
            <w:pPr>
              <w:spacing w:line="248" w:lineRule="exact"/>
              <w:ind w:left="102"/>
              <w:rPr>
                <w:sz w:val="20"/>
              </w:rPr>
            </w:pPr>
            <w:r w:rsidRPr="0029362C">
              <w:rPr>
                <w:spacing w:val="-5"/>
                <w:sz w:val="20"/>
              </w:rPr>
              <w:t>F2F</w:t>
            </w:r>
          </w:p>
        </w:tc>
        <w:tc>
          <w:tcPr>
            <w:tcW w:w="2338" w:type="dxa"/>
            <w:tcBorders>
              <w:top w:val="single" w:sz="4" w:space="0" w:color="000000"/>
              <w:left w:val="single" w:sz="4" w:space="0" w:color="000000"/>
              <w:bottom w:val="single" w:sz="4" w:space="0" w:color="000000"/>
              <w:right w:val="single" w:sz="4" w:space="0" w:color="000000"/>
            </w:tcBorders>
          </w:tcPr>
          <w:p w14:paraId="71DE6D7F" w14:textId="77777777" w:rsidR="0029362C" w:rsidRPr="0029362C" w:rsidRDefault="0029362C" w:rsidP="0029362C">
            <w:pPr>
              <w:rPr>
                <w:rFonts w:ascii="Times New Roman"/>
                <w:sz w:val="18"/>
              </w:rPr>
            </w:pPr>
          </w:p>
        </w:tc>
        <w:tc>
          <w:tcPr>
            <w:tcW w:w="2338" w:type="dxa"/>
            <w:tcBorders>
              <w:top w:val="single" w:sz="4" w:space="0" w:color="000000"/>
              <w:left w:val="single" w:sz="4" w:space="0" w:color="000000"/>
              <w:bottom w:val="single" w:sz="4" w:space="0" w:color="000000"/>
              <w:right w:val="nil"/>
            </w:tcBorders>
          </w:tcPr>
          <w:p w14:paraId="7D1B8769" w14:textId="77777777" w:rsidR="0029362C" w:rsidRPr="0029362C" w:rsidRDefault="0029362C" w:rsidP="0029362C">
            <w:pPr>
              <w:rPr>
                <w:rFonts w:ascii="Times New Roman"/>
                <w:sz w:val="18"/>
              </w:rPr>
            </w:pPr>
          </w:p>
        </w:tc>
      </w:tr>
      <w:tr w:rsidR="0029362C" w:rsidRPr="0029362C" w14:paraId="71CADE92" w14:textId="77777777" w:rsidTr="005D562E">
        <w:trPr>
          <w:trHeight w:val="271"/>
        </w:trPr>
        <w:tc>
          <w:tcPr>
            <w:tcW w:w="2352" w:type="dxa"/>
            <w:tcBorders>
              <w:top w:val="single" w:sz="4" w:space="0" w:color="000000"/>
              <w:left w:val="nil"/>
              <w:bottom w:val="single" w:sz="4" w:space="0" w:color="000000"/>
              <w:right w:val="single" w:sz="4" w:space="0" w:color="000000"/>
            </w:tcBorders>
          </w:tcPr>
          <w:p w14:paraId="7E6436F5" w14:textId="77777777" w:rsidR="0029362C" w:rsidRPr="0029362C" w:rsidRDefault="0029362C" w:rsidP="0029362C">
            <w:pPr>
              <w:spacing w:line="251" w:lineRule="exact"/>
              <w:ind w:left="122"/>
              <w:rPr>
                <w:sz w:val="20"/>
              </w:rPr>
            </w:pPr>
            <w:r w:rsidRPr="0029362C">
              <w:rPr>
                <w:sz w:val="20"/>
              </w:rPr>
              <w:t>EHRD</w:t>
            </w:r>
            <w:r w:rsidRPr="0029362C">
              <w:rPr>
                <w:spacing w:val="-9"/>
                <w:sz w:val="20"/>
              </w:rPr>
              <w:t xml:space="preserve"> </w:t>
            </w:r>
            <w:r w:rsidRPr="0029362C">
              <w:rPr>
                <w:spacing w:val="-2"/>
                <w:sz w:val="20"/>
              </w:rPr>
              <w:t>690c***</w:t>
            </w:r>
          </w:p>
        </w:tc>
        <w:tc>
          <w:tcPr>
            <w:tcW w:w="2338" w:type="dxa"/>
            <w:tcBorders>
              <w:top w:val="single" w:sz="4" w:space="0" w:color="000000"/>
              <w:left w:val="single" w:sz="4" w:space="0" w:color="000000"/>
              <w:bottom w:val="single" w:sz="4" w:space="0" w:color="000000"/>
              <w:right w:val="single" w:sz="4" w:space="0" w:color="000000"/>
            </w:tcBorders>
          </w:tcPr>
          <w:p w14:paraId="659D3DE7" w14:textId="77777777" w:rsidR="0029362C" w:rsidRPr="0029362C" w:rsidRDefault="0029362C" w:rsidP="0029362C">
            <w:pPr>
              <w:rPr>
                <w:rFonts w:ascii="Times New Roman"/>
                <w:sz w:val="18"/>
              </w:rPr>
            </w:pPr>
          </w:p>
        </w:tc>
        <w:tc>
          <w:tcPr>
            <w:tcW w:w="2338" w:type="dxa"/>
            <w:tcBorders>
              <w:top w:val="single" w:sz="4" w:space="0" w:color="000000"/>
              <w:left w:val="single" w:sz="4" w:space="0" w:color="000000"/>
              <w:bottom w:val="single" w:sz="4" w:space="0" w:color="000000"/>
              <w:right w:val="single" w:sz="4" w:space="0" w:color="000000"/>
            </w:tcBorders>
            <w:shd w:val="clear" w:color="auto" w:fill="DAEDF3"/>
          </w:tcPr>
          <w:p w14:paraId="5C5CAC25" w14:textId="77777777" w:rsidR="0029362C" w:rsidRPr="0029362C" w:rsidRDefault="0029362C" w:rsidP="0029362C">
            <w:pPr>
              <w:spacing w:line="251" w:lineRule="exact"/>
              <w:ind w:left="100"/>
              <w:rPr>
                <w:sz w:val="20"/>
              </w:rPr>
            </w:pPr>
            <w:r w:rsidRPr="0029362C">
              <w:rPr>
                <w:spacing w:val="-5"/>
                <w:sz w:val="20"/>
              </w:rPr>
              <w:t>F2F</w:t>
            </w:r>
          </w:p>
        </w:tc>
        <w:tc>
          <w:tcPr>
            <w:tcW w:w="2338" w:type="dxa"/>
            <w:tcBorders>
              <w:top w:val="single" w:sz="4" w:space="0" w:color="000000"/>
              <w:left w:val="single" w:sz="4" w:space="0" w:color="000000"/>
              <w:bottom w:val="single" w:sz="4" w:space="0" w:color="000000"/>
              <w:right w:val="nil"/>
            </w:tcBorders>
          </w:tcPr>
          <w:p w14:paraId="6A44F07D" w14:textId="77777777" w:rsidR="0029362C" w:rsidRPr="0029362C" w:rsidRDefault="0029362C" w:rsidP="0029362C">
            <w:pPr>
              <w:rPr>
                <w:rFonts w:ascii="Times New Roman"/>
                <w:sz w:val="18"/>
              </w:rPr>
            </w:pPr>
          </w:p>
        </w:tc>
      </w:tr>
      <w:tr w:rsidR="0029362C" w:rsidRPr="0029362C" w14:paraId="0773E7A3" w14:textId="77777777" w:rsidTr="005D562E">
        <w:trPr>
          <w:trHeight w:val="270"/>
        </w:trPr>
        <w:tc>
          <w:tcPr>
            <w:tcW w:w="2352" w:type="dxa"/>
            <w:tcBorders>
              <w:top w:val="single" w:sz="4" w:space="0" w:color="000000"/>
              <w:left w:val="nil"/>
              <w:bottom w:val="single" w:sz="12" w:space="0" w:color="000000"/>
              <w:right w:val="single" w:sz="4" w:space="0" w:color="000000"/>
            </w:tcBorders>
          </w:tcPr>
          <w:p w14:paraId="0EC98E37" w14:textId="77777777" w:rsidR="0029362C" w:rsidRPr="0029362C" w:rsidRDefault="0029362C" w:rsidP="0029362C">
            <w:pPr>
              <w:spacing w:line="250" w:lineRule="exact"/>
              <w:ind w:left="122"/>
              <w:rPr>
                <w:sz w:val="20"/>
              </w:rPr>
            </w:pPr>
            <w:r w:rsidRPr="0029362C">
              <w:rPr>
                <w:sz w:val="20"/>
              </w:rPr>
              <w:t>EHRD</w:t>
            </w:r>
            <w:r w:rsidRPr="0029362C">
              <w:rPr>
                <w:spacing w:val="-9"/>
                <w:sz w:val="20"/>
              </w:rPr>
              <w:t xml:space="preserve"> </w:t>
            </w:r>
            <w:r w:rsidRPr="0029362C">
              <w:rPr>
                <w:spacing w:val="-2"/>
                <w:sz w:val="20"/>
              </w:rPr>
              <w:t>690p***</w:t>
            </w:r>
          </w:p>
        </w:tc>
        <w:tc>
          <w:tcPr>
            <w:tcW w:w="2338" w:type="dxa"/>
            <w:tcBorders>
              <w:top w:val="single" w:sz="4" w:space="0" w:color="000000"/>
              <w:left w:val="single" w:sz="4" w:space="0" w:color="000000"/>
              <w:bottom w:val="single" w:sz="12" w:space="0" w:color="000000"/>
              <w:right w:val="single" w:sz="4" w:space="0" w:color="000000"/>
            </w:tcBorders>
          </w:tcPr>
          <w:p w14:paraId="65617B2A" w14:textId="77777777" w:rsidR="0029362C" w:rsidRPr="0029362C" w:rsidRDefault="0029362C" w:rsidP="0029362C">
            <w:pPr>
              <w:rPr>
                <w:rFonts w:ascii="Times New Roman"/>
                <w:sz w:val="18"/>
              </w:rPr>
            </w:pPr>
          </w:p>
        </w:tc>
        <w:tc>
          <w:tcPr>
            <w:tcW w:w="2338" w:type="dxa"/>
            <w:tcBorders>
              <w:top w:val="single" w:sz="4" w:space="0" w:color="000000"/>
              <w:left w:val="single" w:sz="4" w:space="0" w:color="000000"/>
              <w:bottom w:val="single" w:sz="12" w:space="0" w:color="000000"/>
              <w:right w:val="single" w:sz="4" w:space="0" w:color="000000"/>
            </w:tcBorders>
            <w:shd w:val="clear" w:color="auto" w:fill="DAEDF3"/>
          </w:tcPr>
          <w:p w14:paraId="67BEFA62" w14:textId="77777777" w:rsidR="0029362C" w:rsidRPr="0029362C" w:rsidRDefault="0029362C" w:rsidP="0029362C">
            <w:pPr>
              <w:spacing w:line="250" w:lineRule="exact"/>
              <w:ind w:left="100"/>
              <w:rPr>
                <w:sz w:val="20"/>
              </w:rPr>
            </w:pPr>
            <w:r w:rsidRPr="0029362C">
              <w:rPr>
                <w:spacing w:val="-5"/>
                <w:sz w:val="20"/>
              </w:rPr>
              <w:t>F2F</w:t>
            </w:r>
          </w:p>
        </w:tc>
        <w:tc>
          <w:tcPr>
            <w:tcW w:w="2338" w:type="dxa"/>
            <w:tcBorders>
              <w:top w:val="single" w:sz="4" w:space="0" w:color="000000"/>
              <w:left w:val="single" w:sz="4" w:space="0" w:color="000000"/>
              <w:bottom w:val="single" w:sz="12" w:space="0" w:color="000000"/>
              <w:right w:val="nil"/>
            </w:tcBorders>
          </w:tcPr>
          <w:p w14:paraId="249872AC" w14:textId="77777777" w:rsidR="0029362C" w:rsidRPr="0029362C" w:rsidRDefault="0029362C" w:rsidP="0029362C">
            <w:pPr>
              <w:rPr>
                <w:rFonts w:ascii="Times New Roman"/>
                <w:sz w:val="18"/>
              </w:rPr>
            </w:pPr>
          </w:p>
        </w:tc>
      </w:tr>
    </w:tbl>
    <w:p w14:paraId="0489FFB5" w14:textId="77777777" w:rsidR="0029362C" w:rsidRPr="0029362C" w:rsidRDefault="0029362C" w:rsidP="0029362C">
      <w:pPr>
        <w:spacing w:before="14" w:line="269" w:lineRule="exact"/>
        <w:ind w:right="100"/>
        <w:jc w:val="right"/>
        <w:rPr>
          <w:i/>
          <w:sz w:val="20"/>
        </w:rPr>
      </w:pPr>
      <w:r w:rsidRPr="0029362C">
        <w:rPr>
          <w:i/>
          <w:sz w:val="20"/>
        </w:rPr>
        <w:t>*</w:t>
      </w:r>
      <w:r w:rsidRPr="0029362C">
        <w:rPr>
          <w:i/>
          <w:spacing w:val="-6"/>
          <w:sz w:val="20"/>
        </w:rPr>
        <w:t xml:space="preserve"> </w:t>
      </w:r>
      <w:r w:rsidRPr="0029362C">
        <w:rPr>
          <w:i/>
          <w:sz w:val="20"/>
        </w:rPr>
        <w:t>Please</w:t>
      </w:r>
      <w:r w:rsidRPr="0029362C">
        <w:rPr>
          <w:i/>
          <w:spacing w:val="-5"/>
          <w:sz w:val="20"/>
        </w:rPr>
        <w:t xml:space="preserve"> </w:t>
      </w:r>
      <w:r w:rsidRPr="0029362C">
        <w:rPr>
          <w:i/>
          <w:sz w:val="20"/>
        </w:rPr>
        <w:t>be</w:t>
      </w:r>
      <w:r w:rsidRPr="0029362C">
        <w:rPr>
          <w:i/>
          <w:spacing w:val="-3"/>
          <w:sz w:val="20"/>
        </w:rPr>
        <w:t xml:space="preserve"> </w:t>
      </w:r>
      <w:r w:rsidRPr="0029362C">
        <w:rPr>
          <w:i/>
          <w:sz w:val="20"/>
        </w:rPr>
        <w:t>sure</w:t>
      </w:r>
      <w:r w:rsidRPr="0029362C">
        <w:rPr>
          <w:i/>
          <w:spacing w:val="-6"/>
          <w:sz w:val="20"/>
        </w:rPr>
        <w:t xml:space="preserve"> </w:t>
      </w:r>
      <w:r w:rsidRPr="0029362C">
        <w:rPr>
          <w:i/>
          <w:sz w:val="20"/>
        </w:rPr>
        <w:t>that</w:t>
      </w:r>
      <w:r w:rsidRPr="0029362C">
        <w:rPr>
          <w:i/>
          <w:spacing w:val="-3"/>
          <w:sz w:val="20"/>
        </w:rPr>
        <w:t xml:space="preserve"> </w:t>
      </w:r>
      <w:r w:rsidRPr="0029362C">
        <w:rPr>
          <w:i/>
          <w:sz w:val="20"/>
        </w:rPr>
        <w:t>WALE</w:t>
      </w:r>
      <w:r w:rsidRPr="0029362C">
        <w:rPr>
          <w:i/>
          <w:spacing w:val="-5"/>
          <w:sz w:val="20"/>
        </w:rPr>
        <w:t xml:space="preserve"> </w:t>
      </w:r>
      <w:r w:rsidRPr="0029362C">
        <w:rPr>
          <w:i/>
          <w:sz w:val="20"/>
        </w:rPr>
        <w:t>Ph.D.</w:t>
      </w:r>
      <w:r w:rsidRPr="0029362C">
        <w:rPr>
          <w:i/>
          <w:spacing w:val="-4"/>
          <w:sz w:val="20"/>
        </w:rPr>
        <w:t xml:space="preserve"> </w:t>
      </w:r>
      <w:r w:rsidRPr="0029362C">
        <w:rPr>
          <w:i/>
          <w:sz w:val="20"/>
        </w:rPr>
        <w:t>students</w:t>
      </w:r>
      <w:r w:rsidRPr="0029362C">
        <w:rPr>
          <w:i/>
          <w:spacing w:val="-1"/>
          <w:sz w:val="20"/>
        </w:rPr>
        <w:t xml:space="preserve"> </w:t>
      </w:r>
      <w:r w:rsidRPr="0029362C">
        <w:rPr>
          <w:i/>
          <w:sz w:val="20"/>
        </w:rPr>
        <w:t>can</w:t>
      </w:r>
      <w:r w:rsidRPr="0029362C">
        <w:rPr>
          <w:i/>
          <w:spacing w:val="-4"/>
          <w:sz w:val="20"/>
        </w:rPr>
        <w:t xml:space="preserve"> </w:t>
      </w:r>
      <w:r w:rsidRPr="0029362C">
        <w:rPr>
          <w:i/>
          <w:sz w:val="20"/>
        </w:rPr>
        <w:t>take</w:t>
      </w:r>
      <w:r w:rsidRPr="0029362C">
        <w:rPr>
          <w:i/>
          <w:spacing w:val="-5"/>
          <w:sz w:val="20"/>
        </w:rPr>
        <w:t xml:space="preserve"> </w:t>
      </w:r>
      <w:r w:rsidRPr="0029362C">
        <w:rPr>
          <w:i/>
          <w:sz w:val="20"/>
        </w:rPr>
        <w:t>online</w:t>
      </w:r>
      <w:r w:rsidRPr="0029362C">
        <w:rPr>
          <w:i/>
          <w:spacing w:val="-5"/>
          <w:sz w:val="20"/>
        </w:rPr>
        <w:t xml:space="preserve"> </w:t>
      </w:r>
      <w:r w:rsidRPr="0029362C">
        <w:rPr>
          <w:i/>
          <w:sz w:val="20"/>
        </w:rPr>
        <w:t>courses</w:t>
      </w:r>
      <w:r w:rsidRPr="0029362C">
        <w:rPr>
          <w:i/>
          <w:spacing w:val="-6"/>
          <w:sz w:val="20"/>
        </w:rPr>
        <w:t xml:space="preserve"> </w:t>
      </w:r>
      <w:r w:rsidRPr="0029362C">
        <w:rPr>
          <w:i/>
          <w:sz w:val="20"/>
        </w:rPr>
        <w:t>up</w:t>
      </w:r>
      <w:r w:rsidRPr="0029362C">
        <w:rPr>
          <w:i/>
          <w:spacing w:val="-4"/>
          <w:sz w:val="20"/>
        </w:rPr>
        <w:t xml:space="preserve"> </w:t>
      </w:r>
      <w:r w:rsidRPr="0029362C">
        <w:rPr>
          <w:i/>
          <w:sz w:val="20"/>
        </w:rPr>
        <w:t>to</w:t>
      </w:r>
      <w:r w:rsidRPr="0029362C">
        <w:rPr>
          <w:i/>
          <w:spacing w:val="-4"/>
          <w:sz w:val="20"/>
        </w:rPr>
        <w:t xml:space="preserve"> </w:t>
      </w:r>
      <w:r w:rsidRPr="0029362C">
        <w:rPr>
          <w:i/>
          <w:sz w:val="20"/>
        </w:rPr>
        <w:t>18</w:t>
      </w:r>
      <w:r w:rsidRPr="0029362C">
        <w:rPr>
          <w:i/>
          <w:spacing w:val="-4"/>
          <w:sz w:val="20"/>
        </w:rPr>
        <w:t xml:space="preserve"> </w:t>
      </w:r>
      <w:r w:rsidRPr="0029362C">
        <w:rPr>
          <w:i/>
          <w:sz w:val="20"/>
        </w:rPr>
        <w:t>credit</w:t>
      </w:r>
      <w:r w:rsidRPr="0029362C">
        <w:rPr>
          <w:i/>
          <w:spacing w:val="-4"/>
          <w:sz w:val="20"/>
        </w:rPr>
        <w:t xml:space="preserve"> </w:t>
      </w:r>
      <w:r w:rsidRPr="0029362C">
        <w:rPr>
          <w:i/>
          <w:spacing w:val="-2"/>
          <w:sz w:val="20"/>
        </w:rPr>
        <w:t>hours.</w:t>
      </w:r>
    </w:p>
    <w:p w14:paraId="3D236BAA" w14:textId="77777777" w:rsidR="0029362C" w:rsidRPr="0029362C" w:rsidRDefault="0029362C" w:rsidP="0029362C">
      <w:pPr>
        <w:spacing w:line="269" w:lineRule="exact"/>
        <w:ind w:right="99"/>
        <w:jc w:val="right"/>
        <w:rPr>
          <w:i/>
          <w:sz w:val="20"/>
        </w:rPr>
      </w:pPr>
      <w:r w:rsidRPr="0029362C">
        <w:rPr>
          <w:i/>
          <w:sz w:val="20"/>
        </w:rPr>
        <w:t>**</w:t>
      </w:r>
      <w:r w:rsidRPr="0029362C">
        <w:rPr>
          <w:i/>
          <w:spacing w:val="-5"/>
          <w:sz w:val="20"/>
        </w:rPr>
        <w:t xml:space="preserve"> </w:t>
      </w:r>
      <w:r w:rsidRPr="0029362C">
        <w:rPr>
          <w:i/>
          <w:sz w:val="20"/>
        </w:rPr>
        <w:t>The</w:t>
      </w:r>
      <w:r w:rsidRPr="0029362C">
        <w:rPr>
          <w:i/>
          <w:spacing w:val="-4"/>
          <w:sz w:val="20"/>
        </w:rPr>
        <w:t xml:space="preserve"> </w:t>
      </w:r>
      <w:r w:rsidRPr="0029362C">
        <w:rPr>
          <w:i/>
          <w:sz w:val="20"/>
        </w:rPr>
        <w:t>plan</w:t>
      </w:r>
      <w:r w:rsidRPr="0029362C">
        <w:rPr>
          <w:i/>
          <w:spacing w:val="-4"/>
          <w:sz w:val="20"/>
        </w:rPr>
        <w:t xml:space="preserve"> </w:t>
      </w:r>
      <w:r w:rsidRPr="0029362C">
        <w:rPr>
          <w:i/>
          <w:sz w:val="20"/>
        </w:rPr>
        <w:t>of</w:t>
      </w:r>
      <w:r w:rsidRPr="0029362C">
        <w:rPr>
          <w:i/>
          <w:spacing w:val="-4"/>
          <w:sz w:val="20"/>
        </w:rPr>
        <w:t xml:space="preserve"> </w:t>
      </w:r>
      <w:r w:rsidRPr="0029362C">
        <w:rPr>
          <w:i/>
          <w:sz w:val="20"/>
        </w:rPr>
        <w:t>the</w:t>
      </w:r>
      <w:r w:rsidRPr="0029362C">
        <w:rPr>
          <w:i/>
          <w:spacing w:val="-4"/>
          <w:sz w:val="20"/>
        </w:rPr>
        <w:t xml:space="preserve"> </w:t>
      </w:r>
      <w:r w:rsidRPr="0029362C">
        <w:rPr>
          <w:i/>
          <w:sz w:val="20"/>
        </w:rPr>
        <w:t>courses</w:t>
      </w:r>
      <w:r w:rsidRPr="0029362C">
        <w:rPr>
          <w:i/>
          <w:spacing w:val="-5"/>
          <w:sz w:val="20"/>
        </w:rPr>
        <w:t xml:space="preserve"> </w:t>
      </w:r>
      <w:r w:rsidRPr="0029362C">
        <w:rPr>
          <w:i/>
          <w:sz w:val="20"/>
        </w:rPr>
        <w:t>will</w:t>
      </w:r>
      <w:r w:rsidRPr="0029362C">
        <w:rPr>
          <w:i/>
          <w:spacing w:val="-1"/>
          <w:sz w:val="20"/>
        </w:rPr>
        <w:t xml:space="preserve"> </w:t>
      </w:r>
      <w:r w:rsidRPr="0029362C">
        <w:rPr>
          <w:i/>
          <w:sz w:val="20"/>
        </w:rPr>
        <w:t>be</w:t>
      </w:r>
      <w:r w:rsidRPr="0029362C">
        <w:rPr>
          <w:i/>
          <w:spacing w:val="-4"/>
          <w:sz w:val="20"/>
        </w:rPr>
        <w:t xml:space="preserve"> </w:t>
      </w:r>
      <w:r w:rsidRPr="0029362C">
        <w:rPr>
          <w:i/>
          <w:sz w:val="20"/>
        </w:rPr>
        <w:t>able</w:t>
      </w:r>
      <w:r w:rsidRPr="0029362C">
        <w:rPr>
          <w:i/>
          <w:spacing w:val="-4"/>
          <w:sz w:val="20"/>
        </w:rPr>
        <w:t xml:space="preserve"> </w:t>
      </w:r>
      <w:r w:rsidRPr="0029362C">
        <w:rPr>
          <w:i/>
          <w:sz w:val="20"/>
        </w:rPr>
        <w:t>to</w:t>
      </w:r>
      <w:r w:rsidRPr="0029362C">
        <w:rPr>
          <w:i/>
          <w:spacing w:val="-4"/>
          <w:sz w:val="20"/>
        </w:rPr>
        <w:t xml:space="preserve"> </w:t>
      </w:r>
      <w:r w:rsidRPr="0029362C">
        <w:rPr>
          <w:i/>
          <w:sz w:val="20"/>
        </w:rPr>
        <w:t>be</w:t>
      </w:r>
      <w:r w:rsidRPr="0029362C">
        <w:rPr>
          <w:i/>
          <w:spacing w:val="-4"/>
          <w:sz w:val="20"/>
        </w:rPr>
        <w:t xml:space="preserve"> </w:t>
      </w:r>
      <w:r w:rsidRPr="0029362C">
        <w:rPr>
          <w:i/>
          <w:sz w:val="20"/>
        </w:rPr>
        <w:t>changed</w:t>
      </w:r>
      <w:r w:rsidRPr="0029362C">
        <w:rPr>
          <w:i/>
          <w:spacing w:val="-2"/>
          <w:sz w:val="20"/>
        </w:rPr>
        <w:t xml:space="preserve"> </w:t>
      </w:r>
      <w:r w:rsidRPr="0029362C">
        <w:rPr>
          <w:i/>
          <w:sz w:val="20"/>
        </w:rPr>
        <w:t>to</w:t>
      </w:r>
      <w:r w:rsidRPr="0029362C">
        <w:rPr>
          <w:i/>
          <w:spacing w:val="-3"/>
          <w:sz w:val="20"/>
        </w:rPr>
        <w:t xml:space="preserve"> </w:t>
      </w:r>
      <w:r w:rsidRPr="0029362C">
        <w:rPr>
          <w:i/>
          <w:sz w:val="20"/>
        </w:rPr>
        <w:t>offer</w:t>
      </w:r>
      <w:r w:rsidRPr="0029362C">
        <w:rPr>
          <w:i/>
          <w:spacing w:val="-5"/>
          <w:sz w:val="20"/>
        </w:rPr>
        <w:t xml:space="preserve"> </w:t>
      </w:r>
      <w:r w:rsidRPr="0029362C">
        <w:rPr>
          <w:i/>
          <w:sz w:val="20"/>
        </w:rPr>
        <w:t>every</w:t>
      </w:r>
      <w:r w:rsidRPr="0029362C">
        <w:rPr>
          <w:i/>
          <w:spacing w:val="-2"/>
          <w:sz w:val="20"/>
        </w:rPr>
        <w:t xml:space="preserve"> </w:t>
      </w:r>
      <w:r w:rsidRPr="0029362C">
        <w:rPr>
          <w:i/>
          <w:sz w:val="20"/>
        </w:rPr>
        <w:t>year</w:t>
      </w:r>
      <w:r w:rsidRPr="0029362C">
        <w:rPr>
          <w:i/>
          <w:spacing w:val="-4"/>
          <w:sz w:val="20"/>
        </w:rPr>
        <w:t xml:space="preserve"> </w:t>
      </w:r>
      <w:r w:rsidRPr="0029362C">
        <w:rPr>
          <w:i/>
          <w:sz w:val="20"/>
        </w:rPr>
        <w:t>upon</w:t>
      </w:r>
      <w:r w:rsidRPr="0029362C">
        <w:rPr>
          <w:i/>
          <w:spacing w:val="-3"/>
          <w:sz w:val="20"/>
        </w:rPr>
        <w:t xml:space="preserve"> </w:t>
      </w:r>
      <w:r w:rsidRPr="0029362C">
        <w:rPr>
          <w:i/>
          <w:sz w:val="20"/>
        </w:rPr>
        <w:t>needs-</w:t>
      </w:r>
      <w:r w:rsidRPr="0029362C">
        <w:rPr>
          <w:i/>
          <w:spacing w:val="-2"/>
          <w:sz w:val="20"/>
        </w:rPr>
        <w:t>based.</w:t>
      </w:r>
    </w:p>
    <w:p w14:paraId="12E63958" w14:textId="77777777" w:rsidR="0029362C" w:rsidRPr="0029362C" w:rsidRDefault="0029362C" w:rsidP="0029362C">
      <w:pPr>
        <w:spacing w:before="2"/>
        <w:ind w:right="100"/>
        <w:jc w:val="right"/>
        <w:rPr>
          <w:i/>
          <w:sz w:val="20"/>
        </w:rPr>
      </w:pPr>
      <w:r w:rsidRPr="0029362C">
        <w:rPr>
          <w:i/>
          <w:sz w:val="20"/>
        </w:rPr>
        <w:t>***</w:t>
      </w:r>
      <w:r w:rsidRPr="0029362C">
        <w:rPr>
          <w:i/>
          <w:spacing w:val="-4"/>
          <w:sz w:val="20"/>
        </w:rPr>
        <w:t xml:space="preserve"> </w:t>
      </w:r>
      <w:r w:rsidRPr="0029362C">
        <w:rPr>
          <w:i/>
          <w:sz w:val="20"/>
        </w:rPr>
        <w:t>Research</w:t>
      </w:r>
      <w:r w:rsidRPr="0029362C">
        <w:rPr>
          <w:i/>
          <w:spacing w:val="-3"/>
          <w:sz w:val="20"/>
        </w:rPr>
        <w:t xml:space="preserve"> </w:t>
      </w:r>
      <w:r w:rsidRPr="0029362C">
        <w:rPr>
          <w:i/>
          <w:sz w:val="20"/>
        </w:rPr>
        <w:t>courses</w:t>
      </w:r>
      <w:r w:rsidRPr="0029362C">
        <w:rPr>
          <w:i/>
          <w:spacing w:val="-5"/>
          <w:sz w:val="20"/>
        </w:rPr>
        <w:t xml:space="preserve"> </w:t>
      </w:r>
      <w:r w:rsidRPr="0029362C">
        <w:rPr>
          <w:i/>
          <w:sz w:val="20"/>
        </w:rPr>
        <w:t>will</w:t>
      </w:r>
      <w:r w:rsidRPr="0029362C">
        <w:rPr>
          <w:i/>
          <w:spacing w:val="-2"/>
          <w:sz w:val="20"/>
        </w:rPr>
        <w:t xml:space="preserve"> </w:t>
      </w:r>
      <w:r w:rsidRPr="0029362C">
        <w:rPr>
          <w:i/>
          <w:sz w:val="20"/>
        </w:rPr>
        <w:t>be</w:t>
      </w:r>
      <w:r w:rsidRPr="0029362C">
        <w:rPr>
          <w:i/>
          <w:spacing w:val="-5"/>
          <w:sz w:val="20"/>
        </w:rPr>
        <w:t xml:space="preserve"> </w:t>
      </w:r>
      <w:r w:rsidRPr="0029362C">
        <w:rPr>
          <w:i/>
          <w:sz w:val="20"/>
        </w:rPr>
        <w:t>offered</w:t>
      </w:r>
      <w:r w:rsidRPr="0029362C">
        <w:rPr>
          <w:i/>
          <w:spacing w:val="-3"/>
          <w:sz w:val="20"/>
        </w:rPr>
        <w:t xml:space="preserve"> </w:t>
      </w:r>
      <w:r w:rsidRPr="0029362C">
        <w:rPr>
          <w:i/>
          <w:sz w:val="20"/>
        </w:rPr>
        <w:t>Tues</w:t>
      </w:r>
      <w:r w:rsidRPr="0029362C">
        <w:rPr>
          <w:i/>
          <w:spacing w:val="-5"/>
          <w:sz w:val="20"/>
        </w:rPr>
        <w:t xml:space="preserve"> </w:t>
      </w:r>
      <w:r w:rsidRPr="0029362C">
        <w:rPr>
          <w:i/>
          <w:sz w:val="20"/>
        </w:rPr>
        <w:t>and</w:t>
      </w:r>
      <w:r w:rsidRPr="0029362C">
        <w:rPr>
          <w:i/>
          <w:spacing w:val="-4"/>
          <w:sz w:val="20"/>
        </w:rPr>
        <w:t xml:space="preserve"> </w:t>
      </w:r>
      <w:r w:rsidRPr="0029362C">
        <w:rPr>
          <w:i/>
          <w:sz w:val="20"/>
        </w:rPr>
        <w:t>Thurs</w:t>
      </w:r>
      <w:r w:rsidRPr="0029362C">
        <w:rPr>
          <w:i/>
          <w:spacing w:val="-5"/>
          <w:sz w:val="20"/>
        </w:rPr>
        <w:t xml:space="preserve"> </w:t>
      </w:r>
      <w:r w:rsidRPr="0029362C">
        <w:rPr>
          <w:i/>
          <w:sz w:val="20"/>
        </w:rPr>
        <w:t>evenings</w:t>
      </w:r>
      <w:r w:rsidRPr="0029362C">
        <w:rPr>
          <w:i/>
          <w:spacing w:val="-5"/>
          <w:sz w:val="20"/>
        </w:rPr>
        <w:t xml:space="preserve"> </w:t>
      </w:r>
      <w:r w:rsidRPr="0029362C">
        <w:rPr>
          <w:i/>
          <w:sz w:val="20"/>
        </w:rPr>
        <w:t>and</w:t>
      </w:r>
      <w:r w:rsidRPr="0029362C">
        <w:rPr>
          <w:i/>
          <w:spacing w:val="-3"/>
          <w:sz w:val="20"/>
        </w:rPr>
        <w:t xml:space="preserve"> </w:t>
      </w:r>
      <w:r w:rsidRPr="0029362C">
        <w:rPr>
          <w:i/>
          <w:sz w:val="20"/>
        </w:rPr>
        <w:t>Sats.</w:t>
      </w:r>
      <w:r w:rsidRPr="0029362C">
        <w:rPr>
          <w:i/>
          <w:spacing w:val="1"/>
          <w:sz w:val="20"/>
        </w:rPr>
        <w:t xml:space="preserve"> </w:t>
      </w:r>
      <w:r w:rsidRPr="0029362C">
        <w:rPr>
          <w:i/>
          <w:sz w:val="20"/>
        </w:rPr>
        <w:t>EHRD</w:t>
      </w:r>
      <w:r w:rsidRPr="0029362C">
        <w:rPr>
          <w:i/>
          <w:spacing w:val="-3"/>
          <w:sz w:val="20"/>
        </w:rPr>
        <w:t xml:space="preserve"> </w:t>
      </w:r>
      <w:r w:rsidRPr="0029362C">
        <w:rPr>
          <w:i/>
          <w:sz w:val="20"/>
        </w:rPr>
        <w:t>690c</w:t>
      </w:r>
      <w:r w:rsidRPr="0029362C">
        <w:rPr>
          <w:i/>
          <w:spacing w:val="-4"/>
          <w:sz w:val="20"/>
        </w:rPr>
        <w:t xml:space="preserve"> </w:t>
      </w:r>
      <w:r w:rsidRPr="0029362C">
        <w:rPr>
          <w:i/>
          <w:sz w:val="20"/>
        </w:rPr>
        <w:t>is</w:t>
      </w:r>
      <w:r w:rsidRPr="0029362C">
        <w:rPr>
          <w:i/>
          <w:spacing w:val="-5"/>
          <w:sz w:val="20"/>
        </w:rPr>
        <w:t xml:space="preserve"> </w:t>
      </w:r>
      <w:r w:rsidRPr="0029362C">
        <w:rPr>
          <w:i/>
          <w:sz w:val="20"/>
        </w:rPr>
        <w:t>offered</w:t>
      </w:r>
      <w:r w:rsidRPr="0029362C">
        <w:rPr>
          <w:i/>
          <w:spacing w:val="-3"/>
          <w:sz w:val="20"/>
        </w:rPr>
        <w:t xml:space="preserve"> </w:t>
      </w:r>
      <w:r w:rsidRPr="0029362C">
        <w:rPr>
          <w:i/>
          <w:sz w:val="20"/>
        </w:rPr>
        <w:t>if</w:t>
      </w:r>
      <w:r w:rsidRPr="0029362C">
        <w:rPr>
          <w:i/>
          <w:spacing w:val="-5"/>
          <w:sz w:val="20"/>
        </w:rPr>
        <w:t xml:space="preserve"> </w:t>
      </w:r>
      <w:r w:rsidRPr="0029362C">
        <w:rPr>
          <w:i/>
          <w:sz w:val="20"/>
        </w:rPr>
        <w:t>there</w:t>
      </w:r>
      <w:r w:rsidRPr="0029362C">
        <w:rPr>
          <w:i/>
          <w:spacing w:val="-5"/>
          <w:sz w:val="20"/>
        </w:rPr>
        <w:t xml:space="preserve"> </w:t>
      </w:r>
      <w:r w:rsidRPr="0029362C">
        <w:rPr>
          <w:i/>
          <w:sz w:val="20"/>
        </w:rPr>
        <w:t>is</w:t>
      </w:r>
      <w:r w:rsidRPr="0029362C">
        <w:rPr>
          <w:i/>
          <w:spacing w:val="-5"/>
          <w:sz w:val="20"/>
        </w:rPr>
        <w:t xml:space="preserve"> </w:t>
      </w:r>
      <w:r w:rsidRPr="0029362C">
        <w:rPr>
          <w:i/>
          <w:sz w:val="20"/>
        </w:rPr>
        <w:t>a</w:t>
      </w:r>
      <w:r w:rsidRPr="0029362C">
        <w:rPr>
          <w:i/>
          <w:spacing w:val="-4"/>
          <w:sz w:val="20"/>
        </w:rPr>
        <w:t xml:space="preserve"> </w:t>
      </w:r>
      <w:r w:rsidRPr="0029362C">
        <w:rPr>
          <w:i/>
          <w:spacing w:val="-2"/>
          <w:sz w:val="20"/>
        </w:rPr>
        <w:t>demand.</w:t>
      </w:r>
    </w:p>
    <w:p w14:paraId="25329D9E" w14:textId="77777777" w:rsidR="0029362C" w:rsidRPr="0029362C" w:rsidRDefault="0029362C" w:rsidP="0029362C">
      <w:pPr>
        <w:rPr>
          <w:i/>
          <w:sz w:val="20"/>
          <w:szCs w:val="20"/>
        </w:rPr>
      </w:pPr>
    </w:p>
    <w:p w14:paraId="21D5762A" w14:textId="77777777" w:rsidR="0029362C" w:rsidRPr="0029362C" w:rsidRDefault="0029362C" w:rsidP="0029362C">
      <w:pPr>
        <w:ind w:left="120" w:right="276"/>
        <w:jc w:val="both"/>
        <w:rPr>
          <w:sz w:val="20"/>
          <w:szCs w:val="20"/>
        </w:rPr>
      </w:pPr>
      <w:r w:rsidRPr="0029362C">
        <w:rPr>
          <w:sz w:val="20"/>
          <w:szCs w:val="20"/>
        </w:rPr>
        <w:t>Please</w:t>
      </w:r>
      <w:r w:rsidRPr="0029362C">
        <w:rPr>
          <w:spacing w:val="-3"/>
          <w:sz w:val="20"/>
          <w:szCs w:val="20"/>
        </w:rPr>
        <w:t xml:space="preserve"> </w:t>
      </w:r>
      <w:r w:rsidRPr="0029362C">
        <w:rPr>
          <w:sz w:val="20"/>
          <w:szCs w:val="20"/>
        </w:rPr>
        <w:t>MAKE</w:t>
      </w:r>
      <w:r w:rsidRPr="0029362C">
        <w:rPr>
          <w:spacing w:val="-3"/>
          <w:sz w:val="20"/>
          <w:szCs w:val="20"/>
        </w:rPr>
        <w:t xml:space="preserve"> </w:t>
      </w:r>
      <w:r w:rsidRPr="0029362C">
        <w:rPr>
          <w:sz w:val="20"/>
          <w:szCs w:val="20"/>
        </w:rPr>
        <w:t>SURE</w:t>
      </w:r>
      <w:r w:rsidRPr="0029362C">
        <w:rPr>
          <w:spacing w:val="-3"/>
          <w:sz w:val="20"/>
          <w:szCs w:val="20"/>
        </w:rPr>
        <w:t xml:space="preserve"> </w:t>
      </w:r>
      <w:r w:rsidRPr="0029362C">
        <w:rPr>
          <w:sz w:val="20"/>
          <w:szCs w:val="20"/>
        </w:rPr>
        <w:t>of</w:t>
      </w:r>
      <w:r w:rsidRPr="0029362C">
        <w:rPr>
          <w:spacing w:val="-3"/>
          <w:sz w:val="20"/>
          <w:szCs w:val="20"/>
        </w:rPr>
        <w:t xml:space="preserve"> </w:t>
      </w:r>
      <w:r w:rsidRPr="0029362C">
        <w:rPr>
          <w:sz w:val="20"/>
          <w:szCs w:val="20"/>
        </w:rPr>
        <w:t>the availability</w:t>
      </w:r>
      <w:r w:rsidRPr="0029362C">
        <w:rPr>
          <w:spacing w:val="-4"/>
          <w:sz w:val="20"/>
          <w:szCs w:val="20"/>
        </w:rPr>
        <w:t xml:space="preserve"> </w:t>
      </w:r>
      <w:r w:rsidRPr="0029362C">
        <w:rPr>
          <w:sz w:val="20"/>
          <w:szCs w:val="20"/>
        </w:rPr>
        <w:t>of</w:t>
      </w:r>
      <w:r w:rsidRPr="0029362C">
        <w:rPr>
          <w:spacing w:val="-3"/>
          <w:sz w:val="20"/>
          <w:szCs w:val="20"/>
        </w:rPr>
        <w:t xml:space="preserve"> </w:t>
      </w:r>
      <w:r w:rsidRPr="0029362C">
        <w:rPr>
          <w:sz w:val="20"/>
          <w:szCs w:val="20"/>
        </w:rPr>
        <w:t>courses</w:t>
      </w:r>
      <w:r w:rsidRPr="0029362C">
        <w:rPr>
          <w:spacing w:val="-3"/>
          <w:sz w:val="20"/>
          <w:szCs w:val="20"/>
        </w:rPr>
        <w:t xml:space="preserve"> </w:t>
      </w:r>
      <w:r w:rsidRPr="0029362C">
        <w:rPr>
          <w:sz w:val="20"/>
          <w:szCs w:val="20"/>
        </w:rPr>
        <w:t>every</w:t>
      </w:r>
      <w:r w:rsidRPr="0029362C">
        <w:rPr>
          <w:spacing w:val="-4"/>
          <w:sz w:val="20"/>
          <w:szCs w:val="20"/>
        </w:rPr>
        <w:t xml:space="preserve"> </w:t>
      </w:r>
      <w:r w:rsidRPr="0029362C">
        <w:rPr>
          <w:sz w:val="20"/>
          <w:szCs w:val="20"/>
        </w:rPr>
        <w:t>semester</w:t>
      </w:r>
      <w:r w:rsidRPr="0029362C">
        <w:rPr>
          <w:spacing w:val="-3"/>
          <w:sz w:val="20"/>
          <w:szCs w:val="20"/>
        </w:rPr>
        <w:t xml:space="preserve"> </w:t>
      </w:r>
      <w:r w:rsidRPr="0029362C">
        <w:rPr>
          <w:sz w:val="20"/>
          <w:szCs w:val="20"/>
        </w:rPr>
        <w:t>in</w:t>
      </w:r>
      <w:r w:rsidRPr="0029362C">
        <w:rPr>
          <w:spacing w:val="-4"/>
          <w:sz w:val="20"/>
          <w:szCs w:val="20"/>
        </w:rPr>
        <w:t xml:space="preserve"> </w:t>
      </w:r>
      <w:r w:rsidRPr="0029362C">
        <w:rPr>
          <w:sz w:val="20"/>
          <w:szCs w:val="20"/>
        </w:rPr>
        <w:t>“Class</w:t>
      </w:r>
      <w:r w:rsidRPr="0029362C">
        <w:rPr>
          <w:spacing w:val="-4"/>
          <w:sz w:val="20"/>
          <w:szCs w:val="20"/>
        </w:rPr>
        <w:t xml:space="preserve"> </w:t>
      </w:r>
      <w:r w:rsidRPr="0029362C">
        <w:rPr>
          <w:sz w:val="20"/>
          <w:szCs w:val="20"/>
        </w:rPr>
        <w:t>Search”</w:t>
      </w:r>
      <w:r w:rsidRPr="0029362C">
        <w:rPr>
          <w:spacing w:val="-2"/>
          <w:sz w:val="20"/>
          <w:szCs w:val="20"/>
        </w:rPr>
        <w:t xml:space="preserve"> </w:t>
      </w:r>
      <w:r w:rsidRPr="0029362C">
        <w:rPr>
          <w:sz w:val="20"/>
          <w:szCs w:val="20"/>
        </w:rPr>
        <w:t>of</w:t>
      </w:r>
      <w:r w:rsidRPr="0029362C">
        <w:rPr>
          <w:spacing w:val="-3"/>
          <w:sz w:val="20"/>
          <w:szCs w:val="20"/>
        </w:rPr>
        <w:t xml:space="preserve"> </w:t>
      </w:r>
      <w:r w:rsidRPr="0029362C">
        <w:rPr>
          <w:sz w:val="20"/>
          <w:szCs w:val="20"/>
        </w:rPr>
        <w:t xml:space="preserve">the </w:t>
      </w:r>
      <w:hyperlink r:id="rId199">
        <w:r w:rsidRPr="0029362C">
          <w:rPr>
            <w:color w:val="0000FF"/>
            <w:sz w:val="20"/>
            <w:szCs w:val="20"/>
            <w:u w:val="single" w:color="0000FF"/>
          </w:rPr>
          <w:t>Howdy</w:t>
        </w:r>
        <w:r w:rsidRPr="0029362C">
          <w:rPr>
            <w:color w:val="0000FF"/>
            <w:spacing w:val="-4"/>
            <w:sz w:val="20"/>
            <w:szCs w:val="20"/>
            <w:u w:val="single" w:color="0000FF"/>
          </w:rPr>
          <w:t xml:space="preserve"> </w:t>
        </w:r>
        <w:r w:rsidRPr="0029362C">
          <w:rPr>
            <w:color w:val="0000FF"/>
            <w:sz w:val="20"/>
            <w:szCs w:val="20"/>
            <w:u w:val="single" w:color="0000FF"/>
          </w:rPr>
          <w:t>Portal</w:t>
        </w:r>
        <w:r w:rsidRPr="0029362C">
          <w:rPr>
            <w:sz w:val="20"/>
            <w:szCs w:val="20"/>
          </w:rPr>
          <w:t>.</w:t>
        </w:r>
      </w:hyperlink>
      <w:r w:rsidRPr="0029362C">
        <w:rPr>
          <w:sz w:val="20"/>
          <w:szCs w:val="20"/>
        </w:rPr>
        <w:t xml:space="preserve"> If needed, you can double-check with the EAHR Graduate Advising Office (</w:t>
      </w:r>
      <w:hyperlink r:id="rId200">
        <w:r w:rsidRPr="0029362C">
          <w:rPr>
            <w:color w:val="0000FF"/>
            <w:sz w:val="20"/>
            <w:szCs w:val="20"/>
            <w:u w:val="single" w:color="0000FF"/>
          </w:rPr>
          <w:t>eahradvisor@tamu.edu</w:t>
        </w:r>
      </w:hyperlink>
      <w:r w:rsidRPr="0029362C">
        <w:rPr>
          <w:sz w:val="20"/>
          <w:szCs w:val="20"/>
        </w:rPr>
        <w:t>).</w:t>
      </w:r>
    </w:p>
    <w:p w14:paraId="0182056D" w14:textId="32043A6A" w:rsidR="0029362C" w:rsidRDefault="0029362C" w:rsidP="00E467D0">
      <w:pPr>
        <w:pStyle w:val="Heading7"/>
        <w:spacing w:before="12"/>
        <w:ind w:left="2160" w:right="1698" w:firstLine="720"/>
        <w:jc w:val="left"/>
      </w:pPr>
    </w:p>
    <w:p w14:paraId="6741B52B" w14:textId="2EDD8736" w:rsidR="0029362C" w:rsidRDefault="0029362C" w:rsidP="00E467D0">
      <w:pPr>
        <w:pStyle w:val="Heading7"/>
        <w:spacing w:before="12"/>
        <w:ind w:left="2160" w:right="1698" w:firstLine="720"/>
        <w:jc w:val="left"/>
      </w:pPr>
    </w:p>
    <w:p w14:paraId="0398E861" w14:textId="1C1788D6" w:rsidR="0029362C" w:rsidRDefault="0029362C" w:rsidP="00E467D0">
      <w:pPr>
        <w:pStyle w:val="Heading7"/>
        <w:spacing w:before="12"/>
        <w:ind w:left="2160" w:right="1698" w:firstLine="720"/>
        <w:jc w:val="left"/>
      </w:pPr>
    </w:p>
    <w:p w14:paraId="4DE94B0A" w14:textId="77777777" w:rsidR="0029362C" w:rsidRDefault="0029362C" w:rsidP="00E467D0">
      <w:pPr>
        <w:pStyle w:val="Heading7"/>
        <w:spacing w:before="12"/>
        <w:ind w:left="2160" w:right="1698" w:firstLine="720"/>
        <w:jc w:val="left"/>
      </w:pPr>
    </w:p>
    <w:p w14:paraId="2B4701EA" w14:textId="77777777" w:rsidR="0029362C" w:rsidRDefault="0029362C" w:rsidP="00E467D0">
      <w:pPr>
        <w:pStyle w:val="Heading7"/>
        <w:spacing w:before="12"/>
        <w:ind w:left="2160" w:right="1698" w:firstLine="720"/>
        <w:jc w:val="left"/>
      </w:pPr>
    </w:p>
    <w:p w14:paraId="741094F3" w14:textId="2F214B00" w:rsidR="00986455" w:rsidRDefault="001C5264" w:rsidP="00E467D0">
      <w:pPr>
        <w:pStyle w:val="Heading7"/>
        <w:spacing w:before="12"/>
        <w:ind w:left="2160" w:right="1698" w:firstLine="720"/>
        <w:jc w:val="left"/>
      </w:pPr>
      <w:r>
        <w:t>Educational</w:t>
      </w:r>
      <w:r>
        <w:rPr>
          <w:spacing w:val="-9"/>
        </w:rPr>
        <w:t xml:space="preserve"> </w:t>
      </w:r>
      <w:r>
        <w:t>Human</w:t>
      </w:r>
      <w:r>
        <w:rPr>
          <w:spacing w:val="-10"/>
        </w:rPr>
        <w:t xml:space="preserve"> </w:t>
      </w:r>
      <w:r>
        <w:t>Resource</w:t>
      </w:r>
      <w:r>
        <w:rPr>
          <w:spacing w:val="-6"/>
        </w:rPr>
        <w:t xml:space="preserve"> </w:t>
      </w:r>
      <w:r>
        <w:rPr>
          <w:spacing w:val="-2"/>
        </w:rPr>
        <w:t>Development</w:t>
      </w:r>
    </w:p>
    <w:p w14:paraId="741094F4" w14:textId="77777777" w:rsidR="00986455" w:rsidRDefault="001C5264">
      <w:pPr>
        <w:pStyle w:val="Heading8"/>
        <w:spacing w:before="31"/>
        <w:ind w:left="2899" w:right="2122"/>
        <w:jc w:val="center"/>
        <w:rPr>
          <w:rFonts w:ascii="Calibri"/>
        </w:rPr>
      </w:pPr>
      <w:r>
        <w:rPr>
          <w:rFonts w:ascii="Calibri"/>
        </w:rPr>
        <w:t>Human</w:t>
      </w:r>
      <w:r>
        <w:rPr>
          <w:rFonts w:ascii="Calibri"/>
          <w:spacing w:val="-7"/>
        </w:rPr>
        <w:t xml:space="preserve"> </w:t>
      </w:r>
      <w:r>
        <w:rPr>
          <w:rFonts w:ascii="Calibri"/>
        </w:rPr>
        <w:t>Resource</w:t>
      </w:r>
      <w:r>
        <w:rPr>
          <w:rFonts w:ascii="Calibri"/>
          <w:spacing w:val="-6"/>
        </w:rPr>
        <w:t xml:space="preserve"> </w:t>
      </w:r>
      <w:r>
        <w:rPr>
          <w:rFonts w:ascii="Calibri"/>
          <w:spacing w:val="-2"/>
        </w:rPr>
        <w:t>Development</w:t>
      </w:r>
    </w:p>
    <w:p w14:paraId="741094F5" w14:textId="77777777" w:rsidR="00986455" w:rsidRDefault="00986455">
      <w:pPr>
        <w:pStyle w:val="BodyText"/>
        <w:spacing w:before="8"/>
        <w:rPr>
          <w:rFonts w:ascii="Calibri"/>
          <w:sz w:val="10"/>
        </w:rPr>
      </w:pPr>
    </w:p>
    <w:p w14:paraId="741094F6" w14:textId="77777777" w:rsidR="00986455" w:rsidRDefault="001C5264">
      <w:pPr>
        <w:spacing w:before="56"/>
        <w:ind w:left="460"/>
        <w:rPr>
          <w:rFonts w:ascii="Calibri"/>
          <w:b/>
        </w:rPr>
      </w:pPr>
      <w:r>
        <w:rPr>
          <w:rFonts w:ascii="Calibri"/>
          <w:b/>
        </w:rPr>
        <w:t>Core</w:t>
      </w:r>
      <w:r>
        <w:rPr>
          <w:rFonts w:ascii="Calibri"/>
          <w:b/>
          <w:spacing w:val="-5"/>
        </w:rPr>
        <w:t xml:space="preserve"> </w:t>
      </w:r>
      <w:r>
        <w:rPr>
          <w:rFonts w:ascii="Calibri"/>
          <w:b/>
          <w:spacing w:val="-2"/>
        </w:rPr>
        <w:t>Courses</w:t>
      </w:r>
    </w:p>
    <w:tbl>
      <w:tblPr>
        <w:tblW w:w="0" w:type="auto"/>
        <w:tblInd w:w="4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15"/>
        <w:gridCol w:w="6660"/>
        <w:gridCol w:w="1075"/>
      </w:tblGrid>
      <w:tr w:rsidR="00986455" w14:paraId="741094FA" w14:textId="77777777">
        <w:trPr>
          <w:trHeight w:val="268"/>
        </w:trPr>
        <w:tc>
          <w:tcPr>
            <w:tcW w:w="1615" w:type="dxa"/>
          </w:tcPr>
          <w:p w14:paraId="741094F7" w14:textId="77777777" w:rsidR="00986455" w:rsidRDefault="001C5264">
            <w:pPr>
              <w:pStyle w:val="TableParagraph"/>
              <w:spacing w:line="248" w:lineRule="exact"/>
              <w:ind w:left="107"/>
            </w:pPr>
            <w:r>
              <w:t>EHRD</w:t>
            </w:r>
            <w:r>
              <w:rPr>
                <w:spacing w:val="-2"/>
              </w:rPr>
              <w:t xml:space="preserve"> </w:t>
            </w:r>
            <w:r>
              <w:rPr>
                <w:spacing w:val="-5"/>
              </w:rPr>
              <w:t>601</w:t>
            </w:r>
          </w:p>
        </w:tc>
        <w:tc>
          <w:tcPr>
            <w:tcW w:w="6660" w:type="dxa"/>
          </w:tcPr>
          <w:p w14:paraId="741094F8" w14:textId="77777777" w:rsidR="00986455" w:rsidRDefault="001C5264">
            <w:pPr>
              <w:pStyle w:val="TableParagraph"/>
              <w:spacing w:line="248" w:lineRule="exact"/>
              <w:ind w:left="108"/>
            </w:pPr>
            <w:r>
              <w:t>Foundations</w:t>
            </w:r>
            <w:r>
              <w:rPr>
                <w:spacing w:val="-6"/>
              </w:rPr>
              <w:t xml:space="preserve"> </w:t>
            </w:r>
            <w:r>
              <w:t>of</w:t>
            </w:r>
            <w:r>
              <w:rPr>
                <w:spacing w:val="-2"/>
              </w:rPr>
              <w:t xml:space="preserve"> </w:t>
            </w:r>
            <w:r>
              <w:rPr>
                <w:spacing w:val="-5"/>
              </w:rPr>
              <w:t>HRD</w:t>
            </w:r>
          </w:p>
        </w:tc>
        <w:tc>
          <w:tcPr>
            <w:tcW w:w="1075" w:type="dxa"/>
          </w:tcPr>
          <w:p w14:paraId="741094F9" w14:textId="77777777" w:rsidR="00986455" w:rsidRDefault="001C5264">
            <w:pPr>
              <w:pStyle w:val="TableParagraph"/>
              <w:spacing w:line="248" w:lineRule="exact"/>
              <w:ind w:left="107"/>
            </w:pPr>
            <w:r>
              <w:t>3</w:t>
            </w:r>
          </w:p>
        </w:tc>
      </w:tr>
      <w:tr w:rsidR="00986455" w14:paraId="741094FE" w14:textId="77777777">
        <w:trPr>
          <w:trHeight w:val="268"/>
        </w:trPr>
        <w:tc>
          <w:tcPr>
            <w:tcW w:w="1615" w:type="dxa"/>
          </w:tcPr>
          <w:p w14:paraId="741094FB" w14:textId="77777777" w:rsidR="00986455" w:rsidRDefault="001C5264">
            <w:pPr>
              <w:pStyle w:val="TableParagraph"/>
              <w:spacing w:line="248" w:lineRule="exact"/>
              <w:ind w:left="107"/>
            </w:pPr>
            <w:r>
              <w:t>EHRD</w:t>
            </w:r>
            <w:r>
              <w:rPr>
                <w:spacing w:val="-2"/>
              </w:rPr>
              <w:t xml:space="preserve"> </w:t>
            </w:r>
            <w:r>
              <w:rPr>
                <w:spacing w:val="-5"/>
              </w:rPr>
              <w:t>605</w:t>
            </w:r>
          </w:p>
        </w:tc>
        <w:tc>
          <w:tcPr>
            <w:tcW w:w="6660" w:type="dxa"/>
          </w:tcPr>
          <w:p w14:paraId="741094FC" w14:textId="77777777" w:rsidR="00986455" w:rsidRDefault="001C5264">
            <w:pPr>
              <w:pStyle w:val="TableParagraph"/>
              <w:spacing w:line="248" w:lineRule="exact"/>
              <w:ind w:left="108"/>
            </w:pPr>
            <w:r>
              <w:t>Principles</w:t>
            </w:r>
            <w:r>
              <w:rPr>
                <w:spacing w:val="-7"/>
              </w:rPr>
              <w:t xml:space="preserve"> </w:t>
            </w:r>
            <w:r>
              <w:t>&amp;</w:t>
            </w:r>
            <w:r>
              <w:rPr>
                <w:spacing w:val="-5"/>
              </w:rPr>
              <w:t xml:space="preserve"> </w:t>
            </w:r>
            <w:r>
              <w:t>Practice</w:t>
            </w:r>
            <w:r>
              <w:rPr>
                <w:spacing w:val="-4"/>
              </w:rPr>
              <w:t xml:space="preserve"> </w:t>
            </w:r>
            <w:r>
              <w:t>of</w:t>
            </w:r>
            <w:r>
              <w:rPr>
                <w:spacing w:val="-6"/>
              </w:rPr>
              <w:t xml:space="preserve"> </w:t>
            </w:r>
            <w:r>
              <w:t>Leadership</w:t>
            </w:r>
            <w:r>
              <w:rPr>
                <w:spacing w:val="-4"/>
              </w:rPr>
              <w:t xml:space="preserve"> </w:t>
            </w:r>
            <w:r>
              <w:t>in</w:t>
            </w:r>
            <w:r>
              <w:rPr>
                <w:spacing w:val="-3"/>
              </w:rPr>
              <w:t xml:space="preserve"> </w:t>
            </w:r>
            <w:r>
              <w:rPr>
                <w:spacing w:val="-5"/>
              </w:rPr>
              <w:t>HRD</w:t>
            </w:r>
          </w:p>
        </w:tc>
        <w:tc>
          <w:tcPr>
            <w:tcW w:w="1075" w:type="dxa"/>
          </w:tcPr>
          <w:p w14:paraId="741094FD" w14:textId="77777777" w:rsidR="00986455" w:rsidRDefault="001C5264">
            <w:pPr>
              <w:pStyle w:val="TableParagraph"/>
              <w:spacing w:line="248" w:lineRule="exact"/>
              <w:ind w:left="107"/>
            </w:pPr>
            <w:r>
              <w:t>3</w:t>
            </w:r>
          </w:p>
        </w:tc>
      </w:tr>
      <w:tr w:rsidR="00986455" w14:paraId="74109502" w14:textId="77777777">
        <w:trPr>
          <w:trHeight w:val="268"/>
        </w:trPr>
        <w:tc>
          <w:tcPr>
            <w:tcW w:w="1615" w:type="dxa"/>
          </w:tcPr>
          <w:p w14:paraId="741094FF" w14:textId="77777777" w:rsidR="00986455" w:rsidRDefault="001C5264">
            <w:pPr>
              <w:pStyle w:val="TableParagraph"/>
              <w:spacing w:line="248" w:lineRule="exact"/>
              <w:ind w:left="107"/>
            </w:pPr>
            <w:r>
              <w:t>EHRD</w:t>
            </w:r>
            <w:r>
              <w:rPr>
                <w:spacing w:val="-2"/>
              </w:rPr>
              <w:t xml:space="preserve"> </w:t>
            </w:r>
            <w:r>
              <w:rPr>
                <w:spacing w:val="-5"/>
              </w:rPr>
              <w:t>612</w:t>
            </w:r>
          </w:p>
        </w:tc>
        <w:tc>
          <w:tcPr>
            <w:tcW w:w="6660" w:type="dxa"/>
          </w:tcPr>
          <w:p w14:paraId="74109500" w14:textId="77777777" w:rsidR="00986455" w:rsidRDefault="001C5264">
            <w:pPr>
              <w:pStyle w:val="TableParagraph"/>
              <w:spacing w:line="248" w:lineRule="exact"/>
              <w:ind w:left="108"/>
            </w:pPr>
            <w:r>
              <w:t>Training</w:t>
            </w:r>
            <w:r>
              <w:rPr>
                <w:spacing w:val="-6"/>
              </w:rPr>
              <w:t xml:space="preserve"> </w:t>
            </w:r>
            <w:r>
              <w:t>and</w:t>
            </w:r>
            <w:r>
              <w:rPr>
                <w:spacing w:val="-5"/>
              </w:rPr>
              <w:t xml:space="preserve"> </w:t>
            </w:r>
            <w:r>
              <w:t>Development</w:t>
            </w:r>
            <w:r>
              <w:rPr>
                <w:spacing w:val="-5"/>
              </w:rPr>
              <w:t xml:space="preserve"> </w:t>
            </w:r>
            <w:r>
              <w:t>in</w:t>
            </w:r>
            <w:r>
              <w:rPr>
                <w:spacing w:val="-5"/>
              </w:rPr>
              <w:t xml:space="preserve"> HRD</w:t>
            </w:r>
          </w:p>
        </w:tc>
        <w:tc>
          <w:tcPr>
            <w:tcW w:w="1075" w:type="dxa"/>
          </w:tcPr>
          <w:p w14:paraId="74109501" w14:textId="77777777" w:rsidR="00986455" w:rsidRDefault="001C5264">
            <w:pPr>
              <w:pStyle w:val="TableParagraph"/>
              <w:spacing w:line="248" w:lineRule="exact"/>
              <w:ind w:left="107"/>
            </w:pPr>
            <w:r>
              <w:t>3</w:t>
            </w:r>
          </w:p>
        </w:tc>
      </w:tr>
      <w:tr w:rsidR="00986455" w14:paraId="74109506" w14:textId="77777777">
        <w:trPr>
          <w:trHeight w:val="268"/>
        </w:trPr>
        <w:tc>
          <w:tcPr>
            <w:tcW w:w="1615" w:type="dxa"/>
          </w:tcPr>
          <w:p w14:paraId="74109503" w14:textId="77777777" w:rsidR="00986455" w:rsidRDefault="001C5264">
            <w:pPr>
              <w:pStyle w:val="TableParagraph"/>
              <w:spacing w:line="248" w:lineRule="exact"/>
              <w:ind w:left="107"/>
            </w:pPr>
            <w:r>
              <w:t>EHRD</w:t>
            </w:r>
            <w:r>
              <w:rPr>
                <w:spacing w:val="-2"/>
              </w:rPr>
              <w:t xml:space="preserve"> </w:t>
            </w:r>
            <w:r>
              <w:rPr>
                <w:spacing w:val="-5"/>
              </w:rPr>
              <w:t>613</w:t>
            </w:r>
          </w:p>
        </w:tc>
        <w:tc>
          <w:tcPr>
            <w:tcW w:w="6660" w:type="dxa"/>
          </w:tcPr>
          <w:p w14:paraId="74109504" w14:textId="77777777" w:rsidR="00986455" w:rsidRDefault="001C5264">
            <w:pPr>
              <w:pStyle w:val="TableParagraph"/>
              <w:spacing w:line="248" w:lineRule="exact"/>
              <w:ind w:left="108"/>
            </w:pPr>
            <w:r>
              <w:t>Career</w:t>
            </w:r>
            <w:r>
              <w:rPr>
                <w:spacing w:val="-6"/>
              </w:rPr>
              <w:t xml:space="preserve"> </w:t>
            </w:r>
            <w:r>
              <w:t>Development</w:t>
            </w:r>
            <w:r>
              <w:rPr>
                <w:spacing w:val="-3"/>
              </w:rPr>
              <w:t xml:space="preserve"> </w:t>
            </w:r>
            <w:r>
              <w:t>in</w:t>
            </w:r>
            <w:r>
              <w:rPr>
                <w:spacing w:val="-4"/>
              </w:rPr>
              <w:t xml:space="preserve"> </w:t>
            </w:r>
            <w:r>
              <w:rPr>
                <w:spacing w:val="-5"/>
              </w:rPr>
              <w:t>HRD</w:t>
            </w:r>
          </w:p>
        </w:tc>
        <w:tc>
          <w:tcPr>
            <w:tcW w:w="1075" w:type="dxa"/>
          </w:tcPr>
          <w:p w14:paraId="74109505" w14:textId="77777777" w:rsidR="00986455" w:rsidRDefault="001C5264">
            <w:pPr>
              <w:pStyle w:val="TableParagraph"/>
              <w:spacing w:line="248" w:lineRule="exact"/>
              <w:ind w:left="107"/>
            </w:pPr>
            <w:r>
              <w:t>3</w:t>
            </w:r>
          </w:p>
        </w:tc>
      </w:tr>
      <w:tr w:rsidR="00986455" w14:paraId="7410950A" w14:textId="77777777">
        <w:trPr>
          <w:trHeight w:val="268"/>
        </w:trPr>
        <w:tc>
          <w:tcPr>
            <w:tcW w:w="1615" w:type="dxa"/>
          </w:tcPr>
          <w:p w14:paraId="74109507" w14:textId="77777777" w:rsidR="00986455" w:rsidRDefault="001C5264">
            <w:pPr>
              <w:pStyle w:val="TableParagraph"/>
              <w:spacing w:line="248" w:lineRule="exact"/>
              <w:ind w:left="107"/>
            </w:pPr>
            <w:r>
              <w:t>EHRD</w:t>
            </w:r>
            <w:r>
              <w:rPr>
                <w:spacing w:val="-2"/>
              </w:rPr>
              <w:t xml:space="preserve"> </w:t>
            </w:r>
            <w:r>
              <w:rPr>
                <w:spacing w:val="-5"/>
              </w:rPr>
              <w:t>618</w:t>
            </w:r>
          </w:p>
        </w:tc>
        <w:tc>
          <w:tcPr>
            <w:tcW w:w="6660" w:type="dxa"/>
          </w:tcPr>
          <w:p w14:paraId="74109508" w14:textId="77777777" w:rsidR="00986455" w:rsidRDefault="001C5264">
            <w:pPr>
              <w:pStyle w:val="TableParagraph"/>
              <w:spacing w:line="248" w:lineRule="exact"/>
              <w:ind w:left="108"/>
            </w:pPr>
            <w:r>
              <w:t>Evaluation</w:t>
            </w:r>
            <w:r>
              <w:rPr>
                <w:spacing w:val="-4"/>
              </w:rPr>
              <w:t xml:space="preserve"> </w:t>
            </w:r>
            <w:r>
              <w:t>Models</w:t>
            </w:r>
            <w:r>
              <w:rPr>
                <w:spacing w:val="-5"/>
              </w:rPr>
              <w:t xml:space="preserve"> </w:t>
            </w:r>
            <w:r>
              <w:t>for</w:t>
            </w:r>
            <w:r>
              <w:rPr>
                <w:spacing w:val="-4"/>
              </w:rPr>
              <w:t xml:space="preserve"> </w:t>
            </w:r>
            <w:r>
              <w:rPr>
                <w:spacing w:val="-5"/>
              </w:rPr>
              <w:t>HRD</w:t>
            </w:r>
          </w:p>
        </w:tc>
        <w:tc>
          <w:tcPr>
            <w:tcW w:w="1075" w:type="dxa"/>
          </w:tcPr>
          <w:p w14:paraId="74109509" w14:textId="77777777" w:rsidR="00986455" w:rsidRDefault="001C5264">
            <w:pPr>
              <w:pStyle w:val="TableParagraph"/>
              <w:spacing w:line="248" w:lineRule="exact"/>
              <w:ind w:left="107"/>
            </w:pPr>
            <w:r>
              <w:t>3</w:t>
            </w:r>
          </w:p>
        </w:tc>
      </w:tr>
      <w:tr w:rsidR="00986455" w14:paraId="7410950E" w14:textId="77777777">
        <w:trPr>
          <w:trHeight w:val="268"/>
        </w:trPr>
        <w:tc>
          <w:tcPr>
            <w:tcW w:w="1615" w:type="dxa"/>
          </w:tcPr>
          <w:p w14:paraId="7410950B" w14:textId="77777777" w:rsidR="00986455" w:rsidRDefault="001C5264">
            <w:pPr>
              <w:pStyle w:val="TableParagraph"/>
              <w:spacing w:line="248" w:lineRule="exact"/>
              <w:ind w:left="107"/>
            </w:pPr>
            <w:r>
              <w:t>EHRD</w:t>
            </w:r>
            <w:r>
              <w:rPr>
                <w:spacing w:val="-2"/>
              </w:rPr>
              <w:t xml:space="preserve"> </w:t>
            </w:r>
            <w:r>
              <w:rPr>
                <w:spacing w:val="-5"/>
              </w:rPr>
              <w:t>625</w:t>
            </w:r>
          </w:p>
        </w:tc>
        <w:tc>
          <w:tcPr>
            <w:tcW w:w="6660" w:type="dxa"/>
          </w:tcPr>
          <w:p w14:paraId="7410950C" w14:textId="77777777" w:rsidR="00986455" w:rsidRDefault="001C5264">
            <w:pPr>
              <w:pStyle w:val="TableParagraph"/>
              <w:spacing w:line="248" w:lineRule="exact"/>
              <w:ind w:left="108"/>
            </w:pPr>
            <w:r>
              <w:t>Organization</w:t>
            </w:r>
            <w:r>
              <w:rPr>
                <w:spacing w:val="-8"/>
              </w:rPr>
              <w:t xml:space="preserve"> </w:t>
            </w:r>
            <w:r>
              <w:t>Development</w:t>
            </w:r>
            <w:r>
              <w:rPr>
                <w:spacing w:val="-6"/>
              </w:rPr>
              <w:t xml:space="preserve"> </w:t>
            </w:r>
            <w:r>
              <w:t>and</w:t>
            </w:r>
            <w:r>
              <w:rPr>
                <w:spacing w:val="-6"/>
              </w:rPr>
              <w:t xml:space="preserve"> </w:t>
            </w:r>
            <w:r>
              <w:t>Performance</w:t>
            </w:r>
            <w:r>
              <w:rPr>
                <w:spacing w:val="-4"/>
              </w:rPr>
              <w:t xml:space="preserve"> </w:t>
            </w:r>
            <w:r>
              <w:t>in</w:t>
            </w:r>
            <w:r>
              <w:rPr>
                <w:spacing w:val="-5"/>
              </w:rPr>
              <w:t xml:space="preserve"> HRD</w:t>
            </w:r>
          </w:p>
        </w:tc>
        <w:tc>
          <w:tcPr>
            <w:tcW w:w="1075" w:type="dxa"/>
          </w:tcPr>
          <w:p w14:paraId="7410950D" w14:textId="77777777" w:rsidR="00986455" w:rsidRDefault="001C5264">
            <w:pPr>
              <w:pStyle w:val="TableParagraph"/>
              <w:spacing w:line="248" w:lineRule="exact"/>
              <w:ind w:left="107"/>
            </w:pPr>
            <w:r>
              <w:t>3</w:t>
            </w:r>
          </w:p>
        </w:tc>
      </w:tr>
      <w:tr w:rsidR="00986455" w14:paraId="74109512" w14:textId="77777777">
        <w:trPr>
          <w:trHeight w:val="268"/>
        </w:trPr>
        <w:tc>
          <w:tcPr>
            <w:tcW w:w="1615" w:type="dxa"/>
          </w:tcPr>
          <w:p w14:paraId="7410950F" w14:textId="77777777" w:rsidR="00986455" w:rsidRDefault="001C5264">
            <w:pPr>
              <w:pStyle w:val="TableParagraph"/>
              <w:spacing w:line="248" w:lineRule="exact"/>
              <w:ind w:left="107"/>
            </w:pPr>
            <w:r>
              <w:t>EHRD</w:t>
            </w:r>
            <w:r>
              <w:rPr>
                <w:spacing w:val="-2"/>
              </w:rPr>
              <w:t xml:space="preserve"> </w:t>
            </w:r>
            <w:r>
              <w:rPr>
                <w:spacing w:val="-5"/>
              </w:rPr>
              <w:t>630</w:t>
            </w:r>
          </w:p>
        </w:tc>
        <w:tc>
          <w:tcPr>
            <w:tcW w:w="6660" w:type="dxa"/>
          </w:tcPr>
          <w:p w14:paraId="74109510" w14:textId="77777777" w:rsidR="00986455" w:rsidRDefault="001C5264">
            <w:pPr>
              <w:pStyle w:val="TableParagraph"/>
              <w:spacing w:line="248" w:lineRule="exact"/>
              <w:ind w:left="108"/>
            </w:pPr>
            <w:r>
              <w:t>Adult</w:t>
            </w:r>
            <w:r>
              <w:rPr>
                <w:spacing w:val="-3"/>
              </w:rPr>
              <w:t xml:space="preserve"> </w:t>
            </w:r>
            <w:r>
              <w:rPr>
                <w:spacing w:val="-2"/>
              </w:rPr>
              <w:t>Learning</w:t>
            </w:r>
          </w:p>
        </w:tc>
        <w:tc>
          <w:tcPr>
            <w:tcW w:w="1075" w:type="dxa"/>
          </w:tcPr>
          <w:p w14:paraId="74109511" w14:textId="77777777" w:rsidR="00986455" w:rsidRDefault="001C5264">
            <w:pPr>
              <w:pStyle w:val="TableParagraph"/>
              <w:spacing w:line="248" w:lineRule="exact"/>
              <w:ind w:left="107"/>
            </w:pPr>
            <w:r>
              <w:t>3</w:t>
            </w:r>
          </w:p>
        </w:tc>
      </w:tr>
      <w:tr w:rsidR="00986455" w14:paraId="74109515" w14:textId="77777777">
        <w:trPr>
          <w:trHeight w:val="270"/>
        </w:trPr>
        <w:tc>
          <w:tcPr>
            <w:tcW w:w="8275" w:type="dxa"/>
            <w:gridSpan w:val="2"/>
          </w:tcPr>
          <w:p w14:paraId="74109513" w14:textId="77777777" w:rsidR="00986455" w:rsidRDefault="001C5264">
            <w:pPr>
              <w:pStyle w:val="TableParagraph"/>
              <w:spacing w:line="251" w:lineRule="exact"/>
              <w:ind w:right="94"/>
              <w:jc w:val="right"/>
            </w:pPr>
            <w:r>
              <w:t>Total</w:t>
            </w:r>
            <w:r>
              <w:rPr>
                <w:spacing w:val="-6"/>
              </w:rPr>
              <w:t xml:space="preserve"> </w:t>
            </w:r>
            <w:r>
              <w:t>Core</w:t>
            </w:r>
            <w:r>
              <w:rPr>
                <w:spacing w:val="-1"/>
              </w:rPr>
              <w:t xml:space="preserve"> </w:t>
            </w:r>
            <w:r>
              <w:t>Course</w:t>
            </w:r>
            <w:r>
              <w:rPr>
                <w:spacing w:val="-4"/>
              </w:rPr>
              <w:t xml:space="preserve"> Hours</w:t>
            </w:r>
          </w:p>
        </w:tc>
        <w:tc>
          <w:tcPr>
            <w:tcW w:w="1075" w:type="dxa"/>
          </w:tcPr>
          <w:p w14:paraId="74109514" w14:textId="77777777" w:rsidR="00986455" w:rsidRDefault="001C5264">
            <w:pPr>
              <w:pStyle w:val="TableParagraph"/>
              <w:spacing w:line="251" w:lineRule="exact"/>
              <w:ind w:left="107"/>
            </w:pPr>
            <w:r>
              <w:rPr>
                <w:spacing w:val="-5"/>
              </w:rPr>
              <w:t>21</w:t>
            </w:r>
          </w:p>
        </w:tc>
      </w:tr>
    </w:tbl>
    <w:p w14:paraId="74109516" w14:textId="77777777" w:rsidR="00986455" w:rsidRDefault="00986455">
      <w:pPr>
        <w:pStyle w:val="BodyText"/>
        <w:rPr>
          <w:rFonts w:ascii="Calibri"/>
          <w:b/>
        </w:rPr>
      </w:pPr>
    </w:p>
    <w:p w14:paraId="74109517" w14:textId="77777777" w:rsidR="00986455" w:rsidRDefault="001C5264">
      <w:pPr>
        <w:ind w:left="460"/>
        <w:rPr>
          <w:rFonts w:ascii="Calibri"/>
          <w:b/>
        </w:rPr>
      </w:pPr>
      <w:r>
        <w:rPr>
          <w:rFonts w:ascii="Calibri"/>
          <w:b/>
        </w:rPr>
        <w:t>Research</w:t>
      </w:r>
      <w:r>
        <w:rPr>
          <w:rFonts w:ascii="Calibri"/>
          <w:b/>
          <w:spacing w:val="-5"/>
        </w:rPr>
        <w:t xml:space="preserve"> </w:t>
      </w:r>
      <w:r>
        <w:rPr>
          <w:rFonts w:ascii="Calibri"/>
          <w:b/>
        </w:rPr>
        <w:t>Core</w:t>
      </w:r>
      <w:r>
        <w:rPr>
          <w:rFonts w:ascii="Calibri"/>
          <w:b/>
          <w:spacing w:val="-5"/>
        </w:rPr>
        <w:t xml:space="preserve"> </w:t>
      </w:r>
      <w:r>
        <w:rPr>
          <w:rFonts w:ascii="Calibri"/>
          <w:b/>
          <w:spacing w:val="-2"/>
        </w:rPr>
        <w:t>Courses</w:t>
      </w:r>
    </w:p>
    <w:tbl>
      <w:tblPr>
        <w:tblW w:w="0" w:type="auto"/>
        <w:tblInd w:w="4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15"/>
        <w:gridCol w:w="6660"/>
        <w:gridCol w:w="1075"/>
      </w:tblGrid>
      <w:tr w:rsidR="00986455" w14:paraId="7410951B" w14:textId="77777777">
        <w:trPr>
          <w:trHeight w:val="268"/>
        </w:trPr>
        <w:tc>
          <w:tcPr>
            <w:tcW w:w="1615" w:type="dxa"/>
          </w:tcPr>
          <w:p w14:paraId="74109518" w14:textId="77777777" w:rsidR="00986455" w:rsidRDefault="001C5264">
            <w:pPr>
              <w:pStyle w:val="TableParagraph"/>
              <w:spacing w:line="248" w:lineRule="exact"/>
              <w:ind w:left="107"/>
            </w:pPr>
            <w:r>
              <w:t>EHRD</w:t>
            </w:r>
            <w:r>
              <w:rPr>
                <w:spacing w:val="-2"/>
              </w:rPr>
              <w:t xml:space="preserve"> </w:t>
            </w:r>
            <w:r>
              <w:rPr>
                <w:spacing w:val="-5"/>
              </w:rPr>
              <w:t>651</w:t>
            </w:r>
          </w:p>
        </w:tc>
        <w:tc>
          <w:tcPr>
            <w:tcW w:w="6660" w:type="dxa"/>
          </w:tcPr>
          <w:p w14:paraId="74109519" w14:textId="77777777" w:rsidR="00986455" w:rsidRDefault="001C5264">
            <w:pPr>
              <w:pStyle w:val="TableParagraph"/>
              <w:spacing w:line="248" w:lineRule="exact"/>
              <w:ind w:left="108"/>
            </w:pPr>
            <w:r>
              <w:t>Models</w:t>
            </w:r>
            <w:r>
              <w:rPr>
                <w:spacing w:val="-8"/>
              </w:rPr>
              <w:t xml:space="preserve"> </w:t>
            </w:r>
            <w:r>
              <w:t>of</w:t>
            </w:r>
            <w:r>
              <w:rPr>
                <w:spacing w:val="-4"/>
              </w:rPr>
              <w:t xml:space="preserve"> </w:t>
            </w:r>
            <w:r>
              <w:t>Epistemology</w:t>
            </w:r>
            <w:r>
              <w:rPr>
                <w:spacing w:val="-2"/>
              </w:rPr>
              <w:t xml:space="preserve"> </w:t>
            </w:r>
            <w:r>
              <w:t>and</w:t>
            </w:r>
            <w:r>
              <w:rPr>
                <w:spacing w:val="-5"/>
              </w:rPr>
              <w:t xml:space="preserve"> </w:t>
            </w:r>
            <w:r>
              <w:t>Inquiry</w:t>
            </w:r>
            <w:r>
              <w:rPr>
                <w:spacing w:val="-3"/>
              </w:rPr>
              <w:t xml:space="preserve"> </w:t>
            </w:r>
            <w:r>
              <w:t>in</w:t>
            </w:r>
            <w:r>
              <w:rPr>
                <w:spacing w:val="-4"/>
              </w:rPr>
              <w:t xml:space="preserve"> </w:t>
            </w:r>
            <w:r>
              <w:rPr>
                <w:spacing w:val="-5"/>
              </w:rPr>
              <w:t>HRD</w:t>
            </w:r>
          </w:p>
        </w:tc>
        <w:tc>
          <w:tcPr>
            <w:tcW w:w="1075" w:type="dxa"/>
          </w:tcPr>
          <w:p w14:paraId="7410951A" w14:textId="77777777" w:rsidR="00986455" w:rsidRDefault="001C5264">
            <w:pPr>
              <w:pStyle w:val="TableParagraph"/>
              <w:spacing w:line="248" w:lineRule="exact"/>
              <w:ind w:left="107"/>
            </w:pPr>
            <w:r>
              <w:t>3</w:t>
            </w:r>
          </w:p>
        </w:tc>
      </w:tr>
      <w:tr w:rsidR="00986455" w14:paraId="7410951F" w14:textId="77777777">
        <w:trPr>
          <w:trHeight w:val="270"/>
        </w:trPr>
        <w:tc>
          <w:tcPr>
            <w:tcW w:w="1615" w:type="dxa"/>
          </w:tcPr>
          <w:p w14:paraId="7410951C" w14:textId="77777777" w:rsidR="00986455" w:rsidRDefault="001C5264">
            <w:pPr>
              <w:pStyle w:val="TableParagraph"/>
              <w:spacing w:before="1" w:line="249" w:lineRule="exact"/>
              <w:ind w:left="107"/>
            </w:pPr>
            <w:r>
              <w:t>EHRD</w:t>
            </w:r>
            <w:r>
              <w:rPr>
                <w:spacing w:val="-2"/>
              </w:rPr>
              <w:t xml:space="preserve"> </w:t>
            </w:r>
            <w:r>
              <w:rPr>
                <w:spacing w:val="-5"/>
              </w:rPr>
              <w:t>690</w:t>
            </w:r>
          </w:p>
        </w:tc>
        <w:tc>
          <w:tcPr>
            <w:tcW w:w="6660" w:type="dxa"/>
          </w:tcPr>
          <w:p w14:paraId="7410951D" w14:textId="77777777" w:rsidR="00986455" w:rsidRDefault="001C5264">
            <w:pPr>
              <w:pStyle w:val="TableParagraph"/>
              <w:spacing w:before="1" w:line="249" w:lineRule="exact"/>
              <w:ind w:left="108"/>
            </w:pPr>
            <w:r>
              <w:t>Theory</w:t>
            </w:r>
            <w:r>
              <w:rPr>
                <w:spacing w:val="-5"/>
              </w:rPr>
              <w:t xml:space="preserve"> </w:t>
            </w:r>
            <w:r>
              <w:t>of</w:t>
            </w:r>
            <w:r>
              <w:rPr>
                <w:spacing w:val="-4"/>
              </w:rPr>
              <w:t xml:space="preserve"> </w:t>
            </w:r>
            <w:r>
              <w:t>EHRD</w:t>
            </w:r>
            <w:r>
              <w:rPr>
                <w:spacing w:val="-2"/>
              </w:rPr>
              <w:t xml:space="preserve"> </w:t>
            </w:r>
            <w:r>
              <w:t>Research</w:t>
            </w:r>
            <w:r>
              <w:rPr>
                <w:spacing w:val="-5"/>
              </w:rPr>
              <w:t xml:space="preserve"> </w:t>
            </w:r>
            <w:r>
              <w:t>(STAT</w:t>
            </w:r>
            <w:r>
              <w:rPr>
                <w:spacing w:val="-3"/>
              </w:rPr>
              <w:t xml:space="preserve"> </w:t>
            </w:r>
            <w:r>
              <w:rPr>
                <w:spacing w:val="-5"/>
              </w:rPr>
              <w:t>I)</w:t>
            </w:r>
          </w:p>
        </w:tc>
        <w:tc>
          <w:tcPr>
            <w:tcW w:w="1075" w:type="dxa"/>
          </w:tcPr>
          <w:p w14:paraId="7410951E" w14:textId="77777777" w:rsidR="00986455" w:rsidRDefault="001C5264">
            <w:pPr>
              <w:pStyle w:val="TableParagraph"/>
              <w:spacing w:before="1" w:line="249" w:lineRule="exact"/>
              <w:ind w:left="107"/>
            </w:pPr>
            <w:r>
              <w:t>3</w:t>
            </w:r>
          </w:p>
        </w:tc>
      </w:tr>
      <w:tr w:rsidR="00986455" w14:paraId="74109523" w14:textId="77777777">
        <w:trPr>
          <w:trHeight w:val="268"/>
        </w:trPr>
        <w:tc>
          <w:tcPr>
            <w:tcW w:w="1615" w:type="dxa"/>
          </w:tcPr>
          <w:p w14:paraId="74109520" w14:textId="77777777" w:rsidR="00986455" w:rsidRDefault="001C5264">
            <w:pPr>
              <w:pStyle w:val="TableParagraph"/>
              <w:spacing w:line="248" w:lineRule="exact"/>
              <w:ind w:left="107"/>
            </w:pPr>
            <w:r>
              <w:t>EHRD</w:t>
            </w:r>
            <w:r>
              <w:rPr>
                <w:spacing w:val="-2"/>
              </w:rPr>
              <w:t xml:space="preserve"> </w:t>
            </w:r>
            <w:r>
              <w:rPr>
                <w:spacing w:val="-5"/>
              </w:rPr>
              <w:t>690</w:t>
            </w:r>
          </w:p>
        </w:tc>
        <w:tc>
          <w:tcPr>
            <w:tcW w:w="6660" w:type="dxa"/>
          </w:tcPr>
          <w:p w14:paraId="74109521" w14:textId="77777777" w:rsidR="00986455" w:rsidRDefault="001C5264">
            <w:pPr>
              <w:pStyle w:val="TableParagraph"/>
              <w:spacing w:line="248" w:lineRule="exact"/>
              <w:ind w:left="108"/>
            </w:pPr>
            <w:r>
              <w:t>Theory</w:t>
            </w:r>
            <w:r>
              <w:rPr>
                <w:spacing w:val="-5"/>
              </w:rPr>
              <w:t xml:space="preserve"> </w:t>
            </w:r>
            <w:r>
              <w:t>of</w:t>
            </w:r>
            <w:r>
              <w:rPr>
                <w:spacing w:val="-4"/>
              </w:rPr>
              <w:t xml:space="preserve"> </w:t>
            </w:r>
            <w:r>
              <w:t>EHRD</w:t>
            </w:r>
            <w:r>
              <w:rPr>
                <w:spacing w:val="-2"/>
              </w:rPr>
              <w:t xml:space="preserve"> </w:t>
            </w:r>
            <w:r>
              <w:t>Research</w:t>
            </w:r>
            <w:r>
              <w:rPr>
                <w:spacing w:val="-5"/>
              </w:rPr>
              <w:t xml:space="preserve"> </w:t>
            </w:r>
            <w:r>
              <w:t>(STAT</w:t>
            </w:r>
            <w:r>
              <w:rPr>
                <w:spacing w:val="-3"/>
              </w:rPr>
              <w:t xml:space="preserve"> </w:t>
            </w:r>
            <w:r>
              <w:rPr>
                <w:spacing w:val="-5"/>
              </w:rPr>
              <w:t>II)</w:t>
            </w:r>
          </w:p>
        </w:tc>
        <w:tc>
          <w:tcPr>
            <w:tcW w:w="1075" w:type="dxa"/>
          </w:tcPr>
          <w:p w14:paraId="74109522" w14:textId="77777777" w:rsidR="00986455" w:rsidRDefault="001C5264">
            <w:pPr>
              <w:pStyle w:val="TableParagraph"/>
              <w:spacing w:line="248" w:lineRule="exact"/>
              <w:ind w:left="107"/>
            </w:pPr>
            <w:r>
              <w:t>3</w:t>
            </w:r>
          </w:p>
        </w:tc>
      </w:tr>
      <w:tr w:rsidR="00986455" w14:paraId="74109527" w14:textId="77777777">
        <w:trPr>
          <w:trHeight w:val="268"/>
        </w:trPr>
        <w:tc>
          <w:tcPr>
            <w:tcW w:w="1615" w:type="dxa"/>
          </w:tcPr>
          <w:p w14:paraId="74109524" w14:textId="77777777" w:rsidR="00986455" w:rsidRDefault="001C5264">
            <w:pPr>
              <w:pStyle w:val="TableParagraph"/>
              <w:spacing w:line="248" w:lineRule="exact"/>
              <w:ind w:left="107"/>
            </w:pPr>
            <w:r>
              <w:t>EHRD</w:t>
            </w:r>
            <w:r>
              <w:rPr>
                <w:spacing w:val="-2"/>
              </w:rPr>
              <w:t xml:space="preserve"> </w:t>
            </w:r>
            <w:r>
              <w:rPr>
                <w:spacing w:val="-5"/>
              </w:rPr>
              <w:t>655</w:t>
            </w:r>
          </w:p>
        </w:tc>
        <w:tc>
          <w:tcPr>
            <w:tcW w:w="6660" w:type="dxa"/>
          </w:tcPr>
          <w:p w14:paraId="74109525" w14:textId="77777777" w:rsidR="00986455" w:rsidRDefault="001C5264">
            <w:pPr>
              <w:pStyle w:val="TableParagraph"/>
              <w:spacing w:line="248" w:lineRule="exact"/>
              <w:ind w:left="108"/>
            </w:pPr>
            <w:r>
              <w:t>Qualitative</w:t>
            </w:r>
            <w:r>
              <w:rPr>
                <w:spacing w:val="-7"/>
              </w:rPr>
              <w:t xml:space="preserve"> </w:t>
            </w:r>
            <w:r>
              <w:t>Research</w:t>
            </w:r>
            <w:r>
              <w:rPr>
                <w:spacing w:val="-8"/>
              </w:rPr>
              <w:t xml:space="preserve"> </w:t>
            </w:r>
            <w:r>
              <w:rPr>
                <w:spacing w:val="-2"/>
              </w:rPr>
              <w:t>Methods</w:t>
            </w:r>
          </w:p>
        </w:tc>
        <w:tc>
          <w:tcPr>
            <w:tcW w:w="1075" w:type="dxa"/>
          </w:tcPr>
          <w:p w14:paraId="74109526" w14:textId="77777777" w:rsidR="00986455" w:rsidRDefault="001C5264">
            <w:pPr>
              <w:pStyle w:val="TableParagraph"/>
              <w:spacing w:line="248" w:lineRule="exact"/>
              <w:ind w:left="107"/>
            </w:pPr>
            <w:r>
              <w:t>3</w:t>
            </w:r>
          </w:p>
        </w:tc>
      </w:tr>
      <w:tr w:rsidR="00986455" w14:paraId="7410952C" w14:textId="77777777">
        <w:trPr>
          <w:trHeight w:val="537"/>
        </w:trPr>
        <w:tc>
          <w:tcPr>
            <w:tcW w:w="1615" w:type="dxa"/>
          </w:tcPr>
          <w:p w14:paraId="74109528" w14:textId="77777777" w:rsidR="00986455" w:rsidRDefault="001C5264">
            <w:pPr>
              <w:pStyle w:val="TableParagraph"/>
              <w:spacing w:line="268" w:lineRule="exact"/>
              <w:ind w:left="107"/>
            </w:pPr>
            <w:r>
              <w:rPr>
                <w:spacing w:val="-5"/>
              </w:rPr>
              <w:t>**</w:t>
            </w:r>
          </w:p>
        </w:tc>
        <w:tc>
          <w:tcPr>
            <w:tcW w:w="6660" w:type="dxa"/>
          </w:tcPr>
          <w:p w14:paraId="74109529" w14:textId="77777777" w:rsidR="00986455" w:rsidRDefault="001C5264">
            <w:pPr>
              <w:pStyle w:val="TableParagraph"/>
              <w:spacing w:line="268" w:lineRule="exact"/>
              <w:ind w:left="108"/>
            </w:pPr>
            <w:r>
              <w:t>Advanced</w:t>
            </w:r>
            <w:r>
              <w:rPr>
                <w:spacing w:val="-6"/>
              </w:rPr>
              <w:t xml:space="preserve"> </w:t>
            </w:r>
            <w:r>
              <w:t>Research</w:t>
            </w:r>
            <w:r>
              <w:rPr>
                <w:spacing w:val="-6"/>
              </w:rPr>
              <w:t xml:space="preserve"> </w:t>
            </w:r>
            <w:r>
              <w:rPr>
                <w:spacing w:val="-2"/>
              </w:rPr>
              <w:t>Methods</w:t>
            </w:r>
          </w:p>
          <w:p w14:paraId="7410952A" w14:textId="77777777" w:rsidR="00986455" w:rsidRDefault="001C5264">
            <w:pPr>
              <w:pStyle w:val="TableParagraph"/>
              <w:spacing w:line="249" w:lineRule="exact"/>
              <w:ind w:left="108"/>
            </w:pPr>
            <w:r>
              <w:t>(Select</w:t>
            </w:r>
            <w:r>
              <w:rPr>
                <w:spacing w:val="-6"/>
              </w:rPr>
              <w:t xml:space="preserve"> </w:t>
            </w:r>
            <w:r>
              <w:t>two</w:t>
            </w:r>
            <w:r>
              <w:rPr>
                <w:spacing w:val="-3"/>
              </w:rPr>
              <w:t xml:space="preserve"> </w:t>
            </w:r>
            <w:r>
              <w:t>from</w:t>
            </w:r>
            <w:r>
              <w:rPr>
                <w:spacing w:val="-2"/>
              </w:rPr>
              <w:t xml:space="preserve"> </w:t>
            </w:r>
            <w:r>
              <w:t>the</w:t>
            </w:r>
            <w:r>
              <w:rPr>
                <w:spacing w:val="-6"/>
              </w:rPr>
              <w:t xml:space="preserve"> </w:t>
            </w:r>
            <w:r>
              <w:t>options</w:t>
            </w:r>
            <w:r>
              <w:rPr>
                <w:spacing w:val="-3"/>
              </w:rPr>
              <w:t xml:space="preserve"> </w:t>
            </w:r>
            <w:r>
              <w:rPr>
                <w:spacing w:val="-2"/>
              </w:rPr>
              <w:t>below)</w:t>
            </w:r>
          </w:p>
        </w:tc>
        <w:tc>
          <w:tcPr>
            <w:tcW w:w="1075" w:type="dxa"/>
          </w:tcPr>
          <w:p w14:paraId="7410952B" w14:textId="77777777" w:rsidR="00986455" w:rsidRDefault="001C5264">
            <w:pPr>
              <w:pStyle w:val="TableParagraph"/>
              <w:spacing w:line="268" w:lineRule="exact"/>
              <w:ind w:left="107"/>
            </w:pPr>
            <w:r>
              <w:t>6</w:t>
            </w:r>
          </w:p>
        </w:tc>
      </w:tr>
    </w:tbl>
    <w:p w14:paraId="7410952D" w14:textId="77777777" w:rsidR="00986455" w:rsidRDefault="00986455">
      <w:pPr>
        <w:pStyle w:val="BodyText"/>
        <w:spacing w:before="1"/>
        <w:rPr>
          <w:rFonts w:ascii="Calibri"/>
          <w:b/>
        </w:rPr>
      </w:pPr>
    </w:p>
    <w:p w14:paraId="7410952E" w14:textId="77777777" w:rsidR="00986455" w:rsidRDefault="001C5264">
      <w:pPr>
        <w:ind w:left="460"/>
        <w:rPr>
          <w:rFonts w:ascii="Calibri"/>
          <w:b/>
        </w:rPr>
      </w:pPr>
      <w:r>
        <w:rPr>
          <w:rFonts w:ascii="Calibri"/>
          <w:b/>
        </w:rPr>
        <w:t>**Options</w:t>
      </w:r>
      <w:r>
        <w:rPr>
          <w:rFonts w:ascii="Calibri"/>
          <w:b/>
          <w:spacing w:val="-5"/>
        </w:rPr>
        <w:t xml:space="preserve"> </w:t>
      </w:r>
      <w:r>
        <w:rPr>
          <w:rFonts w:ascii="Calibri"/>
          <w:b/>
        </w:rPr>
        <w:t>for</w:t>
      </w:r>
      <w:r>
        <w:rPr>
          <w:rFonts w:ascii="Calibri"/>
          <w:b/>
          <w:spacing w:val="-3"/>
        </w:rPr>
        <w:t xml:space="preserve"> </w:t>
      </w:r>
      <w:r>
        <w:rPr>
          <w:rFonts w:ascii="Calibri"/>
          <w:b/>
        </w:rPr>
        <w:t>Advanced</w:t>
      </w:r>
      <w:r>
        <w:rPr>
          <w:rFonts w:ascii="Calibri"/>
          <w:b/>
          <w:spacing w:val="-5"/>
        </w:rPr>
        <w:t xml:space="preserve"> </w:t>
      </w:r>
      <w:r>
        <w:rPr>
          <w:rFonts w:ascii="Calibri"/>
          <w:b/>
        </w:rPr>
        <w:t>Research</w:t>
      </w:r>
      <w:r>
        <w:rPr>
          <w:rFonts w:ascii="Calibri"/>
          <w:b/>
          <w:spacing w:val="-5"/>
        </w:rPr>
        <w:t xml:space="preserve"> </w:t>
      </w:r>
      <w:r>
        <w:rPr>
          <w:rFonts w:ascii="Calibri"/>
          <w:b/>
        </w:rPr>
        <w:t>Methods</w:t>
      </w:r>
      <w:r>
        <w:rPr>
          <w:rFonts w:ascii="Calibri"/>
          <w:b/>
          <w:spacing w:val="-3"/>
        </w:rPr>
        <w:t xml:space="preserve"> </w:t>
      </w:r>
      <w:r>
        <w:rPr>
          <w:rFonts w:ascii="Calibri"/>
          <w:b/>
        </w:rPr>
        <w:t>(select</w:t>
      </w:r>
      <w:r>
        <w:rPr>
          <w:rFonts w:ascii="Calibri"/>
          <w:b/>
          <w:spacing w:val="-4"/>
        </w:rPr>
        <w:t xml:space="preserve"> </w:t>
      </w:r>
      <w:r>
        <w:rPr>
          <w:rFonts w:ascii="Calibri"/>
          <w:b/>
        </w:rPr>
        <w:t>two</w:t>
      </w:r>
      <w:r>
        <w:rPr>
          <w:rFonts w:ascii="Calibri"/>
          <w:b/>
          <w:spacing w:val="-5"/>
        </w:rPr>
        <w:t xml:space="preserve"> </w:t>
      </w:r>
      <w:r>
        <w:rPr>
          <w:rFonts w:ascii="Calibri"/>
          <w:b/>
        </w:rPr>
        <w:t>of</w:t>
      </w:r>
      <w:r>
        <w:rPr>
          <w:rFonts w:ascii="Calibri"/>
          <w:b/>
          <w:spacing w:val="-4"/>
        </w:rPr>
        <w:t xml:space="preserve"> </w:t>
      </w:r>
      <w:r>
        <w:rPr>
          <w:rFonts w:ascii="Calibri"/>
          <w:b/>
        </w:rPr>
        <w:t>the</w:t>
      </w:r>
      <w:r>
        <w:rPr>
          <w:rFonts w:ascii="Calibri"/>
          <w:b/>
          <w:spacing w:val="-4"/>
        </w:rPr>
        <w:t xml:space="preserve"> </w:t>
      </w:r>
      <w:r>
        <w:rPr>
          <w:rFonts w:ascii="Calibri"/>
          <w:b/>
          <w:spacing w:val="-2"/>
        </w:rPr>
        <w:t>following)</w:t>
      </w:r>
    </w:p>
    <w:tbl>
      <w:tblPr>
        <w:tblW w:w="0" w:type="auto"/>
        <w:tblInd w:w="4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15"/>
        <w:gridCol w:w="6660"/>
        <w:gridCol w:w="1075"/>
      </w:tblGrid>
      <w:tr w:rsidR="00986455" w14:paraId="74109532" w14:textId="77777777">
        <w:trPr>
          <w:trHeight w:val="268"/>
        </w:trPr>
        <w:tc>
          <w:tcPr>
            <w:tcW w:w="1615" w:type="dxa"/>
          </w:tcPr>
          <w:p w14:paraId="7410952F" w14:textId="77777777" w:rsidR="00986455" w:rsidRDefault="001C5264">
            <w:pPr>
              <w:pStyle w:val="TableParagraph"/>
              <w:spacing w:line="248" w:lineRule="exact"/>
              <w:ind w:left="107"/>
            </w:pPr>
            <w:r>
              <w:t>EHRD</w:t>
            </w:r>
            <w:r>
              <w:rPr>
                <w:spacing w:val="-2"/>
              </w:rPr>
              <w:t xml:space="preserve"> </w:t>
            </w:r>
            <w:r>
              <w:rPr>
                <w:spacing w:val="-5"/>
              </w:rPr>
              <w:t>656</w:t>
            </w:r>
          </w:p>
        </w:tc>
        <w:tc>
          <w:tcPr>
            <w:tcW w:w="6660" w:type="dxa"/>
          </w:tcPr>
          <w:p w14:paraId="74109530" w14:textId="77777777" w:rsidR="00986455" w:rsidRDefault="001C5264">
            <w:pPr>
              <w:pStyle w:val="TableParagraph"/>
              <w:spacing w:line="248" w:lineRule="exact"/>
              <w:ind w:left="108"/>
            </w:pPr>
            <w:r>
              <w:t>Narrative</w:t>
            </w:r>
            <w:r>
              <w:rPr>
                <w:spacing w:val="-7"/>
              </w:rPr>
              <w:t xml:space="preserve"> </w:t>
            </w:r>
            <w:r>
              <w:rPr>
                <w:spacing w:val="-2"/>
              </w:rPr>
              <w:t>Analysis</w:t>
            </w:r>
          </w:p>
        </w:tc>
        <w:tc>
          <w:tcPr>
            <w:tcW w:w="1075" w:type="dxa"/>
          </w:tcPr>
          <w:p w14:paraId="74109531" w14:textId="77777777" w:rsidR="00986455" w:rsidRDefault="001C5264">
            <w:pPr>
              <w:pStyle w:val="TableParagraph"/>
              <w:spacing w:line="248" w:lineRule="exact"/>
              <w:ind w:left="107"/>
            </w:pPr>
            <w:r>
              <w:t>3</w:t>
            </w:r>
          </w:p>
        </w:tc>
      </w:tr>
      <w:tr w:rsidR="00986455" w14:paraId="74109536" w14:textId="77777777">
        <w:trPr>
          <w:trHeight w:val="268"/>
        </w:trPr>
        <w:tc>
          <w:tcPr>
            <w:tcW w:w="1615" w:type="dxa"/>
          </w:tcPr>
          <w:p w14:paraId="74109533" w14:textId="77777777" w:rsidR="00986455" w:rsidRDefault="001C5264">
            <w:pPr>
              <w:pStyle w:val="TableParagraph"/>
              <w:spacing w:line="248" w:lineRule="exact"/>
              <w:ind w:left="107"/>
            </w:pPr>
            <w:r>
              <w:t>EHRD</w:t>
            </w:r>
            <w:r>
              <w:rPr>
                <w:spacing w:val="-2"/>
              </w:rPr>
              <w:t xml:space="preserve"> </w:t>
            </w:r>
            <w:r>
              <w:rPr>
                <w:spacing w:val="-5"/>
              </w:rPr>
              <w:t>690</w:t>
            </w:r>
          </w:p>
        </w:tc>
        <w:tc>
          <w:tcPr>
            <w:tcW w:w="6660" w:type="dxa"/>
          </w:tcPr>
          <w:p w14:paraId="74109534" w14:textId="77777777" w:rsidR="00986455" w:rsidRDefault="001C5264">
            <w:pPr>
              <w:pStyle w:val="TableParagraph"/>
              <w:spacing w:line="248" w:lineRule="exact"/>
              <w:ind w:left="108"/>
            </w:pPr>
            <w:r>
              <w:t>Theory</w:t>
            </w:r>
            <w:r>
              <w:rPr>
                <w:spacing w:val="-5"/>
              </w:rPr>
              <w:t xml:space="preserve"> </w:t>
            </w:r>
            <w:r>
              <w:t>of</w:t>
            </w:r>
            <w:r>
              <w:rPr>
                <w:spacing w:val="-4"/>
              </w:rPr>
              <w:t xml:space="preserve"> </w:t>
            </w:r>
            <w:r>
              <w:t>EHRD</w:t>
            </w:r>
            <w:r>
              <w:rPr>
                <w:spacing w:val="-2"/>
              </w:rPr>
              <w:t xml:space="preserve"> </w:t>
            </w:r>
            <w:r>
              <w:t>Research</w:t>
            </w:r>
            <w:r>
              <w:rPr>
                <w:spacing w:val="-5"/>
              </w:rPr>
              <w:t xml:space="preserve"> </w:t>
            </w:r>
            <w:r>
              <w:t>(STAT</w:t>
            </w:r>
            <w:r>
              <w:rPr>
                <w:spacing w:val="-3"/>
              </w:rPr>
              <w:t xml:space="preserve"> </w:t>
            </w:r>
            <w:r>
              <w:rPr>
                <w:spacing w:val="-4"/>
              </w:rPr>
              <w:t>III)</w:t>
            </w:r>
          </w:p>
        </w:tc>
        <w:tc>
          <w:tcPr>
            <w:tcW w:w="1075" w:type="dxa"/>
          </w:tcPr>
          <w:p w14:paraId="74109535" w14:textId="77777777" w:rsidR="00986455" w:rsidRDefault="001C5264">
            <w:pPr>
              <w:pStyle w:val="TableParagraph"/>
              <w:spacing w:line="248" w:lineRule="exact"/>
              <w:ind w:left="107"/>
            </w:pPr>
            <w:r>
              <w:t>3</w:t>
            </w:r>
          </w:p>
        </w:tc>
      </w:tr>
      <w:tr w:rsidR="00986455" w14:paraId="7410953A" w14:textId="77777777">
        <w:trPr>
          <w:trHeight w:val="268"/>
        </w:trPr>
        <w:tc>
          <w:tcPr>
            <w:tcW w:w="1615" w:type="dxa"/>
          </w:tcPr>
          <w:p w14:paraId="74109537" w14:textId="77777777" w:rsidR="00986455" w:rsidRDefault="001C5264">
            <w:pPr>
              <w:pStyle w:val="TableParagraph"/>
              <w:spacing w:line="248" w:lineRule="exact"/>
              <w:ind w:left="107"/>
            </w:pPr>
            <w:r>
              <w:t>EDAD</w:t>
            </w:r>
            <w:r>
              <w:rPr>
                <w:spacing w:val="-2"/>
              </w:rPr>
              <w:t xml:space="preserve"> </w:t>
            </w:r>
            <w:r>
              <w:rPr>
                <w:spacing w:val="-5"/>
              </w:rPr>
              <w:t>623</w:t>
            </w:r>
          </w:p>
        </w:tc>
        <w:tc>
          <w:tcPr>
            <w:tcW w:w="6660" w:type="dxa"/>
          </w:tcPr>
          <w:p w14:paraId="74109538" w14:textId="77777777" w:rsidR="00986455" w:rsidRDefault="001C5264">
            <w:pPr>
              <w:pStyle w:val="TableParagraph"/>
              <w:spacing w:line="248" w:lineRule="exact"/>
              <w:ind w:left="108"/>
            </w:pPr>
            <w:r>
              <w:t>Advanced</w:t>
            </w:r>
            <w:r>
              <w:rPr>
                <w:spacing w:val="-5"/>
              </w:rPr>
              <w:t xml:space="preserve"> </w:t>
            </w:r>
            <w:r>
              <w:t>Field</w:t>
            </w:r>
            <w:r>
              <w:rPr>
                <w:spacing w:val="-5"/>
              </w:rPr>
              <w:t xml:space="preserve"> </w:t>
            </w:r>
            <w:r>
              <w:rPr>
                <w:spacing w:val="-2"/>
              </w:rPr>
              <w:t>Methods</w:t>
            </w:r>
          </w:p>
        </w:tc>
        <w:tc>
          <w:tcPr>
            <w:tcW w:w="1075" w:type="dxa"/>
          </w:tcPr>
          <w:p w14:paraId="74109539" w14:textId="77777777" w:rsidR="00986455" w:rsidRDefault="001C5264">
            <w:pPr>
              <w:pStyle w:val="TableParagraph"/>
              <w:spacing w:line="248" w:lineRule="exact"/>
              <w:ind w:left="107"/>
            </w:pPr>
            <w:r>
              <w:t>3</w:t>
            </w:r>
          </w:p>
        </w:tc>
      </w:tr>
      <w:tr w:rsidR="00986455" w14:paraId="7410953D" w14:textId="77777777">
        <w:trPr>
          <w:trHeight w:val="268"/>
        </w:trPr>
        <w:tc>
          <w:tcPr>
            <w:tcW w:w="8275" w:type="dxa"/>
            <w:gridSpan w:val="2"/>
          </w:tcPr>
          <w:p w14:paraId="7410953B" w14:textId="77777777" w:rsidR="00986455" w:rsidRDefault="001C5264">
            <w:pPr>
              <w:pStyle w:val="TableParagraph"/>
              <w:spacing w:line="248" w:lineRule="exact"/>
              <w:ind w:left="991"/>
              <w:rPr>
                <w:b/>
                <w:i/>
              </w:rPr>
            </w:pPr>
            <w:r>
              <w:rPr>
                <w:b/>
                <w:i/>
              </w:rPr>
              <w:t>Please</w:t>
            </w:r>
            <w:r>
              <w:rPr>
                <w:b/>
                <w:i/>
                <w:spacing w:val="-8"/>
              </w:rPr>
              <w:t xml:space="preserve"> </w:t>
            </w:r>
            <w:r>
              <w:rPr>
                <w:b/>
                <w:i/>
              </w:rPr>
              <w:t>consult</w:t>
            </w:r>
            <w:r>
              <w:rPr>
                <w:b/>
                <w:i/>
                <w:spacing w:val="-7"/>
              </w:rPr>
              <w:t xml:space="preserve"> </w:t>
            </w:r>
            <w:r>
              <w:rPr>
                <w:b/>
                <w:i/>
              </w:rPr>
              <w:t>with</w:t>
            </w:r>
            <w:r>
              <w:rPr>
                <w:b/>
                <w:i/>
                <w:spacing w:val="-3"/>
              </w:rPr>
              <w:t xml:space="preserve"> </w:t>
            </w:r>
            <w:r>
              <w:rPr>
                <w:b/>
                <w:i/>
              </w:rPr>
              <w:t>your</w:t>
            </w:r>
            <w:r>
              <w:rPr>
                <w:b/>
                <w:i/>
                <w:spacing w:val="-6"/>
              </w:rPr>
              <w:t xml:space="preserve"> </w:t>
            </w:r>
            <w:r>
              <w:rPr>
                <w:b/>
                <w:i/>
              </w:rPr>
              <w:t>faculty</w:t>
            </w:r>
            <w:r>
              <w:rPr>
                <w:b/>
                <w:i/>
                <w:spacing w:val="-6"/>
              </w:rPr>
              <w:t xml:space="preserve"> </w:t>
            </w:r>
            <w:r>
              <w:rPr>
                <w:b/>
                <w:i/>
              </w:rPr>
              <w:t>advisor</w:t>
            </w:r>
            <w:r>
              <w:rPr>
                <w:b/>
                <w:i/>
                <w:spacing w:val="-6"/>
              </w:rPr>
              <w:t xml:space="preserve"> </w:t>
            </w:r>
            <w:r>
              <w:rPr>
                <w:b/>
                <w:i/>
              </w:rPr>
              <w:t>for</w:t>
            </w:r>
            <w:r>
              <w:rPr>
                <w:b/>
                <w:i/>
                <w:spacing w:val="-5"/>
              </w:rPr>
              <w:t xml:space="preserve"> </w:t>
            </w:r>
            <w:r>
              <w:rPr>
                <w:b/>
                <w:i/>
              </w:rPr>
              <w:t>additional</w:t>
            </w:r>
            <w:r>
              <w:rPr>
                <w:b/>
                <w:i/>
                <w:spacing w:val="-4"/>
              </w:rPr>
              <w:t xml:space="preserve"> </w:t>
            </w:r>
            <w:r>
              <w:rPr>
                <w:b/>
                <w:i/>
              </w:rPr>
              <w:t>research</w:t>
            </w:r>
            <w:r>
              <w:rPr>
                <w:b/>
                <w:i/>
                <w:spacing w:val="-4"/>
              </w:rPr>
              <w:t xml:space="preserve"> </w:t>
            </w:r>
            <w:r>
              <w:rPr>
                <w:b/>
                <w:i/>
              </w:rPr>
              <w:t>course</w:t>
            </w:r>
            <w:r>
              <w:rPr>
                <w:b/>
                <w:i/>
                <w:spacing w:val="-7"/>
              </w:rPr>
              <w:t xml:space="preserve"> </w:t>
            </w:r>
            <w:r>
              <w:rPr>
                <w:b/>
                <w:i/>
                <w:spacing w:val="-2"/>
              </w:rPr>
              <w:t>options.</w:t>
            </w:r>
          </w:p>
        </w:tc>
        <w:tc>
          <w:tcPr>
            <w:tcW w:w="1075" w:type="dxa"/>
          </w:tcPr>
          <w:p w14:paraId="7410953C" w14:textId="77777777" w:rsidR="00986455" w:rsidRDefault="00986455">
            <w:pPr>
              <w:pStyle w:val="TableParagraph"/>
              <w:rPr>
                <w:rFonts w:ascii="Times New Roman"/>
                <w:sz w:val="18"/>
              </w:rPr>
            </w:pPr>
          </w:p>
        </w:tc>
      </w:tr>
      <w:tr w:rsidR="00986455" w14:paraId="74109540" w14:textId="77777777">
        <w:trPr>
          <w:trHeight w:val="268"/>
        </w:trPr>
        <w:tc>
          <w:tcPr>
            <w:tcW w:w="8275" w:type="dxa"/>
            <w:gridSpan w:val="2"/>
          </w:tcPr>
          <w:p w14:paraId="7410953E" w14:textId="77777777" w:rsidR="00986455" w:rsidRDefault="001C5264">
            <w:pPr>
              <w:pStyle w:val="TableParagraph"/>
              <w:spacing w:line="248" w:lineRule="exact"/>
              <w:ind w:right="94"/>
              <w:jc w:val="right"/>
            </w:pPr>
            <w:r>
              <w:t>Total</w:t>
            </w:r>
            <w:r>
              <w:rPr>
                <w:spacing w:val="-6"/>
              </w:rPr>
              <w:t xml:space="preserve"> </w:t>
            </w:r>
            <w:r>
              <w:t>Research</w:t>
            </w:r>
            <w:r>
              <w:rPr>
                <w:spacing w:val="-4"/>
              </w:rPr>
              <w:t xml:space="preserve"> </w:t>
            </w:r>
            <w:r>
              <w:t>Core</w:t>
            </w:r>
            <w:r>
              <w:rPr>
                <w:spacing w:val="-4"/>
              </w:rPr>
              <w:t xml:space="preserve"> Hours</w:t>
            </w:r>
          </w:p>
        </w:tc>
        <w:tc>
          <w:tcPr>
            <w:tcW w:w="1075" w:type="dxa"/>
          </w:tcPr>
          <w:p w14:paraId="7410953F" w14:textId="77777777" w:rsidR="00986455" w:rsidRDefault="001C5264">
            <w:pPr>
              <w:pStyle w:val="TableParagraph"/>
              <w:spacing w:line="248" w:lineRule="exact"/>
              <w:ind w:left="107"/>
            </w:pPr>
            <w:r>
              <w:rPr>
                <w:spacing w:val="-5"/>
              </w:rPr>
              <w:t>18</w:t>
            </w:r>
          </w:p>
        </w:tc>
      </w:tr>
    </w:tbl>
    <w:p w14:paraId="74109541" w14:textId="77777777" w:rsidR="00986455" w:rsidRDefault="00986455">
      <w:pPr>
        <w:pStyle w:val="BodyText"/>
        <w:spacing w:before="1"/>
        <w:rPr>
          <w:rFonts w:ascii="Calibri"/>
          <w:b/>
        </w:rPr>
      </w:pPr>
    </w:p>
    <w:p w14:paraId="74109542" w14:textId="77777777" w:rsidR="00986455" w:rsidRDefault="001C5264">
      <w:pPr>
        <w:ind w:left="460"/>
        <w:rPr>
          <w:rFonts w:ascii="Calibri"/>
          <w:b/>
        </w:rPr>
      </w:pPr>
      <w:r>
        <w:rPr>
          <w:rFonts w:ascii="Calibri"/>
          <w:b/>
        </w:rPr>
        <w:t>Elective</w:t>
      </w:r>
      <w:r>
        <w:rPr>
          <w:rFonts w:ascii="Calibri"/>
          <w:b/>
          <w:spacing w:val="-4"/>
        </w:rPr>
        <w:t xml:space="preserve"> </w:t>
      </w:r>
      <w:r>
        <w:rPr>
          <w:rFonts w:ascii="Calibri"/>
          <w:b/>
          <w:spacing w:val="-2"/>
        </w:rPr>
        <w:t>Courses</w:t>
      </w:r>
    </w:p>
    <w:tbl>
      <w:tblPr>
        <w:tblW w:w="0" w:type="auto"/>
        <w:tblInd w:w="4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275"/>
        <w:gridCol w:w="1075"/>
      </w:tblGrid>
      <w:tr w:rsidR="00986455" w14:paraId="74109546" w14:textId="77777777">
        <w:trPr>
          <w:trHeight w:val="537"/>
        </w:trPr>
        <w:tc>
          <w:tcPr>
            <w:tcW w:w="8275" w:type="dxa"/>
          </w:tcPr>
          <w:p w14:paraId="74109543" w14:textId="77777777" w:rsidR="00986455" w:rsidRDefault="001C5264">
            <w:pPr>
              <w:pStyle w:val="TableParagraph"/>
              <w:spacing w:line="268" w:lineRule="exact"/>
              <w:ind w:left="369" w:right="360"/>
              <w:jc w:val="center"/>
              <w:rPr>
                <w:b/>
                <w:i/>
              </w:rPr>
            </w:pPr>
            <w:r>
              <w:rPr>
                <w:b/>
                <w:i/>
              </w:rPr>
              <w:t>Please</w:t>
            </w:r>
            <w:r>
              <w:rPr>
                <w:b/>
                <w:i/>
                <w:spacing w:val="-7"/>
              </w:rPr>
              <w:t xml:space="preserve"> </w:t>
            </w:r>
            <w:r>
              <w:rPr>
                <w:b/>
                <w:i/>
              </w:rPr>
              <w:t>consult</w:t>
            </w:r>
            <w:r>
              <w:rPr>
                <w:b/>
                <w:i/>
                <w:spacing w:val="-6"/>
              </w:rPr>
              <w:t xml:space="preserve"> </w:t>
            </w:r>
            <w:r>
              <w:rPr>
                <w:b/>
                <w:i/>
              </w:rPr>
              <w:t>with</w:t>
            </w:r>
            <w:r>
              <w:rPr>
                <w:b/>
                <w:i/>
                <w:spacing w:val="-2"/>
              </w:rPr>
              <w:t xml:space="preserve"> </w:t>
            </w:r>
            <w:r>
              <w:rPr>
                <w:b/>
                <w:i/>
              </w:rPr>
              <w:t>your</w:t>
            </w:r>
            <w:r>
              <w:rPr>
                <w:b/>
                <w:i/>
                <w:spacing w:val="-5"/>
              </w:rPr>
              <w:t xml:space="preserve"> </w:t>
            </w:r>
            <w:r>
              <w:rPr>
                <w:b/>
                <w:i/>
              </w:rPr>
              <w:t>faculty</w:t>
            </w:r>
            <w:r>
              <w:rPr>
                <w:b/>
                <w:i/>
                <w:spacing w:val="-5"/>
              </w:rPr>
              <w:t xml:space="preserve"> </w:t>
            </w:r>
            <w:r>
              <w:rPr>
                <w:b/>
                <w:i/>
              </w:rPr>
              <w:t>advisor</w:t>
            </w:r>
            <w:r>
              <w:rPr>
                <w:b/>
                <w:i/>
                <w:spacing w:val="-4"/>
              </w:rPr>
              <w:t xml:space="preserve"> </w:t>
            </w:r>
            <w:r>
              <w:rPr>
                <w:b/>
                <w:i/>
              </w:rPr>
              <w:t>for</w:t>
            </w:r>
            <w:r>
              <w:rPr>
                <w:b/>
                <w:i/>
                <w:spacing w:val="-5"/>
              </w:rPr>
              <w:t xml:space="preserve"> </w:t>
            </w:r>
            <w:r>
              <w:rPr>
                <w:b/>
                <w:i/>
              </w:rPr>
              <w:t>approved</w:t>
            </w:r>
            <w:r>
              <w:rPr>
                <w:b/>
                <w:i/>
                <w:spacing w:val="-8"/>
              </w:rPr>
              <w:t xml:space="preserve"> </w:t>
            </w:r>
            <w:r>
              <w:rPr>
                <w:b/>
                <w:i/>
              </w:rPr>
              <w:t>electives.</w:t>
            </w:r>
            <w:r>
              <w:rPr>
                <w:b/>
                <w:i/>
                <w:spacing w:val="-2"/>
              </w:rPr>
              <w:t xml:space="preserve"> </w:t>
            </w:r>
            <w:r>
              <w:rPr>
                <w:b/>
                <w:i/>
              </w:rPr>
              <w:t>See</w:t>
            </w:r>
            <w:r>
              <w:rPr>
                <w:b/>
                <w:i/>
                <w:spacing w:val="-7"/>
              </w:rPr>
              <w:t xml:space="preserve"> </w:t>
            </w:r>
            <w:r>
              <w:rPr>
                <w:b/>
                <w:i/>
              </w:rPr>
              <w:t>below</w:t>
            </w:r>
            <w:r>
              <w:rPr>
                <w:b/>
                <w:i/>
                <w:spacing w:val="-3"/>
              </w:rPr>
              <w:t xml:space="preserve"> </w:t>
            </w:r>
            <w:r>
              <w:rPr>
                <w:b/>
                <w:i/>
              </w:rPr>
              <w:t>for</w:t>
            </w:r>
            <w:r>
              <w:rPr>
                <w:b/>
                <w:i/>
                <w:spacing w:val="-4"/>
              </w:rPr>
              <w:t xml:space="preserve"> some</w:t>
            </w:r>
          </w:p>
          <w:p w14:paraId="74109544" w14:textId="77777777" w:rsidR="00986455" w:rsidRDefault="001C5264">
            <w:pPr>
              <w:pStyle w:val="TableParagraph"/>
              <w:spacing w:line="249" w:lineRule="exact"/>
              <w:ind w:left="368" w:right="360"/>
              <w:jc w:val="center"/>
              <w:rPr>
                <w:b/>
                <w:i/>
              </w:rPr>
            </w:pPr>
            <w:r>
              <w:rPr>
                <w:b/>
                <w:i/>
              </w:rPr>
              <w:t>EHRD</w:t>
            </w:r>
            <w:r>
              <w:rPr>
                <w:b/>
                <w:i/>
                <w:spacing w:val="-7"/>
              </w:rPr>
              <w:t xml:space="preserve"> </w:t>
            </w:r>
            <w:r>
              <w:rPr>
                <w:b/>
                <w:i/>
              </w:rPr>
              <w:t>course</w:t>
            </w:r>
            <w:r>
              <w:rPr>
                <w:b/>
                <w:i/>
                <w:spacing w:val="-3"/>
              </w:rPr>
              <w:t xml:space="preserve"> </w:t>
            </w:r>
            <w:r>
              <w:rPr>
                <w:b/>
                <w:i/>
              </w:rPr>
              <w:t>options.</w:t>
            </w:r>
            <w:r>
              <w:rPr>
                <w:b/>
                <w:i/>
                <w:spacing w:val="-3"/>
              </w:rPr>
              <w:t xml:space="preserve"> </w:t>
            </w:r>
            <w:r>
              <w:rPr>
                <w:b/>
                <w:i/>
              </w:rPr>
              <w:t>Additional</w:t>
            </w:r>
            <w:r>
              <w:rPr>
                <w:b/>
                <w:i/>
                <w:spacing w:val="-4"/>
              </w:rPr>
              <w:t xml:space="preserve"> </w:t>
            </w:r>
            <w:r>
              <w:rPr>
                <w:b/>
                <w:i/>
              </w:rPr>
              <w:t>courses</w:t>
            </w:r>
            <w:r>
              <w:rPr>
                <w:b/>
                <w:i/>
                <w:spacing w:val="-3"/>
              </w:rPr>
              <w:t xml:space="preserve"> </w:t>
            </w:r>
            <w:r>
              <w:rPr>
                <w:b/>
                <w:i/>
              </w:rPr>
              <w:t>can</w:t>
            </w:r>
            <w:r>
              <w:rPr>
                <w:b/>
                <w:i/>
                <w:spacing w:val="-3"/>
              </w:rPr>
              <w:t xml:space="preserve"> </w:t>
            </w:r>
            <w:r>
              <w:rPr>
                <w:b/>
                <w:i/>
              </w:rPr>
              <w:t>also</w:t>
            </w:r>
            <w:r>
              <w:rPr>
                <w:b/>
                <w:i/>
                <w:spacing w:val="-4"/>
              </w:rPr>
              <w:t xml:space="preserve"> </w:t>
            </w:r>
            <w:r>
              <w:rPr>
                <w:b/>
                <w:i/>
              </w:rPr>
              <w:t>be</w:t>
            </w:r>
            <w:r>
              <w:rPr>
                <w:b/>
                <w:i/>
                <w:spacing w:val="-5"/>
              </w:rPr>
              <w:t xml:space="preserve"> </w:t>
            </w:r>
            <w:r>
              <w:rPr>
                <w:b/>
                <w:i/>
              </w:rPr>
              <w:t>used</w:t>
            </w:r>
            <w:r>
              <w:rPr>
                <w:b/>
                <w:i/>
                <w:spacing w:val="-4"/>
              </w:rPr>
              <w:t xml:space="preserve"> </w:t>
            </w:r>
            <w:r>
              <w:rPr>
                <w:b/>
                <w:i/>
              </w:rPr>
              <w:t>as</w:t>
            </w:r>
            <w:r>
              <w:rPr>
                <w:b/>
                <w:i/>
                <w:spacing w:val="-2"/>
              </w:rPr>
              <w:t xml:space="preserve"> electives.</w:t>
            </w:r>
          </w:p>
        </w:tc>
        <w:tc>
          <w:tcPr>
            <w:tcW w:w="1075" w:type="dxa"/>
          </w:tcPr>
          <w:p w14:paraId="74109545" w14:textId="77777777" w:rsidR="00986455" w:rsidRDefault="00986455">
            <w:pPr>
              <w:pStyle w:val="TableParagraph"/>
              <w:rPr>
                <w:rFonts w:ascii="Times New Roman"/>
              </w:rPr>
            </w:pPr>
          </w:p>
        </w:tc>
      </w:tr>
      <w:tr w:rsidR="00986455" w14:paraId="74109549" w14:textId="77777777">
        <w:trPr>
          <w:trHeight w:val="268"/>
        </w:trPr>
        <w:tc>
          <w:tcPr>
            <w:tcW w:w="8275" w:type="dxa"/>
          </w:tcPr>
          <w:p w14:paraId="74109547" w14:textId="77777777" w:rsidR="00986455" w:rsidRDefault="001C5264">
            <w:pPr>
              <w:pStyle w:val="TableParagraph"/>
              <w:spacing w:line="248" w:lineRule="exact"/>
              <w:ind w:right="93"/>
              <w:jc w:val="right"/>
            </w:pPr>
            <w:r>
              <w:t>Total</w:t>
            </w:r>
            <w:r>
              <w:rPr>
                <w:spacing w:val="-7"/>
              </w:rPr>
              <w:t xml:space="preserve"> </w:t>
            </w:r>
            <w:r>
              <w:t>Elective</w:t>
            </w:r>
            <w:r>
              <w:rPr>
                <w:spacing w:val="-2"/>
              </w:rPr>
              <w:t xml:space="preserve"> Hours</w:t>
            </w:r>
          </w:p>
        </w:tc>
        <w:tc>
          <w:tcPr>
            <w:tcW w:w="1075" w:type="dxa"/>
          </w:tcPr>
          <w:p w14:paraId="74109548" w14:textId="77777777" w:rsidR="00986455" w:rsidRDefault="001C5264">
            <w:pPr>
              <w:pStyle w:val="TableParagraph"/>
              <w:spacing w:line="248" w:lineRule="exact"/>
              <w:ind w:left="107"/>
            </w:pPr>
            <w:r>
              <w:rPr>
                <w:spacing w:val="-5"/>
              </w:rPr>
              <w:t>21</w:t>
            </w:r>
          </w:p>
        </w:tc>
      </w:tr>
    </w:tbl>
    <w:p w14:paraId="7410954A" w14:textId="77777777" w:rsidR="00986455" w:rsidRDefault="00986455">
      <w:pPr>
        <w:pStyle w:val="BodyText"/>
        <w:spacing w:before="11"/>
        <w:rPr>
          <w:rFonts w:ascii="Calibri"/>
          <w:b/>
          <w:sz w:val="21"/>
        </w:rPr>
      </w:pPr>
    </w:p>
    <w:p w14:paraId="7410954B" w14:textId="77777777" w:rsidR="00986455" w:rsidRDefault="001C5264">
      <w:pPr>
        <w:spacing w:before="1"/>
        <w:ind w:left="460"/>
        <w:rPr>
          <w:rFonts w:ascii="Calibri"/>
          <w:b/>
        </w:rPr>
      </w:pPr>
      <w:r>
        <w:rPr>
          <w:rFonts w:ascii="Calibri"/>
          <w:b/>
        </w:rPr>
        <w:t>Additional</w:t>
      </w:r>
      <w:r>
        <w:rPr>
          <w:rFonts w:ascii="Calibri"/>
          <w:b/>
          <w:spacing w:val="-8"/>
        </w:rPr>
        <w:t xml:space="preserve"> </w:t>
      </w:r>
      <w:r>
        <w:rPr>
          <w:rFonts w:ascii="Calibri"/>
          <w:b/>
          <w:spacing w:val="-2"/>
        </w:rPr>
        <w:t>Courses</w:t>
      </w:r>
    </w:p>
    <w:tbl>
      <w:tblPr>
        <w:tblW w:w="0" w:type="auto"/>
        <w:tblInd w:w="4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26"/>
        <w:gridCol w:w="6748"/>
        <w:gridCol w:w="1074"/>
      </w:tblGrid>
      <w:tr w:rsidR="00986455" w14:paraId="7410954F" w14:textId="77777777">
        <w:trPr>
          <w:trHeight w:val="268"/>
        </w:trPr>
        <w:tc>
          <w:tcPr>
            <w:tcW w:w="1526" w:type="dxa"/>
          </w:tcPr>
          <w:p w14:paraId="7410954C" w14:textId="77777777" w:rsidR="00986455" w:rsidRDefault="001C5264">
            <w:pPr>
              <w:pStyle w:val="TableParagraph"/>
              <w:spacing w:line="248" w:lineRule="exact"/>
              <w:ind w:left="107"/>
            </w:pPr>
            <w:r>
              <w:t>EHRD</w:t>
            </w:r>
            <w:r>
              <w:rPr>
                <w:spacing w:val="-2"/>
              </w:rPr>
              <w:t xml:space="preserve"> </w:t>
            </w:r>
            <w:r>
              <w:rPr>
                <w:spacing w:val="-5"/>
              </w:rPr>
              <w:t>691</w:t>
            </w:r>
          </w:p>
        </w:tc>
        <w:tc>
          <w:tcPr>
            <w:tcW w:w="6748" w:type="dxa"/>
          </w:tcPr>
          <w:p w14:paraId="7410954D" w14:textId="77777777" w:rsidR="00986455" w:rsidRDefault="001C5264">
            <w:pPr>
              <w:pStyle w:val="TableParagraph"/>
              <w:spacing w:line="248" w:lineRule="exact"/>
              <w:ind w:left="105"/>
            </w:pPr>
            <w:r>
              <w:t>Research</w:t>
            </w:r>
            <w:r>
              <w:rPr>
                <w:spacing w:val="-5"/>
              </w:rPr>
              <w:t xml:space="preserve"> </w:t>
            </w:r>
            <w:r>
              <w:rPr>
                <w:spacing w:val="-2"/>
              </w:rPr>
              <w:t>(Dissertation)</w:t>
            </w:r>
          </w:p>
        </w:tc>
        <w:tc>
          <w:tcPr>
            <w:tcW w:w="1074" w:type="dxa"/>
          </w:tcPr>
          <w:p w14:paraId="7410954E" w14:textId="77777777" w:rsidR="00986455" w:rsidRDefault="001C5264">
            <w:pPr>
              <w:pStyle w:val="TableParagraph"/>
              <w:spacing w:line="248" w:lineRule="exact"/>
              <w:ind w:left="109"/>
            </w:pPr>
            <w:r>
              <w:rPr>
                <w:spacing w:val="-5"/>
              </w:rPr>
              <w:t>12</w:t>
            </w:r>
          </w:p>
        </w:tc>
      </w:tr>
    </w:tbl>
    <w:p w14:paraId="74109550" w14:textId="77777777" w:rsidR="00986455" w:rsidRDefault="00986455">
      <w:pPr>
        <w:pStyle w:val="BodyText"/>
        <w:rPr>
          <w:rFonts w:ascii="Calibri"/>
          <w:b/>
          <w:sz w:val="20"/>
        </w:rPr>
      </w:pPr>
    </w:p>
    <w:p w14:paraId="74109551" w14:textId="77777777" w:rsidR="00986455" w:rsidRDefault="00986455">
      <w:pPr>
        <w:pStyle w:val="BodyText"/>
        <w:spacing w:before="9"/>
        <w:rPr>
          <w:rFonts w:ascii="Calibri"/>
          <w:b/>
          <w:sz w:val="16"/>
        </w:rPr>
      </w:pPr>
    </w:p>
    <w:tbl>
      <w:tblPr>
        <w:tblW w:w="0" w:type="auto"/>
        <w:tblInd w:w="4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275"/>
        <w:gridCol w:w="1075"/>
      </w:tblGrid>
      <w:tr w:rsidR="00986455" w14:paraId="74109554" w14:textId="77777777">
        <w:trPr>
          <w:trHeight w:val="270"/>
        </w:trPr>
        <w:tc>
          <w:tcPr>
            <w:tcW w:w="8275" w:type="dxa"/>
          </w:tcPr>
          <w:p w14:paraId="74109552" w14:textId="77777777" w:rsidR="00986455" w:rsidRDefault="001C5264">
            <w:pPr>
              <w:pStyle w:val="TableParagraph"/>
              <w:spacing w:before="1" w:line="249" w:lineRule="exact"/>
              <w:ind w:right="94"/>
              <w:jc w:val="right"/>
              <w:rPr>
                <w:b/>
              </w:rPr>
            </w:pPr>
            <w:r>
              <w:rPr>
                <w:b/>
              </w:rPr>
              <w:t>PhD</w:t>
            </w:r>
            <w:r>
              <w:rPr>
                <w:b/>
                <w:spacing w:val="-2"/>
              </w:rPr>
              <w:t xml:space="preserve"> </w:t>
            </w:r>
            <w:r>
              <w:rPr>
                <w:b/>
              </w:rPr>
              <w:t>Total</w:t>
            </w:r>
            <w:r>
              <w:rPr>
                <w:b/>
                <w:spacing w:val="-2"/>
              </w:rPr>
              <w:t xml:space="preserve"> Hours*</w:t>
            </w:r>
          </w:p>
        </w:tc>
        <w:tc>
          <w:tcPr>
            <w:tcW w:w="1075" w:type="dxa"/>
          </w:tcPr>
          <w:p w14:paraId="74109553" w14:textId="77777777" w:rsidR="00986455" w:rsidRDefault="001C5264">
            <w:pPr>
              <w:pStyle w:val="TableParagraph"/>
              <w:spacing w:before="1" w:line="249" w:lineRule="exact"/>
              <w:ind w:left="107"/>
            </w:pPr>
            <w:r>
              <w:rPr>
                <w:spacing w:val="-5"/>
              </w:rPr>
              <w:t>72</w:t>
            </w:r>
          </w:p>
        </w:tc>
      </w:tr>
    </w:tbl>
    <w:p w14:paraId="74109555" w14:textId="77777777" w:rsidR="00986455" w:rsidRDefault="001C5264">
      <w:pPr>
        <w:ind w:left="460"/>
        <w:rPr>
          <w:rFonts w:ascii="Calibri"/>
          <w:b/>
          <w:i/>
        </w:rPr>
      </w:pPr>
      <w:r>
        <w:rPr>
          <w:rFonts w:ascii="Calibri"/>
          <w:b/>
          <w:i/>
        </w:rPr>
        <w:t>*Additional</w:t>
      </w:r>
      <w:r>
        <w:rPr>
          <w:rFonts w:ascii="Calibri"/>
          <w:b/>
          <w:i/>
          <w:spacing w:val="-5"/>
        </w:rPr>
        <w:t xml:space="preserve"> </w:t>
      </w:r>
      <w:r>
        <w:rPr>
          <w:rFonts w:ascii="Calibri"/>
          <w:b/>
          <w:i/>
        </w:rPr>
        <w:t>Hours</w:t>
      </w:r>
      <w:r>
        <w:rPr>
          <w:rFonts w:ascii="Calibri"/>
          <w:b/>
          <w:i/>
          <w:spacing w:val="-6"/>
        </w:rPr>
        <w:t xml:space="preserve"> </w:t>
      </w:r>
      <w:r>
        <w:rPr>
          <w:rFonts w:ascii="Calibri"/>
          <w:b/>
          <w:i/>
        </w:rPr>
        <w:t>are</w:t>
      </w:r>
      <w:r>
        <w:rPr>
          <w:rFonts w:ascii="Calibri"/>
          <w:b/>
          <w:i/>
          <w:spacing w:val="-3"/>
        </w:rPr>
        <w:t xml:space="preserve"> </w:t>
      </w:r>
      <w:r>
        <w:rPr>
          <w:rFonts w:ascii="Calibri"/>
          <w:b/>
          <w:i/>
        </w:rPr>
        <w:t>required</w:t>
      </w:r>
      <w:r>
        <w:rPr>
          <w:rFonts w:ascii="Calibri"/>
          <w:b/>
          <w:i/>
          <w:spacing w:val="-4"/>
        </w:rPr>
        <w:t xml:space="preserve"> </w:t>
      </w:r>
      <w:r>
        <w:rPr>
          <w:rFonts w:ascii="Calibri"/>
          <w:b/>
          <w:i/>
        </w:rPr>
        <w:t>for</w:t>
      </w:r>
      <w:r>
        <w:rPr>
          <w:rFonts w:ascii="Calibri"/>
          <w:b/>
          <w:i/>
          <w:spacing w:val="-4"/>
        </w:rPr>
        <w:t xml:space="preserve"> </w:t>
      </w:r>
      <w:r>
        <w:rPr>
          <w:rFonts w:ascii="Calibri"/>
          <w:b/>
          <w:i/>
        </w:rPr>
        <w:t>students</w:t>
      </w:r>
      <w:r>
        <w:rPr>
          <w:rFonts w:ascii="Calibri"/>
          <w:b/>
          <w:i/>
          <w:spacing w:val="-3"/>
        </w:rPr>
        <w:t xml:space="preserve"> </w:t>
      </w:r>
      <w:r>
        <w:rPr>
          <w:rFonts w:ascii="Calibri"/>
          <w:b/>
          <w:i/>
        </w:rPr>
        <w:t>who</w:t>
      </w:r>
      <w:r>
        <w:rPr>
          <w:rFonts w:ascii="Calibri"/>
          <w:b/>
          <w:i/>
          <w:spacing w:val="-4"/>
        </w:rPr>
        <w:t xml:space="preserve"> </w:t>
      </w:r>
      <w:r>
        <w:rPr>
          <w:rFonts w:ascii="Calibri"/>
          <w:b/>
          <w:i/>
        </w:rPr>
        <w:t>do</w:t>
      </w:r>
      <w:r>
        <w:rPr>
          <w:rFonts w:ascii="Calibri"/>
          <w:b/>
          <w:i/>
          <w:spacing w:val="-6"/>
        </w:rPr>
        <w:t xml:space="preserve"> </w:t>
      </w:r>
      <w:r>
        <w:rPr>
          <w:rFonts w:ascii="Calibri"/>
          <w:b/>
          <w:i/>
        </w:rPr>
        <w:t>not</w:t>
      </w:r>
      <w:r>
        <w:rPr>
          <w:rFonts w:ascii="Calibri"/>
          <w:b/>
          <w:i/>
          <w:spacing w:val="-3"/>
        </w:rPr>
        <w:t xml:space="preserve"> </w:t>
      </w:r>
      <w:r>
        <w:rPr>
          <w:rFonts w:ascii="Calibri"/>
          <w:b/>
          <w:i/>
        </w:rPr>
        <w:t>hold</w:t>
      </w:r>
      <w:r>
        <w:rPr>
          <w:rFonts w:ascii="Calibri"/>
          <w:b/>
          <w:i/>
          <w:spacing w:val="-4"/>
        </w:rPr>
        <w:t xml:space="preserve"> </w:t>
      </w:r>
      <w:r>
        <w:rPr>
          <w:rFonts w:ascii="Calibri"/>
          <w:b/>
          <w:i/>
        </w:rPr>
        <w:t>a</w:t>
      </w:r>
      <w:r>
        <w:rPr>
          <w:rFonts w:ascii="Calibri"/>
          <w:b/>
          <w:i/>
          <w:spacing w:val="-2"/>
        </w:rPr>
        <w:t xml:space="preserve"> </w:t>
      </w:r>
      <w:r>
        <w:rPr>
          <w:rFonts w:ascii="Calibri"/>
          <w:b/>
          <w:i/>
        </w:rPr>
        <w:t>Masters</w:t>
      </w:r>
      <w:r>
        <w:rPr>
          <w:rFonts w:ascii="Calibri"/>
          <w:b/>
          <w:i/>
          <w:spacing w:val="-3"/>
        </w:rPr>
        <w:t xml:space="preserve"> </w:t>
      </w:r>
      <w:r>
        <w:rPr>
          <w:rFonts w:ascii="Calibri"/>
          <w:b/>
          <w:i/>
          <w:spacing w:val="-2"/>
        </w:rPr>
        <w:t>degree.</w:t>
      </w:r>
    </w:p>
    <w:p w14:paraId="74109556" w14:textId="77777777" w:rsidR="00986455" w:rsidRDefault="001C5264">
      <w:pPr>
        <w:spacing w:before="177"/>
        <w:ind w:left="459"/>
        <w:rPr>
          <w:rFonts w:ascii="Calibri"/>
          <w:b/>
        </w:rPr>
      </w:pPr>
      <w:r>
        <w:rPr>
          <w:rFonts w:ascii="Calibri"/>
          <w:b/>
        </w:rPr>
        <w:t>EHRD</w:t>
      </w:r>
      <w:r>
        <w:rPr>
          <w:rFonts w:ascii="Calibri"/>
          <w:b/>
          <w:spacing w:val="-5"/>
        </w:rPr>
        <w:t xml:space="preserve"> </w:t>
      </w:r>
      <w:r>
        <w:rPr>
          <w:rFonts w:ascii="Calibri"/>
          <w:b/>
        </w:rPr>
        <w:t>Elective</w:t>
      </w:r>
      <w:r>
        <w:rPr>
          <w:rFonts w:ascii="Calibri"/>
          <w:b/>
          <w:spacing w:val="-6"/>
        </w:rPr>
        <w:t xml:space="preserve"> </w:t>
      </w:r>
      <w:r>
        <w:rPr>
          <w:rFonts w:ascii="Calibri"/>
          <w:b/>
        </w:rPr>
        <w:t>Course</w:t>
      </w:r>
      <w:r>
        <w:rPr>
          <w:rFonts w:ascii="Calibri"/>
          <w:b/>
          <w:spacing w:val="-3"/>
        </w:rPr>
        <w:t xml:space="preserve"> </w:t>
      </w:r>
      <w:r>
        <w:rPr>
          <w:rFonts w:ascii="Calibri"/>
          <w:b/>
          <w:spacing w:val="-2"/>
        </w:rPr>
        <w:t>Options</w:t>
      </w:r>
    </w:p>
    <w:p w14:paraId="74109557" w14:textId="77777777" w:rsidR="00986455" w:rsidRDefault="00986455">
      <w:pPr>
        <w:pStyle w:val="BodyText"/>
        <w:spacing w:before="3"/>
        <w:rPr>
          <w:rFonts w:ascii="Calibri"/>
          <w:b/>
          <w:sz w:val="15"/>
        </w:rPr>
      </w:pPr>
    </w:p>
    <w:tbl>
      <w:tblPr>
        <w:tblW w:w="0" w:type="auto"/>
        <w:tblInd w:w="4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26"/>
        <w:gridCol w:w="6748"/>
        <w:gridCol w:w="1074"/>
      </w:tblGrid>
      <w:tr w:rsidR="00986455" w14:paraId="7410955B" w14:textId="77777777">
        <w:trPr>
          <w:trHeight w:val="268"/>
        </w:trPr>
        <w:tc>
          <w:tcPr>
            <w:tcW w:w="1526" w:type="dxa"/>
          </w:tcPr>
          <w:p w14:paraId="74109558" w14:textId="77777777" w:rsidR="00986455" w:rsidRDefault="001C5264">
            <w:pPr>
              <w:pStyle w:val="TableParagraph"/>
              <w:spacing w:line="248" w:lineRule="exact"/>
              <w:ind w:left="107"/>
            </w:pPr>
            <w:r>
              <w:t>EHRD</w:t>
            </w:r>
            <w:r>
              <w:rPr>
                <w:spacing w:val="-2"/>
              </w:rPr>
              <w:t xml:space="preserve"> </w:t>
            </w:r>
            <w:r>
              <w:rPr>
                <w:spacing w:val="-5"/>
              </w:rPr>
              <w:t>607</w:t>
            </w:r>
          </w:p>
        </w:tc>
        <w:tc>
          <w:tcPr>
            <w:tcW w:w="6748" w:type="dxa"/>
          </w:tcPr>
          <w:p w14:paraId="74109559" w14:textId="77777777" w:rsidR="00986455" w:rsidRDefault="001C5264">
            <w:pPr>
              <w:pStyle w:val="TableParagraph"/>
              <w:spacing w:line="248" w:lineRule="exact"/>
              <w:ind w:left="105"/>
            </w:pPr>
            <w:r>
              <w:t>International</w:t>
            </w:r>
            <w:r>
              <w:rPr>
                <w:spacing w:val="-8"/>
              </w:rPr>
              <w:t xml:space="preserve"> </w:t>
            </w:r>
            <w:r>
              <w:t>Human</w:t>
            </w:r>
            <w:r>
              <w:rPr>
                <w:spacing w:val="-8"/>
              </w:rPr>
              <w:t xml:space="preserve"> </w:t>
            </w:r>
            <w:r>
              <w:t>Resource</w:t>
            </w:r>
            <w:r>
              <w:rPr>
                <w:spacing w:val="-6"/>
              </w:rPr>
              <w:t xml:space="preserve"> </w:t>
            </w:r>
            <w:r>
              <w:rPr>
                <w:spacing w:val="-2"/>
              </w:rPr>
              <w:t>Development</w:t>
            </w:r>
          </w:p>
        </w:tc>
        <w:tc>
          <w:tcPr>
            <w:tcW w:w="1074" w:type="dxa"/>
          </w:tcPr>
          <w:p w14:paraId="7410955A" w14:textId="77777777" w:rsidR="00986455" w:rsidRDefault="001C5264">
            <w:pPr>
              <w:pStyle w:val="TableParagraph"/>
              <w:spacing w:line="248" w:lineRule="exact"/>
              <w:ind w:left="109"/>
            </w:pPr>
            <w:r>
              <w:t>3</w:t>
            </w:r>
          </w:p>
        </w:tc>
      </w:tr>
      <w:tr w:rsidR="00986455" w14:paraId="7410955F" w14:textId="77777777">
        <w:trPr>
          <w:trHeight w:val="268"/>
        </w:trPr>
        <w:tc>
          <w:tcPr>
            <w:tcW w:w="1526" w:type="dxa"/>
          </w:tcPr>
          <w:p w14:paraId="7410955C" w14:textId="77777777" w:rsidR="00986455" w:rsidRDefault="001C5264">
            <w:pPr>
              <w:pStyle w:val="TableParagraph"/>
              <w:spacing w:line="248" w:lineRule="exact"/>
              <w:ind w:left="107"/>
            </w:pPr>
            <w:r>
              <w:t>EHRD</w:t>
            </w:r>
            <w:r>
              <w:rPr>
                <w:spacing w:val="-2"/>
              </w:rPr>
              <w:t xml:space="preserve"> </w:t>
            </w:r>
            <w:r>
              <w:rPr>
                <w:spacing w:val="-5"/>
              </w:rPr>
              <w:t>614</w:t>
            </w:r>
          </w:p>
        </w:tc>
        <w:tc>
          <w:tcPr>
            <w:tcW w:w="6748" w:type="dxa"/>
          </w:tcPr>
          <w:p w14:paraId="7410955D" w14:textId="77777777" w:rsidR="00986455" w:rsidRDefault="001C5264">
            <w:pPr>
              <w:pStyle w:val="TableParagraph"/>
              <w:spacing w:line="248" w:lineRule="exact"/>
              <w:ind w:left="105"/>
            </w:pPr>
            <w:r>
              <w:t>Strategic</w:t>
            </w:r>
            <w:r>
              <w:rPr>
                <w:spacing w:val="-6"/>
              </w:rPr>
              <w:t xml:space="preserve"> </w:t>
            </w:r>
            <w:r>
              <w:t>Planning</w:t>
            </w:r>
            <w:r>
              <w:rPr>
                <w:spacing w:val="-4"/>
              </w:rPr>
              <w:t xml:space="preserve"> </w:t>
            </w:r>
            <w:r>
              <w:t>for</w:t>
            </w:r>
            <w:r>
              <w:rPr>
                <w:spacing w:val="-5"/>
              </w:rPr>
              <w:t xml:space="preserve"> HRD</w:t>
            </w:r>
          </w:p>
        </w:tc>
        <w:tc>
          <w:tcPr>
            <w:tcW w:w="1074" w:type="dxa"/>
          </w:tcPr>
          <w:p w14:paraId="7410955E" w14:textId="77777777" w:rsidR="00986455" w:rsidRDefault="001C5264">
            <w:pPr>
              <w:pStyle w:val="TableParagraph"/>
              <w:spacing w:line="248" w:lineRule="exact"/>
              <w:ind w:left="109"/>
            </w:pPr>
            <w:r>
              <w:t>3</w:t>
            </w:r>
          </w:p>
        </w:tc>
      </w:tr>
      <w:tr w:rsidR="00986455" w14:paraId="74109563" w14:textId="77777777">
        <w:trPr>
          <w:trHeight w:val="268"/>
        </w:trPr>
        <w:tc>
          <w:tcPr>
            <w:tcW w:w="1526" w:type="dxa"/>
          </w:tcPr>
          <w:p w14:paraId="74109560" w14:textId="77777777" w:rsidR="00986455" w:rsidRDefault="001C5264">
            <w:pPr>
              <w:pStyle w:val="TableParagraph"/>
              <w:spacing w:line="248" w:lineRule="exact"/>
              <w:ind w:left="107"/>
            </w:pPr>
            <w:r>
              <w:t>EHRD</w:t>
            </w:r>
            <w:r>
              <w:rPr>
                <w:spacing w:val="-2"/>
              </w:rPr>
              <w:t xml:space="preserve"> </w:t>
            </w:r>
            <w:r>
              <w:rPr>
                <w:spacing w:val="-5"/>
              </w:rPr>
              <w:t>624</w:t>
            </w:r>
          </w:p>
        </w:tc>
        <w:tc>
          <w:tcPr>
            <w:tcW w:w="6748" w:type="dxa"/>
          </w:tcPr>
          <w:p w14:paraId="74109561" w14:textId="77777777" w:rsidR="00986455" w:rsidRDefault="001C5264">
            <w:pPr>
              <w:pStyle w:val="TableParagraph"/>
              <w:spacing w:line="248" w:lineRule="exact"/>
              <w:ind w:left="105"/>
            </w:pPr>
            <w:r>
              <w:t>Change</w:t>
            </w:r>
            <w:r>
              <w:rPr>
                <w:spacing w:val="-4"/>
              </w:rPr>
              <w:t xml:space="preserve"> </w:t>
            </w:r>
            <w:r>
              <w:rPr>
                <w:spacing w:val="-2"/>
              </w:rPr>
              <w:t>Theory</w:t>
            </w:r>
          </w:p>
        </w:tc>
        <w:tc>
          <w:tcPr>
            <w:tcW w:w="1074" w:type="dxa"/>
          </w:tcPr>
          <w:p w14:paraId="74109562" w14:textId="77777777" w:rsidR="00986455" w:rsidRDefault="001C5264">
            <w:pPr>
              <w:pStyle w:val="TableParagraph"/>
              <w:spacing w:line="248" w:lineRule="exact"/>
              <w:ind w:left="109"/>
            </w:pPr>
            <w:r>
              <w:t>3</w:t>
            </w:r>
          </w:p>
        </w:tc>
      </w:tr>
      <w:tr w:rsidR="00986455" w14:paraId="74109567" w14:textId="77777777">
        <w:trPr>
          <w:trHeight w:val="268"/>
        </w:trPr>
        <w:tc>
          <w:tcPr>
            <w:tcW w:w="1526" w:type="dxa"/>
          </w:tcPr>
          <w:p w14:paraId="74109564" w14:textId="77777777" w:rsidR="00986455" w:rsidRDefault="001C5264">
            <w:pPr>
              <w:pStyle w:val="TableParagraph"/>
              <w:spacing w:line="248" w:lineRule="exact"/>
              <w:ind w:left="107"/>
            </w:pPr>
            <w:r>
              <w:t>EHRD</w:t>
            </w:r>
            <w:r>
              <w:rPr>
                <w:spacing w:val="-2"/>
              </w:rPr>
              <w:t xml:space="preserve"> </w:t>
            </w:r>
            <w:r>
              <w:rPr>
                <w:spacing w:val="-5"/>
              </w:rPr>
              <w:t>627</w:t>
            </w:r>
          </w:p>
        </w:tc>
        <w:tc>
          <w:tcPr>
            <w:tcW w:w="6748" w:type="dxa"/>
          </w:tcPr>
          <w:p w14:paraId="74109565" w14:textId="77777777" w:rsidR="00986455" w:rsidRDefault="001C5264">
            <w:pPr>
              <w:pStyle w:val="TableParagraph"/>
              <w:spacing w:line="248" w:lineRule="exact"/>
              <w:ind w:left="105"/>
            </w:pPr>
            <w:r>
              <w:t>Research</w:t>
            </w:r>
            <w:r>
              <w:rPr>
                <w:spacing w:val="-6"/>
              </w:rPr>
              <w:t xml:space="preserve"> </w:t>
            </w:r>
            <w:r>
              <w:t>and</w:t>
            </w:r>
            <w:r>
              <w:rPr>
                <w:spacing w:val="-6"/>
              </w:rPr>
              <w:t xml:space="preserve"> </w:t>
            </w:r>
            <w:r>
              <w:t>Development</w:t>
            </w:r>
            <w:r>
              <w:rPr>
                <w:spacing w:val="-4"/>
              </w:rPr>
              <w:t xml:space="preserve"> </w:t>
            </w:r>
            <w:r>
              <w:t>and</w:t>
            </w:r>
            <w:r>
              <w:rPr>
                <w:spacing w:val="-6"/>
              </w:rPr>
              <w:t xml:space="preserve"> </w:t>
            </w:r>
            <w:r>
              <w:t>Performance</w:t>
            </w:r>
            <w:r>
              <w:rPr>
                <w:spacing w:val="-5"/>
              </w:rPr>
              <w:t xml:space="preserve"> </w:t>
            </w:r>
            <w:r>
              <w:t>in</w:t>
            </w:r>
            <w:r>
              <w:rPr>
                <w:spacing w:val="-5"/>
              </w:rPr>
              <w:t xml:space="preserve"> HRD</w:t>
            </w:r>
          </w:p>
        </w:tc>
        <w:tc>
          <w:tcPr>
            <w:tcW w:w="1074" w:type="dxa"/>
          </w:tcPr>
          <w:p w14:paraId="74109566" w14:textId="77777777" w:rsidR="00986455" w:rsidRDefault="001C5264">
            <w:pPr>
              <w:pStyle w:val="TableParagraph"/>
              <w:spacing w:line="248" w:lineRule="exact"/>
              <w:ind w:left="109"/>
            </w:pPr>
            <w:r>
              <w:t>3</w:t>
            </w:r>
          </w:p>
        </w:tc>
      </w:tr>
      <w:tr w:rsidR="00986455" w14:paraId="7410956B" w14:textId="77777777">
        <w:trPr>
          <w:trHeight w:val="268"/>
        </w:trPr>
        <w:tc>
          <w:tcPr>
            <w:tcW w:w="1526" w:type="dxa"/>
          </w:tcPr>
          <w:p w14:paraId="74109568" w14:textId="77777777" w:rsidR="00986455" w:rsidRDefault="001C5264">
            <w:pPr>
              <w:pStyle w:val="TableParagraph"/>
              <w:spacing w:line="248" w:lineRule="exact"/>
              <w:ind w:left="107"/>
            </w:pPr>
            <w:r>
              <w:t>EHRD</w:t>
            </w:r>
            <w:r>
              <w:rPr>
                <w:spacing w:val="-2"/>
              </w:rPr>
              <w:t xml:space="preserve"> </w:t>
            </w:r>
            <w:r>
              <w:rPr>
                <w:spacing w:val="-5"/>
              </w:rPr>
              <w:t>628</w:t>
            </w:r>
          </w:p>
        </w:tc>
        <w:tc>
          <w:tcPr>
            <w:tcW w:w="6748" w:type="dxa"/>
          </w:tcPr>
          <w:p w14:paraId="74109569" w14:textId="77777777" w:rsidR="00986455" w:rsidRDefault="001C5264">
            <w:pPr>
              <w:pStyle w:val="TableParagraph"/>
              <w:spacing w:line="248" w:lineRule="exact"/>
              <w:ind w:left="105"/>
            </w:pPr>
            <w:r>
              <w:t>Research</w:t>
            </w:r>
            <w:r>
              <w:rPr>
                <w:spacing w:val="-4"/>
              </w:rPr>
              <w:t xml:space="preserve"> </w:t>
            </w:r>
            <w:r>
              <w:t>and</w:t>
            </w:r>
            <w:r>
              <w:rPr>
                <w:spacing w:val="-3"/>
              </w:rPr>
              <w:t xml:space="preserve"> </w:t>
            </w:r>
            <w:r>
              <w:t>Publish</w:t>
            </w:r>
            <w:r>
              <w:rPr>
                <w:spacing w:val="-4"/>
              </w:rPr>
              <w:t xml:space="preserve"> </w:t>
            </w:r>
            <w:r>
              <w:t>in</w:t>
            </w:r>
            <w:r>
              <w:rPr>
                <w:spacing w:val="-3"/>
              </w:rPr>
              <w:t xml:space="preserve"> </w:t>
            </w:r>
            <w:r>
              <w:rPr>
                <w:spacing w:val="-5"/>
              </w:rPr>
              <w:t>HRD</w:t>
            </w:r>
          </w:p>
        </w:tc>
        <w:tc>
          <w:tcPr>
            <w:tcW w:w="1074" w:type="dxa"/>
          </w:tcPr>
          <w:p w14:paraId="7410956A" w14:textId="77777777" w:rsidR="00986455" w:rsidRDefault="001C5264">
            <w:pPr>
              <w:pStyle w:val="TableParagraph"/>
              <w:spacing w:line="248" w:lineRule="exact"/>
              <w:ind w:left="109"/>
            </w:pPr>
            <w:r>
              <w:t>3</w:t>
            </w:r>
          </w:p>
        </w:tc>
      </w:tr>
      <w:tr w:rsidR="00986455" w14:paraId="7410956F" w14:textId="77777777">
        <w:trPr>
          <w:trHeight w:val="268"/>
        </w:trPr>
        <w:tc>
          <w:tcPr>
            <w:tcW w:w="1526" w:type="dxa"/>
          </w:tcPr>
          <w:p w14:paraId="7410956C" w14:textId="77777777" w:rsidR="00986455" w:rsidRDefault="001C5264">
            <w:pPr>
              <w:pStyle w:val="TableParagraph"/>
              <w:spacing w:line="248" w:lineRule="exact"/>
              <w:ind w:left="107"/>
            </w:pPr>
            <w:r>
              <w:t>EHRD</w:t>
            </w:r>
            <w:r>
              <w:rPr>
                <w:spacing w:val="-2"/>
              </w:rPr>
              <w:t xml:space="preserve"> </w:t>
            </w:r>
            <w:r>
              <w:rPr>
                <w:spacing w:val="-5"/>
              </w:rPr>
              <w:t>690</w:t>
            </w:r>
          </w:p>
        </w:tc>
        <w:tc>
          <w:tcPr>
            <w:tcW w:w="6748" w:type="dxa"/>
          </w:tcPr>
          <w:p w14:paraId="7410956D" w14:textId="77777777" w:rsidR="00986455" w:rsidRDefault="001C5264">
            <w:pPr>
              <w:pStyle w:val="TableParagraph"/>
              <w:spacing w:line="248" w:lineRule="exact"/>
              <w:ind w:left="105"/>
            </w:pPr>
            <w:r>
              <w:t>Theory</w:t>
            </w:r>
            <w:r>
              <w:rPr>
                <w:spacing w:val="-6"/>
              </w:rPr>
              <w:t xml:space="preserve"> </w:t>
            </w:r>
            <w:r>
              <w:t>of</w:t>
            </w:r>
            <w:r>
              <w:rPr>
                <w:spacing w:val="-5"/>
              </w:rPr>
              <w:t xml:space="preserve"> </w:t>
            </w:r>
            <w:r>
              <w:t>EHRD</w:t>
            </w:r>
            <w:r>
              <w:rPr>
                <w:spacing w:val="-3"/>
              </w:rPr>
              <w:t xml:space="preserve"> </w:t>
            </w:r>
            <w:r>
              <w:t>Research</w:t>
            </w:r>
            <w:r>
              <w:rPr>
                <w:spacing w:val="-6"/>
              </w:rPr>
              <w:t xml:space="preserve"> </w:t>
            </w:r>
            <w:r>
              <w:t>(Literature</w:t>
            </w:r>
            <w:r>
              <w:rPr>
                <w:spacing w:val="-3"/>
              </w:rPr>
              <w:t xml:space="preserve"> </w:t>
            </w:r>
            <w:r>
              <w:rPr>
                <w:spacing w:val="-2"/>
              </w:rPr>
              <w:t>Review)</w:t>
            </w:r>
          </w:p>
        </w:tc>
        <w:tc>
          <w:tcPr>
            <w:tcW w:w="1074" w:type="dxa"/>
          </w:tcPr>
          <w:p w14:paraId="7410956E" w14:textId="77777777" w:rsidR="00986455" w:rsidRDefault="001C5264">
            <w:pPr>
              <w:pStyle w:val="TableParagraph"/>
              <w:spacing w:line="248" w:lineRule="exact"/>
              <w:ind w:left="109"/>
            </w:pPr>
            <w:r>
              <w:t>3</w:t>
            </w:r>
          </w:p>
        </w:tc>
      </w:tr>
      <w:tr w:rsidR="00986455" w14:paraId="74109573" w14:textId="77777777">
        <w:trPr>
          <w:trHeight w:val="268"/>
        </w:trPr>
        <w:tc>
          <w:tcPr>
            <w:tcW w:w="1526" w:type="dxa"/>
          </w:tcPr>
          <w:p w14:paraId="74109570" w14:textId="77777777" w:rsidR="00986455" w:rsidRDefault="001C5264">
            <w:pPr>
              <w:pStyle w:val="TableParagraph"/>
              <w:spacing w:line="248" w:lineRule="exact"/>
              <w:ind w:left="107"/>
            </w:pPr>
            <w:r>
              <w:t>EHRD</w:t>
            </w:r>
            <w:r>
              <w:rPr>
                <w:spacing w:val="-2"/>
              </w:rPr>
              <w:t xml:space="preserve"> </w:t>
            </w:r>
            <w:r>
              <w:rPr>
                <w:spacing w:val="-5"/>
              </w:rPr>
              <w:t>690</w:t>
            </w:r>
          </w:p>
        </w:tc>
        <w:tc>
          <w:tcPr>
            <w:tcW w:w="6748" w:type="dxa"/>
          </w:tcPr>
          <w:p w14:paraId="74109571" w14:textId="77777777" w:rsidR="00986455" w:rsidRDefault="001C5264">
            <w:pPr>
              <w:pStyle w:val="TableParagraph"/>
              <w:spacing w:line="248" w:lineRule="exact"/>
              <w:ind w:left="105"/>
            </w:pPr>
            <w:r>
              <w:t>Theory</w:t>
            </w:r>
            <w:r>
              <w:rPr>
                <w:spacing w:val="-5"/>
              </w:rPr>
              <w:t xml:space="preserve"> </w:t>
            </w:r>
            <w:r>
              <w:t>of</w:t>
            </w:r>
            <w:r>
              <w:rPr>
                <w:spacing w:val="-4"/>
              </w:rPr>
              <w:t xml:space="preserve"> </w:t>
            </w:r>
            <w:r>
              <w:t>EHRD</w:t>
            </w:r>
            <w:r>
              <w:rPr>
                <w:spacing w:val="-3"/>
              </w:rPr>
              <w:t xml:space="preserve"> </w:t>
            </w:r>
            <w:r>
              <w:t>Research</w:t>
            </w:r>
            <w:r>
              <w:rPr>
                <w:spacing w:val="-5"/>
              </w:rPr>
              <w:t xml:space="preserve"> </w:t>
            </w:r>
            <w:r>
              <w:t>(Proposal</w:t>
            </w:r>
            <w:r>
              <w:rPr>
                <w:spacing w:val="-6"/>
              </w:rPr>
              <w:t xml:space="preserve"> </w:t>
            </w:r>
            <w:r>
              <w:rPr>
                <w:spacing w:val="-2"/>
              </w:rPr>
              <w:t>Preparation)</w:t>
            </w:r>
          </w:p>
        </w:tc>
        <w:tc>
          <w:tcPr>
            <w:tcW w:w="1074" w:type="dxa"/>
          </w:tcPr>
          <w:p w14:paraId="74109572" w14:textId="77777777" w:rsidR="00986455" w:rsidRDefault="001C5264">
            <w:pPr>
              <w:pStyle w:val="TableParagraph"/>
              <w:spacing w:line="248" w:lineRule="exact"/>
              <w:ind w:left="109"/>
            </w:pPr>
            <w:r>
              <w:t>3</w:t>
            </w:r>
          </w:p>
        </w:tc>
      </w:tr>
    </w:tbl>
    <w:p w14:paraId="74109574" w14:textId="77777777" w:rsidR="00986455" w:rsidRDefault="00986455">
      <w:pPr>
        <w:spacing w:line="248" w:lineRule="exact"/>
        <w:sectPr w:rsidR="00986455">
          <w:footerReference w:type="default" r:id="rId201"/>
          <w:pgSz w:w="12240" w:h="15840"/>
          <w:pgMar w:top="780" w:right="1040" w:bottom="740" w:left="260" w:header="0" w:footer="556" w:gutter="0"/>
          <w:pgNumType w:start="86"/>
          <w:cols w:space="720"/>
        </w:sectPr>
      </w:pPr>
    </w:p>
    <w:p w14:paraId="74109575" w14:textId="77777777" w:rsidR="00986455" w:rsidRDefault="001C5264">
      <w:pPr>
        <w:spacing w:before="60" w:line="259" w:lineRule="auto"/>
        <w:ind w:left="3529" w:right="1177" w:hanging="1325"/>
        <w:rPr>
          <w:rFonts w:ascii="Times New Roman"/>
          <w:sz w:val="36"/>
        </w:rPr>
      </w:pPr>
      <w:bookmarkStart w:id="152" w:name="Proposed-Course-Sequence-September-16_Ph"/>
      <w:bookmarkEnd w:id="152"/>
      <w:r>
        <w:rPr>
          <w:rFonts w:ascii="Times New Roman"/>
          <w:sz w:val="36"/>
        </w:rPr>
        <w:t>Proposed</w:t>
      </w:r>
      <w:r>
        <w:rPr>
          <w:rFonts w:ascii="Times New Roman"/>
          <w:spacing w:val="-8"/>
          <w:sz w:val="36"/>
        </w:rPr>
        <w:t xml:space="preserve"> </w:t>
      </w:r>
      <w:r>
        <w:rPr>
          <w:rFonts w:ascii="Times New Roman"/>
          <w:sz w:val="36"/>
        </w:rPr>
        <w:t>Course</w:t>
      </w:r>
      <w:r>
        <w:rPr>
          <w:rFonts w:ascii="Times New Roman"/>
          <w:spacing w:val="-8"/>
          <w:sz w:val="36"/>
        </w:rPr>
        <w:t xml:space="preserve"> </w:t>
      </w:r>
      <w:r>
        <w:rPr>
          <w:rFonts w:ascii="Times New Roman"/>
          <w:sz w:val="36"/>
        </w:rPr>
        <w:t>Sequence</w:t>
      </w:r>
      <w:r>
        <w:rPr>
          <w:rFonts w:ascii="Times New Roman"/>
          <w:spacing w:val="-9"/>
          <w:sz w:val="36"/>
        </w:rPr>
        <w:t xml:space="preserve"> </w:t>
      </w:r>
      <w:r>
        <w:rPr>
          <w:rFonts w:ascii="Times New Roman"/>
          <w:sz w:val="36"/>
        </w:rPr>
        <w:t>for</w:t>
      </w:r>
      <w:r>
        <w:rPr>
          <w:rFonts w:ascii="Times New Roman"/>
          <w:spacing w:val="-8"/>
          <w:sz w:val="36"/>
        </w:rPr>
        <w:t xml:space="preserve"> </w:t>
      </w:r>
      <w:r>
        <w:rPr>
          <w:rFonts w:ascii="Times New Roman"/>
          <w:sz w:val="36"/>
        </w:rPr>
        <w:t>Full-Time</w:t>
      </w:r>
      <w:r>
        <w:rPr>
          <w:rFonts w:ascii="Times New Roman"/>
          <w:spacing w:val="-8"/>
          <w:sz w:val="36"/>
        </w:rPr>
        <w:t xml:space="preserve"> </w:t>
      </w:r>
      <w:r>
        <w:rPr>
          <w:rFonts w:ascii="Times New Roman"/>
          <w:sz w:val="36"/>
        </w:rPr>
        <w:t>Students PhD in EHRD (HRD Emphasis)</w:t>
      </w:r>
    </w:p>
    <w:p w14:paraId="74109576" w14:textId="77777777" w:rsidR="00986455" w:rsidRDefault="00986455">
      <w:pPr>
        <w:pStyle w:val="BodyText"/>
        <w:rPr>
          <w:rFonts w:ascii="Times New Roman"/>
          <w:sz w:val="20"/>
        </w:rPr>
      </w:pPr>
    </w:p>
    <w:p w14:paraId="74109577" w14:textId="77777777" w:rsidR="00986455" w:rsidRDefault="00986455">
      <w:pPr>
        <w:pStyle w:val="BodyText"/>
        <w:rPr>
          <w:rFonts w:ascii="Times New Roman"/>
          <w:sz w:val="20"/>
        </w:rPr>
      </w:pPr>
    </w:p>
    <w:p w14:paraId="74109578" w14:textId="77777777" w:rsidR="00986455" w:rsidRDefault="00986455">
      <w:pPr>
        <w:pStyle w:val="BodyText"/>
        <w:spacing w:before="7"/>
        <w:rPr>
          <w:rFonts w:ascii="Times New Roman"/>
          <w:sz w:val="26"/>
        </w:rPr>
      </w:pPr>
    </w:p>
    <w:tbl>
      <w:tblPr>
        <w:tblW w:w="0" w:type="auto"/>
        <w:tblInd w:w="11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99"/>
        <w:gridCol w:w="3550"/>
        <w:gridCol w:w="2511"/>
      </w:tblGrid>
      <w:tr w:rsidR="00986455" w14:paraId="7410957C" w14:textId="77777777">
        <w:trPr>
          <w:trHeight w:val="268"/>
        </w:trPr>
        <w:tc>
          <w:tcPr>
            <w:tcW w:w="3299" w:type="dxa"/>
          </w:tcPr>
          <w:p w14:paraId="74109579" w14:textId="77777777" w:rsidR="00986455" w:rsidRDefault="001C5264">
            <w:pPr>
              <w:pStyle w:val="TableParagraph"/>
              <w:spacing w:line="248" w:lineRule="exact"/>
              <w:ind w:right="1051"/>
              <w:jc w:val="right"/>
            </w:pPr>
            <w:r>
              <w:rPr>
                <w:color w:val="FF0000"/>
              </w:rPr>
              <w:t>Fall</w:t>
            </w:r>
            <w:r>
              <w:rPr>
                <w:color w:val="FF0000"/>
                <w:spacing w:val="-6"/>
              </w:rPr>
              <w:t xml:space="preserve"> </w:t>
            </w:r>
            <w:r>
              <w:rPr>
                <w:color w:val="FF0000"/>
              </w:rPr>
              <w:t>Year</w:t>
            </w:r>
            <w:r>
              <w:rPr>
                <w:color w:val="FF0000"/>
                <w:spacing w:val="-6"/>
              </w:rPr>
              <w:t xml:space="preserve"> </w:t>
            </w:r>
            <w:r>
              <w:rPr>
                <w:color w:val="FF0000"/>
                <w:spacing w:val="-5"/>
              </w:rPr>
              <w:t>One</w:t>
            </w:r>
          </w:p>
        </w:tc>
        <w:tc>
          <w:tcPr>
            <w:tcW w:w="3550" w:type="dxa"/>
          </w:tcPr>
          <w:p w14:paraId="7410957A" w14:textId="77777777" w:rsidR="00986455" w:rsidRDefault="001C5264">
            <w:pPr>
              <w:pStyle w:val="TableParagraph"/>
              <w:spacing w:line="248" w:lineRule="exact"/>
              <w:ind w:left="1056"/>
            </w:pPr>
            <w:r>
              <w:rPr>
                <w:color w:val="FF0000"/>
              </w:rPr>
              <w:t>Spring</w:t>
            </w:r>
            <w:r>
              <w:rPr>
                <w:color w:val="FF0000"/>
                <w:spacing w:val="-8"/>
              </w:rPr>
              <w:t xml:space="preserve"> </w:t>
            </w:r>
            <w:r>
              <w:rPr>
                <w:color w:val="FF0000"/>
              </w:rPr>
              <w:t>Year</w:t>
            </w:r>
            <w:r>
              <w:rPr>
                <w:color w:val="FF0000"/>
                <w:spacing w:val="-7"/>
              </w:rPr>
              <w:t xml:space="preserve"> </w:t>
            </w:r>
            <w:r>
              <w:rPr>
                <w:color w:val="FF0000"/>
                <w:spacing w:val="-5"/>
              </w:rPr>
              <w:t>One</w:t>
            </w:r>
          </w:p>
        </w:tc>
        <w:tc>
          <w:tcPr>
            <w:tcW w:w="2511" w:type="dxa"/>
          </w:tcPr>
          <w:p w14:paraId="7410957B" w14:textId="77777777" w:rsidR="00986455" w:rsidRDefault="001C5264">
            <w:pPr>
              <w:pStyle w:val="TableParagraph"/>
              <w:spacing w:line="248" w:lineRule="exact"/>
              <w:ind w:left="443"/>
            </w:pPr>
            <w:r>
              <w:rPr>
                <w:color w:val="FF0000"/>
              </w:rPr>
              <w:t>Summer</w:t>
            </w:r>
            <w:r>
              <w:rPr>
                <w:color w:val="FF0000"/>
                <w:spacing w:val="-10"/>
              </w:rPr>
              <w:t xml:space="preserve"> </w:t>
            </w:r>
            <w:r>
              <w:rPr>
                <w:color w:val="FF0000"/>
              </w:rPr>
              <w:t>Year</w:t>
            </w:r>
            <w:r>
              <w:rPr>
                <w:color w:val="FF0000"/>
                <w:spacing w:val="-9"/>
              </w:rPr>
              <w:t xml:space="preserve"> </w:t>
            </w:r>
            <w:r>
              <w:rPr>
                <w:color w:val="FF0000"/>
                <w:spacing w:val="-5"/>
              </w:rPr>
              <w:t>One</w:t>
            </w:r>
          </w:p>
        </w:tc>
      </w:tr>
      <w:tr w:rsidR="00986455" w14:paraId="74109580" w14:textId="77777777">
        <w:trPr>
          <w:trHeight w:val="268"/>
        </w:trPr>
        <w:tc>
          <w:tcPr>
            <w:tcW w:w="3299" w:type="dxa"/>
          </w:tcPr>
          <w:p w14:paraId="7410957D" w14:textId="77777777" w:rsidR="00986455" w:rsidRDefault="001C5264">
            <w:pPr>
              <w:pStyle w:val="TableParagraph"/>
              <w:spacing w:line="248" w:lineRule="exact"/>
              <w:ind w:left="107"/>
            </w:pPr>
            <w:r>
              <w:t>EHRD</w:t>
            </w:r>
            <w:r>
              <w:rPr>
                <w:spacing w:val="-5"/>
              </w:rPr>
              <w:t xml:space="preserve"> </w:t>
            </w:r>
            <w:r>
              <w:t>601</w:t>
            </w:r>
            <w:r>
              <w:rPr>
                <w:spacing w:val="-7"/>
              </w:rPr>
              <w:t xml:space="preserve"> </w:t>
            </w:r>
            <w:r>
              <w:rPr>
                <w:spacing w:val="-2"/>
              </w:rPr>
              <w:t>(F2F)</w:t>
            </w:r>
          </w:p>
        </w:tc>
        <w:tc>
          <w:tcPr>
            <w:tcW w:w="3550" w:type="dxa"/>
          </w:tcPr>
          <w:p w14:paraId="7410957E" w14:textId="77777777" w:rsidR="00986455" w:rsidRDefault="001C5264">
            <w:pPr>
              <w:pStyle w:val="TableParagraph"/>
              <w:spacing w:line="248" w:lineRule="exact"/>
              <w:ind w:left="107"/>
            </w:pPr>
            <w:r>
              <w:t>EHRD</w:t>
            </w:r>
            <w:r>
              <w:rPr>
                <w:spacing w:val="-5"/>
              </w:rPr>
              <w:t xml:space="preserve"> </w:t>
            </w:r>
            <w:r>
              <w:t>625</w:t>
            </w:r>
            <w:r>
              <w:rPr>
                <w:spacing w:val="-7"/>
              </w:rPr>
              <w:t xml:space="preserve"> </w:t>
            </w:r>
            <w:r>
              <w:rPr>
                <w:spacing w:val="-2"/>
              </w:rPr>
              <w:t>(F2F)</w:t>
            </w:r>
          </w:p>
        </w:tc>
        <w:tc>
          <w:tcPr>
            <w:tcW w:w="2511" w:type="dxa"/>
          </w:tcPr>
          <w:p w14:paraId="7410957F" w14:textId="77777777" w:rsidR="00986455" w:rsidRDefault="001C5264">
            <w:pPr>
              <w:pStyle w:val="TableParagraph"/>
              <w:spacing w:line="248" w:lineRule="exact"/>
              <w:ind w:left="107"/>
            </w:pPr>
            <w:r>
              <w:rPr>
                <w:spacing w:val="-2"/>
              </w:rPr>
              <w:t>elective</w:t>
            </w:r>
          </w:p>
        </w:tc>
      </w:tr>
      <w:tr w:rsidR="00986455" w14:paraId="74109584" w14:textId="77777777">
        <w:trPr>
          <w:trHeight w:val="268"/>
        </w:trPr>
        <w:tc>
          <w:tcPr>
            <w:tcW w:w="3299" w:type="dxa"/>
          </w:tcPr>
          <w:p w14:paraId="74109581" w14:textId="77777777" w:rsidR="00986455" w:rsidRDefault="001C5264">
            <w:pPr>
              <w:pStyle w:val="TableParagraph"/>
              <w:spacing w:line="248" w:lineRule="exact"/>
              <w:ind w:left="107"/>
            </w:pPr>
            <w:r>
              <w:t>EHRD</w:t>
            </w:r>
            <w:r>
              <w:rPr>
                <w:spacing w:val="-5"/>
              </w:rPr>
              <w:t xml:space="preserve"> </w:t>
            </w:r>
            <w:r>
              <w:t>630</w:t>
            </w:r>
            <w:r>
              <w:rPr>
                <w:spacing w:val="-7"/>
              </w:rPr>
              <w:t xml:space="preserve"> </w:t>
            </w:r>
            <w:r>
              <w:rPr>
                <w:spacing w:val="-2"/>
              </w:rPr>
              <w:t>(F2F)</w:t>
            </w:r>
          </w:p>
        </w:tc>
        <w:tc>
          <w:tcPr>
            <w:tcW w:w="3550" w:type="dxa"/>
          </w:tcPr>
          <w:p w14:paraId="74109582" w14:textId="77777777" w:rsidR="00986455" w:rsidRDefault="001C5264">
            <w:pPr>
              <w:pStyle w:val="TableParagraph"/>
              <w:spacing w:line="248" w:lineRule="exact"/>
              <w:ind w:left="107"/>
            </w:pPr>
            <w:r>
              <w:t>EHRD</w:t>
            </w:r>
            <w:r>
              <w:rPr>
                <w:spacing w:val="-5"/>
              </w:rPr>
              <w:t xml:space="preserve"> </w:t>
            </w:r>
            <w:r>
              <w:t>612</w:t>
            </w:r>
            <w:r>
              <w:rPr>
                <w:spacing w:val="-7"/>
              </w:rPr>
              <w:t xml:space="preserve"> </w:t>
            </w:r>
            <w:r>
              <w:rPr>
                <w:spacing w:val="-2"/>
              </w:rPr>
              <w:t>(F2F)</w:t>
            </w:r>
          </w:p>
        </w:tc>
        <w:tc>
          <w:tcPr>
            <w:tcW w:w="2511" w:type="dxa"/>
          </w:tcPr>
          <w:p w14:paraId="74109583" w14:textId="77777777" w:rsidR="00986455" w:rsidRDefault="00986455">
            <w:pPr>
              <w:pStyle w:val="TableParagraph"/>
              <w:rPr>
                <w:rFonts w:ascii="Times New Roman"/>
                <w:sz w:val="18"/>
              </w:rPr>
            </w:pPr>
          </w:p>
        </w:tc>
      </w:tr>
      <w:tr w:rsidR="00986455" w14:paraId="74109588" w14:textId="77777777">
        <w:trPr>
          <w:trHeight w:val="268"/>
        </w:trPr>
        <w:tc>
          <w:tcPr>
            <w:tcW w:w="3299" w:type="dxa"/>
          </w:tcPr>
          <w:p w14:paraId="74109585" w14:textId="77777777" w:rsidR="00986455" w:rsidRDefault="001C5264">
            <w:pPr>
              <w:pStyle w:val="TableParagraph"/>
              <w:spacing w:line="248" w:lineRule="exact"/>
              <w:ind w:left="107"/>
            </w:pPr>
            <w:r>
              <w:t>EHRD</w:t>
            </w:r>
            <w:r>
              <w:rPr>
                <w:spacing w:val="-5"/>
              </w:rPr>
              <w:t xml:space="preserve"> </w:t>
            </w:r>
            <w:r>
              <w:t>651</w:t>
            </w:r>
            <w:r>
              <w:rPr>
                <w:spacing w:val="-7"/>
              </w:rPr>
              <w:t xml:space="preserve"> </w:t>
            </w:r>
            <w:r>
              <w:rPr>
                <w:spacing w:val="-2"/>
              </w:rPr>
              <w:t>(F2F)</w:t>
            </w:r>
          </w:p>
        </w:tc>
        <w:tc>
          <w:tcPr>
            <w:tcW w:w="3550" w:type="dxa"/>
          </w:tcPr>
          <w:p w14:paraId="74109586" w14:textId="77777777" w:rsidR="00986455" w:rsidRDefault="001C5264">
            <w:pPr>
              <w:pStyle w:val="TableParagraph"/>
              <w:spacing w:line="248" w:lineRule="exact"/>
              <w:ind w:left="107"/>
            </w:pPr>
            <w:r>
              <w:t>EHRD</w:t>
            </w:r>
            <w:r>
              <w:rPr>
                <w:spacing w:val="-6"/>
              </w:rPr>
              <w:t xml:space="preserve"> </w:t>
            </w:r>
            <w:r>
              <w:t>690-STAT</w:t>
            </w:r>
            <w:r>
              <w:rPr>
                <w:spacing w:val="-7"/>
              </w:rPr>
              <w:t xml:space="preserve"> </w:t>
            </w:r>
            <w:r>
              <w:t>I</w:t>
            </w:r>
            <w:r>
              <w:rPr>
                <w:spacing w:val="-6"/>
              </w:rPr>
              <w:t xml:space="preserve"> </w:t>
            </w:r>
            <w:r>
              <w:rPr>
                <w:spacing w:val="-4"/>
              </w:rPr>
              <w:t>(F2F)</w:t>
            </w:r>
          </w:p>
        </w:tc>
        <w:tc>
          <w:tcPr>
            <w:tcW w:w="2511" w:type="dxa"/>
          </w:tcPr>
          <w:p w14:paraId="74109587" w14:textId="77777777" w:rsidR="00986455" w:rsidRDefault="00986455">
            <w:pPr>
              <w:pStyle w:val="TableParagraph"/>
              <w:rPr>
                <w:rFonts w:ascii="Times New Roman"/>
                <w:sz w:val="18"/>
              </w:rPr>
            </w:pPr>
          </w:p>
        </w:tc>
      </w:tr>
      <w:tr w:rsidR="00986455" w14:paraId="7410958C" w14:textId="77777777">
        <w:trPr>
          <w:trHeight w:val="268"/>
        </w:trPr>
        <w:tc>
          <w:tcPr>
            <w:tcW w:w="3299" w:type="dxa"/>
          </w:tcPr>
          <w:p w14:paraId="74109589" w14:textId="77777777" w:rsidR="00986455" w:rsidRDefault="001C5264">
            <w:pPr>
              <w:pStyle w:val="TableParagraph"/>
              <w:spacing w:line="248" w:lineRule="exact"/>
              <w:ind w:right="1046"/>
              <w:jc w:val="right"/>
            </w:pPr>
            <w:r>
              <w:rPr>
                <w:color w:val="FF0000"/>
              </w:rPr>
              <w:t>Fall</w:t>
            </w:r>
            <w:r>
              <w:rPr>
                <w:color w:val="FF0000"/>
                <w:spacing w:val="-6"/>
              </w:rPr>
              <w:t xml:space="preserve"> </w:t>
            </w:r>
            <w:r>
              <w:rPr>
                <w:color w:val="FF0000"/>
              </w:rPr>
              <w:t>Year</w:t>
            </w:r>
            <w:r>
              <w:rPr>
                <w:color w:val="FF0000"/>
                <w:spacing w:val="-6"/>
              </w:rPr>
              <w:t xml:space="preserve"> </w:t>
            </w:r>
            <w:r>
              <w:rPr>
                <w:color w:val="FF0000"/>
                <w:spacing w:val="-5"/>
              </w:rPr>
              <w:t>Two</w:t>
            </w:r>
          </w:p>
        </w:tc>
        <w:tc>
          <w:tcPr>
            <w:tcW w:w="3550" w:type="dxa"/>
          </w:tcPr>
          <w:p w14:paraId="7410958A" w14:textId="77777777" w:rsidR="00986455" w:rsidRDefault="001C5264">
            <w:pPr>
              <w:pStyle w:val="TableParagraph"/>
              <w:spacing w:line="248" w:lineRule="exact"/>
              <w:ind w:left="1052"/>
            </w:pPr>
            <w:r>
              <w:rPr>
                <w:color w:val="FF0000"/>
              </w:rPr>
              <w:t>Spring</w:t>
            </w:r>
            <w:r>
              <w:rPr>
                <w:color w:val="FF0000"/>
                <w:spacing w:val="-8"/>
              </w:rPr>
              <w:t xml:space="preserve"> </w:t>
            </w:r>
            <w:r>
              <w:rPr>
                <w:color w:val="FF0000"/>
              </w:rPr>
              <w:t>Year</w:t>
            </w:r>
            <w:r>
              <w:rPr>
                <w:color w:val="FF0000"/>
                <w:spacing w:val="-7"/>
              </w:rPr>
              <w:t xml:space="preserve"> </w:t>
            </w:r>
            <w:r>
              <w:rPr>
                <w:color w:val="FF0000"/>
                <w:spacing w:val="-5"/>
              </w:rPr>
              <w:t>Two</w:t>
            </w:r>
          </w:p>
        </w:tc>
        <w:tc>
          <w:tcPr>
            <w:tcW w:w="2511" w:type="dxa"/>
          </w:tcPr>
          <w:p w14:paraId="7410958B" w14:textId="77777777" w:rsidR="00986455" w:rsidRDefault="001C5264">
            <w:pPr>
              <w:pStyle w:val="TableParagraph"/>
              <w:spacing w:line="248" w:lineRule="exact"/>
              <w:ind w:right="429"/>
              <w:jc w:val="right"/>
            </w:pPr>
            <w:r>
              <w:rPr>
                <w:color w:val="FF0000"/>
              </w:rPr>
              <w:t>Summer</w:t>
            </w:r>
            <w:r>
              <w:rPr>
                <w:color w:val="FF0000"/>
                <w:spacing w:val="-10"/>
              </w:rPr>
              <w:t xml:space="preserve"> </w:t>
            </w:r>
            <w:r>
              <w:rPr>
                <w:color w:val="FF0000"/>
              </w:rPr>
              <w:t>Year</w:t>
            </w:r>
            <w:r>
              <w:rPr>
                <w:color w:val="FF0000"/>
                <w:spacing w:val="-9"/>
              </w:rPr>
              <w:t xml:space="preserve"> </w:t>
            </w:r>
            <w:r>
              <w:rPr>
                <w:color w:val="FF0000"/>
                <w:spacing w:val="-5"/>
              </w:rPr>
              <w:t>Two</w:t>
            </w:r>
          </w:p>
        </w:tc>
      </w:tr>
      <w:tr w:rsidR="00986455" w14:paraId="74109590" w14:textId="77777777">
        <w:trPr>
          <w:trHeight w:val="268"/>
        </w:trPr>
        <w:tc>
          <w:tcPr>
            <w:tcW w:w="3299" w:type="dxa"/>
          </w:tcPr>
          <w:p w14:paraId="7410958D" w14:textId="77777777" w:rsidR="00986455" w:rsidRDefault="001C5264">
            <w:pPr>
              <w:pStyle w:val="TableParagraph"/>
              <w:spacing w:line="248" w:lineRule="exact"/>
              <w:ind w:left="107"/>
            </w:pPr>
            <w:r>
              <w:t>EHRD</w:t>
            </w:r>
            <w:r>
              <w:rPr>
                <w:spacing w:val="-5"/>
              </w:rPr>
              <w:t xml:space="preserve"> </w:t>
            </w:r>
            <w:r>
              <w:t>605</w:t>
            </w:r>
            <w:r>
              <w:rPr>
                <w:spacing w:val="-7"/>
              </w:rPr>
              <w:t xml:space="preserve"> </w:t>
            </w:r>
            <w:r>
              <w:rPr>
                <w:spacing w:val="-2"/>
              </w:rPr>
              <w:t>(F2F)</w:t>
            </w:r>
          </w:p>
        </w:tc>
        <w:tc>
          <w:tcPr>
            <w:tcW w:w="3550" w:type="dxa"/>
          </w:tcPr>
          <w:p w14:paraId="7410958E" w14:textId="77777777" w:rsidR="00986455" w:rsidRDefault="001C5264">
            <w:pPr>
              <w:pStyle w:val="TableParagraph"/>
              <w:spacing w:line="248" w:lineRule="exact"/>
              <w:ind w:left="107"/>
            </w:pPr>
            <w:r>
              <w:t>EHRD</w:t>
            </w:r>
            <w:r>
              <w:rPr>
                <w:spacing w:val="-5"/>
              </w:rPr>
              <w:t xml:space="preserve"> </w:t>
            </w:r>
            <w:r>
              <w:t>655</w:t>
            </w:r>
            <w:r>
              <w:rPr>
                <w:spacing w:val="-7"/>
              </w:rPr>
              <w:t xml:space="preserve"> </w:t>
            </w:r>
            <w:r>
              <w:rPr>
                <w:spacing w:val="-2"/>
              </w:rPr>
              <w:t>(F2F)</w:t>
            </w:r>
          </w:p>
        </w:tc>
        <w:tc>
          <w:tcPr>
            <w:tcW w:w="2511" w:type="dxa"/>
          </w:tcPr>
          <w:p w14:paraId="7410958F" w14:textId="77777777" w:rsidR="00986455" w:rsidRDefault="001C5264">
            <w:pPr>
              <w:pStyle w:val="TableParagraph"/>
              <w:spacing w:line="248" w:lineRule="exact"/>
              <w:ind w:left="107"/>
            </w:pPr>
            <w:r>
              <w:rPr>
                <w:spacing w:val="-2"/>
              </w:rPr>
              <w:t>elective</w:t>
            </w:r>
          </w:p>
        </w:tc>
      </w:tr>
      <w:tr w:rsidR="00986455" w14:paraId="74109595" w14:textId="77777777">
        <w:trPr>
          <w:trHeight w:val="537"/>
        </w:trPr>
        <w:tc>
          <w:tcPr>
            <w:tcW w:w="3299" w:type="dxa"/>
          </w:tcPr>
          <w:p w14:paraId="74109591" w14:textId="77777777" w:rsidR="00986455" w:rsidRDefault="001C5264">
            <w:pPr>
              <w:pStyle w:val="TableParagraph"/>
              <w:ind w:left="107"/>
            </w:pPr>
            <w:r>
              <w:t>EHRD</w:t>
            </w:r>
            <w:r>
              <w:rPr>
                <w:spacing w:val="-5"/>
              </w:rPr>
              <w:t xml:space="preserve"> </w:t>
            </w:r>
            <w:r>
              <w:t>613</w:t>
            </w:r>
            <w:r>
              <w:rPr>
                <w:spacing w:val="-7"/>
              </w:rPr>
              <w:t xml:space="preserve"> </w:t>
            </w:r>
            <w:r>
              <w:rPr>
                <w:spacing w:val="-2"/>
              </w:rPr>
              <w:t>(F2F)</w:t>
            </w:r>
          </w:p>
        </w:tc>
        <w:tc>
          <w:tcPr>
            <w:tcW w:w="3550" w:type="dxa"/>
          </w:tcPr>
          <w:p w14:paraId="74109592" w14:textId="77777777" w:rsidR="00986455" w:rsidRDefault="001C5264">
            <w:pPr>
              <w:pStyle w:val="TableParagraph"/>
              <w:ind w:left="107"/>
            </w:pPr>
            <w:r>
              <w:t>EHRD</w:t>
            </w:r>
            <w:r>
              <w:rPr>
                <w:spacing w:val="-5"/>
              </w:rPr>
              <w:t xml:space="preserve"> </w:t>
            </w:r>
            <w:r>
              <w:t>628</w:t>
            </w:r>
            <w:r>
              <w:rPr>
                <w:spacing w:val="-7"/>
              </w:rPr>
              <w:t xml:space="preserve"> </w:t>
            </w:r>
            <w:r>
              <w:rPr>
                <w:spacing w:val="-2"/>
              </w:rPr>
              <w:t>(F2F)</w:t>
            </w:r>
          </w:p>
          <w:p w14:paraId="74109593" w14:textId="77777777" w:rsidR="00986455" w:rsidRDefault="001C5264">
            <w:pPr>
              <w:pStyle w:val="TableParagraph"/>
              <w:spacing w:line="248" w:lineRule="exact"/>
              <w:ind w:left="156"/>
            </w:pPr>
            <w:r>
              <w:t>(</w:t>
            </w:r>
            <w:r>
              <w:rPr>
                <w:i/>
              </w:rPr>
              <w:t>or</w:t>
            </w:r>
            <w:r>
              <w:rPr>
                <w:i/>
                <w:spacing w:val="-6"/>
              </w:rPr>
              <w:t xml:space="preserve"> </w:t>
            </w:r>
            <w:r>
              <w:rPr>
                <w:i/>
              </w:rPr>
              <w:t>other</w:t>
            </w:r>
            <w:r>
              <w:rPr>
                <w:i/>
                <w:spacing w:val="-3"/>
              </w:rPr>
              <w:t xml:space="preserve"> </w:t>
            </w:r>
            <w:r>
              <w:rPr>
                <w:i/>
                <w:spacing w:val="-2"/>
              </w:rPr>
              <w:t>elective</w:t>
            </w:r>
            <w:r>
              <w:rPr>
                <w:spacing w:val="-2"/>
              </w:rPr>
              <w:t>)</w:t>
            </w:r>
          </w:p>
        </w:tc>
        <w:tc>
          <w:tcPr>
            <w:tcW w:w="2511" w:type="dxa"/>
          </w:tcPr>
          <w:p w14:paraId="74109594" w14:textId="77777777" w:rsidR="00986455" w:rsidRDefault="00986455">
            <w:pPr>
              <w:pStyle w:val="TableParagraph"/>
              <w:rPr>
                <w:rFonts w:ascii="Times New Roman"/>
              </w:rPr>
            </w:pPr>
          </w:p>
        </w:tc>
      </w:tr>
      <w:tr w:rsidR="00986455" w14:paraId="74109599" w14:textId="77777777">
        <w:trPr>
          <w:trHeight w:val="268"/>
        </w:trPr>
        <w:tc>
          <w:tcPr>
            <w:tcW w:w="3299" w:type="dxa"/>
          </w:tcPr>
          <w:p w14:paraId="74109596" w14:textId="77777777" w:rsidR="00986455" w:rsidRDefault="001C5264">
            <w:pPr>
              <w:pStyle w:val="TableParagraph"/>
              <w:spacing w:line="248" w:lineRule="exact"/>
              <w:ind w:left="107"/>
            </w:pPr>
            <w:r>
              <w:t>EHRD</w:t>
            </w:r>
            <w:r>
              <w:rPr>
                <w:spacing w:val="-7"/>
              </w:rPr>
              <w:t xml:space="preserve"> </w:t>
            </w:r>
            <w:r>
              <w:t>690-STAT</w:t>
            </w:r>
            <w:r>
              <w:rPr>
                <w:spacing w:val="-8"/>
              </w:rPr>
              <w:t xml:space="preserve"> </w:t>
            </w:r>
            <w:r>
              <w:t>II</w:t>
            </w:r>
            <w:r>
              <w:rPr>
                <w:spacing w:val="-7"/>
              </w:rPr>
              <w:t xml:space="preserve"> </w:t>
            </w:r>
            <w:r>
              <w:rPr>
                <w:spacing w:val="-2"/>
              </w:rPr>
              <w:t>(F2F)</w:t>
            </w:r>
          </w:p>
        </w:tc>
        <w:tc>
          <w:tcPr>
            <w:tcW w:w="3550" w:type="dxa"/>
          </w:tcPr>
          <w:p w14:paraId="74109597" w14:textId="77777777" w:rsidR="00986455" w:rsidRDefault="001C5264">
            <w:pPr>
              <w:pStyle w:val="TableParagraph"/>
              <w:spacing w:line="248" w:lineRule="exact"/>
              <w:ind w:left="107"/>
            </w:pPr>
            <w:r>
              <w:rPr>
                <w:spacing w:val="-2"/>
              </w:rPr>
              <w:t>elective</w:t>
            </w:r>
          </w:p>
        </w:tc>
        <w:tc>
          <w:tcPr>
            <w:tcW w:w="2511" w:type="dxa"/>
          </w:tcPr>
          <w:p w14:paraId="74109598" w14:textId="77777777" w:rsidR="00986455" w:rsidRDefault="00986455">
            <w:pPr>
              <w:pStyle w:val="TableParagraph"/>
              <w:rPr>
                <w:rFonts w:ascii="Times New Roman"/>
                <w:sz w:val="18"/>
              </w:rPr>
            </w:pPr>
          </w:p>
        </w:tc>
      </w:tr>
      <w:tr w:rsidR="00986455" w14:paraId="7410959D" w14:textId="77777777">
        <w:trPr>
          <w:trHeight w:val="268"/>
        </w:trPr>
        <w:tc>
          <w:tcPr>
            <w:tcW w:w="3299" w:type="dxa"/>
          </w:tcPr>
          <w:p w14:paraId="7410959A" w14:textId="77777777" w:rsidR="00986455" w:rsidRDefault="001C5264">
            <w:pPr>
              <w:pStyle w:val="TableParagraph"/>
              <w:spacing w:line="248" w:lineRule="exact"/>
              <w:ind w:right="975"/>
              <w:jc w:val="right"/>
            </w:pPr>
            <w:r>
              <w:rPr>
                <w:color w:val="FF0000"/>
              </w:rPr>
              <w:t>Fall</w:t>
            </w:r>
            <w:r>
              <w:rPr>
                <w:color w:val="FF0000"/>
                <w:spacing w:val="-6"/>
              </w:rPr>
              <w:t xml:space="preserve"> </w:t>
            </w:r>
            <w:r>
              <w:rPr>
                <w:color w:val="FF0000"/>
              </w:rPr>
              <w:t>Year</w:t>
            </w:r>
            <w:r>
              <w:rPr>
                <w:color w:val="FF0000"/>
                <w:spacing w:val="-6"/>
              </w:rPr>
              <w:t xml:space="preserve"> </w:t>
            </w:r>
            <w:r>
              <w:rPr>
                <w:color w:val="FF0000"/>
                <w:spacing w:val="-2"/>
              </w:rPr>
              <w:t>Three</w:t>
            </w:r>
          </w:p>
        </w:tc>
        <w:tc>
          <w:tcPr>
            <w:tcW w:w="3550" w:type="dxa"/>
          </w:tcPr>
          <w:p w14:paraId="7410959B" w14:textId="77777777" w:rsidR="00986455" w:rsidRDefault="001C5264">
            <w:pPr>
              <w:pStyle w:val="TableParagraph"/>
              <w:spacing w:line="248" w:lineRule="exact"/>
              <w:ind w:left="983"/>
            </w:pPr>
            <w:r>
              <w:rPr>
                <w:color w:val="FF0000"/>
              </w:rPr>
              <w:t>Spring</w:t>
            </w:r>
            <w:r>
              <w:rPr>
                <w:color w:val="FF0000"/>
                <w:spacing w:val="-8"/>
              </w:rPr>
              <w:t xml:space="preserve"> </w:t>
            </w:r>
            <w:r>
              <w:rPr>
                <w:color w:val="FF0000"/>
              </w:rPr>
              <w:t>Year</w:t>
            </w:r>
            <w:r>
              <w:rPr>
                <w:color w:val="FF0000"/>
                <w:spacing w:val="-7"/>
              </w:rPr>
              <w:t xml:space="preserve"> </w:t>
            </w:r>
            <w:r>
              <w:rPr>
                <w:color w:val="FF0000"/>
                <w:spacing w:val="-2"/>
              </w:rPr>
              <w:t>Three</w:t>
            </w:r>
          </w:p>
        </w:tc>
        <w:tc>
          <w:tcPr>
            <w:tcW w:w="2511" w:type="dxa"/>
          </w:tcPr>
          <w:p w14:paraId="7410959C" w14:textId="77777777" w:rsidR="00986455" w:rsidRDefault="001C5264">
            <w:pPr>
              <w:pStyle w:val="TableParagraph"/>
              <w:spacing w:line="248" w:lineRule="exact"/>
              <w:ind w:right="360"/>
              <w:jc w:val="right"/>
            </w:pPr>
            <w:r>
              <w:rPr>
                <w:color w:val="FF0000"/>
              </w:rPr>
              <w:t>Summer</w:t>
            </w:r>
            <w:r>
              <w:rPr>
                <w:color w:val="FF0000"/>
                <w:spacing w:val="-10"/>
              </w:rPr>
              <w:t xml:space="preserve"> </w:t>
            </w:r>
            <w:r>
              <w:rPr>
                <w:color w:val="FF0000"/>
              </w:rPr>
              <w:t>Year</w:t>
            </w:r>
            <w:r>
              <w:rPr>
                <w:color w:val="FF0000"/>
                <w:spacing w:val="-9"/>
              </w:rPr>
              <w:t xml:space="preserve"> </w:t>
            </w:r>
            <w:r>
              <w:rPr>
                <w:color w:val="FF0000"/>
                <w:spacing w:val="-2"/>
              </w:rPr>
              <w:t>Three</w:t>
            </w:r>
          </w:p>
        </w:tc>
      </w:tr>
      <w:tr w:rsidR="00986455" w14:paraId="741095A3" w14:textId="77777777">
        <w:trPr>
          <w:trHeight w:val="537"/>
        </w:trPr>
        <w:tc>
          <w:tcPr>
            <w:tcW w:w="3299" w:type="dxa"/>
          </w:tcPr>
          <w:p w14:paraId="7410959E" w14:textId="77777777" w:rsidR="00986455" w:rsidRDefault="001C5264">
            <w:pPr>
              <w:pStyle w:val="TableParagraph"/>
              <w:spacing w:before="1" w:line="268" w:lineRule="exact"/>
              <w:ind w:left="107"/>
            </w:pPr>
            <w:r>
              <w:t>EHRD</w:t>
            </w:r>
            <w:r>
              <w:rPr>
                <w:spacing w:val="-6"/>
              </w:rPr>
              <w:t xml:space="preserve"> </w:t>
            </w:r>
            <w:r>
              <w:t>690-</w:t>
            </w:r>
            <w:r>
              <w:rPr>
                <w:spacing w:val="-6"/>
              </w:rPr>
              <w:t xml:space="preserve"> </w:t>
            </w:r>
            <w:r>
              <w:t>Lit</w:t>
            </w:r>
            <w:r>
              <w:rPr>
                <w:spacing w:val="-6"/>
              </w:rPr>
              <w:t xml:space="preserve"> </w:t>
            </w:r>
            <w:r>
              <w:t>Review</w:t>
            </w:r>
            <w:r>
              <w:rPr>
                <w:spacing w:val="-6"/>
              </w:rPr>
              <w:t xml:space="preserve"> </w:t>
            </w:r>
            <w:r>
              <w:rPr>
                <w:spacing w:val="-2"/>
              </w:rPr>
              <w:t>(F2F)</w:t>
            </w:r>
          </w:p>
          <w:p w14:paraId="7410959F" w14:textId="77777777" w:rsidR="00986455" w:rsidRDefault="001C5264">
            <w:pPr>
              <w:pStyle w:val="TableParagraph"/>
              <w:spacing w:line="248" w:lineRule="exact"/>
              <w:ind w:left="157"/>
            </w:pPr>
            <w:r>
              <w:t>(</w:t>
            </w:r>
            <w:r>
              <w:rPr>
                <w:i/>
              </w:rPr>
              <w:t>Or</w:t>
            </w:r>
            <w:r>
              <w:rPr>
                <w:i/>
                <w:spacing w:val="-6"/>
              </w:rPr>
              <w:t xml:space="preserve"> </w:t>
            </w:r>
            <w:r>
              <w:rPr>
                <w:i/>
              </w:rPr>
              <w:t>other</w:t>
            </w:r>
            <w:r>
              <w:rPr>
                <w:i/>
                <w:spacing w:val="-5"/>
              </w:rPr>
              <w:t xml:space="preserve"> </w:t>
            </w:r>
            <w:r>
              <w:rPr>
                <w:i/>
                <w:spacing w:val="-2"/>
              </w:rPr>
              <w:t>elective</w:t>
            </w:r>
            <w:r>
              <w:rPr>
                <w:spacing w:val="-2"/>
              </w:rPr>
              <w:t>)</w:t>
            </w:r>
          </w:p>
        </w:tc>
        <w:tc>
          <w:tcPr>
            <w:tcW w:w="3550" w:type="dxa"/>
          </w:tcPr>
          <w:p w14:paraId="741095A0" w14:textId="77777777" w:rsidR="00986455" w:rsidRDefault="001C5264">
            <w:pPr>
              <w:pStyle w:val="TableParagraph"/>
              <w:spacing w:before="1" w:line="268" w:lineRule="exact"/>
              <w:ind w:left="107"/>
            </w:pPr>
            <w:r>
              <w:t>EDAD</w:t>
            </w:r>
            <w:r>
              <w:rPr>
                <w:spacing w:val="-8"/>
              </w:rPr>
              <w:t xml:space="preserve"> </w:t>
            </w:r>
            <w:r>
              <w:t>690</w:t>
            </w:r>
            <w:r>
              <w:rPr>
                <w:spacing w:val="-7"/>
              </w:rPr>
              <w:t xml:space="preserve"> </w:t>
            </w:r>
            <w:r>
              <w:t>(Proposal</w:t>
            </w:r>
            <w:r>
              <w:rPr>
                <w:spacing w:val="-7"/>
              </w:rPr>
              <w:t xml:space="preserve"> </w:t>
            </w:r>
            <w:r>
              <w:rPr>
                <w:spacing w:val="-2"/>
              </w:rPr>
              <w:t>Writing)</w:t>
            </w:r>
          </w:p>
          <w:p w14:paraId="741095A1" w14:textId="77777777" w:rsidR="00986455" w:rsidRDefault="001C5264">
            <w:pPr>
              <w:pStyle w:val="TableParagraph"/>
              <w:spacing w:line="248" w:lineRule="exact"/>
              <w:ind w:left="107"/>
            </w:pPr>
            <w:r>
              <w:t>(</w:t>
            </w:r>
            <w:r>
              <w:rPr>
                <w:i/>
              </w:rPr>
              <w:t>or</w:t>
            </w:r>
            <w:r>
              <w:rPr>
                <w:i/>
                <w:spacing w:val="-7"/>
              </w:rPr>
              <w:t xml:space="preserve"> </w:t>
            </w:r>
            <w:r>
              <w:rPr>
                <w:i/>
              </w:rPr>
              <w:t>other</w:t>
            </w:r>
            <w:r>
              <w:rPr>
                <w:i/>
                <w:spacing w:val="-5"/>
              </w:rPr>
              <w:t xml:space="preserve"> </w:t>
            </w:r>
            <w:r>
              <w:rPr>
                <w:i/>
                <w:spacing w:val="-2"/>
              </w:rPr>
              <w:t>elective</w:t>
            </w:r>
            <w:r>
              <w:rPr>
                <w:spacing w:val="-2"/>
              </w:rPr>
              <w:t>)</w:t>
            </w:r>
          </w:p>
        </w:tc>
        <w:tc>
          <w:tcPr>
            <w:tcW w:w="2511" w:type="dxa"/>
          </w:tcPr>
          <w:p w14:paraId="741095A2" w14:textId="77777777" w:rsidR="00986455" w:rsidRDefault="00986455">
            <w:pPr>
              <w:pStyle w:val="TableParagraph"/>
              <w:rPr>
                <w:rFonts w:ascii="Times New Roman"/>
              </w:rPr>
            </w:pPr>
          </w:p>
        </w:tc>
      </w:tr>
      <w:tr w:rsidR="00986455" w14:paraId="741095A7" w14:textId="77777777">
        <w:trPr>
          <w:trHeight w:val="269"/>
        </w:trPr>
        <w:tc>
          <w:tcPr>
            <w:tcW w:w="3299" w:type="dxa"/>
          </w:tcPr>
          <w:p w14:paraId="741095A4" w14:textId="77777777" w:rsidR="00986455" w:rsidRDefault="001C5264">
            <w:pPr>
              <w:pStyle w:val="TableParagraph"/>
              <w:spacing w:before="1" w:line="248" w:lineRule="exact"/>
              <w:ind w:left="107"/>
            </w:pPr>
            <w:r>
              <w:t>Qual</w:t>
            </w:r>
            <w:r>
              <w:rPr>
                <w:spacing w:val="-5"/>
              </w:rPr>
              <w:t xml:space="preserve"> </w:t>
            </w:r>
            <w:r>
              <w:t>II</w:t>
            </w:r>
            <w:r>
              <w:rPr>
                <w:spacing w:val="-3"/>
              </w:rPr>
              <w:t xml:space="preserve"> </w:t>
            </w:r>
            <w:r>
              <w:t>or</w:t>
            </w:r>
            <w:r>
              <w:rPr>
                <w:spacing w:val="-5"/>
              </w:rPr>
              <w:t xml:space="preserve"> ARM</w:t>
            </w:r>
          </w:p>
        </w:tc>
        <w:tc>
          <w:tcPr>
            <w:tcW w:w="3550" w:type="dxa"/>
          </w:tcPr>
          <w:p w14:paraId="741095A5" w14:textId="77777777" w:rsidR="00986455" w:rsidRDefault="001C5264">
            <w:pPr>
              <w:pStyle w:val="TableParagraph"/>
              <w:spacing w:before="1" w:line="248" w:lineRule="exact"/>
              <w:ind w:left="107"/>
            </w:pPr>
            <w:r>
              <w:t>EHRD</w:t>
            </w:r>
            <w:r>
              <w:rPr>
                <w:spacing w:val="-4"/>
              </w:rPr>
              <w:t xml:space="preserve"> </w:t>
            </w:r>
            <w:r>
              <w:t>656</w:t>
            </w:r>
            <w:r>
              <w:rPr>
                <w:spacing w:val="-5"/>
              </w:rPr>
              <w:t xml:space="preserve"> </w:t>
            </w:r>
            <w:r>
              <w:t>or</w:t>
            </w:r>
            <w:r>
              <w:rPr>
                <w:spacing w:val="-5"/>
              </w:rPr>
              <w:t xml:space="preserve"> ARM</w:t>
            </w:r>
          </w:p>
        </w:tc>
        <w:tc>
          <w:tcPr>
            <w:tcW w:w="2511" w:type="dxa"/>
          </w:tcPr>
          <w:p w14:paraId="741095A6" w14:textId="77777777" w:rsidR="00986455" w:rsidRDefault="00986455">
            <w:pPr>
              <w:pStyle w:val="TableParagraph"/>
              <w:rPr>
                <w:rFonts w:ascii="Times New Roman"/>
                <w:sz w:val="18"/>
              </w:rPr>
            </w:pPr>
          </w:p>
        </w:tc>
      </w:tr>
      <w:tr w:rsidR="00986455" w14:paraId="741095AB" w14:textId="77777777">
        <w:trPr>
          <w:trHeight w:val="268"/>
        </w:trPr>
        <w:tc>
          <w:tcPr>
            <w:tcW w:w="3299" w:type="dxa"/>
          </w:tcPr>
          <w:p w14:paraId="741095A8" w14:textId="77777777" w:rsidR="00986455" w:rsidRDefault="001C5264">
            <w:pPr>
              <w:pStyle w:val="TableParagraph"/>
              <w:spacing w:line="248" w:lineRule="exact"/>
              <w:ind w:left="107"/>
            </w:pPr>
            <w:r>
              <w:t>EHRD</w:t>
            </w:r>
            <w:r>
              <w:rPr>
                <w:spacing w:val="-7"/>
              </w:rPr>
              <w:t xml:space="preserve"> </w:t>
            </w:r>
            <w:r>
              <w:rPr>
                <w:spacing w:val="-5"/>
              </w:rPr>
              <w:t>618</w:t>
            </w:r>
          </w:p>
        </w:tc>
        <w:tc>
          <w:tcPr>
            <w:tcW w:w="3550" w:type="dxa"/>
          </w:tcPr>
          <w:p w14:paraId="741095A9" w14:textId="77777777" w:rsidR="00986455" w:rsidRDefault="001C5264">
            <w:pPr>
              <w:pStyle w:val="TableParagraph"/>
              <w:spacing w:line="248" w:lineRule="exact"/>
              <w:ind w:left="107"/>
            </w:pPr>
            <w:r>
              <w:rPr>
                <w:spacing w:val="-2"/>
              </w:rPr>
              <w:t>elective</w:t>
            </w:r>
          </w:p>
        </w:tc>
        <w:tc>
          <w:tcPr>
            <w:tcW w:w="2511" w:type="dxa"/>
          </w:tcPr>
          <w:p w14:paraId="741095AA" w14:textId="77777777" w:rsidR="00986455" w:rsidRDefault="00986455">
            <w:pPr>
              <w:pStyle w:val="TableParagraph"/>
              <w:rPr>
                <w:rFonts w:ascii="Times New Roman"/>
                <w:sz w:val="18"/>
              </w:rPr>
            </w:pPr>
          </w:p>
        </w:tc>
      </w:tr>
      <w:tr w:rsidR="00986455" w14:paraId="741095AF" w14:textId="77777777">
        <w:trPr>
          <w:trHeight w:val="268"/>
        </w:trPr>
        <w:tc>
          <w:tcPr>
            <w:tcW w:w="3299" w:type="dxa"/>
          </w:tcPr>
          <w:p w14:paraId="741095AC" w14:textId="77777777" w:rsidR="00986455" w:rsidRDefault="001C5264">
            <w:pPr>
              <w:pStyle w:val="TableParagraph"/>
              <w:spacing w:line="248" w:lineRule="exact"/>
              <w:ind w:right="1031"/>
              <w:jc w:val="right"/>
            </w:pPr>
            <w:r>
              <w:rPr>
                <w:color w:val="FF0000"/>
              </w:rPr>
              <w:t>Fall</w:t>
            </w:r>
            <w:r>
              <w:rPr>
                <w:color w:val="FF0000"/>
                <w:spacing w:val="-6"/>
              </w:rPr>
              <w:t xml:space="preserve"> </w:t>
            </w:r>
            <w:r>
              <w:rPr>
                <w:color w:val="FF0000"/>
              </w:rPr>
              <w:t>Year</w:t>
            </w:r>
            <w:r>
              <w:rPr>
                <w:color w:val="FF0000"/>
                <w:spacing w:val="-6"/>
              </w:rPr>
              <w:t xml:space="preserve"> </w:t>
            </w:r>
            <w:r>
              <w:rPr>
                <w:color w:val="FF0000"/>
                <w:spacing w:val="-4"/>
              </w:rPr>
              <w:t>Four</w:t>
            </w:r>
          </w:p>
        </w:tc>
        <w:tc>
          <w:tcPr>
            <w:tcW w:w="3550" w:type="dxa"/>
          </w:tcPr>
          <w:p w14:paraId="741095AD" w14:textId="77777777" w:rsidR="00986455" w:rsidRDefault="001C5264">
            <w:pPr>
              <w:pStyle w:val="TableParagraph"/>
              <w:spacing w:line="248" w:lineRule="exact"/>
              <w:ind w:left="1037"/>
            </w:pPr>
            <w:r>
              <w:rPr>
                <w:color w:val="FF0000"/>
              </w:rPr>
              <w:t>Spring</w:t>
            </w:r>
            <w:r>
              <w:rPr>
                <w:color w:val="FF0000"/>
                <w:spacing w:val="-8"/>
              </w:rPr>
              <w:t xml:space="preserve"> </w:t>
            </w:r>
            <w:r>
              <w:rPr>
                <w:color w:val="FF0000"/>
              </w:rPr>
              <w:t>Year</w:t>
            </w:r>
            <w:r>
              <w:rPr>
                <w:color w:val="FF0000"/>
                <w:spacing w:val="-7"/>
              </w:rPr>
              <w:t xml:space="preserve"> </w:t>
            </w:r>
            <w:r>
              <w:rPr>
                <w:color w:val="FF0000"/>
                <w:spacing w:val="-4"/>
              </w:rPr>
              <w:t>Four</w:t>
            </w:r>
          </w:p>
        </w:tc>
        <w:tc>
          <w:tcPr>
            <w:tcW w:w="2511" w:type="dxa"/>
          </w:tcPr>
          <w:p w14:paraId="741095AE" w14:textId="77777777" w:rsidR="00986455" w:rsidRDefault="001C5264">
            <w:pPr>
              <w:pStyle w:val="TableParagraph"/>
              <w:spacing w:line="248" w:lineRule="exact"/>
              <w:ind w:right="413"/>
              <w:jc w:val="right"/>
            </w:pPr>
            <w:r>
              <w:rPr>
                <w:color w:val="FF0000"/>
              </w:rPr>
              <w:t>Summer</w:t>
            </w:r>
            <w:r>
              <w:rPr>
                <w:color w:val="FF0000"/>
                <w:spacing w:val="-9"/>
              </w:rPr>
              <w:t xml:space="preserve"> </w:t>
            </w:r>
            <w:r>
              <w:rPr>
                <w:color w:val="FF0000"/>
              </w:rPr>
              <w:t>Year</w:t>
            </w:r>
            <w:r>
              <w:rPr>
                <w:color w:val="FF0000"/>
                <w:spacing w:val="-8"/>
              </w:rPr>
              <w:t xml:space="preserve"> </w:t>
            </w:r>
            <w:r>
              <w:rPr>
                <w:color w:val="FF0000"/>
                <w:spacing w:val="-4"/>
              </w:rPr>
              <w:t>Four</w:t>
            </w:r>
          </w:p>
        </w:tc>
      </w:tr>
      <w:tr w:rsidR="00986455" w14:paraId="741095B3" w14:textId="77777777">
        <w:trPr>
          <w:trHeight w:val="268"/>
        </w:trPr>
        <w:tc>
          <w:tcPr>
            <w:tcW w:w="3299" w:type="dxa"/>
          </w:tcPr>
          <w:p w14:paraId="741095B0" w14:textId="77777777" w:rsidR="00986455" w:rsidRDefault="001C5264">
            <w:pPr>
              <w:pStyle w:val="TableParagraph"/>
              <w:spacing w:line="248" w:lineRule="exact"/>
              <w:ind w:left="107"/>
            </w:pPr>
            <w:r>
              <w:t>EHRD</w:t>
            </w:r>
            <w:r>
              <w:rPr>
                <w:spacing w:val="-7"/>
              </w:rPr>
              <w:t xml:space="preserve"> </w:t>
            </w:r>
            <w:r>
              <w:rPr>
                <w:spacing w:val="-5"/>
              </w:rPr>
              <w:t>691</w:t>
            </w:r>
          </w:p>
        </w:tc>
        <w:tc>
          <w:tcPr>
            <w:tcW w:w="3550" w:type="dxa"/>
          </w:tcPr>
          <w:p w14:paraId="741095B1" w14:textId="77777777" w:rsidR="00986455" w:rsidRDefault="001C5264">
            <w:pPr>
              <w:pStyle w:val="TableParagraph"/>
              <w:spacing w:line="248" w:lineRule="exact"/>
              <w:ind w:left="107"/>
            </w:pPr>
            <w:r>
              <w:t>EHRD</w:t>
            </w:r>
            <w:r>
              <w:rPr>
                <w:spacing w:val="-7"/>
              </w:rPr>
              <w:t xml:space="preserve"> </w:t>
            </w:r>
            <w:r>
              <w:rPr>
                <w:spacing w:val="-5"/>
              </w:rPr>
              <w:t>691</w:t>
            </w:r>
          </w:p>
        </w:tc>
        <w:tc>
          <w:tcPr>
            <w:tcW w:w="2511" w:type="dxa"/>
          </w:tcPr>
          <w:p w14:paraId="741095B2" w14:textId="77777777" w:rsidR="00986455" w:rsidRDefault="00986455">
            <w:pPr>
              <w:pStyle w:val="TableParagraph"/>
              <w:rPr>
                <w:rFonts w:ascii="Times New Roman"/>
                <w:sz w:val="18"/>
              </w:rPr>
            </w:pPr>
          </w:p>
        </w:tc>
      </w:tr>
    </w:tbl>
    <w:p w14:paraId="741095B4" w14:textId="77777777" w:rsidR="00986455" w:rsidRDefault="00986455">
      <w:pPr>
        <w:pStyle w:val="BodyText"/>
        <w:rPr>
          <w:rFonts w:ascii="Times New Roman"/>
          <w:sz w:val="20"/>
        </w:rPr>
      </w:pPr>
    </w:p>
    <w:p w14:paraId="741095B5" w14:textId="77777777" w:rsidR="00986455" w:rsidRDefault="00986455">
      <w:pPr>
        <w:pStyle w:val="BodyText"/>
        <w:spacing w:before="9"/>
        <w:rPr>
          <w:rFonts w:ascii="Times New Roman"/>
          <w:sz w:val="28"/>
        </w:rPr>
      </w:pPr>
    </w:p>
    <w:p w14:paraId="741095B6" w14:textId="77777777" w:rsidR="00986455" w:rsidRDefault="001C5264">
      <w:pPr>
        <w:spacing w:before="52"/>
        <w:ind w:left="1180"/>
        <w:rPr>
          <w:rFonts w:ascii="Calibri"/>
          <w:sz w:val="24"/>
        </w:rPr>
      </w:pPr>
      <w:r>
        <w:rPr>
          <w:rFonts w:ascii="Calibri"/>
          <w:sz w:val="24"/>
        </w:rPr>
        <w:t>Up</w:t>
      </w:r>
      <w:r>
        <w:rPr>
          <w:rFonts w:ascii="Calibri"/>
          <w:spacing w:val="-3"/>
          <w:sz w:val="24"/>
        </w:rPr>
        <w:t xml:space="preserve"> </w:t>
      </w:r>
      <w:r>
        <w:rPr>
          <w:rFonts w:ascii="Calibri"/>
          <w:sz w:val="24"/>
        </w:rPr>
        <w:t>to</w:t>
      </w:r>
      <w:r>
        <w:rPr>
          <w:rFonts w:ascii="Calibri"/>
          <w:spacing w:val="-1"/>
          <w:sz w:val="24"/>
        </w:rPr>
        <w:t xml:space="preserve"> </w:t>
      </w:r>
      <w:r>
        <w:rPr>
          <w:rFonts w:ascii="Calibri"/>
          <w:sz w:val="24"/>
        </w:rPr>
        <w:t>18</w:t>
      </w:r>
      <w:r>
        <w:rPr>
          <w:rFonts w:ascii="Calibri"/>
          <w:spacing w:val="-2"/>
          <w:sz w:val="24"/>
        </w:rPr>
        <w:t xml:space="preserve"> </w:t>
      </w:r>
      <w:r>
        <w:rPr>
          <w:rFonts w:ascii="Calibri"/>
          <w:sz w:val="24"/>
        </w:rPr>
        <w:t>hours</w:t>
      </w:r>
      <w:r>
        <w:rPr>
          <w:rFonts w:ascii="Calibri"/>
          <w:spacing w:val="-3"/>
          <w:sz w:val="24"/>
        </w:rPr>
        <w:t xml:space="preserve"> </w:t>
      </w:r>
      <w:r>
        <w:rPr>
          <w:rFonts w:ascii="Calibri"/>
          <w:sz w:val="24"/>
        </w:rPr>
        <w:t>of</w:t>
      </w:r>
      <w:r>
        <w:rPr>
          <w:rFonts w:ascii="Calibri"/>
          <w:spacing w:val="-2"/>
          <w:sz w:val="24"/>
        </w:rPr>
        <w:t xml:space="preserve"> </w:t>
      </w:r>
      <w:r>
        <w:rPr>
          <w:rFonts w:ascii="Calibri"/>
          <w:sz w:val="24"/>
        </w:rPr>
        <w:t>distance</w:t>
      </w:r>
      <w:r>
        <w:rPr>
          <w:rFonts w:ascii="Calibri"/>
          <w:spacing w:val="-1"/>
          <w:sz w:val="24"/>
        </w:rPr>
        <w:t xml:space="preserve"> </w:t>
      </w:r>
      <w:r>
        <w:rPr>
          <w:rFonts w:ascii="Calibri"/>
          <w:sz w:val="24"/>
        </w:rPr>
        <w:t>education</w:t>
      </w:r>
      <w:r>
        <w:rPr>
          <w:rFonts w:ascii="Calibri"/>
          <w:spacing w:val="-3"/>
          <w:sz w:val="24"/>
        </w:rPr>
        <w:t xml:space="preserve"> </w:t>
      </w:r>
      <w:r>
        <w:rPr>
          <w:rFonts w:ascii="Calibri"/>
          <w:sz w:val="24"/>
        </w:rPr>
        <w:t>(Online)</w:t>
      </w:r>
      <w:r>
        <w:rPr>
          <w:rFonts w:ascii="Calibri"/>
          <w:spacing w:val="-1"/>
          <w:sz w:val="24"/>
        </w:rPr>
        <w:t xml:space="preserve"> </w:t>
      </w:r>
      <w:r>
        <w:rPr>
          <w:rFonts w:ascii="Calibri"/>
          <w:sz w:val="24"/>
        </w:rPr>
        <w:t>courses</w:t>
      </w:r>
      <w:r>
        <w:rPr>
          <w:rFonts w:ascii="Calibri"/>
          <w:spacing w:val="-2"/>
          <w:sz w:val="24"/>
        </w:rPr>
        <w:t xml:space="preserve"> only.</w:t>
      </w:r>
    </w:p>
    <w:p w14:paraId="741095B7" w14:textId="61C4FE1C" w:rsidR="00986455" w:rsidRDefault="001C5264">
      <w:pPr>
        <w:spacing w:before="183" w:line="388" w:lineRule="auto"/>
        <w:ind w:left="1180" w:right="716"/>
        <w:rPr>
          <w:rFonts w:ascii="Calibri"/>
          <w:sz w:val="24"/>
        </w:rPr>
      </w:pPr>
      <w:r>
        <w:rPr>
          <w:rFonts w:ascii="Calibri"/>
          <w:sz w:val="24"/>
        </w:rPr>
        <w:t>Students following this plan will be eligible to take Qualifying Exam Spring Year Two. Students following this plan will be eligible to take Preliminary Exam Spring Year Three. Students</w:t>
      </w:r>
      <w:r>
        <w:rPr>
          <w:rFonts w:ascii="Calibri"/>
          <w:spacing w:val="-3"/>
          <w:sz w:val="24"/>
        </w:rPr>
        <w:t xml:space="preserve"> </w:t>
      </w:r>
      <w:r>
        <w:rPr>
          <w:rFonts w:ascii="Calibri"/>
          <w:sz w:val="24"/>
        </w:rPr>
        <w:t>following</w:t>
      </w:r>
      <w:r>
        <w:rPr>
          <w:rFonts w:ascii="Calibri"/>
          <w:spacing w:val="-3"/>
          <w:sz w:val="24"/>
        </w:rPr>
        <w:t xml:space="preserve"> </w:t>
      </w:r>
      <w:r>
        <w:rPr>
          <w:rFonts w:ascii="Calibri"/>
          <w:sz w:val="24"/>
        </w:rPr>
        <w:t>this</w:t>
      </w:r>
      <w:r>
        <w:rPr>
          <w:rFonts w:ascii="Calibri"/>
          <w:spacing w:val="-3"/>
          <w:sz w:val="24"/>
        </w:rPr>
        <w:t xml:space="preserve"> </w:t>
      </w:r>
      <w:r>
        <w:rPr>
          <w:rFonts w:ascii="Calibri"/>
          <w:sz w:val="24"/>
        </w:rPr>
        <w:t>plan</w:t>
      </w:r>
      <w:r>
        <w:rPr>
          <w:rFonts w:ascii="Calibri"/>
          <w:spacing w:val="-3"/>
          <w:sz w:val="24"/>
        </w:rPr>
        <w:t xml:space="preserve"> </w:t>
      </w:r>
      <w:r>
        <w:rPr>
          <w:rFonts w:ascii="Calibri"/>
          <w:sz w:val="24"/>
        </w:rPr>
        <w:t>can</w:t>
      </w:r>
      <w:r>
        <w:rPr>
          <w:rFonts w:ascii="Calibri"/>
          <w:spacing w:val="-3"/>
          <w:sz w:val="24"/>
        </w:rPr>
        <w:t xml:space="preserve"> </w:t>
      </w:r>
      <w:r>
        <w:rPr>
          <w:rFonts w:ascii="Calibri"/>
          <w:sz w:val="24"/>
        </w:rPr>
        <w:t>defend</w:t>
      </w:r>
      <w:r>
        <w:rPr>
          <w:rFonts w:ascii="Calibri"/>
          <w:spacing w:val="-3"/>
          <w:sz w:val="24"/>
        </w:rPr>
        <w:t xml:space="preserve"> </w:t>
      </w:r>
      <w:r>
        <w:rPr>
          <w:rFonts w:ascii="Calibri"/>
          <w:sz w:val="24"/>
        </w:rPr>
        <w:t>their</w:t>
      </w:r>
      <w:r>
        <w:rPr>
          <w:rFonts w:ascii="Calibri"/>
          <w:spacing w:val="-2"/>
          <w:sz w:val="24"/>
        </w:rPr>
        <w:t xml:space="preserve"> </w:t>
      </w:r>
      <w:r>
        <w:rPr>
          <w:rFonts w:ascii="Calibri"/>
          <w:sz w:val="24"/>
        </w:rPr>
        <w:t>proposal</w:t>
      </w:r>
      <w:r>
        <w:rPr>
          <w:rFonts w:ascii="Calibri"/>
          <w:spacing w:val="-3"/>
          <w:sz w:val="24"/>
        </w:rPr>
        <w:t xml:space="preserve"> </w:t>
      </w:r>
      <w:r>
        <w:rPr>
          <w:rFonts w:ascii="Calibri"/>
          <w:sz w:val="24"/>
        </w:rPr>
        <w:t>in</w:t>
      </w:r>
      <w:r>
        <w:rPr>
          <w:rFonts w:ascii="Calibri"/>
          <w:spacing w:val="-3"/>
          <w:sz w:val="24"/>
        </w:rPr>
        <w:t xml:space="preserve"> </w:t>
      </w:r>
      <w:r>
        <w:rPr>
          <w:rFonts w:ascii="Calibri"/>
          <w:sz w:val="24"/>
        </w:rPr>
        <w:t>Spring</w:t>
      </w:r>
      <w:r>
        <w:rPr>
          <w:rFonts w:ascii="Calibri"/>
          <w:spacing w:val="-3"/>
          <w:sz w:val="24"/>
        </w:rPr>
        <w:t xml:space="preserve"> </w:t>
      </w:r>
      <w:r>
        <w:rPr>
          <w:rFonts w:ascii="Calibri"/>
          <w:sz w:val="24"/>
        </w:rPr>
        <w:t>Year</w:t>
      </w:r>
      <w:r>
        <w:rPr>
          <w:rFonts w:ascii="Calibri"/>
          <w:spacing w:val="-2"/>
          <w:sz w:val="24"/>
        </w:rPr>
        <w:t xml:space="preserve"> </w:t>
      </w:r>
      <w:r>
        <w:rPr>
          <w:rFonts w:ascii="Calibri"/>
          <w:sz w:val="24"/>
        </w:rPr>
        <w:t>Three</w:t>
      </w:r>
      <w:r>
        <w:rPr>
          <w:rFonts w:ascii="Calibri"/>
          <w:spacing w:val="-3"/>
          <w:sz w:val="24"/>
        </w:rPr>
        <w:t xml:space="preserve"> </w:t>
      </w:r>
      <w:r>
        <w:rPr>
          <w:rFonts w:ascii="Calibri"/>
          <w:sz w:val="24"/>
        </w:rPr>
        <w:t>or</w:t>
      </w:r>
      <w:r>
        <w:rPr>
          <w:rFonts w:ascii="Calibri"/>
          <w:spacing w:val="-2"/>
          <w:sz w:val="24"/>
        </w:rPr>
        <w:t xml:space="preserve"> </w:t>
      </w:r>
      <w:r>
        <w:rPr>
          <w:rFonts w:ascii="Calibri"/>
          <w:sz w:val="24"/>
        </w:rPr>
        <w:t>Fall</w:t>
      </w:r>
      <w:r>
        <w:rPr>
          <w:rFonts w:ascii="Calibri"/>
          <w:spacing w:val="-3"/>
          <w:sz w:val="24"/>
        </w:rPr>
        <w:t xml:space="preserve"> </w:t>
      </w:r>
      <w:r>
        <w:rPr>
          <w:rFonts w:ascii="Calibri"/>
          <w:sz w:val="24"/>
        </w:rPr>
        <w:t>Year</w:t>
      </w:r>
      <w:r>
        <w:rPr>
          <w:rFonts w:ascii="Calibri"/>
          <w:spacing w:val="-2"/>
          <w:sz w:val="24"/>
        </w:rPr>
        <w:t xml:space="preserve"> </w:t>
      </w:r>
      <w:r>
        <w:rPr>
          <w:rFonts w:ascii="Calibri"/>
          <w:sz w:val="24"/>
        </w:rPr>
        <w:t>Four.</w:t>
      </w:r>
    </w:p>
    <w:p w14:paraId="5D55541C" w14:textId="2D888B24" w:rsidR="00641313" w:rsidRDefault="00641313">
      <w:pPr>
        <w:spacing w:before="183" w:line="388" w:lineRule="auto"/>
        <w:ind w:left="1180" w:right="716"/>
        <w:rPr>
          <w:rFonts w:ascii="Calibri"/>
          <w:sz w:val="24"/>
        </w:rPr>
      </w:pPr>
    </w:p>
    <w:p w14:paraId="6A4EBD2A" w14:textId="69BBF355" w:rsidR="00641313" w:rsidRDefault="00641313">
      <w:pPr>
        <w:spacing w:before="183" w:line="388" w:lineRule="auto"/>
        <w:ind w:left="1180" w:right="716"/>
        <w:rPr>
          <w:rFonts w:ascii="Calibri"/>
          <w:sz w:val="24"/>
        </w:rPr>
      </w:pPr>
    </w:p>
    <w:p w14:paraId="6A73067A" w14:textId="59CC6729" w:rsidR="00641313" w:rsidRDefault="00641313">
      <w:pPr>
        <w:spacing w:before="183" w:line="388" w:lineRule="auto"/>
        <w:ind w:left="1180" w:right="716"/>
        <w:rPr>
          <w:rFonts w:ascii="Calibri"/>
          <w:sz w:val="24"/>
        </w:rPr>
      </w:pPr>
    </w:p>
    <w:p w14:paraId="119E7EDE" w14:textId="0875BE81" w:rsidR="00641313" w:rsidRDefault="00641313">
      <w:pPr>
        <w:spacing w:before="183" w:line="388" w:lineRule="auto"/>
        <w:ind w:left="1180" w:right="716"/>
        <w:rPr>
          <w:rFonts w:ascii="Calibri"/>
          <w:sz w:val="24"/>
        </w:rPr>
      </w:pPr>
    </w:p>
    <w:p w14:paraId="281A02A7" w14:textId="08E48575" w:rsidR="00641313" w:rsidRDefault="00641313">
      <w:pPr>
        <w:spacing w:before="183" w:line="388" w:lineRule="auto"/>
        <w:ind w:left="1180" w:right="716"/>
        <w:rPr>
          <w:rFonts w:ascii="Calibri"/>
          <w:sz w:val="24"/>
        </w:rPr>
      </w:pPr>
    </w:p>
    <w:p w14:paraId="41E0833D" w14:textId="5D179BAB" w:rsidR="00641313" w:rsidRDefault="00641313">
      <w:pPr>
        <w:spacing w:before="183" w:line="388" w:lineRule="auto"/>
        <w:ind w:left="1180" w:right="716"/>
        <w:rPr>
          <w:rFonts w:ascii="Calibri"/>
          <w:sz w:val="24"/>
        </w:rPr>
      </w:pPr>
    </w:p>
    <w:p w14:paraId="089306CD" w14:textId="77777777" w:rsidR="00641313" w:rsidRDefault="00641313">
      <w:pPr>
        <w:spacing w:before="183" w:line="388" w:lineRule="auto"/>
        <w:ind w:left="1180" w:right="716"/>
        <w:rPr>
          <w:rFonts w:ascii="Calibri"/>
          <w:sz w:val="24"/>
        </w:rPr>
      </w:pPr>
    </w:p>
    <w:p w14:paraId="2F83D9F5" w14:textId="704D550E" w:rsidR="00641313" w:rsidRDefault="00641313">
      <w:pPr>
        <w:spacing w:before="74" w:line="247" w:lineRule="auto"/>
        <w:ind w:left="1179" w:right="7440"/>
        <w:rPr>
          <w:b/>
          <w:w w:val="90"/>
        </w:rPr>
      </w:pPr>
    </w:p>
    <w:p w14:paraId="741095B9" w14:textId="5983C75B" w:rsidR="00986455" w:rsidRDefault="001C5264">
      <w:pPr>
        <w:spacing w:before="74" w:line="247" w:lineRule="auto"/>
        <w:ind w:left="1179" w:right="7440"/>
        <w:rPr>
          <w:b/>
        </w:rPr>
      </w:pPr>
      <w:r>
        <w:rPr>
          <w:b/>
          <w:w w:val="90"/>
        </w:rPr>
        <w:t>Qualifying</w:t>
      </w:r>
      <w:r>
        <w:rPr>
          <w:b/>
          <w:spacing w:val="-9"/>
          <w:w w:val="90"/>
        </w:rPr>
        <w:t xml:space="preserve"> </w:t>
      </w:r>
      <w:r>
        <w:rPr>
          <w:b/>
          <w:w w:val="90"/>
        </w:rPr>
        <w:t xml:space="preserve">Exam </w:t>
      </w:r>
      <w:r>
        <w:rPr>
          <w:b/>
          <w:spacing w:val="-2"/>
        </w:rPr>
        <w:t>Purpose</w:t>
      </w:r>
    </w:p>
    <w:p w14:paraId="741095BA" w14:textId="77777777" w:rsidR="00986455" w:rsidRDefault="001C5264">
      <w:pPr>
        <w:pStyle w:val="ListParagraph"/>
        <w:numPr>
          <w:ilvl w:val="0"/>
          <w:numId w:val="4"/>
        </w:numPr>
        <w:tabs>
          <w:tab w:val="left" w:pos="1900"/>
        </w:tabs>
        <w:spacing w:before="176" w:line="259" w:lineRule="auto"/>
        <w:ind w:right="1439"/>
      </w:pPr>
      <w:r>
        <w:rPr>
          <w:w w:val="90"/>
        </w:rPr>
        <w:t>To ensure Educational Human Resource Development (emphasis in Human Resource Development) doctoral students have mastered basic concepts associated with HRD.</w:t>
      </w:r>
    </w:p>
    <w:p w14:paraId="741095BB" w14:textId="77777777" w:rsidR="00986455" w:rsidRDefault="001C5264">
      <w:pPr>
        <w:pStyle w:val="ListParagraph"/>
        <w:numPr>
          <w:ilvl w:val="0"/>
          <w:numId w:val="4"/>
        </w:numPr>
        <w:tabs>
          <w:tab w:val="left" w:pos="1900"/>
        </w:tabs>
        <w:spacing w:before="5" w:line="259" w:lineRule="auto"/>
        <w:ind w:right="821"/>
      </w:pPr>
      <w:r>
        <w:rPr>
          <w:w w:val="90"/>
        </w:rPr>
        <w:t>To ensure</w:t>
      </w:r>
      <w:r>
        <w:rPr>
          <w:spacing w:val="-2"/>
          <w:w w:val="90"/>
        </w:rPr>
        <w:t xml:space="preserve"> </w:t>
      </w:r>
      <w:r>
        <w:rPr>
          <w:w w:val="90"/>
        </w:rPr>
        <w:t>doctoral students have sufficient cognitive skills to</w:t>
      </w:r>
      <w:r>
        <w:rPr>
          <w:spacing w:val="-1"/>
          <w:w w:val="90"/>
        </w:rPr>
        <w:t xml:space="preserve"> </w:t>
      </w:r>
      <w:r>
        <w:rPr>
          <w:w w:val="90"/>
        </w:rPr>
        <w:t xml:space="preserve">integrate concepts from various </w:t>
      </w:r>
      <w:r>
        <w:rPr>
          <w:spacing w:val="-6"/>
        </w:rPr>
        <w:t>theories toward their practical application.</w:t>
      </w:r>
    </w:p>
    <w:p w14:paraId="741095BC" w14:textId="77777777" w:rsidR="00986455" w:rsidRDefault="001C5264">
      <w:pPr>
        <w:spacing w:before="167"/>
        <w:ind w:left="1180"/>
        <w:rPr>
          <w:b/>
        </w:rPr>
      </w:pPr>
      <w:r>
        <w:rPr>
          <w:b/>
          <w:w w:val="90"/>
        </w:rPr>
        <w:t>QE</w:t>
      </w:r>
      <w:r>
        <w:rPr>
          <w:b/>
          <w:spacing w:val="9"/>
        </w:rPr>
        <w:t xml:space="preserve"> </w:t>
      </w:r>
      <w:r>
        <w:rPr>
          <w:b/>
          <w:w w:val="90"/>
        </w:rPr>
        <w:t>Context</w:t>
      </w:r>
      <w:r>
        <w:rPr>
          <w:b/>
          <w:spacing w:val="12"/>
        </w:rPr>
        <w:t xml:space="preserve"> </w:t>
      </w:r>
      <w:r>
        <w:rPr>
          <w:b/>
          <w:spacing w:val="-2"/>
          <w:w w:val="90"/>
        </w:rPr>
        <w:t>Questions</w:t>
      </w:r>
    </w:p>
    <w:p w14:paraId="741095BD" w14:textId="77777777" w:rsidR="00986455" w:rsidRDefault="001C5264">
      <w:pPr>
        <w:pStyle w:val="BodyText"/>
        <w:spacing w:before="181" w:line="259" w:lineRule="auto"/>
        <w:ind w:left="1180" w:right="501"/>
      </w:pPr>
      <w:r>
        <w:rPr>
          <w:w w:val="90"/>
        </w:rPr>
        <w:t>Each student will take</w:t>
      </w:r>
      <w:r>
        <w:rPr>
          <w:spacing w:val="-1"/>
          <w:w w:val="90"/>
        </w:rPr>
        <w:t xml:space="preserve"> </w:t>
      </w:r>
      <w:r>
        <w:rPr>
          <w:w w:val="90"/>
        </w:rPr>
        <w:t>a written qualifying examination</w:t>
      </w:r>
      <w:r>
        <w:rPr>
          <w:spacing w:val="-1"/>
          <w:w w:val="90"/>
        </w:rPr>
        <w:t xml:space="preserve"> </w:t>
      </w:r>
      <w:r>
        <w:rPr>
          <w:w w:val="90"/>
        </w:rPr>
        <w:t>that consists of essay questions that are designed to have students synthesize information from core courses. The four-hour examination will be held once each fall and spring semester in a reserved computer lab. Students will respond to a general question about HRD that has options for students to choose the parts to which they wish to respond. The qualifying examination is designed, in part, to ensure that a student has developed a comprehensive understanding of</w:t>
      </w:r>
      <w:r>
        <w:rPr>
          <w:spacing w:val="-2"/>
          <w:w w:val="90"/>
        </w:rPr>
        <w:t xml:space="preserve"> </w:t>
      </w:r>
      <w:r>
        <w:rPr>
          <w:w w:val="90"/>
        </w:rPr>
        <w:t>core concepts, theories, and practices associated with HRD, and that he or she</w:t>
      </w:r>
      <w:r>
        <w:rPr>
          <w:spacing w:val="-2"/>
          <w:w w:val="90"/>
        </w:rPr>
        <w:t xml:space="preserve"> </w:t>
      </w:r>
      <w:r>
        <w:rPr>
          <w:w w:val="90"/>
        </w:rPr>
        <w:t>is able to recall and synthesize the information shared in required courses. Prior to taking the QE, students must have successfully completed the following courses:</w:t>
      </w:r>
    </w:p>
    <w:p w14:paraId="741095BE" w14:textId="77777777" w:rsidR="00986455" w:rsidRDefault="001C5264">
      <w:pPr>
        <w:pStyle w:val="BodyText"/>
        <w:spacing w:before="160" w:line="388" w:lineRule="auto"/>
        <w:ind w:left="1900" w:right="5418"/>
      </w:pPr>
      <w:r>
        <w:rPr>
          <w:spacing w:val="-2"/>
        </w:rPr>
        <w:t>EHRD</w:t>
      </w:r>
      <w:r>
        <w:rPr>
          <w:spacing w:val="-9"/>
        </w:rPr>
        <w:t xml:space="preserve"> </w:t>
      </w:r>
      <w:r>
        <w:rPr>
          <w:spacing w:val="-2"/>
        </w:rPr>
        <w:t>601:</w:t>
      </w:r>
      <w:r>
        <w:rPr>
          <w:spacing w:val="-10"/>
        </w:rPr>
        <w:t xml:space="preserve"> </w:t>
      </w:r>
      <w:r>
        <w:rPr>
          <w:spacing w:val="-2"/>
        </w:rPr>
        <w:t>Foundations</w:t>
      </w:r>
      <w:r>
        <w:rPr>
          <w:spacing w:val="-12"/>
        </w:rPr>
        <w:t xml:space="preserve"> </w:t>
      </w:r>
      <w:r>
        <w:rPr>
          <w:spacing w:val="-2"/>
        </w:rPr>
        <w:t>of</w:t>
      </w:r>
      <w:r>
        <w:rPr>
          <w:spacing w:val="-12"/>
        </w:rPr>
        <w:t xml:space="preserve"> </w:t>
      </w:r>
      <w:r>
        <w:rPr>
          <w:spacing w:val="-2"/>
        </w:rPr>
        <w:t xml:space="preserve">HRD </w:t>
      </w:r>
      <w:r>
        <w:rPr>
          <w:spacing w:val="-4"/>
        </w:rPr>
        <w:t>EHRD</w:t>
      </w:r>
      <w:r>
        <w:rPr>
          <w:spacing w:val="-6"/>
        </w:rPr>
        <w:t xml:space="preserve"> </w:t>
      </w:r>
      <w:r>
        <w:rPr>
          <w:spacing w:val="-4"/>
        </w:rPr>
        <w:t>612:</w:t>
      </w:r>
      <w:r>
        <w:rPr>
          <w:spacing w:val="-7"/>
        </w:rPr>
        <w:t xml:space="preserve"> </w:t>
      </w:r>
      <w:r>
        <w:rPr>
          <w:spacing w:val="-4"/>
        </w:rPr>
        <w:t>Training</w:t>
      </w:r>
      <w:r>
        <w:rPr>
          <w:spacing w:val="-7"/>
        </w:rPr>
        <w:t xml:space="preserve"> </w:t>
      </w:r>
      <w:r>
        <w:rPr>
          <w:spacing w:val="-4"/>
        </w:rPr>
        <w:t>&amp;</w:t>
      </w:r>
      <w:r>
        <w:rPr>
          <w:spacing w:val="-10"/>
        </w:rPr>
        <w:t xml:space="preserve"> </w:t>
      </w:r>
      <w:r>
        <w:rPr>
          <w:spacing w:val="-4"/>
        </w:rPr>
        <w:t xml:space="preserve">Development </w:t>
      </w:r>
      <w:r>
        <w:rPr>
          <w:spacing w:val="-2"/>
        </w:rPr>
        <w:t>EHRD</w:t>
      </w:r>
      <w:r>
        <w:rPr>
          <w:spacing w:val="-12"/>
        </w:rPr>
        <w:t xml:space="preserve"> </w:t>
      </w:r>
      <w:r>
        <w:rPr>
          <w:spacing w:val="-2"/>
        </w:rPr>
        <w:t>613:</w:t>
      </w:r>
      <w:r>
        <w:rPr>
          <w:spacing w:val="-12"/>
        </w:rPr>
        <w:t xml:space="preserve"> </w:t>
      </w:r>
      <w:r>
        <w:rPr>
          <w:spacing w:val="-2"/>
        </w:rPr>
        <w:t>Career</w:t>
      </w:r>
      <w:r>
        <w:rPr>
          <w:spacing w:val="-12"/>
        </w:rPr>
        <w:t xml:space="preserve"> </w:t>
      </w:r>
      <w:r>
        <w:rPr>
          <w:spacing w:val="-2"/>
        </w:rPr>
        <w:t xml:space="preserve">Development </w:t>
      </w:r>
      <w:r>
        <w:rPr>
          <w:w w:val="90"/>
        </w:rPr>
        <w:t xml:space="preserve">EHRD 625: Organization Development </w:t>
      </w:r>
      <w:r>
        <w:rPr>
          <w:spacing w:val="-2"/>
        </w:rPr>
        <w:t>EHRD</w:t>
      </w:r>
      <w:r>
        <w:rPr>
          <w:spacing w:val="-11"/>
        </w:rPr>
        <w:t xml:space="preserve"> </w:t>
      </w:r>
      <w:r>
        <w:rPr>
          <w:spacing w:val="-2"/>
        </w:rPr>
        <w:t>630:</w:t>
      </w:r>
      <w:r>
        <w:rPr>
          <w:spacing w:val="-12"/>
        </w:rPr>
        <w:t xml:space="preserve"> </w:t>
      </w:r>
      <w:r>
        <w:rPr>
          <w:spacing w:val="-2"/>
        </w:rPr>
        <w:t>Adult</w:t>
      </w:r>
      <w:r>
        <w:rPr>
          <w:spacing w:val="-10"/>
        </w:rPr>
        <w:t xml:space="preserve"> </w:t>
      </w:r>
      <w:r>
        <w:rPr>
          <w:spacing w:val="-2"/>
        </w:rPr>
        <w:t>Learning</w:t>
      </w:r>
    </w:p>
    <w:p w14:paraId="741095BF" w14:textId="77777777" w:rsidR="00986455" w:rsidRDefault="001C5264">
      <w:pPr>
        <w:pStyle w:val="BodyText"/>
        <w:spacing w:line="259" w:lineRule="auto"/>
        <w:ind w:left="1900"/>
      </w:pPr>
      <w:r>
        <w:rPr>
          <w:w w:val="90"/>
        </w:rPr>
        <w:t>The</w:t>
      </w:r>
      <w:r>
        <w:rPr>
          <w:spacing w:val="-1"/>
          <w:w w:val="90"/>
        </w:rPr>
        <w:t xml:space="preserve"> </w:t>
      </w:r>
      <w:r>
        <w:rPr>
          <w:w w:val="90"/>
        </w:rPr>
        <w:t>student</w:t>
      </w:r>
      <w:r>
        <w:rPr>
          <w:spacing w:val="-4"/>
          <w:w w:val="90"/>
        </w:rPr>
        <w:t xml:space="preserve"> </w:t>
      </w:r>
      <w:r>
        <w:rPr>
          <w:w w:val="90"/>
        </w:rPr>
        <w:t>should appropriately</w:t>
      </w:r>
      <w:r>
        <w:rPr>
          <w:spacing w:val="-2"/>
          <w:w w:val="90"/>
        </w:rPr>
        <w:t xml:space="preserve"> </w:t>
      </w:r>
      <w:r>
        <w:rPr>
          <w:w w:val="90"/>
        </w:rPr>
        <w:t>reference</w:t>
      </w:r>
      <w:r>
        <w:rPr>
          <w:spacing w:val="-1"/>
          <w:w w:val="90"/>
        </w:rPr>
        <w:t xml:space="preserve"> </w:t>
      </w:r>
      <w:r>
        <w:rPr>
          <w:w w:val="90"/>
        </w:rPr>
        <w:t>by</w:t>
      </w:r>
      <w:r>
        <w:rPr>
          <w:spacing w:val="-2"/>
          <w:w w:val="90"/>
        </w:rPr>
        <w:t xml:space="preserve"> </w:t>
      </w:r>
      <w:r>
        <w:rPr>
          <w:w w:val="90"/>
        </w:rPr>
        <w:t>name</w:t>
      </w:r>
      <w:r>
        <w:rPr>
          <w:spacing w:val="-1"/>
          <w:w w:val="90"/>
        </w:rPr>
        <w:t xml:space="preserve"> </w:t>
      </w:r>
      <w:r>
        <w:rPr>
          <w:w w:val="90"/>
        </w:rPr>
        <w:t>and date</w:t>
      </w:r>
      <w:r>
        <w:rPr>
          <w:spacing w:val="-1"/>
          <w:w w:val="90"/>
        </w:rPr>
        <w:t xml:space="preserve"> </w:t>
      </w:r>
      <w:r>
        <w:rPr>
          <w:w w:val="90"/>
        </w:rPr>
        <w:t>the</w:t>
      </w:r>
      <w:r>
        <w:rPr>
          <w:spacing w:val="-4"/>
          <w:w w:val="90"/>
        </w:rPr>
        <w:t xml:space="preserve"> </w:t>
      </w:r>
      <w:r>
        <w:rPr>
          <w:w w:val="90"/>
        </w:rPr>
        <w:t>sources</w:t>
      </w:r>
      <w:r>
        <w:rPr>
          <w:spacing w:val="-1"/>
          <w:w w:val="90"/>
        </w:rPr>
        <w:t xml:space="preserve"> </w:t>
      </w:r>
      <w:r>
        <w:rPr>
          <w:w w:val="90"/>
        </w:rPr>
        <w:t>that</w:t>
      </w:r>
      <w:r>
        <w:rPr>
          <w:spacing w:val="-1"/>
          <w:w w:val="90"/>
        </w:rPr>
        <w:t xml:space="preserve"> </w:t>
      </w:r>
      <w:r>
        <w:rPr>
          <w:w w:val="90"/>
        </w:rPr>
        <w:t>have</w:t>
      </w:r>
      <w:r>
        <w:rPr>
          <w:spacing w:val="-1"/>
          <w:w w:val="90"/>
        </w:rPr>
        <w:t xml:space="preserve"> </w:t>
      </w:r>
      <w:r>
        <w:rPr>
          <w:w w:val="90"/>
        </w:rPr>
        <w:t xml:space="preserve">informed the </w:t>
      </w:r>
      <w:r>
        <w:rPr>
          <w:spacing w:val="-8"/>
        </w:rPr>
        <w:t>response.</w:t>
      </w:r>
      <w:r>
        <w:rPr>
          <w:spacing w:val="-5"/>
        </w:rPr>
        <w:t xml:space="preserve"> </w:t>
      </w:r>
      <w:r>
        <w:rPr>
          <w:spacing w:val="-8"/>
        </w:rPr>
        <w:t>An</w:t>
      </w:r>
      <w:r>
        <w:rPr>
          <w:spacing w:val="-4"/>
        </w:rPr>
        <w:t xml:space="preserve"> </w:t>
      </w:r>
      <w:r>
        <w:rPr>
          <w:spacing w:val="-8"/>
        </w:rPr>
        <w:t>example</w:t>
      </w:r>
      <w:r>
        <w:rPr>
          <w:spacing w:val="-3"/>
        </w:rPr>
        <w:t xml:space="preserve"> </w:t>
      </w:r>
      <w:r>
        <w:rPr>
          <w:spacing w:val="-8"/>
        </w:rPr>
        <w:t>of</w:t>
      </w:r>
      <w:r>
        <w:rPr>
          <w:spacing w:val="-4"/>
        </w:rPr>
        <w:t xml:space="preserve"> </w:t>
      </w:r>
      <w:r>
        <w:rPr>
          <w:spacing w:val="-8"/>
        </w:rPr>
        <w:t>a qualifying</w:t>
      </w:r>
      <w:r>
        <w:rPr>
          <w:spacing w:val="-3"/>
        </w:rPr>
        <w:t xml:space="preserve"> </w:t>
      </w:r>
      <w:r>
        <w:rPr>
          <w:spacing w:val="-8"/>
        </w:rPr>
        <w:t>examination</w:t>
      </w:r>
      <w:r>
        <w:rPr>
          <w:spacing w:val="-4"/>
        </w:rPr>
        <w:t xml:space="preserve"> </w:t>
      </w:r>
      <w:r>
        <w:rPr>
          <w:spacing w:val="-8"/>
        </w:rPr>
        <w:t>question</w:t>
      </w:r>
      <w:r>
        <w:rPr>
          <w:spacing w:val="-6"/>
        </w:rPr>
        <w:t xml:space="preserve"> </w:t>
      </w:r>
      <w:r>
        <w:rPr>
          <w:spacing w:val="-8"/>
        </w:rPr>
        <w:t>is:</w:t>
      </w:r>
    </w:p>
    <w:p w14:paraId="741095C0" w14:textId="77777777" w:rsidR="00986455" w:rsidRDefault="001C5264">
      <w:pPr>
        <w:spacing w:before="158"/>
        <w:ind w:left="1945"/>
        <w:rPr>
          <w:i/>
        </w:rPr>
      </w:pPr>
      <w:r>
        <w:rPr>
          <w:i/>
          <w:spacing w:val="-4"/>
        </w:rPr>
        <w:t>Select</w:t>
      </w:r>
      <w:r>
        <w:rPr>
          <w:i/>
          <w:spacing w:val="-5"/>
        </w:rPr>
        <w:t xml:space="preserve"> </w:t>
      </w:r>
      <w:r>
        <w:rPr>
          <w:i/>
          <w:spacing w:val="-4"/>
        </w:rPr>
        <w:t>one of the following</w:t>
      </w:r>
      <w:r>
        <w:rPr>
          <w:i/>
          <w:spacing w:val="-3"/>
        </w:rPr>
        <w:t xml:space="preserve"> </w:t>
      </w:r>
      <w:r>
        <w:rPr>
          <w:i/>
          <w:spacing w:val="-4"/>
        </w:rPr>
        <w:t>current topics:</w:t>
      </w:r>
    </w:p>
    <w:p w14:paraId="741095C1" w14:textId="77777777" w:rsidR="00986455" w:rsidRDefault="001C5264">
      <w:pPr>
        <w:pStyle w:val="ListParagraph"/>
        <w:numPr>
          <w:ilvl w:val="0"/>
          <w:numId w:val="3"/>
        </w:numPr>
        <w:tabs>
          <w:tab w:val="left" w:pos="2619"/>
        </w:tabs>
        <w:spacing w:before="184"/>
        <w:ind w:hanging="359"/>
      </w:pPr>
      <w:r>
        <w:rPr>
          <w:spacing w:val="-2"/>
        </w:rPr>
        <w:t>Change</w:t>
      </w:r>
    </w:p>
    <w:p w14:paraId="741095C2" w14:textId="77777777" w:rsidR="00986455" w:rsidRDefault="001C5264">
      <w:pPr>
        <w:pStyle w:val="ListParagraph"/>
        <w:numPr>
          <w:ilvl w:val="0"/>
          <w:numId w:val="3"/>
        </w:numPr>
        <w:tabs>
          <w:tab w:val="left" w:pos="2618"/>
        </w:tabs>
        <w:spacing w:before="25"/>
        <w:ind w:left="2618" w:hanging="358"/>
      </w:pPr>
      <w:r>
        <w:rPr>
          <w:spacing w:val="-2"/>
        </w:rPr>
        <w:t>Ethics</w:t>
      </w:r>
    </w:p>
    <w:p w14:paraId="741095C3" w14:textId="77777777" w:rsidR="00986455" w:rsidRDefault="001C5264">
      <w:pPr>
        <w:pStyle w:val="ListParagraph"/>
        <w:numPr>
          <w:ilvl w:val="0"/>
          <w:numId w:val="3"/>
        </w:numPr>
        <w:tabs>
          <w:tab w:val="left" w:pos="2619"/>
        </w:tabs>
        <w:spacing w:before="22"/>
        <w:ind w:hanging="359"/>
      </w:pPr>
      <w:r>
        <w:rPr>
          <w:spacing w:val="-2"/>
        </w:rPr>
        <w:t>Training</w:t>
      </w:r>
    </w:p>
    <w:p w14:paraId="741095C4" w14:textId="77777777" w:rsidR="00986455" w:rsidRDefault="001C5264">
      <w:pPr>
        <w:pStyle w:val="ListParagraph"/>
        <w:numPr>
          <w:ilvl w:val="0"/>
          <w:numId w:val="3"/>
        </w:numPr>
        <w:tabs>
          <w:tab w:val="left" w:pos="2618"/>
        </w:tabs>
        <w:spacing w:before="25"/>
        <w:ind w:left="2618" w:hanging="358"/>
      </w:pPr>
      <w:r>
        <w:rPr>
          <w:spacing w:val="-2"/>
        </w:rPr>
        <w:t>Evaluation</w:t>
      </w:r>
    </w:p>
    <w:p w14:paraId="741095C5" w14:textId="77777777" w:rsidR="00986455" w:rsidRDefault="001C5264">
      <w:pPr>
        <w:spacing w:before="186"/>
        <w:ind w:left="1899"/>
        <w:rPr>
          <w:i/>
        </w:rPr>
      </w:pPr>
      <w:r>
        <w:rPr>
          <w:i/>
          <w:spacing w:val="-4"/>
        </w:rPr>
        <w:t>Using</w:t>
      </w:r>
      <w:r>
        <w:rPr>
          <w:i/>
          <w:spacing w:val="-3"/>
        </w:rPr>
        <w:t xml:space="preserve"> </w:t>
      </w:r>
      <w:r>
        <w:rPr>
          <w:i/>
          <w:spacing w:val="-4"/>
        </w:rPr>
        <w:t>your</w:t>
      </w:r>
      <w:r>
        <w:rPr>
          <w:i/>
          <w:spacing w:val="-3"/>
        </w:rPr>
        <w:t xml:space="preserve"> </w:t>
      </w:r>
      <w:r>
        <w:rPr>
          <w:i/>
          <w:spacing w:val="-4"/>
        </w:rPr>
        <w:t>definition</w:t>
      </w:r>
      <w:r>
        <w:rPr>
          <w:i/>
          <w:spacing w:val="-3"/>
        </w:rPr>
        <w:t xml:space="preserve"> </w:t>
      </w:r>
      <w:r>
        <w:rPr>
          <w:i/>
          <w:spacing w:val="-4"/>
        </w:rPr>
        <w:t>of Human Resource Development,</w:t>
      </w:r>
      <w:r>
        <w:rPr>
          <w:i/>
          <w:spacing w:val="-2"/>
        </w:rPr>
        <w:t xml:space="preserve"> </w:t>
      </w:r>
      <w:r>
        <w:rPr>
          <w:i/>
          <w:spacing w:val="-4"/>
        </w:rPr>
        <w:t>address the following:</w:t>
      </w:r>
    </w:p>
    <w:p w14:paraId="741095C6" w14:textId="77777777" w:rsidR="00986455" w:rsidRDefault="001C5264">
      <w:pPr>
        <w:pStyle w:val="ListParagraph"/>
        <w:numPr>
          <w:ilvl w:val="0"/>
          <w:numId w:val="2"/>
        </w:numPr>
        <w:tabs>
          <w:tab w:val="left" w:pos="2619"/>
        </w:tabs>
        <w:spacing w:before="183"/>
      </w:pPr>
      <w:r>
        <w:rPr>
          <w:w w:val="90"/>
        </w:rPr>
        <w:t>Describe</w:t>
      </w:r>
      <w:r>
        <w:rPr>
          <w:spacing w:val="-4"/>
          <w:w w:val="90"/>
        </w:rPr>
        <w:t xml:space="preserve"> </w:t>
      </w:r>
      <w:r>
        <w:rPr>
          <w:w w:val="90"/>
        </w:rPr>
        <w:t>your</w:t>
      </w:r>
      <w:r>
        <w:rPr>
          <w:spacing w:val="-3"/>
          <w:w w:val="90"/>
        </w:rPr>
        <w:t xml:space="preserve"> </w:t>
      </w:r>
      <w:r>
        <w:rPr>
          <w:w w:val="90"/>
        </w:rPr>
        <w:t>selected</w:t>
      </w:r>
      <w:r>
        <w:rPr>
          <w:spacing w:val="-3"/>
          <w:w w:val="90"/>
        </w:rPr>
        <w:t xml:space="preserve"> </w:t>
      </w:r>
      <w:r>
        <w:rPr>
          <w:spacing w:val="-2"/>
          <w:w w:val="90"/>
        </w:rPr>
        <w:t>topic.</w:t>
      </w:r>
    </w:p>
    <w:p w14:paraId="741095C7" w14:textId="77777777" w:rsidR="00986455" w:rsidRDefault="001C5264">
      <w:pPr>
        <w:pStyle w:val="ListParagraph"/>
        <w:numPr>
          <w:ilvl w:val="0"/>
          <w:numId w:val="2"/>
        </w:numPr>
        <w:tabs>
          <w:tab w:val="left" w:pos="2617"/>
        </w:tabs>
        <w:spacing w:before="25"/>
        <w:ind w:left="2617" w:hanging="358"/>
      </w:pPr>
      <w:r>
        <w:rPr>
          <w:w w:val="90"/>
        </w:rPr>
        <w:t>Define</w:t>
      </w:r>
      <w:r>
        <w:rPr>
          <w:spacing w:val="-5"/>
          <w:w w:val="90"/>
        </w:rPr>
        <w:t xml:space="preserve"> </w:t>
      </w:r>
      <w:r>
        <w:rPr>
          <w:w w:val="90"/>
        </w:rPr>
        <w:t>the</w:t>
      </w:r>
      <w:r>
        <w:rPr>
          <w:spacing w:val="-5"/>
          <w:w w:val="90"/>
        </w:rPr>
        <w:t xml:space="preserve"> </w:t>
      </w:r>
      <w:r>
        <w:rPr>
          <w:w w:val="90"/>
        </w:rPr>
        <w:t>HRD-related</w:t>
      </w:r>
      <w:r>
        <w:rPr>
          <w:spacing w:val="-7"/>
          <w:w w:val="90"/>
        </w:rPr>
        <w:t xml:space="preserve"> </w:t>
      </w:r>
      <w:r>
        <w:rPr>
          <w:w w:val="90"/>
        </w:rPr>
        <w:t>issues</w:t>
      </w:r>
      <w:r>
        <w:rPr>
          <w:spacing w:val="-5"/>
          <w:w w:val="90"/>
        </w:rPr>
        <w:t xml:space="preserve"> </w:t>
      </w:r>
      <w:r>
        <w:rPr>
          <w:w w:val="90"/>
        </w:rPr>
        <w:t>associated</w:t>
      </w:r>
      <w:r>
        <w:rPr>
          <w:spacing w:val="-4"/>
          <w:w w:val="90"/>
        </w:rPr>
        <w:t xml:space="preserve"> </w:t>
      </w:r>
      <w:r>
        <w:rPr>
          <w:w w:val="90"/>
        </w:rPr>
        <w:t>with</w:t>
      </w:r>
      <w:r>
        <w:rPr>
          <w:spacing w:val="-5"/>
          <w:w w:val="90"/>
        </w:rPr>
        <w:t xml:space="preserve"> </w:t>
      </w:r>
      <w:r>
        <w:rPr>
          <w:w w:val="90"/>
        </w:rPr>
        <w:t>your</w:t>
      </w:r>
      <w:r>
        <w:rPr>
          <w:spacing w:val="-8"/>
          <w:w w:val="90"/>
        </w:rPr>
        <w:t xml:space="preserve"> </w:t>
      </w:r>
      <w:r>
        <w:rPr>
          <w:w w:val="90"/>
        </w:rPr>
        <w:t>selected</w:t>
      </w:r>
      <w:r>
        <w:rPr>
          <w:spacing w:val="-4"/>
          <w:w w:val="90"/>
        </w:rPr>
        <w:t xml:space="preserve"> </w:t>
      </w:r>
      <w:r>
        <w:rPr>
          <w:spacing w:val="-2"/>
          <w:w w:val="90"/>
        </w:rPr>
        <w:t>topic.</w:t>
      </w:r>
    </w:p>
    <w:p w14:paraId="741095C8" w14:textId="77777777" w:rsidR="00986455" w:rsidRDefault="001C5264">
      <w:pPr>
        <w:pStyle w:val="ListParagraph"/>
        <w:numPr>
          <w:ilvl w:val="0"/>
          <w:numId w:val="2"/>
        </w:numPr>
        <w:tabs>
          <w:tab w:val="left" w:pos="2619"/>
        </w:tabs>
        <w:spacing w:before="22" w:line="259" w:lineRule="auto"/>
        <w:ind w:right="864"/>
      </w:pPr>
      <w:r>
        <w:rPr>
          <w:w w:val="90"/>
        </w:rPr>
        <w:t>What are 2-3 foundational</w:t>
      </w:r>
      <w:r>
        <w:rPr>
          <w:spacing w:val="-1"/>
          <w:w w:val="90"/>
        </w:rPr>
        <w:t xml:space="preserve"> </w:t>
      </w:r>
      <w:r>
        <w:rPr>
          <w:w w:val="90"/>
        </w:rPr>
        <w:t>theories that might</w:t>
      </w:r>
      <w:r>
        <w:rPr>
          <w:spacing w:val="-1"/>
          <w:w w:val="90"/>
        </w:rPr>
        <w:t xml:space="preserve"> </w:t>
      </w:r>
      <w:r>
        <w:rPr>
          <w:w w:val="90"/>
        </w:rPr>
        <w:t>inform</w:t>
      </w:r>
      <w:r>
        <w:rPr>
          <w:spacing w:val="-1"/>
          <w:w w:val="90"/>
        </w:rPr>
        <w:t xml:space="preserve"> </w:t>
      </w:r>
      <w:r>
        <w:rPr>
          <w:w w:val="90"/>
        </w:rPr>
        <w:t>the issues you have</w:t>
      </w:r>
      <w:r>
        <w:rPr>
          <w:spacing w:val="-1"/>
          <w:w w:val="90"/>
        </w:rPr>
        <w:t xml:space="preserve"> </w:t>
      </w:r>
      <w:r>
        <w:rPr>
          <w:w w:val="90"/>
        </w:rPr>
        <w:t xml:space="preserve">identified? </w:t>
      </w:r>
      <w:r>
        <w:rPr>
          <w:spacing w:val="-4"/>
        </w:rPr>
        <w:t>Why?</w:t>
      </w:r>
    </w:p>
    <w:p w14:paraId="741095C9" w14:textId="77777777" w:rsidR="00986455" w:rsidRDefault="001C5264">
      <w:pPr>
        <w:pStyle w:val="ListParagraph"/>
        <w:numPr>
          <w:ilvl w:val="0"/>
          <w:numId w:val="2"/>
        </w:numPr>
        <w:tabs>
          <w:tab w:val="left" w:pos="2617"/>
        </w:tabs>
        <w:ind w:left="2617" w:hanging="358"/>
      </w:pPr>
      <w:r>
        <w:rPr>
          <w:w w:val="90"/>
        </w:rPr>
        <w:t>What</w:t>
      </w:r>
      <w:r>
        <w:rPr>
          <w:spacing w:val="-2"/>
          <w:w w:val="90"/>
        </w:rPr>
        <w:t xml:space="preserve"> </w:t>
      </w:r>
      <w:r>
        <w:rPr>
          <w:w w:val="90"/>
        </w:rPr>
        <w:t>are</w:t>
      </w:r>
      <w:r>
        <w:rPr>
          <w:spacing w:val="-2"/>
          <w:w w:val="90"/>
        </w:rPr>
        <w:t xml:space="preserve"> </w:t>
      </w:r>
      <w:r>
        <w:rPr>
          <w:w w:val="90"/>
        </w:rPr>
        <w:t>2-3</w:t>
      </w:r>
      <w:r>
        <w:rPr>
          <w:spacing w:val="-2"/>
          <w:w w:val="90"/>
        </w:rPr>
        <w:t xml:space="preserve"> </w:t>
      </w:r>
      <w:r>
        <w:rPr>
          <w:w w:val="90"/>
        </w:rPr>
        <w:t>HRD</w:t>
      </w:r>
      <w:r>
        <w:rPr>
          <w:spacing w:val="-4"/>
          <w:w w:val="90"/>
        </w:rPr>
        <w:t xml:space="preserve"> </w:t>
      </w:r>
      <w:r>
        <w:rPr>
          <w:w w:val="90"/>
        </w:rPr>
        <w:t>interventions</w:t>
      </w:r>
      <w:r>
        <w:rPr>
          <w:spacing w:val="-2"/>
          <w:w w:val="90"/>
        </w:rPr>
        <w:t xml:space="preserve"> </w:t>
      </w:r>
      <w:r>
        <w:rPr>
          <w:w w:val="90"/>
        </w:rPr>
        <w:t>that</w:t>
      </w:r>
      <w:r>
        <w:rPr>
          <w:spacing w:val="-1"/>
          <w:w w:val="90"/>
        </w:rPr>
        <w:t xml:space="preserve"> </w:t>
      </w:r>
      <w:r>
        <w:rPr>
          <w:w w:val="90"/>
        </w:rPr>
        <w:t>might</w:t>
      </w:r>
      <w:r>
        <w:rPr>
          <w:spacing w:val="-2"/>
          <w:w w:val="90"/>
        </w:rPr>
        <w:t xml:space="preserve"> </w:t>
      </w:r>
      <w:r>
        <w:rPr>
          <w:w w:val="90"/>
        </w:rPr>
        <w:t>address</w:t>
      </w:r>
      <w:r>
        <w:rPr>
          <w:spacing w:val="-4"/>
          <w:w w:val="90"/>
        </w:rPr>
        <w:t xml:space="preserve"> </w:t>
      </w:r>
      <w:r>
        <w:rPr>
          <w:w w:val="90"/>
        </w:rPr>
        <w:t>the</w:t>
      </w:r>
      <w:r>
        <w:rPr>
          <w:spacing w:val="-1"/>
          <w:w w:val="90"/>
        </w:rPr>
        <w:t xml:space="preserve"> </w:t>
      </w:r>
      <w:r>
        <w:rPr>
          <w:w w:val="90"/>
        </w:rPr>
        <w:t>issues</w:t>
      </w:r>
      <w:r>
        <w:rPr>
          <w:spacing w:val="-2"/>
          <w:w w:val="90"/>
        </w:rPr>
        <w:t xml:space="preserve"> </w:t>
      </w:r>
      <w:r>
        <w:rPr>
          <w:w w:val="90"/>
        </w:rPr>
        <w:t>you</w:t>
      </w:r>
      <w:r>
        <w:rPr>
          <w:spacing w:val="-2"/>
          <w:w w:val="90"/>
        </w:rPr>
        <w:t xml:space="preserve"> </w:t>
      </w:r>
      <w:r>
        <w:rPr>
          <w:w w:val="90"/>
        </w:rPr>
        <w:t>have</w:t>
      </w:r>
      <w:r>
        <w:rPr>
          <w:spacing w:val="-4"/>
          <w:w w:val="90"/>
        </w:rPr>
        <w:t xml:space="preserve"> </w:t>
      </w:r>
      <w:r>
        <w:rPr>
          <w:w w:val="90"/>
        </w:rPr>
        <w:t>identified?</w:t>
      </w:r>
      <w:r>
        <w:rPr>
          <w:spacing w:val="-2"/>
          <w:w w:val="90"/>
        </w:rPr>
        <w:t xml:space="preserve"> </w:t>
      </w:r>
      <w:r>
        <w:rPr>
          <w:spacing w:val="-4"/>
          <w:w w:val="90"/>
        </w:rPr>
        <w:t>Why?</w:t>
      </w:r>
    </w:p>
    <w:p w14:paraId="741095CA" w14:textId="77777777" w:rsidR="00986455" w:rsidRDefault="00986455">
      <w:pPr>
        <w:sectPr w:rsidR="00986455" w:rsidSect="00074B53">
          <w:pgSz w:w="12240" w:h="15840"/>
          <w:pgMar w:top="1360" w:right="1040" w:bottom="1260" w:left="260" w:header="0" w:footer="1060" w:gutter="0"/>
          <w:cols w:space="720"/>
        </w:sectPr>
      </w:pPr>
    </w:p>
    <w:p w14:paraId="741095CB" w14:textId="77777777" w:rsidR="00986455" w:rsidRDefault="001C5264">
      <w:pPr>
        <w:pStyle w:val="ListParagraph"/>
        <w:numPr>
          <w:ilvl w:val="0"/>
          <w:numId w:val="2"/>
        </w:numPr>
        <w:tabs>
          <w:tab w:val="left" w:pos="359"/>
        </w:tabs>
        <w:spacing w:before="65"/>
        <w:ind w:left="359" w:right="371" w:hanging="359"/>
        <w:jc w:val="center"/>
      </w:pPr>
      <w:r>
        <w:rPr>
          <w:w w:val="90"/>
        </w:rPr>
        <w:t>What</w:t>
      </w:r>
      <w:r>
        <w:rPr>
          <w:spacing w:val="-2"/>
        </w:rPr>
        <w:t xml:space="preserve"> </w:t>
      </w:r>
      <w:r>
        <w:rPr>
          <w:w w:val="90"/>
        </w:rPr>
        <w:t>are</w:t>
      </w:r>
      <w:r>
        <w:rPr>
          <w:spacing w:val="-2"/>
        </w:rPr>
        <w:t xml:space="preserve"> </w:t>
      </w:r>
      <w:r>
        <w:rPr>
          <w:w w:val="90"/>
        </w:rPr>
        <w:t>the</w:t>
      </w:r>
      <w:r>
        <w:rPr>
          <w:spacing w:val="-1"/>
        </w:rPr>
        <w:t xml:space="preserve"> </w:t>
      </w:r>
      <w:r>
        <w:rPr>
          <w:w w:val="90"/>
        </w:rPr>
        <w:t>implications</w:t>
      </w:r>
      <w:r>
        <w:rPr>
          <w:spacing w:val="-2"/>
        </w:rPr>
        <w:t xml:space="preserve"> </w:t>
      </w:r>
      <w:r>
        <w:rPr>
          <w:w w:val="90"/>
        </w:rPr>
        <w:t>of</w:t>
      </w:r>
      <w:r>
        <w:rPr>
          <w:spacing w:val="-3"/>
        </w:rPr>
        <w:t xml:space="preserve"> </w:t>
      </w:r>
      <w:r>
        <w:rPr>
          <w:w w:val="90"/>
        </w:rPr>
        <w:t>these</w:t>
      </w:r>
      <w:r>
        <w:rPr>
          <w:spacing w:val="-2"/>
        </w:rPr>
        <w:t xml:space="preserve"> </w:t>
      </w:r>
      <w:r>
        <w:rPr>
          <w:w w:val="90"/>
        </w:rPr>
        <w:t>potential</w:t>
      </w:r>
      <w:r>
        <w:rPr>
          <w:spacing w:val="-2"/>
        </w:rPr>
        <w:t xml:space="preserve"> </w:t>
      </w:r>
      <w:r>
        <w:rPr>
          <w:w w:val="90"/>
        </w:rPr>
        <w:t>HRD</w:t>
      </w:r>
      <w:r>
        <w:rPr>
          <w:spacing w:val="-1"/>
        </w:rPr>
        <w:t xml:space="preserve"> </w:t>
      </w:r>
      <w:r>
        <w:rPr>
          <w:spacing w:val="-2"/>
          <w:w w:val="90"/>
        </w:rPr>
        <w:t>interventions?</w:t>
      </w:r>
    </w:p>
    <w:p w14:paraId="741095CC" w14:textId="77777777" w:rsidR="00986455" w:rsidRDefault="001C5264">
      <w:pPr>
        <w:spacing w:before="192"/>
        <w:ind w:left="1179"/>
        <w:rPr>
          <w:b/>
        </w:rPr>
      </w:pPr>
      <w:r>
        <w:rPr>
          <w:b/>
          <w:w w:val="90"/>
        </w:rPr>
        <w:t>Evaluation</w:t>
      </w:r>
      <w:r>
        <w:rPr>
          <w:b/>
          <w:spacing w:val="-3"/>
        </w:rPr>
        <w:t xml:space="preserve"> </w:t>
      </w:r>
      <w:r>
        <w:rPr>
          <w:b/>
          <w:w w:val="90"/>
        </w:rPr>
        <w:t>of</w:t>
      </w:r>
      <w:r>
        <w:rPr>
          <w:b/>
          <w:spacing w:val="-3"/>
        </w:rPr>
        <w:t xml:space="preserve"> </w:t>
      </w:r>
      <w:r>
        <w:rPr>
          <w:b/>
          <w:w w:val="90"/>
        </w:rPr>
        <w:t>the</w:t>
      </w:r>
      <w:r>
        <w:rPr>
          <w:b/>
          <w:spacing w:val="-4"/>
        </w:rPr>
        <w:t xml:space="preserve"> </w:t>
      </w:r>
      <w:r>
        <w:rPr>
          <w:b/>
          <w:spacing w:val="-5"/>
          <w:w w:val="90"/>
        </w:rPr>
        <w:t>QE</w:t>
      </w:r>
    </w:p>
    <w:p w14:paraId="741095CD" w14:textId="77777777" w:rsidR="00986455" w:rsidRDefault="001C5264">
      <w:pPr>
        <w:pStyle w:val="BodyText"/>
        <w:spacing w:before="184" w:line="259" w:lineRule="auto"/>
        <w:ind w:left="1180" w:right="550" w:hanging="1"/>
      </w:pPr>
      <w:r>
        <w:rPr>
          <w:w w:val="90"/>
        </w:rPr>
        <w:t>Context question responses will be double-blind reviewed by a three-faculty member panel. The evaluators</w:t>
      </w:r>
      <w:r>
        <w:rPr>
          <w:spacing w:val="-2"/>
          <w:w w:val="90"/>
        </w:rPr>
        <w:t xml:space="preserve"> </w:t>
      </w:r>
      <w:r>
        <w:rPr>
          <w:w w:val="90"/>
        </w:rPr>
        <w:t>will</w:t>
      </w:r>
      <w:r>
        <w:rPr>
          <w:spacing w:val="-3"/>
          <w:w w:val="90"/>
        </w:rPr>
        <w:t xml:space="preserve"> </w:t>
      </w:r>
      <w:r>
        <w:rPr>
          <w:w w:val="90"/>
        </w:rPr>
        <w:t>provide</w:t>
      </w:r>
      <w:r>
        <w:rPr>
          <w:spacing w:val="-5"/>
          <w:w w:val="90"/>
        </w:rPr>
        <w:t xml:space="preserve"> </w:t>
      </w:r>
      <w:r>
        <w:rPr>
          <w:w w:val="90"/>
        </w:rPr>
        <w:t>feedback</w:t>
      </w:r>
      <w:r>
        <w:rPr>
          <w:spacing w:val="-2"/>
          <w:w w:val="90"/>
        </w:rPr>
        <w:t xml:space="preserve"> </w:t>
      </w:r>
      <w:r>
        <w:rPr>
          <w:w w:val="90"/>
        </w:rPr>
        <w:t>comments</w:t>
      </w:r>
      <w:r>
        <w:rPr>
          <w:spacing w:val="-2"/>
          <w:w w:val="90"/>
        </w:rPr>
        <w:t xml:space="preserve"> </w:t>
      </w:r>
      <w:r>
        <w:rPr>
          <w:w w:val="90"/>
        </w:rPr>
        <w:t>and</w:t>
      </w:r>
      <w:r>
        <w:rPr>
          <w:spacing w:val="-2"/>
          <w:w w:val="90"/>
        </w:rPr>
        <w:t xml:space="preserve"> </w:t>
      </w:r>
      <w:r>
        <w:rPr>
          <w:w w:val="90"/>
        </w:rPr>
        <w:t>a</w:t>
      </w:r>
      <w:r>
        <w:rPr>
          <w:spacing w:val="-3"/>
          <w:w w:val="90"/>
        </w:rPr>
        <w:t xml:space="preserve"> </w:t>
      </w:r>
      <w:r>
        <w:rPr>
          <w:w w:val="90"/>
        </w:rPr>
        <w:t>positive</w:t>
      </w:r>
      <w:r>
        <w:rPr>
          <w:spacing w:val="-2"/>
          <w:w w:val="90"/>
        </w:rPr>
        <w:t xml:space="preserve"> </w:t>
      </w:r>
      <w:r>
        <w:rPr>
          <w:w w:val="90"/>
        </w:rPr>
        <w:t>or</w:t>
      </w:r>
      <w:r>
        <w:rPr>
          <w:spacing w:val="-5"/>
          <w:w w:val="90"/>
        </w:rPr>
        <w:t xml:space="preserve"> </w:t>
      </w:r>
      <w:r>
        <w:rPr>
          <w:w w:val="90"/>
        </w:rPr>
        <w:t>negative</w:t>
      </w:r>
      <w:r>
        <w:rPr>
          <w:spacing w:val="-4"/>
          <w:w w:val="90"/>
        </w:rPr>
        <w:t xml:space="preserve"> </w:t>
      </w:r>
      <w:r>
        <w:rPr>
          <w:w w:val="90"/>
        </w:rPr>
        <w:t>vote</w:t>
      </w:r>
      <w:r>
        <w:rPr>
          <w:spacing w:val="-2"/>
          <w:w w:val="90"/>
        </w:rPr>
        <w:t xml:space="preserve"> </w:t>
      </w:r>
      <w:r>
        <w:rPr>
          <w:w w:val="90"/>
        </w:rPr>
        <w:t>for</w:t>
      </w:r>
      <w:r>
        <w:rPr>
          <w:spacing w:val="-2"/>
          <w:w w:val="90"/>
        </w:rPr>
        <w:t xml:space="preserve"> </w:t>
      </w:r>
      <w:r>
        <w:rPr>
          <w:w w:val="90"/>
        </w:rPr>
        <w:t>the</w:t>
      </w:r>
      <w:r>
        <w:rPr>
          <w:spacing w:val="-5"/>
          <w:w w:val="90"/>
        </w:rPr>
        <w:t xml:space="preserve"> </w:t>
      </w:r>
      <w:r>
        <w:rPr>
          <w:w w:val="90"/>
        </w:rPr>
        <w:t>exam</w:t>
      </w:r>
      <w:r>
        <w:rPr>
          <w:spacing w:val="-3"/>
          <w:w w:val="90"/>
        </w:rPr>
        <w:t xml:space="preserve"> </w:t>
      </w:r>
      <w:r>
        <w:rPr>
          <w:w w:val="90"/>
        </w:rPr>
        <w:t>response.</w:t>
      </w:r>
      <w:r>
        <w:rPr>
          <w:spacing w:val="-2"/>
          <w:w w:val="90"/>
        </w:rPr>
        <w:t xml:space="preserve"> </w:t>
      </w:r>
      <w:r>
        <w:rPr>
          <w:w w:val="90"/>
        </w:rPr>
        <w:t xml:space="preserve">Three positive votes or two positives votes and one negative vote from the evaluators will constitute a “Pass”. Two negative votes and one positive vote or three negative votes from the evaluators will constitute a </w:t>
      </w:r>
      <w:r>
        <w:rPr>
          <w:spacing w:val="-2"/>
        </w:rPr>
        <w:t>“Fail”.</w:t>
      </w:r>
    </w:p>
    <w:p w14:paraId="741095CE" w14:textId="77777777" w:rsidR="00986455" w:rsidRDefault="001C5264">
      <w:pPr>
        <w:spacing w:before="168"/>
        <w:ind w:left="1180"/>
        <w:rPr>
          <w:b/>
        </w:rPr>
      </w:pPr>
      <w:r>
        <w:rPr>
          <w:b/>
          <w:w w:val="90"/>
        </w:rPr>
        <w:t>Time</w:t>
      </w:r>
      <w:r>
        <w:rPr>
          <w:b/>
          <w:spacing w:val="6"/>
        </w:rPr>
        <w:t xml:space="preserve"> </w:t>
      </w:r>
      <w:r>
        <w:rPr>
          <w:b/>
          <w:w w:val="90"/>
        </w:rPr>
        <w:t>Frame</w:t>
      </w:r>
      <w:r>
        <w:rPr>
          <w:b/>
          <w:spacing w:val="7"/>
        </w:rPr>
        <w:t xml:space="preserve"> </w:t>
      </w:r>
      <w:r>
        <w:rPr>
          <w:b/>
          <w:w w:val="90"/>
        </w:rPr>
        <w:t>for</w:t>
      </w:r>
      <w:r>
        <w:rPr>
          <w:b/>
          <w:spacing w:val="6"/>
        </w:rPr>
        <w:t xml:space="preserve"> </w:t>
      </w:r>
      <w:r>
        <w:rPr>
          <w:b/>
          <w:w w:val="90"/>
        </w:rPr>
        <w:t>the</w:t>
      </w:r>
      <w:r>
        <w:rPr>
          <w:b/>
          <w:spacing w:val="4"/>
        </w:rPr>
        <w:t xml:space="preserve"> </w:t>
      </w:r>
      <w:r>
        <w:rPr>
          <w:b/>
          <w:spacing w:val="-5"/>
          <w:w w:val="90"/>
        </w:rPr>
        <w:t>QE</w:t>
      </w:r>
    </w:p>
    <w:p w14:paraId="741095CF" w14:textId="77777777" w:rsidR="00986455" w:rsidRDefault="001C5264">
      <w:pPr>
        <w:pStyle w:val="BodyText"/>
        <w:spacing w:before="181" w:line="259" w:lineRule="auto"/>
        <w:ind w:left="1180" w:right="424"/>
      </w:pPr>
      <w:r>
        <w:rPr>
          <w:w w:val="90"/>
        </w:rPr>
        <w:t>The</w:t>
      </w:r>
      <w:r>
        <w:rPr>
          <w:spacing w:val="-1"/>
          <w:w w:val="90"/>
        </w:rPr>
        <w:t xml:space="preserve"> </w:t>
      </w:r>
      <w:r>
        <w:rPr>
          <w:w w:val="90"/>
        </w:rPr>
        <w:t>Qualifying</w:t>
      </w:r>
      <w:r>
        <w:rPr>
          <w:spacing w:val="-1"/>
          <w:w w:val="90"/>
        </w:rPr>
        <w:t xml:space="preserve"> </w:t>
      </w:r>
      <w:r>
        <w:rPr>
          <w:w w:val="90"/>
        </w:rPr>
        <w:t>Examination</w:t>
      </w:r>
      <w:r>
        <w:rPr>
          <w:spacing w:val="-2"/>
          <w:w w:val="90"/>
        </w:rPr>
        <w:t xml:space="preserve"> </w:t>
      </w:r>
      <w:r>
        <w:rPr>
          <w:w w:val="90"/>
        </w:rPr>
        <w:t>will</w:t>
      </w:r>
      <w:r>
        <w:rPr>
          <w:spacing w:val="-2"/>
          <w:w w:val="90"/>
        </w:rPr>
        <w:t xml:space="preserve"> </w:t>
      </w:r>
      <w:r>
        <w:rPr>
          <w:w w:val="90"/>
        </w:rPr>
        <w:t>take</w:t>
      </w:r>
      <w:r>
        <w:rPr>
          <w:spacing w:val="-1"/>
          <w:w w:val="90"/>
        </w:rPr>
        <w:t xml:space="preserve"> </w:t>
      </w:r>
      <w:r>
        <w:rPr>
          <w:w w:val="90"/>
        </w:rPr>
        <w:t>place</w:t>
      </w:r>
      <w:r>
        <w:rPr>
          <w:spacing w:val="-4"/>
          <w:w w:val="90"/>
        </w:rPr>
        <w:t xml:space="preserve"> </w:t>
      </w:r>
      <w:r>
        <w:rPr>
          <w:w w:val="90"/>
        </w:rPr>
        <w:t>during</w:t>
      </w:r>
      <w:r>
        <w:rPr>
          <w:spacing w:val="-4"/>
          <w:w w:val="90"/>
        </w:rPr>
        <w:t xml:space="preserve"> </w:t>
      </w:r>
      <w:r>
        <w:rPr>
          <w:w w:val="90"/>
        </w:rPr>
        <w:t>the</w:t>
      </w:r>
      <w:r>
        <w:rPr>
          <w:spacing w:val="-4"/>
          <w:w w:val="90"/>
        </w:rPr>
        <w:t xml:space="preserve"> </w:t>
      </w:r>
      <w:r>
        <w:rPr>
          <w:w w:val="90"/>
        </w:rPr>
        <w:t>semester(s)</w:t>
      </w:r>
      <w:r>
        <w:rPr>
          <w:spacing w:val="-1"/>
          <w:w w:val="90"/>
        </w:rPr>
        <w:t xml:space="preserve"> </w:t>
      </w:r>
      <w:r>
        <w:rPr>
          <w:w w:val="90"/>
        </w:rPr>
        <w:t>in</w:t>
      </w:r>
      <w:r>
        <w:rPr>
          <w:spacing w:val="-4"/>
          <w:w w:val="90"/>
        </w:rPr>
        <w:t xml:space="preserve"> </w:t>
      </w:r>
      <w:r>
        <w:rPr>
          <w:w w:val="90"/>
        </w:rPr>
        <w:t>which</w:t>
      </w:r>
      <w:r>
        <w:rPr>
          <w:spacing w:val="-4"/>
          <w:w w:val="90"/>
        </w:rPr>
        <w:t xml:space="preserve"> </w:t>
      </w:r>
      <w:r>
        <w:rPr>
          <w:w w:val="90"/>
        </w:rPr>
        <w:t>a</w:t>
      </w:r>
      <w:r>
        <w:rPr>
          <w:spacing w:val="-2"/>
          <w:w w:val="90"/>
        </w:rPr>
        <w:t xml:space="preserve"> </w:t>
      </w:r>
      <w:r>
        <w:rPr>
          <w:w w:val="90"/>
        </w:rPr>
        <w:t>student</w:t>
      </w:r>
      <w:r>
        <w:rPr>
          <w:spacing w:val="-1"/>
          <w:w w:val="90"/>
        </w:rPr>
        <w:t xml:space="preserve"> </w:t>
      </w:r>
      <w:r>
        <w:rPr>
          <w:w w:val="90"/>
        </w:rPr>
        <w:t>will</w:t>
      </w:r>
      <w:r>
        <w:rPr>
          <w:spacing w:val="-2"/>
          <w:w w:val="90"/>
        </w:rPr>
        <w:t xml:space="preserve"> </w:t>
      </w:r>
      <w:r>
        <w:rPr>
          <w:w w:val="90"/>
        </w:rPr>
        <w:t>have</w:t>
      </w:r>
      <w:r>
        <w:rPr>
          <w:spacing w:val="-1"/>
          <w:w w:val="90"/>
        </w:rPr>
        <w:t xml:space="preserve"> </w:t>
      </w:r>
      <w:r>
        <w:rPr>
          <w:w w:val="90"/>
        </w:rPr>
        <w:t xml:space="preserve">completed between 24 and 36 credit hours by the end of that semester. Students who transfer in 18 or more credit hours must take the Qualifying Examination within one calendar year and may take up to 18 credit hours </w:t>
      </w:r>
      <w:r>
        <w:t>during</w:t>
      </w:r>
      <w:r>
        <w:rPr>
          <w:spacing w:val="-3"/>
        </w:rPr>
        <w:t xml:space="preserve"> </w:t>
      </w:r>
      <w:r>
        <w:t>that time.</w:t>
      </w:r>
    </w:p>
    <w:p w14:paraId="741095D0" w14:textId="77777777" w:rsidR="00986455" w:rsidRDefault="001C5264">
      <w:pPr>
        <w:pStyle w:val="BodyText"/>
        <w:spacing w:before="161" w:line="259" w:lineRule="auto"/>
        <w:ind w:left="1180" w:right="550"/>
      </w:pPr>
      <w:r>
        <w:rPr>
          <w:w w:val="90"/>
        </w:rPr>
        <w:t>The Qualifying Examination</w:t>
      </w:r>
      <w:r>
        <w:rPr>
          <w:spacing w:val="-1"/>
          <w:w w:val="90"/>
        </w:rPr>
        <w:t xml:space="preserve"> </w:t>
      </w:r>
      <w:r>
        <w:rPr>
          <w:w w:val="90"/>
        </w:rPr>
        <w:t>may</w:t>
      </w:r>
      <w:r>
        <w:rPr>
          <w:spacing w:val="-1"/>
          <w:w w:val="90"/>
        </w:rPr>
        <w:t xml:space="preserve"> </w:t>
      </w:r>
      <w:r>
        <w:rPr>
          <w:w w:val="90"/>
        </w:rPr>
        <w:t>be taken</w:t>
      </w:r>
      <w:r>
        <w:rPr>
          <w:spacing w:val="-1"/>
          <w:w w:val="90"/>
        </w:rPr>
        <w:t xml:space="preserve"> </w:t>
      </w:r>
      <w:r>
        <w:rPr>
          <w:w w:val="90"/>
        </w:rPr>
        <w:t>once per</w:t>
      </w:r>
      <w:r>
        <w:rPr>
          <w:spacing w:val="-3"/>
          <w:w w:val="90"/>
        </w:rPr>
        <w:t xml:space="preserve"> </w:t>
      </w:r>
      <w:r>
        <w:rPr>
          <w:w w:val="90"/>
        </w:rPr>
        <w:t>fall</w:t>
      </w:r>
      <w:r>
        <w:rPr>
          <w:spacing w:val="-1"/>
          <w:w w:val="90"/>
        </w:rPr>
        <w:t xml:space="preserve"> </w:t>
      </w:r>
      <w:r>
        <w:rPr>
          <w:w w:val="90"/>
        </w:rPr>
        <w:t>or spring</w:t>
      </w:r>
      <w:r>
        <w:rPr>
          <w:spacing w:val="-3"/>
          <w:w w:val="90"/>
        </w:rPr>
        <w:t xml:space="preserve"> </w:t>
      </w:r>
      <w:r>
        <w:rPr>
          <w:w w:val="90"/>
        </w:rPr>
        <w:t>semester.</w:t>
      </w:r>
      <w:r>
        <w:rPr>
          <w:spacing w:val="40"/>
        </w:rPr>
        <w:t xml:space="preserve"> </w:t>
      </w:r>
      <w:r>
        <w:rPr>
          <w:w w:val="90"/>
        </w:rPr>
        <w:t>A</w:t>
      </w:r>
      <w:r>
        <w:rPr>
          <w:spacing w:val="-1"/>
          <w:w w:val="90"/>
        </w:rPr>
        <w:t xml:space="preserve"> </w:t>
      </w:r>
      <w:r>
        <w:rPr>
          <w:w w:val="90"/>
        </w:rPr>
        <w:t>student must</w:t>
      </w:r>
      <w:r>
        <w:rPr>
          <w:spacing w:val="-3"/>
          <w:w w:val="90"/>
        </w:rPr>
        <w:t xml:space="preserve"> </w:t>
      </w:r>
      <w:r>
        <w:rPr>
          <w:w w:val="90"/>
        </w:rPr>
        <w:t xml:space="preserve">successfully pass the QE in order to register beyond 36 credit hours. Students may re-take the exam one additional </w:t>
      </w:r>
      <w:r>
        <w:rPr>
          <w:spacing w:val="-6"/>
        </w:rPr>
        <w:t>time during the 24-36 credit hour window.</w:t>
      </w:r>
    </w:p>
    <w:p w14:paraId="741095D1" w14:textId="77777777" w:rsidR="00986455" w:rsidRDefault="001C5264">
      <w:pPr>
        <w:pStyle w:val="BodyText"/>
        <w:spacing w:before="159" w:line="259" w:lineRule="auto"/>
        <w:ind w:left="1180" w:right="550"/>
      </w:pPr>
      <w:r>
        <w:rPr>
          <w:w w:val="90"/>
        </w:rPr>
        <w:t>If</w:t>
      </w:r>
      <w:r>
        <w:rPr>
          <w:spacing w:val="-3"/>
          <w:w w:val="90"/>
        </w:rPr>
        <w:t xml:space="preserve"> </w:t>
      </w:r>
      <w:r>
        <w:rPr>
          <w:w w:val="90"/>
        </w:rPr>
        <w:t>students</w:t>
      </w:r>
      <w:r>
        <w:rPr>
          <w:spacing w:val="-4"/>
          <w:w w:val="90"/>
        </w:rPr>
        <w:t xml:space="preserve"> </w:t>
      </w:r>
      <w:r>
        <w:rPr>
          <w:w w:val="90"/>
        </w:rPr>
        <w:t>do</w:t>
      </w:r>
      <w:r>
        <w:rPr>
          <w:spacing w:val="-4"/>
          <w:w w:val="90"/>
        </w:rPr>
        <w:t xml:space="preserve"> </w:t>
      </w:r>
      <w:r>
        <w:rPr>
          <w:w w:val="90"/>
        </w:rPr>
        <w:t>not</w:t>
      </w:r>
      <w:r>
        <w:rPr>
          <w:spacing w:val="-2"/>
          <w:w w:val="90"/>
        </w:rPr>
        <w:t xml:space="preserve"> </w:t>
      </w:r>
      <w:r>
        <w:rPr>
          <w:w w:val="90"/>
        </w:rPr>
        <w:t>successfully</w:t>
      </w:r>
      <w:r>
        <w:rPr>
          <w:spacing w:val="-3"/>
          <w:w w:val="90"/>
        </w:rPr>
        <w:t xml:space="preserve"> </w:t>
      </w:r>
      <w:r>
        <w:rPr>
          <w:w w:val="90"/>
        </w:rPr>
        <w:t>pass</w:t>
      </w:r>
      <w:r>
        <w:rPr>
          <w:spacing w:val="-2"/>
          <w:w w:val="90"/>
        </w:rPr>
        <w:t xml:space="preserve"> </w:t>
      </w:r>
      <w:r>
        <w:rPr>
          <w:w w:val="90"/>
        </w:rPr>
        <w:t>the</w:t>
      </w:r>
      <w:r>
        <w:rPr>
          <w:spacing w:val="-2"/>
          <w:w w:val="90"/>
        </w:rPr>
        <w:t xml:space="preserve"> </w:t>
      </w:r>
      <w:r>
        <w:rPr>
          <w:w w:val="90"/>
        </w:rPr>
        <w:t>QE</w:t>
      </w:r>
      <w:r>
        <w:rPr>
          <w:spacing w:val="-5"/>
          <w:w w:val="90"/>
        </w:rPr>
        <w:t xml:space="preserve"> </w:t>
      </w:r>
      <w:r>
        <w:rPr>
          <w:w w:val="90"/>
        </w:rPr>
        <w:t>within</w:t>
      </w:r>
      <w:r>
        <w:rPr>
          <w:spacing w:val="-3"/>
          <w:w w:val="90"/>
        </w:rPr>
        <w:t xml:space="preserve"> </w:t>
      </w:r>
      <w:r>
        <w:rPr>
          <w:w w:val="90"/>
        </w:rPr>
        <w:t>the</w:t>
      </w:r>
      <w:r>
        <w:rPr>
          <w:spacing w:val="-2"/>
          <w:w w:val="90"/>
        </w:rPr>
        <w:t xml:space="preserve"> </w:t>
      </w:r>
      <w:r>
        <w:rPr>
          <w:w w:val="90"/>
        </w:rPr>
        <w:t>36</w:t>
      </w:r>
      <w:r>
        <w:rPr>
          <w:spacing w:val="-3"/>
          <w:w w:val="90"/>
        </w:rPr>
        <w:t xml:space="preserve"> </w:t>
      </w:r>
      <w:r>
        <w:rPr>
          <w:w w:val="90"/>
        </w:rPr>
        <w:t>credit</w:t>
      </w:r>
      <w:r>
        <w:rPr>
          <w:spacing w:val="-2"/>
          <w:w w:val="90"/>
        </w:rPr>
        <w:t xml:space="preserve"> </w:t>
      </w:r>
      <w:r>
        <w:rPr>
          <w:w w:val="90"/>
        </w:rPr>
        <w:t>hour</w:t>
      </w:r>
      <w:r>
        <w:rPr>
          <w:spacing w:val="-5"/>
          <w:w w:val="90"/>
        </w:rPr>
        <w:t xml:space="preserve"> </w:t>
      </w:r>
      <w:r>
        <w:rPr>
          <w:w w:val="90"/>
        </w:rPr>
        <w:t>window,</w:t>
      </w:r>
      <w:r>
        <w:rPr>
          <w:spacing w:val="-2"/>
          <w:w w:val="90"/>
        </w:rPr>
        <w:t xml:space="preserve"> </w:t>
      </w:r>
      <w:r>
        <w:rPr>
          <w:w w:val="90"/>
        </w:rPr>
        <w:t>they</w:t>
      </w:r>
      <w:r>
        <w:rPr>
          <w:spacing w:val="-7"/>
          <w:w w:val="90"/>
        </w:rPr>
        <w:t xml:space="preserve"> </w:t>
      </w:r>
      <w:r>
        <w:rPr>
          <w:w w:val="90"/>
        </w:rPr>
        <w:t>will</w:t>
      </w:r>
      <w:r>
        <w:rPr>
          <w:spacing w:val="-3"/>
          <w:w w:val="90"/>
        </w:rPr>
        <w:t xml:space="preserve"> </w:t>
      </w:r>
      <w:r>
        <w:rPr>
          <w:w w:val="90"/>
        </w:rPr>
        <w:t>be</w:t>
      </w:r>
      <w:r>
        <w:rPr>
          <w:spacing w:val="-5"/>
          <w:w w:val="90"/>
        </w:rPr>
        <w:t xml:space="preserve"> </w:t>
      </w:r>
      <w:r>
        <w:rPr>
          <w:w w:val="90"/>
        </w:rPr>
        <w:t>dropped</w:t>
      </w:r>
      <w:r>
        <w:rPr>
          <w:spacing w:val="-1"/>
          <w:w w:val="90"/>
        </w:rPr>
        <w:t xml:space="preserve"> </w:t>
      </w:r>
      <w:r>
        <w:rPr>
          <w:w w:val="90"/>
        </w:rPr>
        <w:t xml:space="preserve">from </w:t>
      </w:r>
      <w:r>
        <w:t>the PhD</w:t>
      </w:r>
      <w:r>
        <w:rPr>
          <w:spacing w:val="-1"/>
        </w:rPr>
        <w:t xml:space="preserve"> </w:t>
      </w:r>
      <w:r>
        <w:t>pr</w:t>
      </w:r>
      <w:bookmarkStart w:id="153" w:name="Appendix_IV_Course_Selection/Registratio"/>
      <w:bookmarkStart w:id="154" w:name="_bookmark75"/>
      <w:bookmarkEnd w:id="153"/>
      <w:bookmarkEnd w:id="154"/>
      <w:r>
        <w:t>ogram.</w:t>
      </w:r>
    </w:p>
    <w:p w14:paraId="778BEF3D" w14:textId="77777777" w:rsidR="000A24E1" w:rsidRDefault="000A24E1">
      <w:pPr>
        <w:pStyle w:val="Heading8"/>
        <w:rPr>
          <w:color w:val="500000"/>
          <w:w w:val="90"/>
        </w:rPr>
      </w:pPr>
    </w:p>
    <w:p w14:paraId="73C10CD1" w14:textId="77777777" w:rsidR="00470098" w:rsidRDefault="00470098">
      <w:pPr>
        <w:pStyle w:val="Heading8"/>
        <w:rPr>
          <w:color w:val="500000"/>
          <w:w w:val="90"/>
        </w:rPr>
      </w:pPr>
      <w:bookmarkStart w:id="155" w:name="_Hlk148357212"/>
    </w:p>
    <w:p w14:paraId="69DA4456" w14:textId="77777777" w:rsidR="00470098" w:rsidRDefault="00470098">
      <w:pPr>
        <w:pStyle w:val="Heading8"/>
        <w:rPr>
          <w:color w:val="500000"/>
          <w:w w:val="90"/>
        </w:rPr>
      </w:pPr>
    </w:p>
    <w:p w14:paraId="47AB2382" w14:textId="77777777" w:rsidR="00470098" w:rsidRDefault="00470098">
      <w:pPr>
        <w:pStyle w:val="Heading8"/>
        <w:rPr>
          <w:color w:val="500000"/>
          <w:w w:val="90"/>
        </w:rPr>
      </w:pPr>
    </w:p>
    <w:p w14:paraId="7E9EAE77" w14:textId="77777777" w:rsidR="00470098" w:rsidRDefault="00470098">
      <w:pPr>
        <w:pStyle w:val="Heading8"/>
        <w:rPr>
          <w:color w:val="500000"/>
          <w:w w:val="90"/>
        </w:rPr>
      </w:pPr>
    </w:p>
    <w:p w14:paraId="694F51D9" w14:textId="77777777" w:rsidR="00470098" w:rsidRDefault="00470098">
      <w:pPr>
        <w:pStyle w:val="Heading8"/>
        <w:rPr>
          <w:color w:val="500000"/>
          <w:w w:val="90"/>
        </w:rPr>
      </w:pPr>
    </w:p>
    <w:p w14:paraId="67E50666" w14:textId="77777777" w:rsidR="00470098" w:rsidRDefault="00470098">
      <w:pPr>
        <w:pStyle w:val="Heading8"/>
        <w:rPr>
          <w:color w:val="500000"/>
          <w:w w:val="90"/>
        </w:rPr>
      </w:pPr>
    </w:p>
    <w:p w14:paraId="4684B267" w14:textId="77777777" w:rsidR="00470098" w:rsidRDefault="00470098">
      <w:pPr>
        <w:pStyle w:val="Heading8"/>
        <w:rPr>
          <w:color w:val="500000"/>
          <w:w w:val="90"/>
        </w:rPr>
      </w:pPr>
    </w:p>
    <w:p w14:paraId="4AF25AF8" w14:textId="77777777" w:rsidR="00470098" w:rsidRDefault="00470098">
      <w:pPr>
        <w:pStyle w:val="Heading8"/>
        <w:rPr>
          <w:color w:val="500000"/>
          <w:w w:val="90"/>
        </w:rPr>
      </w:pPr>
    </w:p>
    <w:p w14:paraId="51327E65" w14:textId="77777777" w:rsidR="00470098" w:rsidRDefault="00470098">
      <w:pPr>
        <w:pStyle w:val="Heading8"/>
        <w:rPr>
          <w:color w:val="500000"/>
          <w:w w:val="90"/>
        </w:rPr>
      </w:pPr>
    </w:p>
    <w:p w14:paraId="27475718" w14:textId="77777777" w:rsidR="00470098" w:rsidRDefault="00470098">
      <w:pPr>
        <w:pStyle w:val="Heading8"/>
        <w:rPr>
          <w:color w:val="500000"/>
          <w:w w:val="90"/>
        </w:rPr>
      </w:pPr>
    </w:p>
    <w:p w14:paraId="4AB38ABA" w14:textId="77777777" w:rsidR="00470098" w:rsidRDefault="00470098">
      <w:pPr>
        <w:pStyle w:val="Heading8"/>
        <w:rPr>
          <w:color w:val="500000"/>
          <w:w w:val="90"/>
        </w:rPr>
      </w:pPr>
    </w:p>
    <w:p w14:paraId="2E651AC0" w14:textId="77777777" w:rsidR="00470098" w:rsidRDefault="00470098">
      <w:pPr>
        <w:pStyle w:val="Heading8"/>
        <w:rPr>
          <w:color w:val="500000"/>
          <w:w w:val="90"/>
        </w:rPr>
      </w:pPr>
    </w:p>
    <w:p w14:paraId="1A3C8FE6" w14:textId="77777777" w:rsidR="00470098" w:rsidRDefault="00470098">
      <w:pPr>
        <w:pStyle w:val="Heading8"/>
        <w:rPr>
          <w:color w:val="500000"/>
          <w:w w:val="90"/>
        </w:rPr>
      </w:pPr>
    </w:p>
    <w:p w14:paraId="7CA35FB6" w14:textId="77777777" w:rsidR="00470098" w:rsidRDefault="00470098">
      <w:pPr>
        <w:pStyle w:val="Heading8"/>
        <w:rPr>
          <w:color w:val="500000"/>
          <w:w w:val="90"/>
        </w:rPr>
      </w:pPr>
    </w:p>
    <w:p w14:paraId="4D5362DD" w14:textId="77777777" w:rsidR="00470098" w:rsidRDefault="00470098">
      <w:pPr>
        <w:pStyle w:val="Heading8"/>
        <w:rPr>
          <w:color w:val="500000"/>
          <w:w w:val="90"/>
        </w:rPr>
      </w:pPr>
    </w:p>
    <w:p w14:paraId="31FF0072" w14:textId="77777777" w:rsidR="00470098" w:rsidRDefault="00470098">
      <w:pPr>
        <w:pStyle w:val="Heading8"/>
        <w:rPr>
          <w:color w:val="500000"/>
          <w:w w:val="90"/>
        </w:rPr>
      </w:pPr>
    </w:p>
    <w:p w14:paraId="6699B0F8" w14:textId="77777777" w:rsidR="00470098" w:rsidRDefault="00470098">
      <w:pPr>
        <w:pStyle w:val="Heading8"/>
        <w:rPr>
          <w:color w:val="500000"/>
          <w:w w:val="90"/>
        </w:rPr>
      </w:pPr>
    </w:p>
    <w:p w14:paraId="741095D3" w14:textId="1EC0D435" w:rsidR="00986455" w:rsidRDefault="001C5264">
      <w:pPr>
        <w:pStyle w:val="Heading8"/>
      </w:pPr>
      <w:r>
        <w:rPr>
          <w:color w:val="500000"/>
          <w:w w:val="90"/>
        </w:rPr>
        <w:t>Appendix</w:t>
      </w:r>
      <w:r>
        <w:rPr>
          <w:color w:val="500000"/>
          <w:spacing w:val="-3"/>
        </w:rPr>
        <w:t xml:space="preserve"> </w:t>
      </w:r>
      <w:r>
        <w:rPr>
          <w:color w:val="500000"/>
          <w:w w:val="90"/>
        </w:rPr>
        <w:t>IV</w:t>
      </w:r>
      <w:r>
        <w:rPr>
          <w:color w:val="500000"/>
          <w:spacing w:val="-6"/>
        </w:rPr>
        <w:t xml:space="preserve"> </w:t>
      </w:r>
      <w:r>
        <w:rPr>
          <w:color w:val="500000"/>
          <w:w w:val="90"/>
        </w:rPr>
        <w:t>Course</w:t>
      </w:r>
      <w:r>
        <w:rPr>
          <w:color w:val="500000"/>
          <w:spacing w:val="-7"/>
        </w:rPr>
        <w:t xml:space="preserve"> </w:t>
      </w:r>
      <w:r>
        <w:rPr>
          <w:color w:val="500000"/>
          <w:spacing w:val="-2"/>
          <w:w w:val="90"/>
        </w:rPr>
        <w:t>Selection/Registration</w:t>
      </w:r>
    </w:p>
    <w:p w14:paraId="741095D4" w14:textId="77777777" w:rsidR="00986455" w:rsidRDefault="001C5264">
      <w:pPr>
        <w:pStyle w:val="BodyText"/>
        <w:spacing w:before="300" w:line="259" w:lineRule="auto"/>
        <w:ind w:left="1180"/>
      </w:pPr>
      <w:r>
        <w:rPr>
          <w:w w:val="90"/>
        </w:rPr>
        <w:t>For a listing of</w:t>
      </w:r>
      <w:r>
        <w:rPr>
          <w:spacing w:val="-1"/>
          <w:w w:val="90"/>
        </w:rPr>
        <w:t xml:space="preserve"> </w:t>
      </w:r>
      <w:r>
        <w:rPr>
          <w:w w:val="90"/>
        </w:rPr>
        <w:t>course descriptions, please refer to the</w:t>
      </w:r>
      <w:r>
        <w:rPr>
          <w:spacing w:val="-3"/>
          <w:w w:val="90"/>
        </w:rPr>
        <w:t xml:space="preserve"> </w:t>
      </w:r>
      <w:r>
        <w:rPr>
          <w:w w:val="90"/>
        </w:rPr>
        <w:t xml:space="preserve">TAMU Graduate and Professional Catalog at </w:t>
      </w:r>
      <w:hyperlink r:id="rId202">
        <w:r>
          <w:rPr>
            <w:color w:val="0563C1"/>
            <w:spacing w:val="-6"/>
            <w:u w:val="single" w:color="0563C1"/>
          </w:rPr>
          <w:t>https://catalog.tamu.edu/graduate/</w:t>
        </w:r>
        <w:r>
          <w:rPr>
            <w:spacing w:val="-6"/>
          </w:rPr>
          <w:t>.</w:t>
        </w:r>
      </w:hyperlink>
    </w:p>
    <w:p w14:paraId="741095D5" w14:textId="3981E582" w:rsidR="00986455" w:rsidRDefault="001C5264">
      <w:pPr>
        <w:pStyle w:val="Heading9"/>
        <w:spacing w:before="166"/>
      </w:pPr>
      <w:bookmarkStart w:id="156" w:name="Ph.D._Research_Course_Offerings_Fall_202"/>
      <w:bookmarkStart w:id="157" w:name="_bookmark76"/>
      <w:bookmarkEnd w:id="156"/>
      <w:bookmarkEnd w:id="157"/>
      <w:r>
        <w:rPr>
          <w:w w:val="90"/>
        </w:rPr>
        <w:t>Ph.D.</w:t>
      </w:r>
      <w:r>
        <w:rPr>
          <w:spacing w:val="6"/>
        </w:rPr>
        <w:t xml:space="preserve"> </w:t>
      </w:r>
      <w:r>
        <w:rPr>
          <w:w w:val="90"/>
        </w:rPr>
        <w:t>Research</w:t>
      </w:r>
      <w:r>
        <w:rPr>
          <w:spacing w:val="8"/>
        </w:rPr>
        <w:t xml:space="preserve"> </w:t>
      </w:r>
      <w:r>
        <w:rPr>
          <w:w w:val="90"/>
        </w:rPr>
        <w:t>Course</w:t>
      </w:r>
      <w:r>
        <w:rPr>
          <w:spacing w:val="7"/>
        </w:rPr>
        <w:t xml:space="preserve"> </w:t>
      </w:r>
      <w:r>
        <w:rPr>
          <w:w w:val="90"/>
        </w:rPr>
        <w:t>Offerings</w:t>
      </w:r>
      <w:r>
        <w:rPr>
          <w:spacing w:val="8"/>
        </w:rPr>
        <w:t xml:space="preserve"> </w:t>
      </w:r>
      <w:r>
        <w:rPr>
          <w:w w:val="90"/>
        </w:rPr>
        <w:t>Fall</w:t>
      </w:r>
      <w:r>
        <w:rPr>
          <w:spacing w:val="9"/>
        </w:rPr>
        <w:t xml:space="preserve"> </w:t>
      </w:r>
      <w:r>
        <w:rPr>
          <w:w w:val="90"/>
        </w:rPr>
        <w:t>202</w:t>
      </w:r>
      <w:r w:rsidR="006C1F20">
        <w:rPr>
          <w:w w:val="90"/>
        </w:rPr>
        <w:t>3</w:t>
      </w:r>
      <w:r>
        <w:rPr>
          <w:w w:val="90"/>
        </w:rPr>
        <w:t>-Spring</w:t>
      </w:r>
      <w:r>
        <w:rPr>
          <w:spacing w:val="8"/>
        </w:rPr>
        <w:t xml:space="preserve"> </w:t>
      </w:r>
      <w:r>
        <w:rPr>
          <w:spacing w:val="-4"/>
          <w:w w:val="90"/>
        </w:rPr>
        <w:t>202</w:t>
      </w:r>
      <w:r w:rsidR="006C1F20">
        <w:rPr>
          <w:spacing w:val="-4"/>
          <w:w w:val="90"/>
        </w:rPr>
        <w:t>6</w:t>
      </w:r>
    </w:p>
    <w:p w14:paraId="741095D6" w14:textId="7D5D29A6" w:rsidR="00986455" w:rsidRDefault="006C1F20">
      <w:pPr>
        <w:pStyle w:val="BodyText"/>
        <w:spacing w:before="11"/>
        <w:rPr>
          <w:b/>
        </w:rPr>
      </w:pPr>
      <w:r w:rsidRPr="006C1F20">
        <w:rPr>
          <w:noProof/>
        </w:rPr>
        <w:drawing>
          <wp:inline distT="0" distB="0" distL="0" distR="0" wp14:anchorId="1A20A617" wp14:editId="56466C9A">
            <wp:extent cx="6946900" cy="2551430"/>
            <wp:effectExtent l="0" t="0" r="6350" b="127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6946900" cy="2551430"/>
                    </a:xfrm>
                    <a:prstGeom prst="rect">
                      <a:avLst/>
                    </a:prstGeom>
                    <a:noFill/>
                    <a:ln>
                      <a:noFill/>
                    </a:ln>
                  </pic:spPr>
                </pic:pic>
              </a:graphicData>
            </a:graphic>
          </wp:inline>
        </w:drawing>
      </w:r>
    </w:p>
    <w:p w14:paraId="741095D7" w14:textId="77777777" w:rsidR="00986455" w:rsidRDefault="001C5264">
      <w:pPr>
        <w:spacing w:before="185" w:after="41"/>
        <w:ind w:left="1180"/>
        <w:rPr>
          <w:b/>
          <w:sz w:val="24"/>
        </w:rPr>
      </w:pPr>
      <w:bookmarkStart w:id="158" w:name="Suggested_Sequencing_of_Research_Courses"/>
      <w:bookmarkStart w:id="159" w:name="_bookmark77"/>
      <w:bookmarkEnd w:id="158"/>
      <w:bookmarkEnd w:id="159"/>
      <w:r>
        <w:rPr>
          <w:b/>
          <w:spacing w:val="-2"/>
          <w:w w:val="90"/>
          <w:sz w:val="24"/>
        </w:rPr>
        <w:t>Suggested</w:t>
      </w:r>
      <w:r>
        <w:rPr>
          <w:b/>
          <w:spacing w:val="-4"/>
          <w:sz w:val="24"/>
        </w:rPr>
        <w:t xml:space="preserve"> </w:t>
      </w:r>
      <w:r>
        <w:rPr>
          <w:b/>
          <w:spacing w:val="-2"/>
          <w:w w:val="90"/>
          <w:sz w:val="24"/>
        </w:rPr>
        <w:t>Sequencing</w:t>
      </w:r>
      <w:r>
        <w:rPr>
          <w:b/>
          <w:spacing w:val="-2"/>
          <w:sz w:val="24"/>
        </w:rPr>
        <w:t xml:space="preserve"> </w:t>
      </w:r>
      <w:r>
        <w:rPr>
          <w:b/>
          <w:spacing w:val="-2"/>
          <w:w w:val="90"/>
          <w:sz w:val="24"/>
        </w:rPr>
        <w:t>of</w:t>
      </w:r>
      <w:r>
        <w:rPr>
          <w:b/>
          <w:spacing w:val="-2"/>
          <w:sz w:val="24"/>
        </w:rPr>
        <w:t xml:space="preserve"> </w:t>
      </w:r>
      <w:r>
        <w:rPr>
          <w:b/>
          <w:spacing w:val="-2"/>
          <w:w w:val="90"/>
          <w:sz w:val="24"/>
        </w:rPr>
        <w:t>Research</w:t>
      </w:r>
      <w:r>
        <w:rPr>
          <w:b/>
          <w:spacing w:val="-3"/>
          <w:sz w:val="24"/>
        </w:rPr>
        <w:t xml:space="preserve"> </w:t>
      </w:r>
      <w:r>
        <w:rPr>
          <w:b/>
          <w:spacing w:val="-2"/>
          <w:w w:val="90"/>
          <w:sz w:val="24"/>
        </w:rPr>
        <w:t>Courses</w:t>
      </w:r>
    </w:p>
    <w:tbl>
      <w:tblPr>
        <w:tblW w:w="0" w:type="auto"/>
        <w:tblInd w:w="11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66"/>
        <w:gridCol w:w="712"/>
        <w:gridCol w:w="1079"/>
        <w:gridCol w:w="714"/>
        <w:gridCol w:w="1079"/>
        <w:gridCol w:w="712"/>
        <w:gridCol w:w="1079"/>
        <w:gridCol w:w="714"/>
      </w:tblGrid>
      <w:tr w:rsidR="00986455" w14:paraId="741095D9" w14:textId="77777777">
        <w:trPr>
          <w:trHeight w:val="299"/>
        </w:trPr>
        <w:tc>
          <w:tcPr>
            <w:tcW w:w="8755" w:type="dxa"/>
            <w:gridSpan w:val="8"/>
          </w:tcPr>
          <w:p w14:paraId="741095D8" w14:textId="77777777" w:rsidR="00986455" w:rsidRDefault="001C5264">
            <w:pPr>
              <w:pStyle w:val="TableParagraph"/>
              <w:spacing w:before="30" w:line="249" w:lineRule="exact"/>
              <w:ind w:left="1851" w:right="1835"/>
              <w:jc w:val="center"/>
            </w:pPr>
            <w:r>
              <w:t>Suggested</w:t>
            </w:r>
            <w:r>
              <w:rPr>
                <w:spacing w:val="-5"/>
              </w:rPr>
              <w:t xml:space="preserve"> </w:t>
            </w:r>
            <w:r>
              <w:t>Sequence</w:t>
            </w:r>
            <w:r>
              <w:rPr>
                <w:spacing w:val="-4"/>
              </w:rPr>
              <w:t xml:space="preserve"> </w:t>
            </w:r>
            <w:r>
              <w:t>of</w:t>
            </w:r>
            <w:r>
              <w:rPr>
                <w:spacing w:val="-5"/>
              </w:rPr>
              <w:t xml:space="preserve"> </w:t>
            </w:r>
            <w:r>
              <w:t>Research</w:t>
            </w:r>
            <w:r>
              <w:rPr>
                <w:spacing w:val="-5"/>
              </w:rPr>
              <w:t xml:space="preserve"> </w:t>
            </w:r>
            <w:r>
              <w:t>Courses</w:t>
            </w:r>
            <w:r>
              <w:rPr>
                <w:spacing w:val="-6"/>
              </w:rPr>
              <w:t xml:space="preserve"> </w:t>
            </w:r>
            <w:r>
              <w:t>(PhD</w:t>
            </w:r>
            <w:r>
              <w:rPr>
                <w:spacing w:val="-3"/>
              </w:rPr>
              <w:t xml:space="preserve"> </w:t>
            </w:r>
            <w:r>
              <w:rPr>
                <w:spacing w:val="-2"/>
              </w:rPr>
              <w:t>students)</w:t>
            </w:r>
          </w:p>
        </w:tc>
      </w:tr>
      <w:tr w:rsidR="00986455" w14:paraId="741095E2" w14:textId="77777777">
        <w:trPr>
          <w:trHeight w:val="299"/>
        </w:trPr>
        <w:tc>
          <w:tcPr>
            <w:tcW w:w="2666" w:type="dxa"/>
          </w:tcPr>
          <w:p w14:paraId="741095DA" w14:textId="77777777" w:rsidR="00986455" w:rsidRDefault="001C5264">
            <w:pPr>
              <w:pStyle w:val="TableParagraph"/>
              <w:spacing w:before="30" w:line="249" w:lineRule="exact"/>
              <w:ind w:left="107"/>
            </w:pPr>
            <w:r>
              <w:rPr>
                <w:spacing w:val="-2"/>
              </w:rPr>
              <w:t>Course</w:t>
            </w:r>
          </w:p>
        </w:tc>
        <w:tc>
          <w:tcPr>
            <w:tcW w:w="712" w:type="dxa"/>
          </w:tcPr>
          <w:p w14:paraId="741095DB" w14:textId="77777777" w:rsidR="00986455" w:rsidRDefault="001C5264">
            <w:pPr>
              <w:pStyle w:val="TableParagraph"/>
              <w:spacing w:before="30" w:line="249" w:lineRule="exact"/>
              <w:ind w:left="108"/>
            </w:pPr>
            <w:r>
              <w:t>Fall</w:t>
            </w:r>
            <w:r>
              <w:rPr>
                <w:spacing w:val="-3"/>
              </w:rPr>
              <w:t xml:space="preserve"> </w:t>
            </w:r>
            <w:r>
              <w:rPr>
                <w:spacing w:val="-10"/>
              </w:rPr>
              <w:t>1</w:t>
            </w:r>
          </w:p>
        </w:tc>
        <w:tc>
          <w:tcPr>
            <w:tcW w:w="1079" w:type="dxa"/>
          </w:tcPr>
          <w:p w14:paraId="741095DC" w14:textId="77777777" w:rsidR="00986455" w:rsidRDefault="001C5264">
            <w:pPr>
              <w:pStyle w:val="TableParagraph"/>
              <w:spacing w:before="30" w:line="249" w:lineRule="exact"/>
              <w:ind w:left="108"/>
            </w:pPr>
            <w:r>
              <w:t>Spring</w:t>
            </w:r>
            <w:r>
              <w:rPr>
                <w:spacing w:val="-6"/>
              </w:rPr>
              <w:t xml:space="preserve"> </w:t>
            </w:r>
            <w:r>
              <w:rPr>
                <w:spacing w:val="-5"/>
              </w:rPr>
              <w:t>1*</w:t>
            </w:r>
          </w:p>
        </w:tc>
        <w:tc>
          <w:tcPr>
            <w:tcW w:w="714" w:type="dxa"/>
          </w:tcPr>
          <w:p w14:paraId="741095DD" w14:textId="77777777" w:rsidR="00986455" w:rsidRDefault="001C5264">
            <w:pPr>
              <w:pStyle w:val="TableParagraph"/>
              <w:spacing w:before="30" w:line="249" w:lineRule="exact"/>
              <w:ind w:left="110"/>
            </w:pPr>
            <w:r>
              <w:t>Fall</w:t>
            </w:r>
            <w:r>
              <w:rPr>
                <w:spacing w:val="-3"/>
              </w:rPr>
              <w:t xml:space="preserve"> </w:t>
            </w:r>
            <w:r>
              <w:rPr>
                <w:spacing w:val="-10"/>
              </w:rPr>
              <w:t>2</w:t>
            </w:r>
          </w:p>
        </w:tc>
        <w:tc>
          <w:tcPr>
            <w:tcW w:w="1079" w:type="dxa"/>
          </w:tcPr>
          <w:p w14:paraId="741095DE" w14:textId="77777777" w:rsidR="00986455" w:rsidRDefault="001C5264">
            <w:pPr>
              <w:pStyle w:val="TableParagraph"/>
              <w:spacing w:before="30" w:line="249" w:lineRule="exact"/>
              <w:ind w:left="111"/>
            </w:pPr>
            <w:r>
              <w:t>Spring</w:t>
            </w:r>
            <w:r>
              <w:rPr>
                <w:spacing w:val="-6"/>
              </w:rPr>
              <w:t xml:space="preserve"> </w:t>
            </w:r>
            <w:r>
              <w:rPr>
                <w:spacing w:val="-10"/>
              </w:rPr>
              <w:t>2</w:t>
            </w:r>
          </w:p>
        </w:tc>
        <w:tc>
          <w:tcPr>
            <w:tcW w:w="712" w:type="dxa"/>
          </w:tcPr>
          <w:p w14:paraId="741095DF" w14:textId="77777777" w:rsidR="00986455" w:rsidRDefault="001C5264">
            <w:pPr>
              <w:pStyle w:val="TableParagraph"/>
              <w:spacing w:before="30" w:line="249" w:lineRule="exact"/>
              <w:ind w:left="112"/>
            </w:pPr>
            <w:r>
              <w:t>Fall</w:t>
            </w:r>
            <w:r>
              <w:rPr>
                <w:spacing w:val="-3"/>
              </w:rPr>
              <w:t xml:space="preserve"> </w:t>
            </w:r>
            <w:r>
              <w:rPr>
                <w:spacing w:val="-10"/>
              </w:rPr>
              <w:t>3</w:t>
            </w:r>
          </w:p>
        </w:tc>
        <w:tc>
          <w:tcPr>
            <w:tcW w:w="1079" w:type="dxa"/>
          </w:tcPr>
          <w:p w14:paraId="741095E0" w14:textId="77777777" w:rsidR="00986455" w:rsidRDefault="001C5264">
            <w:pPr>
              <w:pStyle w:val="TableParagraph"/>
              <w:spacing w:before="30" w:line="249" w:lineRule="exact"/>
              <w:ind w:left="112"/>
            </w:pPr>
            <w:r>
              <w:t>Spring</w:t>
            </w:r>
            <w:r>
              <w:rPr>
                <w:spacing w:val="-6"/>
              </w:rPr>
              <w:t xml:space="preserve"> </w:t>
            </w:r>
            <w:r>
              <w:rPr>
                <w:spacing w:val="-10"/>
              </w:rPr>
              <w:t>3</w:t>
            </w:r>
          </w:p>
        </w:tc>
        <w:tc>
          <w:tcPr>
            <w:tcW w:w="714" w:type="dxa"/>
          </w:tcPr>
          <w:p w14:paraId="741095E1" w14:textId="77777777" w:rsidR="00986455" w:rsidRDefault="001C5264">
            <w:pPr>
              <w:pStyle w:val="TableParagraph"/>
              <w:spacing w:before="30" w:line="249" w:lineRule="exact"/>
              <w:ind w:left="113"/>
            </w:pPr>
            <w:r>
              <w:t>Fall</w:t>
            </w:r>
            <w:r>
              <w:rPr>
                <w:spacing w:val="-3"/>
              </w:rPr>
              <w:t xml:space="preserve"> </w:t>
            </w:r>
            <w:r>
              <w:rPr>
                <w:spacing w:val="-10"/>
              </w:rPr>
              <w:t>4</w:t>
            </w:r>
          </w:p>
        </w:tc>
      </w:tr>
      <w:tr w:rsidR="00986455" w14:paraId="741095EB" w14:textId="77777777">
        <w:trPr>
          <w:trHeight w:val="301"/>
        </w:trPr>
        <w:tc>
          <w:tcPr>
            <w:tcW w:w="2666" w:type="dxa"/>
          </w:tcPr>
          <w:p w14:paraId="741095E3" w14:textId="77777777" w:rsidR="00986455" w:rsidRDefault="001C5264">
            <w:pPr>
              <w:pStyle w:val="TableParagraph"/>
              <w:spacing w:before="32" w:line="249" w:lineRule="exact"/>
              <w:ind w:left="107"/>
            </w:pPr>
            <w:r>
              <w:t>EHRD</w:t>
            </w:r>
            <w:r>
              <w:rPr>
                <w:spacing w:val="-2"/>
              </w:rPr>
              <w:t xml:space="preserve"> </w:t>
            </w:r>
            <w:r>
              <w:rPr>
                <w:spacing w:val="-5"/>
              </w:rPr>
              <w:t>651</w:t>
            </w:r>
          </w:p>
        </w:tc>
        <w:tc>
          <w:tcPr>
            <w:tcW w:w="712" w:type="dxa"/>
          </w:tcPr>
          <w:p w14:paraId="741095E4" w14:textId="77777777" w:rsidR="00986455" w:rsidRDefault="001C5264">
            <w:pPr>
              <w:pStyle w:val="TableParagraph"/>
              <w:spacing w:before="32" w:line="249" w:lineRule="exact"/>
              <w:ind w:left="108"/>
            </w:pPr>
            <w:r>
              <w:t>X</w:t>
            </w:r>
          </w:p>
        </w:tc>
        <w:tc>
          <w:tcPr>
            <w:tcW w:w="1079" w:type="dxa"/>
          </w:tcPr>
          <w:p w14:paraId="741095E5" w14:textId="77777777" w:rsidR="00986455" w:rsidRDefault="00986455">
            <w:pPr>
              <w:pStyle w:val="TableParagraph"/>
              <w:rPr>
                <w:rFonts w:ascii="Times New Roman"/>
              </w:rPr>
            </w:pPr>
          </w:p>
        </w:tc>
        <w:tc>
          <w:tcPr>
            <w:tcW w:w="714" w:type="dxa"/>
          </w:tcPr>
          <w:p w14:paraId="741095E6" w14:textId="77777777" w:rsidR="00986455" w:rsidRDefault="00986455">
            <w:pPr>
              <w:pStyle w:val="TableParagraph"/>
              <w:rPr>
                <w:rFonts w:ascii="Times New Roman"/>
              </w:rPr>
            </w:pPr>
          </w:p>
        </w:tc>
        <w:tc>
          <w:tcPr>
            <w:tcW w:w="1079" w:type="dxa"/>
          </w:tcPr>
          <w:p w14:paraId="741095E7" w14:textId="77777777" w:rsidR="00986455" w:rsidRDefault="00986455">
            <w:pPr>
              <w:pStyle w:val="TableParagraph"/>
              <w:rPr>
                <w:rFonts w:ascii="Times New Roman"/>
              </w:rPr>
            </w:pPr>
          </w:p>
        </w:tc>
        <w:tc>
          <w:tcPr>
            <w:tcW w:w="712" w:type="dxa"/>
          </w:tcPr>
          <w:p w14:paraId="741095E8" w14:textId="77777777" w:rsidR="00986455" w:rsidRDefault="00986455">
            <w:pPr>
              <w:pStyle w:val="TableParagraph"/>
              <w:rPr>
                <w:rFonts w:ascii="Times New Roman"/>
              </w:rPr>
            </w:pPr>
          </w:p>
        </w:tc>
        <w:tc>
          <w:tcPr>
            <w:tcW w:w="1079" w:type="dxa"/>
          </w:tcPr>
          <w:p w14:paraId="741095E9" w14:textId="77777777" w:rsidR="00986455" w:rsidRDefault="00986455">
            <w:pPr>
              <w:pStyle w:val="TableParagraph"/>
              <w:rPr>
                <w:rFonts w:ascii="Times New Roman"/>
              </w:rPr>
            </w:pPr>
          </w:p>
        </w:tc>
        <w:tc>
          <w:tcPr>
            <w:tcW w:w="714" w:type="dxa"/>
          </w:tcPr>
          <w:p w14:paraId="741095EA" w14:textId="77777777" w:rsidR="00986455" w:rsidRDefault="00986455">
            <w:pPr>
              <w:pStyle w:val="TableParagraph"/>
              <w:rPr>
                <w:rFonts w:ascii="Times New Roman"/>
              </w:rPr>
            </w:pPr>
          </w:p>
        </w:tc>
      </w:tr>
      <w:tr w:rsidR="00986455" w14:paraId="741095F4" w14:textId="77777777">
        <w:trPr>
          <w:trHeight w:val="299"/>
        </w:trPr>
        <w:tc>
          <w:tcPr>
            <w:tcW w:w="2666" w:type="dxa"/>
          </w:tcPr>
          <w:p w14:paraId="741095EC" w14:textId="77777777" w:rsidR="00986455" w:rsidRDefault="001C5264">
            <w:pPr>
              <w:pStyle w:val="TableParagraph"/>
              <w:spacing w:before="30" w:line="249" w:lineRule="exact"/>
              <w:ind w:left="107"/>
            </w:pPr>
            <w:r>
              <w:t>STAT</w:t>
            </w:r>
            <w:r>
              <w:rPr>
                <w:spacing w:val="-2"/>
              </w:rPr>
              <w:t xml:space="preserve"> </w:t>
            </w:r>
            <w:r>
              <w:rPr>
                <w:spacing w:val="-10"/>
              </w:rPr>
              <w:t>I</w:t>
            </w:r>
          </w:p>
        </w:tc>
        <w:tc>
          <w:tcPr>
            <w:tcW w:w="712" w:type="dxa"/>
          </w:tcPr>
          <w:p w14:paraId="741095ED" w14:textId="77777777" w:rsidR="00986455" w:rsidRDefault="00986455">
            <w:pPr>
              <w:pStyle w:val="TableParagraph"/>
              <w:rPr>
                <w:rFonts w:ascii="Times New Roman"/>
              </w:rPr>
            </w:pPr>
          </w:p>
        </w:tc>
        <w:tc>
          <w:tcPr>
            <w:tcW w:w="1079" w:type="dxa"/>
          </w:tcPr>
          <w:p w14:paraId="741095EE" w14:textId="77777777" w:rsidR="00986455" w:rsidRDefault="001C5264">
            <w:pPr>
              <w:pStyle w:val="TableParagraph"/>
              <w:spacing w:before="30" w:line="249" w:lineRule="exact"/>
              <w:ind w:left="108"/>
            </w:pPr>
            <w:r>
              <w:t>X</w:t>
            </w:r>
          </w:p>
        </w:tc>
        <w:tc>
          <w:tcPr>
            <w:tcW w:w="714" w:type="dxa"/>
          </w:tcPr>
          <w:p w14:paraId="741095EF" w14:textId="77777777" w:rsidR="00986455" w:rsidRDefault="00986455">
            <w:pPr>
              <w:pStyle w:val="TableParagraph"/>
              <w:rPr>
                <w:rFonts w:ascii="Times New Roman"/>
              </w:rPr>
            </w:pPr>
          </w:p>
        </w:tc>
        <w:tc>
          <w:tcPr>
            <w:tcW w:w="1079" w:type="dxa"/>
          </w:tcPr>
          <w:p w14:paraId="741095F0" w14:textId="77777777" w:rsidR="00986455" w:rsidRDefault="001C5264">
            <w:pPr>
              <w:pStyle w:val="TableParagraph"/>
              <w:spacing w:before="30" w:line="249" w:lineRule="exact"/>
              <w:ind w:left="111"/>
            </w:pPr>
            <w:r>
              <w:t>X</w:t>
            </w:r>
          </w:p>
        </w:tc>
        <w:tc>
          <w:tcPr>
            <w:tcW w:w="712" w:type="dxa"/>
          </w:tcPr>
          <w:p w14:paraId="741095F1" w14:textId="77777777" w:rsidR="00986455" w:rsidRDefault="00986455">
            <w:pPr>
              <w:pStyle w:val="TableParagraph"/>
              <w:rPr>
                <w:rFonts w:ascii="Times New Roman"/>
              </w:rPr>
            </w:pPr>
          </w:p>
        </w:tc>
        <w:tc>
          <w:tcPr>
            <w:tcW w:w="1079" w:type="dxa"/>
          </w:tcPr>
          <w:p w14:paraId="741095F2" w14:textId="77777777" w:rsidR="00986455" w:rsidRDefault="00986455">
            <w:pPr>
              <w:pStyle w:val="TableParagraph"/>
              <w:rPr>
                <w:rFonts w:ascii="Times New Roman"/>
              </w:rPr>
            </w:pPr>
          </w:p>
        </w:tc>
        <w:tc>
          <w:tcPr>
            <w:tcW w:w="714" w:type="dxa"/>
          </w:tcPr>
          <w:p w14:paraId="741095F3" w14:textId="77777777" w:rsidR="00986455" w:rsidRDefault="00986455">
            <w:pPr>
              <w:pStyle w:val="TableParagraph"/>
              <w:rPr>
                <w:rFonts w:ascii="Times New Roman"/>
              </w:rPr>
            </w:pPr>
          </w:p>
        </w:tc>
      </w:tr>
      <w:tr w:rsidR="00986455" w14:paraId="741095FD" w14:textId="77777777">
        <w:trPr>
          <w:trHeight w:val="299"/>
        </w:trPr>
        <w:tc>
          <w:tcPr>
            <w:tcW w:w="2666" w:type="dxa"/>
          </w:tcPr>
          <w:p w14:paraId="741095F5" w14:textId="77777777" w:rsidR="00986455" w:rsidRDefault="001C5264">
            <w:pPr>
              <w:pStyle w:val="TableParagraph"/>
              <w:spacing w:before="30" w:line="249" w:lineRule="exact"/>
              <w:ind w:left="107"/>
            </w:pPr>
            <w:r>
              <w:t>STAT</w:t>
            </w:r>
            <w:r>
              <w:rPr>
                <w:spacing w:val="-1"/>
              </w:rPr>
              <w:t xml:space="preserve"> </w:t>
            </w:r>
            <w:r>
              <w:rPr>
                <w:spacing w:val="-5"/>
              </w:rPr>
              <w:t>II</w:t>
            </w:r>
          </w:p>
        </w:tc>
        <w:tc>
          <w:tcPr>
            <w:tcW w:w="712" w:type="dxa"/>
          </w:tcPr>
          <w:p w14:paraId="741095F6" w14:textId="77777777" w:rsidR="00986455" w:rsidRDefault="00986455">
            <w:pPr>
              <w:pStyle w:val="TableParagraph"/>
              <w:rPr>
                <w:rFonts w:ascii="Times New Roman"/>
              </w:rPr>
            </w:pPr>
          </w:p>
        </w:tc>
        <w:tc>
          <w:tcPr>
            <w:tcW w:w="1079" w:type="dxa"/>
          </w:tcPr>
          <w:p w14:paraId="741095F7" w14:textId="77777777" w:rsidR="00986455" w:rsidRDefault="00986455">
            <w:pPr>
              <w:pStyle w:val="TableParagraph"/>
              <w:rPr>
                <w:rFonts w:ascii="Times New Roman"/>
              </w:rPr>
            </w:pPr>
          </w:p>
        </w:tc>
        <w:tc>
          <w:tcPr>
            <w:tcW w:w="714" w:type="dxa"/>
          </w:tcPr>
          <w:p w14:paraId="741095F8" w14:textId="77777777" w:rsidR="00986455" w:rsidRDefault="001C5264">
            <w:pPr>
              <w:pStyle w:val="TableParagraph"/>
              <w:spacing w:before="30" w:line="249" w:lineRule="exact"/>
              <w:ind w:left="110"/>
            </w:pPr>
            <w:r>
              <w:t>X</w:t>
            </w:r>
          </w:p>
        </w:tc>
        <w:tc>
          <w:tcPr>
            <w:tcW w:w="1079" w:type="dxa"/>
          </w:tcPr>
          <w:p w14:paraId="741095F9" w14:textId="77777777" w:rsidR="00986455" w:rsidRDefault="00986455">
            <w:pPr>
              <w:pStyle w:val="TableParagraph"/>
              <w:rPr>
                <w:rFonts w:ascii="Times New Roman"/>
              </w:rPr>
            </w:pPr>
          </w:p>
        </w:tc>
        <w:tc>
          <w:tcPr>
            <w:tcW w:w="712" w:type="dxa"/>
          </w:tcPr>
          <w:p w14:paraId="741095FA" w14:textId="77777777" w:rsidR="00986455" w:rsidRDefault="001C5264">
            <w:pPr>
              <w:pStyle w:val="TableParagraph"/>
              <w:spacing w:before="30" w:line="249" w:lineRule="exact"/>
              <w:ind w:left="112"/>
            </w:pPr>
            <w:r>
              <w:t>X</w:t>
            </w:r>
          </w:p>
        </w:tc>
        <w:tc>
          <w:tcPr>
            <w:tcW w:w="1079" w:type="dxa"/>
          </w:tcPr>
          <w:p w14:paraId="741095FB" w14:textId="77777777" w:rsidR="00986455" w:rsidRDefault="00986455">
            <w:pPr>
              <w:pStyle w:val="TableParagraph"/>
              <w:rPr>
                <w:rFonts w:ascii="Times New Roman"/>
              </w:rPr>
            </w:pPr>
          </w:p>
        </w:tc>
        <w:tc>
          <w:tcPr>
            <w:tcW w:w="714" w:type="dxa"/>
          </w:tcPr>
          <w:p w14:paraId="741095FC" w14:textId="77777777" w:rsidR="00986455" w:rsidRDefault="00986455">
            <w:pPr>
              <w:pStyle w:val="TableParagraph"/>
              <w:rPr>
                <w:rFonts w:ascii="Times New Roman"/>
              </w:rPr>
            </w:pPr>
          </w:p>
        </w:tc>
      </w:tr>
      <w:tr w:rsidR="00986455" w14:paraId="74109606" w14:textId="77777777">
        <w:trPr>
          <w:trHeight w:val="299"/>
        </w:trPr>
        <w:tc>
          <w:tcPr>
            <w:tcW w:w="2666" w:type="dxa"/>
          </w:tcPr>
          <w:p w14:paraId="741095FE" w14:textId="77777777" w:rsidR="00986455" w:rsidRDefault="001C5264">
            <w:pPr>
              <w:pStyle w:val="TableParagraph"/>
              <w:spacing w:before="30" w:line="249" w:lineRule="exact"/>
              <w:ind w:left="107"/>
            </w:pPr>
            <w:r>
              <w:t>Qual</w:t>
            </w:r>
            <w:r>
              <w:rPr>
                <w:spacing w:val="-2"/>
              </w:rPr>
              <w:t xml:space="preserve"> </w:t>
            </w:r>
            <w:r>
              <w:rPr>
                <w:spacing w:val="-10"/>
              </w:rPr>
              <w:t>I</w:t>
            </w:r>
          </w:p>
        </w:tc>
        <w:tc>
          <w:tcPr>
            <w:tcW w:w="712" w:type="dxa"/>
          </w:tcPr>
          <w:p w14:paraId="741095FF" w14:textId="77777777" w:rsidR="00986455" w:rsidRDefault="00986455">
            <w:pPr>
              <w:pStyle w:val="TableParagraph"/>
              <w:rPr>
                <w:rFonts w:ascii="Times New Roman"/>
              </w:rPr>
            </w:pPr>
          </w:p>
        </w:tc>
        <w:tc>
          <w:tcPr>
            <w:tcW w:w="1079" w:type="dxa"/>
          </w:tcPr>
          <w:p w14:paraId="74109600" w14:textId="77777777" w:rsidR="00986455" w:rsidRDefault="001C5264">
            <w:pPr>
              <w:pStyle w:val="TableParagraph"/>
              <w:spacing w:before="30" w:line="249" w:lineRule="exact"/>
              <w:ind w:left="108"/>
            </w:pPr>
            <w:r>
              <w:t>X</w:t>
            </w:r>
          </w:p>
        </w:tc>
        <w:tc>
          <w:tcPr>
            <w:tcW w:w="714" w:type="dxa"/>
          </w:tcPr>
          <w:p w14:paraId="74109601" w14:textId="77777777" w:rsidR="00986455" w:rsidRDefault="00986455">
            <w:pPr>
              <w:pStyle w:val="TableParagraph"/>
              <w:rPr>
                <w:rFonts w:ascii="Times New Roman"/>
              </w:rPr>
            </w:pPr>
          </w:p>
        </w:tc>
        <w:tc>
          <w:tcPr>
            <w:tcW w:w="1079" w:type="dxa"/>
          </w:tcPr>
          <w:p w14:paraId="74109602" w14:textId="77777777" w:rsidR="00986455" w:rsidRDefault="001C5264">
            <w:pPr>
              <w:pStyle w:val="TableParagraph"/>
              <w:spacing w:before="30" w:line="249" w:lineRule="exact"/>
              <w:ind w:left="111"/>
            </w:pPr>
            <w:r>
              <w:t>X</w:t>
            </w:r>
          </w:p>
        </w:tc>
        <w:tc>
          <w:tcPr>
            <w:tcW w:w="712" w:type="dxa"/>
          </w:tcPr>
          <w:p w14:paraId="74109603" w14:textId="77777777" w:rsidR="00986455" w:rsidRDefault="00986455">
            <w:pPr>
              <w:pStyle w:val="TableParagraph"/>
              <w:rPr>
                <w:rFonts w:ascii="Times New Roman"/>
              </w:rPr>
            </w:pPr>
          </w:p>
        </w:tc>
        <w:tc>
          <w:tcPr>
            <w:tcW w:w="1079" w:type="dxa"/>
          </w:tcPr>
          <w:p w14:paraId="74109604" w14:textId="77777777" w:rsidR="00986455" w:rsidRDefault="00986455">
            <w:pPr>
              <w:pStyle w:val="TableParagraph"/>
              <w:rPr>
                <w:rFonts w:ascii="Times New Roman"/>
              </w:rPr>
            </w:pPr>
          </w:p>
        </w:tc>
        <w:tc>
          <w:tcPr>
            <w:tcW w:w="714" w:type="dxa"/>
          </w:tcPr>
          <w:p w14:paraId="74109605" w14:textId="77777777" w:rsidR="00986455" w:rsidRDefault="00986455">
            <w:pPr>
              <w:pStyle w:val="TableParagraph"/>
              <w:rPr>
                <w:rFonts w:ascii="Times New Roman"/>
              </w:rPr>
            </w:pPr>
          </w:p>
        </w:tc>
      </w:tr>
      <w:tr w:rsidR="00986455" w14:paraId="7410960F" w14:textId="77777777">
        <w:trPr>
          <w:trHeight w:val="299"/>
        </w:trPr>
        <w:tc>
          <w:tcPr>
            <w:tcW w:w="2666" w:type="dxa"/>
          </w:tcPr>
          <w:p w14:paraId="74109607" w14:textId="77777777" w:rsidR="00986455" w:rsidRDefault="001C5264">
            <w:pPr>
              <w:pStyle w:val="TableParagraph"/>
              <w:spacing w:before="30" w:line="249" w:lineRule="exact"/>
              <w:ind w:left="107"/>
            </w:pPr>
            <w:r>
              <w:t>Qual</w:t>
            </w:r>
            <w:r>
              <w:rPr>
                <w:spacing w:val="-2"/>
              </w:rPr>
              <w:t xml:space="preserve"> </w:t>
            </w:r>
            <w:r>
              <w:rPr>
                <w:spacing w:val="-5"/>
              </w:rPr>
              <w:t>II</w:t>
            </w:r>
          </w:p>
        </w:tc>
        <w:tc>
          <w:tcPr>
            <w:tcW w:w="712" w:type="dxa"/>
          </w:tcPr>
          <w:p w14:paraId="74109608" w14:textId="77777777" w:rsidR="00986455" w:rsidRDefault="00986455">
            <w:pPr>
              <w:pStyle w:val="TableParagraph"/>
              <w:rPr>
                <w:rFonts w:ascii="Times New Roman"/>
              </w:rPr>
            </w:pPr>
          </w:p>
        </w:tc>
        <w:tc>
          <w:tcPr>
            <w:tcW w:w="1079" w:type="dxa"/>
          </w:tcPr>
          <w:p w14:paraId="74109609" w14:textId="77777777" w:rsidR="00986455" w:rsidRDefault="00986455">
            <w:pPr>
              <w:pStyle w:val="TableParagraph"/>
              <w:rPr>
                <w:rFonts w:ascii="Times New Roman"/>
              </w:rPr>
            </w:pPr>
          </w:p>
        </w:tc>
        <w:tc>
          <w:tcPr>
            <w:tcW w:w="714" w:type="dxa"/>
          </w:tcPr>
          <w:p w14:paraId="7410960A" w14:textId="77777777" w:rsidR="00986455" w:rsidRDefault="001C5264">
            <w:pPr>
              <w:pStyle w:val="TableParagraph"/>
              <w:spacing w:before="30" w:line="249" w:lineRule="exact"/>
              <w:ind w:left="110"/>
            </w:pPr>
            <w:r>
              <w:t>X</w:t>
            </w:r>
          </w:p>
        </w:tc>
        <w:tc>
          <w:tcPr>
            <w:tcW w:w="1079" w:type="dxa"/>
          </w:tcPr>
          <w:p w14:paraId="7410960B" w14:textId="77777777" w:rsidR="00986455" w:rsidRDefault="00986455">
            <w:pPr>
              <w:pStyle w:val="TableParagraph"/>
              <w:rPr>
                <w:rFonts w:ascii="Times New Roman"/>
              </w:rPr>
            </w:pPr>
          </w:p>
        </w:tc>
        <w:tc>
          <w:tcPr>
            <w:tcW w:w="712" w:type="dxa"/>
          </w:tcPr>
          <w:p w14:paraId="7410960C" w14:textId="77777777" w:rsidR="00986455" w:rsidRDefault="001C5264">
            <w:pPr>
              <w:pStyle w:val="TableParagraph"/>
              <w:spacing w:before="30" w:line="249" w:lineRule="exact"/>
              <w:ind w:left="112"/>
            </w:pPr>
            <w:r>
              <w:t>X</w:t>
            </w:r>
          </w:p>
        </w:tc>
        <w:tc>
          <w:tcPr>
            <w:tcW w:w="1079" w:type="dxa"/>
          </w:tcPr>
          <w:p w14:paraId="7410960D" w14:textId="77777777" w:rsidR="00986455" w:rsidRDefault="00986455">
            <w:pPr>
              <w:pStyle w:val="TableParagraph"/>
              <w:rPr>
                <w:rFonts w:ascii="Times New Roman"/>
              </w:rPr>
            </w:pPr>
          </w:p>
        </w:tc>
        <w:tc>
          <w:tcPr>
            <w:tcW w:w="714" w:type="dxa"/>
          </w:tcPr>
          <w:p w14:paraId="7410960E" w14:textId="77777777" w:rsidR="00986455" w:rsidRDefault="00986455">
            <w:pPr>
              <w:pStyle w:val="TableParagraph"/>
              <w:rPr>
                <w:rFonts w:ascii="Times New Roman"/>
              </w:rPr>
            </w:pPr>
          </w:p>
        </w:tc>
      </w:tr>
      <w:tr w:rsidR="00986455" w14:paraId="74109618" w14:textId="77777777">
        <w:trPr>
          <w:trHeight w:val="299"/>
        </w:trPr>
        <w:tc>
          <w:tcPr>
            <w:tcW w:w="2666" w:type="dxa"/>
          </w:tcPr>
          <w:p w14:paraId="74109610" w14:textId="77777777" w:rsidR="00986455" w:rsidRDefault="001C5264">
            <w:pPr>
              <w:pStyle w:val="TableParagraph"/>
              <w:spacing w:before="30" w:line="249" w:lineRule="exact"/>
              <w:ind w:left="107"/>
            </w:pPr>
            <w:r>
              <w:t>Adv</w:t>
            </w:r>
            <w:r>
              <w:rPr>
                <w:spacing w:val="-3"/>
              </w:rPr>
              <w:t xml:space="preserve"> </w:t>
            </w:r>
            <w:r>
              <w:rPr>
                <w:spacing w:val="-4"/>
              </w:rPr>
              <w:t>Quan</w:t>
            </w:r>
          </w:p>
        </w:tc>
        <w:tc>
          <w:tcPr>
            <w:tcW w:w="712" w:type="dxa"/>
          </w:tcPr>
          <w:p w14:paraId="74109611" w14:textId="77777777" w:rsidR="00986455" w:rsidRDefault="00986455">
            <w:pPr>
              <w:pStyle w:val="TableParagraph"/>
              <w:rPr>
                <w:rFonts w:ascii="Times New Roman"/>
              </w:rPr>
            </w:pPr>
          </w:p>
        </w:tc>
        <w:tc>
          <w:tcPr>
            <w:tcW w:w="1079" w:type="dxa"/>
          </w:tcPr>
          <w:p w14:paraId="74109612" w14:textId="77777777" w:rsidR="00986455" w:rsidRDefault="00986455">
            <w:pPr>
              <w:pStyle w:val="TableParagraph"/>
              <w:rPr>
                <w:rFonts w:ascii="Times New Roman"/>
              </w:rPr>
            </w:pPr>
          </w:p>
        </w:tc>
        <w:tc>
          <w:tcPr>
            <w:tcW w:w="714" w:type="dxa"/>
          </w:tcPr>
          <w:p w14:paraId="74109613" w14:textId="77777777" w:rsidR="00986455" w:rsidRDefault="00986455">
            <w:pPr>
              <w:pStyle w:val="TableParagraph"/>
              <w:rPr>
                <w:rFonts w:ascii="Times New Roman"/>
              </w:rPr>
            </w:pPr>
          </w:p>
        </w:tc>
        <w:tc>
          <w:tcPr>
            <w:tcW w:w="1079" w:type="dxa"/>
          </w:tcPr>
          <w:p w14:paraId="74109614" w14:textId="77777777" w:rsidR="00986455" w:rsidRDefault="00986455">
            <w:pPr>
              <w:pStyle w:val="TableParagraph"/>
              <w:rPr>
                <w:rFonts w:ascii="Times New Roman"/>
              </w:rPr>
            </w:pPr>
          </w:p>
        </w:tc>
        <w:tc>
          <w:tcPr>
            <w:tcW w:w="712" w:type="dxa"/>
          </w:tcPr>
          <w:p w14:paraId="74109615" w14:textId="77777777" w:rsidR="00986455" w:rsidRDefault="00986455">
            <w:pPr>
              <w:pStyle w:val="TableParagraph"/>
              <w:rPr>
                <w:rFonts w:ascii="Times New Roman"/>
              </w:rPr>
            </w:pPr>
          </w:p>
        </w:tc>
        <w:tc>
          <w:tcPr>
            <w:tcW w:w="1079" w:type="dxa"/>
          </w:tcPr>
          <w:p w14:paraId="74109616" w14:textId="77777777" w:rsidR="00986455" w:rsidRDefault="001C5264">
            <w:pPr>
              <w:pStyle w:val="TableParagraph"/>
              <w:spacing w:before="30" w:line="249" w:lineRule="exact"/>
              <w:ind w:left="112"/>
            </w:pPr>
            <w:r>
              <w:t>X</w:t>
            </w:r>
          </w:p>
        </w:tc>
        <w:tc>
          <w:tcPr>
            <w:tcW w:w="714" w:type="dxa"/>
          </w:tcPr>
          <w:p w14:paraId="74109617" w14:textId="77777777" w:rsidR="00986455" w:rsidRDefault="00986455">
            <w:pPr>
              <w:pStyle w:val="TableParagraph"/>
              <w:rPr>
                <w:rFonts w:ascii="Times New Roman"/>
              </w:rPr>
            </w:pPr>
          </w:p>
        </w:tc>
      </w:tr>
      <w:tr w:rsidR="00986455" w14:paraId="74109621" w14:textId="77777777">
        <w:trPr>
          <w:trHeight w:val="302"/>
        </w:trPr>
        <w:tc>
          <w:tcPr>
            <w:tcW w:w="2666" w:type="dxa"/>
          </w:tcPr>
          <w:p w14:paraId="74109619" w14:textId="77777777" w:rsidR="00986455" w:rsidRDefault="001C5264">
            <w:pPr>
              <w:pStyle w:val="TableParagraph"/>
              <w:spacing w:before="32" w:line="249" w:lineRule="exact"/>
              <w:ind w:left="107"/>
            </w:pPr>
            <w:r>
              <w:t>Adv</w:t>
            </w:r>
            <w:r>
              <w:rPr>
                <w:spacing w:val="-3"/>
              </w:rPr>
              <w:t xml:space="preserve"> </w:t>
            </w:r>
            <w:r>
              <w:rPr>
                <w:spacing w:val="-4"/>
              </w:rPr>
              <w:t>Qual</w:t>
            </w:r>
          </w:p>
        </w:tc>
        <w:tc>
          <w:tcPr>
            <w:tcW w:w="712" w:type="dxa"/>
          </w:tcPr>
          <w:p w14:paraId="7410961A" w14:textId="77777777" w:rsidR="00986455" w:rsidRDefault="00986455">
            <w:pPr>
              <w:pStyle w:val="TableParagraph"/>
              <w:rPr>
                <w:rFonts w:ascii="Times New Roman"/>
              </w:rPr>
            </w:pPr>
          </w:p>
        </w:tc>
        <w:tc>
          <w:tcPr>
            <w:tcW w:w="1079" w:type="dxa"/>
          </w:tcPr>
          <w:p w14:paraId="7410961B" w14:textId="77777777" w:rsidR="00986455" w:rsidRDefault="00986455">
            <w:pPr>
              <w:pStyle w:val="TableParagraph"/>
              <w:rPr>
                <w:rFonts w:ascii="Times New Roman"/>
              </w:rPr>
            </w:pPr>
          </w:p>
        </w:tc>
        <w:tc>
          <w:tcPr>
            <w:tcW w:w="714" w:type="dxa"/>
          </w:tcPr>
          <w:p w14:paraId="7410961C" w14:textId="77777777" w:rsidR="00986455" w:rsidRDefault="00986455">
            <w:pPr>
              <w:pStyle w:val="TableParagraph"/>
              <w:rPr>
                <w:rFonts w:ascii="Times New Roman"/>
              </w:rPr>
            </w:pPr>
          </w:p>
        </w:tc>
        <w:tc>
          <w:tcPr>
            <w:tcW w:w="1079" w:type="dxa"/>
          </w:tcPr>
          <w:p w14:paraId="7410961D" w14:textId="77777777" w:rsidR="00986455" w:rsidRDefault="00986455">
            <w:pPr>
              <w:pStyle w:val="TableParagraph"/>
              <w:rPr>
                <w:rFonts w:ascii="Times New Roman"/>
              </w:rPr>
            </w:pPr>
          </w:p>
        </w:tc>
        <w:tc>
          <w:tcPr>
            <w:tcW w:w="712" w:type="dxa"/>
          </w:tcPr>
          <w:p w14:paraId="7410961E" w14:textId="77777777" w:rsidR="00986455" w:rsidRDefault="00986455">
            <w:pPr>
              <w:pStyle w:val="TableParagraph"/>
              <w:rPr>
                <w:rFonts w:ascii="Times New Roman"/>
              </w:rPr>
            </w:pPr>
          </w:p>
        </w:tc>
        <w:tc>
          <w:tcPr>
            <w:tcW w:w="1079" w:type="dxa"/>
          </w:tcPr>
          <w:p w14:paraId="7410961F" w14:textId="77777777" w:rsidR="00986455" w:rsidRDefault="001C5264">
            <w:pPr>
              <w:pStyle w:val="TableParagraph"/>
              <w:spacing w:before="32" w:line="249" w:lineRule="exact"/>
              <w:ind w:left="112"/>
            </w:pPr>
            <w:r>
              <w:t>X</w:t>
            </w:r>
          </w:p>
        </w:tc>
        <w:tc>
          <w:tcPr>
            <w:tcW w:w="714" w:type="dxa"/>
          </w:tcPr>
          <w:p w14:paraId="74109620" w14:textId="77777777" w:rsidR="00986455" w:rsidRDefault="00986455">
            <w:pPr>
              <w:pStyle w:val="TableParagraph"/>
              <w:rPr>
                <w:rFonts w:ascii="Times New Roman"/>
              </w:rPr>
            </w:pPr>
          </w:p>
        </w:tc>
      </w:tr>
      <w:tr w:rsidR="00986455" w14:paraId="7410962A" w14:textId="77777777">
        <w:trPr>
          <w:trHeight w:val="299"/>
        </w:trPr>
        <w:tc>
          <w:tcPr>
            <w:tcW w:w="2666" w:type="dxa"/>
          </w:tcPr>
          <w:p w14:paraId="74109622" w14:textId="77777777" w:rsidR="00986455" w:rsidRDefault="001C5264">
            <w:pPr>
              <w:pStyle w:val="TableParagraph"/>
              <w:spacing w:before="30" w:line="249" w:lineRule="exact"/>
              <w:ind w:left="107"/>
            </w:pPr>
            <w:r>
              <w:t>Methods</w:t>
            </w:r>
            <w:r>
              <w:rPr>
                <w:spacing w:val="-4"/>
              </w:rPr>
              <w:t xml:space="preserve"> </w:t>
            </w:r>
            <w:r>
              <w:t>-Lit</w:t>
            </w:r>
            <w:r>
              <w:rPr>
                <w:spacing w:val="-3"/>
              </w:rPr>
              <w:t xml:space="preserve"> </w:t>
            </w:r>
            <w:r>
              <w:rPr>
                <w:spacing w:val="-2"/>
              </w:rPr>
              <w:t>Review</w:t>
            </w:r>
          </w:p>
        </w:tc>
        <w:tc>
          <w:tcPr>
            <w:tcW w:w="712" w:type="dxa"/>
          </w:tcPr>
          <w:p w14:paraId="74109623" w14:textId="77777777" w:rsidR="00986455" w:rsidRDefault="00986455">
            <w:pPr>
              <w:pStyle w:val="TableParagraph"/>
              <w:rPr>
                <w:rFonts w:ascii="Times New Roman"/>
              </w:rPr>
            </w:pPr>
          </w:p>
        </w:tc>
        <w:tc>
          <w:tcPr>
            <w:tcW w:w="1079" w:type="dxa"/>
          </w:tcPr>
          <w:p w14:paraId="74109624" w14:textId="77777777" w:rsidR="00986455" w:rsidRDefault="00986455">
            <w:pPr>
              <w:pStyle w:val="TableParagraph"/>
              <w:rPr>
                <w:rFonts w:ascii="Times New Roman"/>
              </w:rPr>
            </w:pPr>
          </w:p>
        </w:tc>
        <w:tc>
          <w:tcPr>
            <w:tcW w:w="714" w:type="dxa"/>
          </w:tcPr>
          <w:p w14:paraId="74109625" w14:textId="77777777" w:rsidR="00986455" w:rsidRDefault="00986455">
            <w:pPr>
              <w:pStyle w:val="TableParagraph"/>
              <w:rPr>
                <w:rFonts w:ascii="Times New Roman"/>
              </w:rPr>
            </w:pPr>
          </w:p>
        </w:tc>
        <w:tc>
          <w:tcPr>
            <w:tcW w:w="1079" w:type="dxa"/>
          </w:tcPr>
          <w:p w14:paraId="74109626" w14:textId="77777777" w:rsidR="00986455" w:rsidRDefault="00986455">
            <w:pPr>
              <w:pStyle w:val="TableParagraph"/>
              <w:rPr>
                <w:rFonts w:ascii="Times New Roman"/>
              </w:rPr>
            </w:pPr>
          </w:p>
        </w:tc>
        <w:tc>
          <w:tcPr>
            <w:tcW w:w="712" w:type="dxa"/>
          </w:tcPr>
          <w:p w14:paraId="74109627" w14:textId="77777777" w:rsidR="00986455" w:rsidRDefault="00986455">
            <w:pPr>
              <w:pStyle w:val="TableParagraph"/>
              <w:rPr>
                <w:rFonts w:ascii="Times New Roman"/>
              </w:rPr>
            </w:pPr>
          </w:p>
        </w:tc>
        <w:tc>
          <w:tcPr>
            <w:tcW w:w="1079" w:type="dxa"/>
          </w:tcPr>
          <w:p w14:paraId="74109628" w14:textId="77777777" w:rsidR="00986455" w:rsidRDefault="001C5264">
            <w:pPr>
              <w:pStyle w:val="TableParagraph"/>
              <w:spacing w:before="30" w:line="249" w:lineRule="exact"/>
              <w:ind w:left="112"/>
            </w:pPr>
            <w:r>
              <w:t>X</w:t>
            </w:r>
          </w:p>
        </w:tc>
        <w:tc>
          <w:tcPr>
            <w:tcW w:w="714" w:type="dxa"/>
          </w:tcPr>
          <w:p w14:paraId="74109629" w14:textId="77777777" w:rsidR="00986455" w:rsidRDefault="00986455">
            <w:pPr>
              <w:pStyle w:val="TableParagraph"/>
              <w:rPr>
                <w:rFonts w:ascii="Times New Roman"/>
              </w:rPr>
            </w:pPr>
          </w:p>
        </w:tc>
      </w:tr>
      <w:tr w:rsidR="00986455" w14:paraId="74109633" w14:textId="77777777">
        <w:trPr>
          <w:trHeight w:val="299"/>
        </w:trPr>
        <w:tc>
          <w:tcPr>
            <w:tcW w:w="2666" w:type="dxa"/>
          </w:tcPr>
          <w:p w14:paraId="7410962B" w14:textId="77777777" w:rsidR="00986455" w:rsidRDefault="001C5264">
            <w:pPr>
              <w:pStyle w:val="TableParagraph"/>
              <w:spacing w:before="30" w:line="249" w:lineRule="exact"/>
              <w:ind w:left="107"/>
            </w:pPr>
            <w:r>
              <w:t>Methods-</w:t>
            </w:r>
            <w:r>
              <w:rPr>
                <w:spacing w:val="-7"/>
              </w:rPr>
              <w:t xml:space="preserve"> </w:t>
            </w:r>
            <w:r>
              <w:rPr>
                <w:spacing w:val="-2"/>
              </w:rPr>
              <w:t>Proposal</w:t>
            </w:r>
          </w:p>
        </w:tc>
        <w:tc>
          <w:tcPr>
            <w:tcW w:w="712" w:type="dxa"/>
          </w:tcPr>
          <w:p w14:paraId="7410962C" w14:textId="77777777" w:rsidR="00986455" w:rsidRDefault="00986455">
            <w:pPr>
              <w:pStyle w:val="TableParagraph"/>
              <w:rPr>
                <w:rFonts w:ascii="Times New Roman"/>
              </w:rPr>
            </w:pPr>
          </w:p>
        </w:tc>
        <w:tc>
          <w:tcPr>
            <w:tcW w:w="1079" w:type="dxa"/>
          </w:tcPr>
          <w:p w14:paraId="7410962D" w14:textId="77777777" w:rsidR="00986455" w:rsidRDefault="00986455">
            <w:pPr>
              <w:pStyle w:val="TableParagraph"/>
              <w:rPr>
                <w:rFonts w:ascii="Times New Roman"/>
              </w:rPr>
            </w:pPr>
          </w:p>
        </w:tc>
        <w:tc>
          <w:tcPr>
            <w:tcW w:w="714" w:type="dxa"/>
          </w:tcPr>
          <w:p w14:paraId="7410962E" w14:textId="77777777" w:rsidR="00986455" w:rsidRDefault="00986455">
            <w:pPr>
              <w:pStyle w:val="TableParagraph"/>
              <w:rPr>
                <w:rFonts w:ascii="Times New Roman"/>
              </w:rPr>
            </w:pPr>
          </w:p>
        </w:tc>
        <w:tc>
          <w:tcPr>
            <w:tcW w:w="1079" w:type="dxa"/>
          </w:tcPr>
          <w:p w14:paraId="7410962F" w14:textId="77777777" w:rsidR="00986455" w:rsidRDefault="00986455">
            <w:pPr>
              <w:pStyle w:val="TableParagraph"/>
              <w:rPr>
                <w:rFonts w:ascii="Times New Roman"/>
              </w:rPr>
            </w:pPr>
          </w:p>
        </w:tc>
        <w:tc>
          <w:tcPr>
            <w:tcW w:w="712" w:type="dxa"/>
          </w:tcPr>
          <w:p w14:paraId="74109630" w14:textId="77777777" w:rsidR="00986455" w:rsidRDefault="00986455">
            <w:pPr>
              <w:pStyle w:val="TableParagraph"/>
              <w:rPr>
                <w:rFonts w:ascii="Times New Roman"/>
              </w:rPr>
            </w:pPr>
          </w:p>
        </w:tc>
        <w:tc>
          <w:tcPr>
            <w:tcW w:w="1079" w:type="dxa"/>
          </w:tcPr>
          <w:p w14:paraId="74109631" w14:textId="77777777" w:rsidR="00986455" w:rsidRDefault="00986455">
            <w:pPr>
              <w:pStyle w:val="TableParagraph"/>
              <w:rPr>
                <w:rFonts w:ascii="Times New Roman"/>
              </w:rPr>
            </w:pPr>
          </w:p>
        </w:tc>
        <w:tc>
          <w:tcPr>
            <w:tcW w:w="714" w:type="dxa"/>
          </w:tcPr>
          <w:p w14:paraId="74109632" w14:textId="77777777" w:rsidR="00986455" w:rsidRDefault="001C5264">
            <w:pPr>
              <w:pStyle w:val="TableParagraph"/>
              <w:spacing w:before="30" w:line="249" w:lineRule="exact"/>
              <w:ind w:left="113"/>
            </w:pPr>
            <w:r>
              <w:t>X</w:t>
            </w:r>
          </w:p>
        </w:tc>
      </w:tr>
      <w:tr w:rsidR="00986455" w14:paraId="7410963C" w14:textId="77777777">
        <w:trPr>
          <w:trHeight w:val="299"/>
        </w:trPr>
        <w:tc>
          <w:tcPr>
            <w:tcW w:w="2666" w:type="dxa"/>
          </w:tcPr>
          <w:p w14:paraId="74109634" w14:textId="77777777" w:rsidR="00986455" w:rsidRDefault="00986455">
            <w:pPr>
              <w:pStyle w:val="TableParagraph"/>
              <w:rPr>
                <w:rFonts w:ascii="Times New Roman"/>
              </w:rPr>
            </w:pPr>
          </w:p>
        </w:tc>
        <w:tc>
          <w:tcPr>
            <w:tcW w:w="712" w:type="dxa"/>
          </w:tcPr>
          <w:p w14:paraId="74109635" w14:textId="77777777" w:rsidR="00986455" w:rsidRDefault="00986455">
            <w:pPr>
              <w:pStyle w:val="TableParagraph"/>
              <w:rPr>
                <w:rFonts w:ascii="Times New Roman"/>
              </w:rPr>
            </w:pPr>
          </w:p>
        </w:tc>
        <w:tc>
          <w:tcPr>
            <w:tcW w:w="1079" w:type="dxa"/>
          </w:tcPr>
          <w:p w14:paraId="74109636" w14:textId="77777777" w:rsidR="00986455" w:rsidRDefault="00986455">
            <w:pPr>
              <w:pStyle w:val="TableParagraph"/>
              <w:rPr>
                <w:rFonts w:ascii="Times New Roman"/>
              </w:rPr>
            </w:pPr>
          </w:p>
        </w:tc>
        <w:tc>
          <w:tcPr>
            <w:tcW w:w="714" w:type="dxa"/>
          </w:tcPr>
          <w:p w14:paraId="74109637" w14:textId="77777777" w:rsidR="00986455" w:rsidRDefault="00986455">
            <w:pPr>
              <w:pStyle w:val="TableParagraph"/>
              <w:rPr>
                <w:rFonts w:ascii="Times New Roman"/>
              </w:rPr>
            </w:pPr>
          </w:p>
        </w:tc>
        <w:tc>
          <w:tcPr>
            <w:tcW w:w="1079" w:type="dxa"/>
          </w:tcPr>
          <w:p w14:paraId="74109638" w14:textId="77777777" w:rsidR="00986455" w:rsidRDefault="00986455">
            <w:pPr>
              <w:pStyle w:val="TableParagraph"/>
              <w:rPr>
                <w:rFonts w:ascii="Times New Roman"/>
              </w:rPr>
            </w:pPr>
          </w:p>
        </w:tc>
        <w:tc>
          <w:tcPr>
            <w:tcW w:w="712" w:type="dxa"/>
          </w:tcPr>
          <w:p w14:paraId="74109639" w14:textId="77777777" w:rsidR="00986455" w:rsidRDefault="00986455">
            <w:pPr>
              <w:pStyle w:val="TableParagraph"/>
              <w:rPr>
                <w:rFonts w:ascii="Times New Roman"/>
              </w:rPr>
            </w:pPr>
          </w:p>
        </w:tc>
        <w:tc>
          <w:tcPr>
            <w:tcW w:w="1079" w:type="dxa"/>
          </w:tcPr>
          <w:p w14:paraId="7410963A" w14:textId="77777777" w:rsidR="00986455" w:rsidRDefault="00986455">
            <w:pPr>
              <w:pStyle w:val="TableParagraph"/>
              <w:rPr>
                <w:rFonts w:ascii="Times New Roman"/>
              </w:rPr>
            </w:pPr>
          </w:p>
        </w:tc>
        <w:tc>
          <w:tcPr>
            <w:tcW w:w="714" w:type="dxa"/>
          </w:tcPr>
          <w:p w14:paraId="7410963B" w14:textId="77777777" w:rsidR="00986455" w:rsidRDefault="00986455">
            <w:pPr>
              <w:pStyle w:val="TableParagraph"/>
              <w:rPr>
                <w:rFonts w:ascii="Times New Roman"/>
              </w:rPr>
            </w:pPr>
          </w:p>
        </w:tc>
      </w:tr>
    </w:tbl>
    <w:p w14:paraId="7410963D" w14:textId="77777777" w:rsidR="00986455" w:rsidRDefault="00986455">
      <w:pPr>
        <w:pStyle w:val="BodyText"/>
        <w:spacing w:before="9"/>
        <w:rPr>
          <w:b/>
          <w:sz w:val="33"/>
        </w:rPr>
      </w:pPr>
    </w:p>
    <w:p w14:paraId="7410963E" w14:textId="14BE9CCB" w:rsidR="00986455" w:rsidRDefault="001C5264">
      <w:pPr>
        <w:pStyle w:val="BodyText"/>
        <w:spacing w:line="400" w:lineRule="auto"/>
        <w:ind w:left="1180" w:right="1177"/>
        <w:rPr>
          <w:rFonts w:ascii="Calibri"/>
        </w:rPr>
      </w:pPr>
      <w:r>
        <w:rPr>
          <w:rFonts w:ascii="Calibri"/>
        </w:rPr>
        <w:t>*Students</w:t>
      </w:r>
      <w:r>
        <w:rPr>
          <w:rFonts w:ascii="Calibri"/>
          <w:spacing w:val="-2"/>
        </w:rPr>
        <w:t xml:space="preserve"> </w:t>
      </w:r>
      <w:r>
        <w:rPr>
          <w:rFonts w:ascii="Calibri"/>
        </w:rPr>
        <w:t>can</w:t>
      </w:r>
      <w:r>
        <w:rPr>
          <w:rFonts w:ascii="Calibri"/>
          <w:spacing w:val="-5"/>
        </w:rPr>
        <w:t xml:space="preserve"> </w:t>
      </w:r>
      <w:r>
        <w:rPr>
          <w:rFonts w:ascii="Calibri"/>
        </w:rPr>
        <w:t>start</w:t>
      </w:r>
      <w:r>
        <w:rPr>
          <w:rFonts w:ascii="Calibri"/>
          <w:spacing w:val="-4"/>
        </w:rPr>
        <w:t xml:space="preserve"> </w:t>
      </w:r>
      <w:r>
        <w:rPr>
          <w:rFonts w:ascii="Calibri"/>
        </w:rPr>
        <w:t>with</w:t>
      </w:r>
      <w:r>
        <w:rPr>
          <w:rFonts w:ascii="Calibri"/>
          <w:spacing w:val="-5"/>
        </w:rPr>
        <w:t xml:space="preserve"> </w:t>
      </w:r>
      <w:r>
        <w:rPr>
          <w:rFonts w:ascii="Calibri"/>
        </w:rPr>
        <w:t>either</w:t>
      </w:r>
      <w:r>
        <w:rPr>
          <w:rFonts w:ascii="Calibri"/>
          <w:spacing w:val="-2"/>
        </w:rPr>
        <w:t xml:space="preserve"> </w:t>
      </w:r>
      <w:r>
        <w:rPr>
          <w:rFonts w:ascii="Calibri"/>
        </w:rPr>
        <w:t>the</w:t>
      </w:r>
      <w:r>
        <w:rPr>
          <w:rFonts w:ascii="Calibri"/>
          <w:spacing w:val="-4"/>
        </w:rPr>
        <w:t xml:space="preserve"> </w:t>
      </w:r>
      <w:r>
        <w:rPr>
          <w:rFonts w:ascii="Calibri"/>
        </w:rPr>
        <w:t>STAT</w:t>
      </w:r>
      <w:r>
        <w:rPr>
          <w:rFonts w:ascii="Calibri"/>
          <w:spacing w:val="-2"/>
        </w:rPr>
        <w:t xml:space="preserve"> </w:t>
      </w:r>
      <w:r>
        <w:rPr>
          <w:rFonts w:ascii="Calibri"/>
        </w:rPr>
        <w:t>I/STAT</w:t>
      </w:r>
      <w:r>
        <w:rPr>
          <w:rFonts w:ascii="Calibri"/>
          <w:spacing w:val="-4"/>
        </w:rPr>
        <w:t xml:space="preserve"> </w:t>
      </w:r>
      <w:r>
        <w:rPr>
          <w:rFonts w:ascii="Calibri"/>
        </w:rPr>
        <w:t>II</w:t>
      </w:r>
      <w:r>
        <w:rPr>
          <w:rFonts w:ascii="Calibri"/>
          <w:spacing w:val="-2"/>
        </w:rPr>
        <w:t xml:space="preserve"> </w:t>
      </w:r>
      <w:r>
        <w:rPr>
          <w:rFonts w:ascii="Calibri"/>
        </w:rPr>
        <w:t>sequence</w:t>
      </w:r>
      <w:r>
        <w:rPr>
          <w:rFonts w:ascii="Calibri"/>
          <w:spacing w:val="-4"/>
        </w:rPr>
        <w:t xml:space="preserve"> </w:t>
      </w:r>
      <w:r>
        <w:rPr>
          <w:rFonts w:ascii="Calibri"/>
        </w:rPr>
        <w:t>or</w:t>
      </w:r>
      <w:r>
        <w:rPr>
          <w:rFonts w:ascii="Calibri"/>
          <w:spacing w:val="-2"/>
        </w:rPr>
        <w:t xml:space="preserve"> </w:t>
      </w:r>
      <w:r>
        <w:rPr>
          <w:rFonts w:ascii="Calibri"/>
        </w:rPr>
        <w:t>QUAL</w:t>
      </w:r>
      <w:r>
        <w:rPr>
          <w:rFonts w:ascii="Calibri"/>
          <w:spacing w:val="-1"/>
        </w:rPr>
        <w:t xml:space="preserve"> </w:t>
      </w:r>
      <w:r>
        <w:rPr>
          <w:rFonts w:ascii="Calibri"/>
        </w:rPr>
        <w:t>I/QUAL</w:t>
      </w:r>
      <w:r>
        <w:rPr>
          <w:rFonts w:ascii="Calibri"/>
          <w:spacing w:val="-1"/>
        </w:rPr>
        <w:t xml:space="preserve"> </w:t>
      </w:r>
      <w:r>
        <w:rPr>
          <w:rFonts w:ascii="Calibri"/>
        </w:rPr>
        <w:t>II</w:t>
      </w:r>
      <w:r>
        <w:rPr>
          <w:rFonts w:ascii="Calibri"/>
          <w:spacing w:val="-2"/>
        </w:rPr>
        <w:t xml:space="preserve"> </w:t>
      </w:r>
      <w:r>
        <w:rPr>
          <w:rFonts w:ascii="Calibri"/>
        </w:rPr>
        <w:t>sequence</w:t>
      </w:r>
      <w:r>
        <w:rPr>
          <w:rFonts w:ascii="Calibri"/>
          <w:spacing w:val="-1"/>
        </w:rPr>
        <w:t xml:space="preserve"> </w:t>
      </w:r>
      <w:r>
        <w:rPr>
          <w:rFonts w:ascii="Calibri"/>
        </w:rPr>
        <w:t>in Spring 1/Fall 2, followed by the other sequence in Spring 2/Fall 3.</w:t>
      </w:r>
    </w:p>
    <w:p w14:paraId="6F91CBAB" w14:textId="473F5A9A" w:rsidR="008C35BB" w:rsidRDefault="008C35BB" w:rsidP="008C35BB">
      <w:pPr>
        <w:pStyle w:val="BodyText"/>
        <w:spacing w:line="400" w:lineRule="auto"/>
        <w:ind w:right="1177"/>
        <w:rPr>
          <w:rFonts w:ascii="Calibri"/>
        </w:rPr>
      </w:pPr>
    </w:p>
    <w:p w14:paraId="3403DE74" w14:textId="77777777" w:rsidR="008C35BB" w:rsidRDefault="008C35BB" w:rsidP="008C35BB">
      <w:pPr>
        <w:pStyle w:val="Heading8"/>
        <w:rPr>
          <w:color w:val="500000"/>
          <w:w w:val="90"/>
        </w:rPr>
      </w:pPr>
    </w:p>
    <w:p w14:paraId="4307EC93" w14:textId="77777777" w:rsidR="008C35BB" w:rsidRDefault="008C35BB" w:rsidP="008C35BB">
      <w:pPr>
        <w:pStyle w:val="Heading8"/>
        <w:rPr>
          <w:color w:val="500000"/>
          <w:w w:val="90"/>
        </w:rPr>
      </w:pPr>
    </w:p>
    <w:p w14:paraId="4EC616E3" w14:textId="77777777" w:rsidR="008C35BB" w:rsidRDefault="008C35BB" w:rsidP="008C35BB">
      <w:pPr>
        <w:pStyle w:val="Heading8"/>
        <w:rPr>
          <w:color w:val="500000"/>
          <w:w w:val="90"/>
        </w:rPr>
      </w:pPr>
    </w:p>
    <w:p w14:paraId="73931A17" w14:textId="77777777" w:rsidR="008C35BB" w:rsidRDefault="008C35BB" w:rsidP="008C35BB">
      <w:pPr>
        <w:pStyle w:val="Heading8"/>
        <w:rPr>
          <w:color w:val="500000"/>
          <w:w w:val="90"/>
        </w:rPr>
      </w:pPr>
    </w:p>
    <w:p w14:paraId="1C88B86D" w14:textId="5AE019FF" w:rsidR="008C35BB" w:rsidRDefault="00074B53" w:rsidP="00074B53">
      <w:pPr>
        <w:pStyle w:val="Heading8"/>
        <w:tabs>
          <w:tab w:val="left" w:pos="9195"/>
        </w:tabs>
        <w:rPr>
          <w:color w:val="500000"/>
          <w:w w:val="90"/>
        </w:rPr>
      </w:pPr>
      <w:r>
        <w:rPr>
          <w:color w:val="500000"/>
          <w:w w:val="90"/>
        </w:rPr>
        <w:tab/>
      </w:r>
    </w:p>
    <w:p w14:paraId="2A8F9CEF" w14:textId="6D5CCF47" w:rsidR="008C35BB" w:rsidRDefault="008C35BB" w:rsidP="008C35BB">
      <w:pPr>
        <w:pStyle w:val="Heading8"/>
        <w:rPr>
          <w:color w:val="500000"/>
          <w:w w:val="90"/>
        </w:rPr>
      </w:pPr>
      <w:r>
        <w:rPr>
          <w:color w:val="500000"/>
          <w:w w:val="90"/>
        </w:rPr>
        <w:t>Appendix</w:t>
      </w:r>
      <w:r>
        <w:rPr>
          <w:color w:val="500000"/>
          <w:spacing w:val="-3"/>
        </w:rPr>
        <w:t xml:space="preserve"> </w:t>
      </w:r>
      <w:r>
        <w:rPr>
          <w:color w:val="500000"/>
          <w:w w:val="90"/>
        </w:rPr>
        <w:t>V</w:t>
      </w:r>
      <w:r>
        <w:rPr>
          <w:color w:val="500000"/>
          <w:spacing w:val="-6"/>
        </w:rPr>
        <w:t xml:space="preserve"> </w:t>
      </w:r>
      <w:r>
        <w:rPr>
          <w:color w:val="500000"/>
          <w:w w:val="90"/>
        </w:rPr>
        <w:t>EAHR Graduate Assistantships</w:t>
      </w:r>
    </w:p>
    <w:p w14:paraId="4CF6627B" w14:textId="232CF9D4" w:rsidR="008C35BB" w:rsidRDefault="008C35BB" w:rsidP="008C35BB">
      <w:pPr>
        <w:pStyle w:val="Heading8"/>
        <w:rPr>
          <w:color w:val="500000"/>
          <w:w w:val="90"/>
        </w:rPr>
      </w:pPr>
    </w:p>
    <w:p w14:paraId="3E9FD3C1" w14:textId="77777777" w:rsidR="008C35BB" w:rsidRPr="008C35BB" w:rsidRDefault="008C35BB" w:rsidP="008C35BB">
      <w:pPr>
        <w:spacing w:before="314" w:line="259" w:lineRule="auto"/>
        <w:ind w:right="164"/>
        <w:rPr>
          <w:rFonts w:ascii="Segoe UI" w:eastAsia="Segoe UI" w:hAnsi="Segoe UI" w:cs="Segoe UI"/>
        </w:rPr>
      </w:pPr>
      <w:r w:rsidRPr="008C35BB">
        <w:rPr>
          <w:rFonts w:ascii="Segoe UI" w:eastAsia="Segoe UI" w:hAnsi="Segoe UI" w:cs="Segoe UI"/>
        </w:rPr>
        <w:t>The</w:t>
      </w:r>
      <w:r w:rsidRPr="008C35BB">
        <w:rPr>
          <w:rFonts w:ascii="Segoe UI" w:eastAsia="Segoe UI" w:hAnsi="Segoe UI" w:cs="Segoe UI"/>
          <w:spacing w:val="-3"/>
        </w:rPr>
        <w:t xml:space="preserve"> </w:t>
      </w:r>
      <w:r w:rsidRPr="008C35BB">
        <w:rPr>
          <w:rFonts w:ascii="Segoe UI" w:eastAsia="Segoe UI" w:hAnsi="Segoe UI" w:cs="Segoe UI"/>
        </w:rPr>
        <w:t>Department</w:t>
      </w:r>
      <w:r w:rsidRPr="008C35BB">
        <w:rPr>
          <w:rFonts w:ascii="Segoe UI" w:eastAsia="Segoe UI" w:hAnsi="Segoe UI" w:cs="Segoe UI"/>
          <w:spacing w:val="-4"/>
        </w:rPr>
        <w:t xml:space="preserve"> </w:t>
      </w:r>
      <w:r w:rsidRPr="008C35BB">
        <w:rPr>
          <w:rFonts w:ascii="Segoe UI" w:eastAsia="Segoe UI" w:hAnsi="Segoe UI" w:cs="Segoe UI"/>
        </w:rPr>
        <w:t>of</w:t>
      </w:r>
      <w:r w:rsidRPr="008C35BB">
        <w:rPr>
          <w:rFonts w:ascii="Segoe UI" w:eastAsia="Segoe UI" w:hAnsi="Segoe UI" w:cs="Segoe UI"/>
          <w:spacing w:val="-3"/>
        </w:rPr>
        <w:t xml:space="preserve"> </w:t>
      </w:r>
      <w:r w:rsidRPr="008C35BB">
        <w:rPr>
          <w:rFonts w:ascii="Segoe UI" w:eastAsia="Segoe UI" w:hAnsi="Segoe UI" w:cs="Segoe UI"/>
        </w:rPr>
        <w:t>Educational</w:t>
      </w:r>
      <w:r w:rsidRPr="008C35BB">
        <w:rPr>
          <w:rFonts w:ascii="Segoe UI" w:eastAsia="Segoe UI" w:hAnsi="Segoe UI" w:cs="Segoe UI"/>
          <w:spacing w:val="-3"/>
        </w:rPr>
        <w:t xml:space="preserve"> </w:t>
      </w:r>
      <w:r w:rsidRPr="008C35BB">
        <w:rPr>
          <w:rFonts w:ascii="Segoe UI" w:eastAsia="Segoe UI" w:hAnsi="Segoe UI" w:cs="Segoe UI"/>
        </w:rPr>
        <w:t>Administration and Human Resource Development (EAHR)</w:t>
      </w:r>
      <w:r w:rsidRPr="008C35BB">
        <w:rPr>
          <w:rFonts w:ascii="Segoe UI" w:eastAsia="Segoe UI" w:hAnsi="Segoe UI" w:cs="Segoe UI"/>
          <w:spacing w:val="-3"/>
        </w:rPr>
        <w:t xml:space="preserve"> </w:t>
      </w:r>
      <w:r w:rsidRPr="008C35BB">
        <w:rPr>
          <w:rFonts w:ascii="Segoe UI" w:eastAsia="Segoe UI" w:hAnsi="Segoe UI" w:cs="Segoe UI"/>
        </w:rPr>
        <w:t>has</w:t>
      </w:r>
      <w:r w:rsidRPr="008C35BB">
        <w:rPr>
          <w:rFonts w:ascii="Segoe UI" w:eastAsia="Segoe UI" w:hAnsi="Segoe UI" w:cs="Segoe UI"/>
          <w:spacing w:val="-2"/>
        </w:rPr>
        <w:t xml:space="preserve"> </w:t>
      </w:r>
      <w:r w:rsidRPr="008C35BB">
        <w:rPr>
          <w:rFonts w:ascii="Segoe UI" w:eastAsia="Segoe UI" w:hAnsi="Segoe UI" w:cs="Segoe UI"/>
        </w:rPr>
        <w:t>a</w:t>
      </w:r>
      <w:r w:rsidRPr="008C35BB">
        <w:rPr>
          <w:rFonts w:ascii="Segoe UI" w:eastAsia="Segoe UI" w:hAnsi="Segoe UI" w:cs="Segoe UI"/>
          <w:spacing w:val="-4"/>
        </w:rPr>
        <w:t xml:space="preserve"> </w:t>
      </w:r>
      <w:r w:rsidRPr="008C35BB">
        <w:rPr>
          <w:rFonts w:ascii="Segoe UI" w:eastAsia="Segoe UI" w:hAnsi="Segoe UI" w:cs="Segoe UI"/>
        </w:rPr>
        <w:t>long</w:t>
      </w:r>
      <w:r w:rsidRPr="008C35BB">
        <w:rPr>
          <w:rFonts w:ascii="Segoe UI" w:eastAsia="Segoe UI" w:hAnsi="Segoe UI" w:cs="Segoe UI"/>
          <w:spacing w:val="-3"/>
        </w:rPr>
        <w:t xml:space="preserve"> </w:t>
      </w:r>
      <w:r w:rsidRPr="008C35BB">
        <w:rPr>
          <w:rFonts w:ascii="Segoe UI" w:eastAsia="Segoe UI" w:hAnsi="Segoe UI" w:cs="Segoe UI"/>
        </w:rPr>
        <w:t>tradition</w:t>
      </w:r>
      <w:r w:rsidRPr="008C35BB">
        <w:rPr>
          <w:rFonts w:ascii="Segoe UI" w:eastAsia="Segoe UI" w:hAnsi="Segoe UI" w:cs="Segoe UI"/>
          <w:spacing w:val="-2"/>
        </w:rPr>
        <w:t xml:space="preserve"> </w:t>
      </w:r>
      <w:r w:rsidRPr="008C35BB">
        <w:rPr>
          <w:rFonts w:ascii="Segoe UI" w:eastAsia="Segoe UI" w:hAnsi="Segoe UI" w:cs="Segoe UI"/>
        </w:rPr>
        <w:t>of</w:t>
      </w:r>
      <w:r w:rsidRPr="008C35BB">
        <w:rPr>
          <w:rFonts w:ascii="Segoe UI" w:eastAsia="Segoe UI" w:hAnsi="Segoe UI" w:cs="Segoe UI"/>
          <w:spacing w:val="-4"/>
        </w:rPr>
        <w:t xml:space="preserve"> </w:t>
      </w:r>
      <w:r w:rsidRPr="008C35BB">
        <w:rPr>
          <w:rFonts w:ascii="Segoe UI" w:eastAsia="Segoe UI" w:hAnsi="Segoe UI" w:cs="Segoe UI"/>
        </w:rPr>
        <w:t>supporting</w:t>
      </w:r>
      <w:r w:rsidRPr="008C35BB">
        <w:rPr>
          <w:rFonts w:ascii="Segoe UI" w:eastAsia="Segoe UI" w:hAnsi="Segoe UI" w:cs="Segoe UI"/>
          <w:spacing w:val="-4"/>
        </w:rPr>
        <w:t xml:space="preserve"> </w:t>
      </w:r>
      <w:r w:rsidRPr="008C35BB">
        <w:rPr>
          <w:rFonts w:ascii="Segoe UI" w:eastAsia="Segoe UI" w:hAnsi="Segoe UI" w:cs="Segoe UI"/>
        </w:rPr>
        <w:t>PhD</w:t>
      </w:r>
      <w:r w:rsidRPr="008C35BB">
        <w:rPr>
          <w:rFonts w:ascii="Segoe UI" w:eastAsia="Segoe UI" w:hAnsi="Segoe UI" w:cs="Segoe UI"/>
          <w:spacing w:val="-4"/>
        </w:rPr>
        <w:t xml:space="preserve"> </w:t>
      </w:r>
      <w:r w:rsidRPr="008C35BB">
        <w:rPr>
          <w:rFonts w:ascii="Segoe UI" w:eastAsia="Segoe UI" w:hAnsi="Segoe UI" w:cs="Segoe UI"/>
        </w:rPr>
        <w:t xml:space="preserve">students during doctoral studies. A full range of Graduate Teaching Assistantships, Graduate Research Assistantships, Merit Fellowships and Scholarships, Tuition Reimbursements, Work Study Assignments, and Mentorships in Teaching with Faculty are available </w:t>
      </w:r>
      <w:r w:rsidRPr="008C35BB">
        <w:rPr>
          <w:rFonts w:ascii="Segoe UI" w:eastAsia="Segoe UI" w:hAnsi="Segoe UI" w:cs="Segoe UI"/>
          <w:b/>
        </w:rPr>
        <w:t xml:space="preserve">only to PhD students in EAHR. </w:t>
      </w:r>
      <w:r w:rsidRPr="008C35BB">
        <w:rPr>
          <w:rFonts w:ascii="Segoe UI" w:eastAsia="Segoe UI" w:hAnsi="Segoe UI" w:cs="Segoe UI"/>
        </w:rPr>
        <w:t>The department provides abundant opportunities for PhD students to advance skills in teaching, research, and service to fully prepare our students for a successful academic career in higher education and other educational research environments. The mission statement of EAHR emphasizes</w:t>
      </w:r>
      <w:r w:rsidRPr="008C35BB">
        <w:rPr>
          <w:rFonts w:ascii="Segoe UI" w:eastAsia="Segoe UI" w:hAnsi="Segoe UI" w:cs="Segoe UI"/>
          <w:spacing w:val="-2"/>
        </w:rPr>
        <w:t xml:space="preserve"> </w:t>
      </w:r>
      <w:r w:rsidRPr="008C35BB">
        <w:rPr>
          <w:rFonts w:ascii="Segoe UI" w:eastAsia="Segoe UI" w:hAnsi="Segoe UI" w:cs="Segoe UI"/>
        </w:rPr>
        <w:t>mentorship</w:t>
      </w:r>
      <w:r w:rsidRPr="008C35BB">
        <w:rPr>
          <w:rFonts w:ascii="Segoe UI" w:eastAsia="Segoe UI" w:hAnsi="Segoe UI" w:cs="Segoe UI"/>
          <w:spacing w:val="-2"/>
        </w:rPr>
        <w:t xml:space="preserve"> </w:t>
      </w:r>
      <w:r w:rsidRPr="008C35BB">
        <w:rPr>
          <w:rFonts w:ascii="Segoe UI" w:eastAsia="Segoe UI" w:hAnsi="Segoe UI" w:cs="Segoe UI"/>
        </w:rPr>
        <w:t>and</w:t>
      </w:r>
      <w:r w:rsidRPr="008C35BB">
        <w:rPr>
          <w:rFonts w:ascii="Segoe UI" w:eastAsia="Segoe UI" w:hAnsi="Segoe UI" w:cs="Segoe UI"/>
          <w:spacing w:val="-2"/>
        </w:rPr>
        <w:t xml:space="preserve"> </w:t>
      </w:r>
      <w:r w:rsidRPr="008C35BB">
        <w:rPr>
          <w:rFonts w:ascii="Segoe UI" w:eastAsia="Segoe UI" w:hAnsi="Segoe UI" w:cs="Segoe UI"/>
        </w:rPr>
        <w:t>growth in</w:t>
      </w:r>
      <w:r w:rsidRPr="008C35BB">
        <w:rPr>
          <w:rFonts w:ascii="Segoe UI" w:eastAsia="Segoe UI" w:hAnsi="Segoe UI" w:cs="Segoe UI"/>
          <w:spacing w:val="-2"/>
        </w:rPr>
        <w:t xml:space="preserve"> </w:t>
      </w:r>
      <w:r w:rsidRPr="008C35BB">
        <w:rPr>
          <w:rFonts w:ascii="Segoe UI" w:eastAsia="Segoe UI" w:hAnsi="Segoe UI" w:cs="Segoe UI"/>
        </w:rPr>
        <w:t>teaching,</w:t>
      </w:r>
      <w:r w:rsidRPr="008C35BB">
        <w:rPr>
          <w:rFonts w:ascii="Segoe UI" w:eastAsia="Segoe UI" w:hAnsi="Segoe UI" w:cs="Segoe UI"/>
          <w:spacing w:val="-2"/>
        </w:rPr>
        <w:t xml:space="preserve"> </w:t>
      </w:r>
      <w:r w:rsidRPr="008C35BB">
        <w:rPr>
          <w:rFonts w:ascii="Segoe UI" w:eastAsia="Segoe UI" w:hAnsi="Segoe UI" w:cs="Segoe UI"/>
        </w:rPr>
        <w:t>grant</w:t>
      </w:r>
      <w:r w:rsidRPr="008C35BB">
        <w:rPr>
          <w:rFonts w:ascii="Segoe UI" w:eastAsia="Segoe UI" w:hAnsi="Segoe UI" w:cs="Segoe UI"/>
          <w:spacing w:val="-2"/>
        </w:rPr>
        <w:t xml:space="preserve"> </w:t>
      </w:r>
      <w:r w:rsidRPr="008C35BB">
        <w:rPr>
          <w:rFonts w:ascii="Segoe UI" w:eastAsia="Segoe UI" w:hAnsi="Segoe UI" w:cs="Segoe UI"/>
        </w:rPr>
        <w:t>writing,</w:t>
      </w:r>
      <w:r w:rsidRPr="008C35BB">
        <w:rPr>
          <w:rFonts w:ascii="Segoe UI" w:eastAsia="Segoe UI" w:hAnsi="Segoe UI" w:cs="Segoe UI"/>
          <w:spacing w:val="-2"/>
        </w:rPr>
        <w:t xml:space="preserve"> </w:t>
      </w:r>
      <w:r w:rsidRPr="008C35BB">
        <w:rPr>
          <w:rFonts w:ascii="Segoe UI" w:eastAsia="Segoe UI" w:hAnsi="Segoe UI" w:cs="Segoe UI"/>
        </w:rPr>
        <w:t>and</w:t>
      </w:r>
      <w:r w:rsidRPr="008C35BB">
        <w:rPr>
          <w:rFonts w:ascii="Segoe UI" w:eastAsia="Segoe UI" w:hAnsi="Segoe UI" w:cs="Segoe UI"/>
          <w:spacing w:val="-2"/>
        </w:rPr>
        <w:t xml:space="preserve"> </w:t>
      </w:r>
      <w:r w:rsidRPr="008C35BB">
        <w:rPr>
          <w:rFonts w:ascii="Segoe UI" w:eastAsia="Segoe UI" w:hAnsi="Segoe UI" w:cs="Segoe UI"/>
        </w:rPr>
        <w:t>research</w:t>
      </w:r>
      <w:r w:rsidRPr="008C35BB">
        <w:rPr>
          <w:rFonts w:ascii="Segoe UI" w:eastAsia="Segoe UI" w:hAnsi="Segoe UI" w:cs="Segoe UI"/>
          <w:spacing w:val="-2"/>
        </w:rPr>
        <w:t xml:space="preserve"> </w:t>
      </w:r>
      <w:r w:rsidRPr="008C35BB">
        <w:rPr>
          <w:rFonts w:ascii="Segoe UI" w:eastAsia="Segoe UI" w:hAnsi="Segoe UI" w:cs="Segoe UI"/>
        </w:rPr>
        <w:t>for</w:t>
      </w:r>
      <w:r w:rsidRPr="008C35BB">
        <w:rPr>
          <w:rFonts w:ascii="Segoe UI" w:eastAsia="Segoe UI" w:hAnsi="Segoe UI" w:cs="Segoe UI"/>
          <w:spacing w:val="-2"/>
        </w:rPr>
        <w:t xml:space="preserve"> </w:t>
      </w:r>
      <w:r w:rsidRPr="008C35BB">
        <w:rPr>
          <w:rFonts w:ascii="Segoe UI" w:eastAsia="Segoe UI" w:hAnsi="Segoe UI" w:cs="Segoe UI"/>
        </w:rPr>
        <w:t>all</w:t>
      </w:r>
      <w:r w:rsidRPr="008C35BB">
        <w:rPr>
          <w:rFonts w:ascii="Segoe UI" w:eastAsia="Segoe UI" w:hAnsi="Segoe UI" w:cs="Segoe UI"/>
          <w:spacing w:val="-2"/>
        </w:rPr>
        <w:t xml:space="preserve"> </w:t>
      </w:r>
      <w:r w:rsidRPr="008C35BB">
        <w:rPr>
          <w:rFonts w:ascii="Segoe UI" w:eastAsia="Segoe UI" w:hAnsi="Segoe UI" w:cs="Segoe UI"/>
        </w:rPr>
        <w:t>of</w:t>
      </w:r>
      <w:r w:rsidRPr="008C35BB">
        <w:rPr>
          <w:rFonts w:ascii="Segoe UI" w:eastAsia="Segoe UI" w:hAnsi="Segoe UI" w:cs="Segoe UI"/>
          <w:spacing w:val="-2"/>
        </w:rPr>
        <w:t xml:space="preserve"> </w:t>
      </w:r>
      <w:r w:rsidRPr="008C35BB">
        <w:rPr>
          <w:rFonts w:ascii="Segoe UI" w:eastAsia="Segoe UI" w:hAnsi="Segoe UI" w:cs="Segoe UI"/>
        </w:rPr>
        <w:t>our</w:t>
      </w:r>
      <w:r w:rsidRPr="008C35BB">
        <w:rPr>
          <w:rFonts w:ascii="Segoe UI" w:eastAsia="Segoe UI" w:hAnsi="Segoe UI" w:cs="Segoe UI"/>
          <w:spacing w:val="-1"/>
        </w:rPr>
        <w:t xml:space="preserve"> </w:t>
      </w:r>
      <w:r w:rsidRPr="008C35BB">
        <w:rPr>
          <w:rFonts w:ascii="Segoe UI" w:eastAsia="Segoe UI" w:hAnsi="Segoe UI" w:cs="Segoe UI"/>
        </w:rPr>
        <w:t xml:space="preserve">graduate students, and GA positions are provided that enhance a well-rounded doctoral experience. While </w:t>
      </w:r>
      <w:r w:rsidRPr="008C35BB">
        <w:rPr>
          <w:rFonts w:ascii="Segoe UI" w:eastAsia="Segoe UI" w:hAnsi="Segoe UI" w:cs="Segoe UI"/>
          <w:spacing w:val="9"/>
        </w:rPr>
        <w:t xml:space="preserve">many </w:t>
      </w:r>
      <w:r w:rsidRPr="008C35BB">
        <w:rPr>
          <w:rFonts w:ascii="Segoe UI" w:eastAsia="Segoe UI" w:hAnsi="Segoe UI" w:cs="Segoe UI"/>
        </w:rPr>
        <w:t>Graduate Assistantships and Scholarships are available for PhD students, there are limits to funding that</w:t>
      </w:r>
      <w:r w:rsidRPr="008C35BB">
        <w:rPr>
          <w:rFonts w:ascii="Segoe UI" w:eastAsia="Segoe UI" w:hAnsi="Segoe UI" w:cs="Segoe UI"/>
          <w:spacing w:val="-1"/>
        </w:rPr>
        <w:t xml:space="preserve"> </w:t>
      </w:r>
      <w:r w:rsidRPr="008C35BB">
        <w:rPr>
          <w:rFonts w:ascii="Segoe UI" w:eastAsia="Segoe UI" w:hAnsi="Segoe UI" w:cs="Segoe UI"/>
        </w:rPr>
        <w:t>vary from</w:t>
      </w:r>
      <w:r w:rsidRPr="008C35BB">
        <w:rPr>
          <w:rFonts w:ascii="Segoe UI" w:eastAsia="Segoe UI" w:hAnsi="Segoe UI" w:cs="Segoe UI"/>
          <w:spacing w:val="-1"/>
        </w:rPr>
        <w:t xml:space="preserve"> </w:t>
      </w:r>
      <w:r w:rsidRPr="008C35BB">
        <w:rPr>
          <w:rFonts w:ascii="Segoe UI" w:eastAsia="Segoe UI" w:hAnsi="Segoe UI" w:cs="Segoe UI"/>
        </w:rPr>
        <w:t>year</w:t>
      </w:r>
      <w:r w:rsidRPr="008C35BB">
        <w:rPr>
          <w:rFonts w:ascii="Segoe UI" w:eastAsia="Segoe UI" w:hAnsi="Segoe UI" w:cs="Segoe UI"/>
          <w:spacing w:val="-1"/>
        </w:rPr>
        <w:t xml:space="preserve"> </w:t>
      </w:r>
      <w:r w:rsidRPr="008C35BB">
        <w:rPr>
          <w:rFonts w:ascii="Segoe UI" w:eastAsia="Segoe UI" w:hAnsi="Segoe UI" w:cs="Segoe UI"/>
        </w:rPr>
        <w:t>to</w:t>
      </w:r>
      <w:r w:rsidRPr="008C35BB">
        <w:rPr>
          <w:rFonts w:ascii="Segoe UI" w:eastAsia="Segoe UI" w:hAnsi="Segoe UI" w:cs="Segoe UI"/>
          <w:spacing w:val="-1"/>
        </w:rPr>
        <w:t xml:space="preserve"> </w:t>
      </w:r>
      <w:r w:rsidRPr="008C35BB">
        <w:rPr>
          <w:rFonts w:ascii="Segoe UI" w:eastAsia="Segoe UI" w:hAnsi="Segoe UI" w:cs="Segoe UI"/>
        </w:rPr>
        <w:t>year. While EAHR cannot</w:t>
      </w:r>
      <w:r w:rsidRPr="008C35BB">
        <w:rPr>
          <w:rFonts w:ascii="Segoe UI" w:eastAsia="Segoe UI" w:hAnsi="Segoe UI" w:cs="Segoe UI"/>
          <w:spacing w:val="-1"/>
        </w:rPr>
        <w:t xml:space="preserve"> </w:t>
      </w:r>
      <w:r w:rsidRPr="008C35BB">
        <w:rPr>
          <w:rFonts w:ascii="Segoe UI" w:eastAsia="Segoe UI" w:hAnsi="Segoe UI" w:cs="Segoe UI"/>
        </w:rPr>
        <w:t>guarantee</w:t>
      </w:r>
      <w:r w:rsidRPr="008C35BB">
        <w:rPr>
          <w:rFonts w:ascii="Segoe UI" w:eastAsia="Segoe UI" w:hAnsi="Segoe UI" w:cs="Segoe UI"/>
          <w:spacing w:val="-1"/>
        </w:rPr>
        <w:t xml:space="preserve"> </w:t>
      </w:r>
      <w:r w:rsidRPr="008C35BB">
        <w:rPr>
          <w:rFonts w:ascii="Segoe UI" w:eastAsia="Segoe UI" w:hAnsi="Segoe UI" w:cs="Segoe UI"/>
        </w:rPr>
        <w:t>GA</w:t>
      </w:r>
      <w:r w:rsidRPr="008C35BB">
        <w:rPr>
          <w:rFonts w:ascii="Segoe UI" w:eastAsia="Segoe UI" w:hAnsi="Segoe UI" w:cs="Segoe UI"/>
          <w:spacing w:val="-1"/>
        </w:rPr>
        <w:t xml:space="preserve"> </w:t>
      </w:r>
      <w:r w:rsidRPr="008C35BB">
        <w:rPr>
          <w:rFonts w:ascii="Segoe UI" w:eastAsia="Segoe UI" w:hAnsi="Segoe UI" w:cs="Segoe UI"/>
        </w:rPr>
        <w:t>positions</w:t>
      </w:r>
      <w:r w:rsidRPr="008C35BB">
        <w:rPr>
          <w:rFonts w:ascii="Segoe UI" w:eastAsia="Segoe UI" w:hAnsi="Segoe UI" w:cs="Segoe UI"/>
          <w:spacing w:val="-1"/>
        </w:rPr>
        <w:t xml:space="preserve"> </w:t>
      </w:r>
      <w:r w:rsidRPr="008C35BB">
        <w:rPr>
          <w:rFonts w:ascii="Segoe UI" w:eastAsia="Segoe UI" w:hAnsi="Segoe UI" w:cs="Segoe UI"/>
        </w:rPr>
        <w:t>or</w:t>
      </w:r>
      <w:r w:rsidRPr="008C35BB">
        <w:rPr>
          <w:rFonts w:ascii="Segoe UI" w:eastAsia="Segoe UI" w:hAnsi="Segoe UI" w:cs="Segoe UI"/>
          <w:spacing w:val="-1"/>
        </w:rPr>
        <w:t xml:space="preserve"> </w:t>
      </w:r>
      <w:r w:rsidRPr="008C35BB">
        <w:rPr>
          <w:rFonts w:ascii="Segoe UI" w:eastAsia="Segoe UI" w:hAnsi="Segoe UI" w:cs="Segoe UI"/>
        </w:rPr>
        <w:t>scholarships</w:t>
      </w:r>
      <w:r w:rsidRPr="008C35BB">
        <w:rPr>
          <w:rFonts w:ascii="Segoe UI" w:eastAsia="Segoe UI" w:hAnsi="Segoe UI" w:cs="Segoe UI"/>
          <w:spacing w:val="-1"/>
        </w:rPr>
        <w:t xml:space="preserve"> </w:t>
      </w:r>
      <w:r w:rsidRPr="008C35BB">
        <w:rPr>
          <w:rFonts w:ascii="Segoe UI" w:eastAsia="Segoe UI" w:hAnsi="Segoe UI" w:cs="Segoe UI"/>
        </w:rPr>
        <w:t>for all</w:t>
      </w:r>
      <w:r w:rsidRPr="008C35BB">
        <w:rPr>
          <w:rFonts w:ascii="Segoe UI" w:eastAsia="Segoe UI" w:hAnsi="Segoe UI" w:cs="Segoe UI"/>
          <w:spacing w:val="-5"/>
        </w:rPr>
        <w:t xml:space="preserve"> </w:t>
      </w:r>
      <w:r w:rsidRPr="008C35BB">
        <w:rPr>
          <w:rFonts w:ascii="Segoe UI" w:eastAsia="Segoe UI" w:hAnsi="Segoe UI" w:cs="Segoe UI"/>
        </w:rPr>
        <w:t>students</w:t>
      </w:r>
      <w:r w:rsidRPr="008C35BB">
        <w:rPr>
          <w:rFonts w:ascii="Segoe UI" w:eastAsia="Segoe UI" w:hAnsi="Segoe UI" w:cs="Segoe UI"/>
          <w:spacing w:val="-2"/>
        </w:rPr>
        <w:t xml:space="preserve"> </w:t>
      </w:r>
      <w:r w:rsidRPr="008C35BB">
        <w:rPr>
          <w:rFonts w:ascii="Segoe UI" w:eastAsia="Segoe UI" w:hAnsi="Segoe UI" w:cs="Segoe UI"/>
        </w:rPr>
        <w:t>every</w:t>
      </w:r>
      <w:r w:rsidRPr="008C35BB">
        <w:rPr>
          <w:rFonts w:ascii="Segoe UI" w:eastAsia="Segoe UI" w:hAnsi="Segoe UI" w:cs="Segoe UI"/>
          <w:spacing w:val="-4"/>
        </w:rPr>
        <w:t xml:space="preserve"> </w:t>
      </w:r>
      <w:r w:rsidRPr="008C35BB">
        <w:rPr>
          <w:rFonts w:ascii="Segoe UI" w:eastAsia="Segoe UI" w:hAnsi="Segoe UI" w:cs="Segoe UI"/>
        </w:rPr>
        <w:t>semester,</w:t>
      </w:r>
      <w:r w:rsidRPr="008C35BB">
        <w:rPr>
          <w:rFonts w:ascii="Segoe UI" w:eastAsia="Segoe UI" w:hAnsi="Segoe UI" w:cs="Segoe UI"/>
          <w:spacing w:val="-4"/>
        </w:rPr>
        <w:t xml:space="preserve"> </w:t>
      </w:r>
      <w:r w:rsidRPr="008C35BB">
        <w:rPr>
          <w:rFonts w:ascii="Segoe UI" w:eastAsia="Segoe UI" w:hAnsi="Segoe UI" w:cs="Segoe UI"/>
        </w:rPr>
        <w:t>the</w:t>
      </w:r>
      <w:r w:rsidRPr="008C35BB">
        <w:rPr>
          <w:rFonts w:ascii="Segoe UI" w:eastAsia="Segoe UI" w:hAnsi="Segoe UI" w:cs="Segoe UI"/>
          <w:spacing w:val="-3"/>
        </w:rPr>
        <w:t xml:space="preserve"> </w:t>
      </w:r>
      <w:r w:rsidRPr="008C35BB">
        <w:rPr>
          <w:rFonts w:ascii="Segoe UI" w:eastAsia="Segoe UI" w:hAnsi="Segoe UI" w:cs="Segoe UI"/>
        </w:rPr>
        <w:t>department</w:t>
      </w:r>
      <w:r w:rsidRPr="008C35BB">
        <w:rPr>
          <w:rFonts w:ascii="Segoe UI" w:eastAsia="Segoe UI" w:hAnsi="Segoe UI" w:cs="Segoe UI"/>
          <w:spacing w:val="-4"/>
        </w:rPr>
        <w:t xml:space="preserve"> </w:t>
      </w:r>
      <w:r w:rsidRPr="008C35BB">
        <w:rPr>
          <w:rFonts w:ascii="Segoe UI" w:eastAsia="Segoe UI" w:hAnsi="Segoe UI" w:cs="Segoe UI"/>
        </w:rPr>
        <w:t>will</w:t>
      </w:r>
      <w:r w:rsidRPr="008C35BB">
        <w:rPr>
          <w:rFonts w:ascii="Segoe UI" w:eastAsia="Segoe UI" w:hAnsi="Segoe UI" w:cs="Segoe UI"/>
          <w:spacing w:val="-3"/>
        </w:rPr>
        <w:t xml:space="preserve"> </w:t>
      </w:r>
      <w:r w:rsidRPr="008C35BB">
        <w:rPr>
          <w:rFonts w:ascii="Segoe UI" w:eastAsia="Segoe UI" w:hAnsi="Segoe UI" w:cs="Segoe UI"/>
        </w:rPr>
        <w:t>make</w:t>
      </w:r>
      <w:r w:rsidRPr="008C35BB">
        <w:rPr>
          <w:rFonts w:ascii="Segoe UI" w:eastAsia="Segoe UI" w:hAnsi="Segoe UI" w:cs="Segoe UI"/>
          <w:spacing w:val="-3"/>
        </w:rPr>
        <w:t xml:space="preserve"> </w:t>
      </w:r>
      <w:r w:rsidRPr="008C35BB">
        <w:rPr>
          <w:rFonts w:ascii="Segoe UI" w:eastAsia="Segoe UI" w:hAnsi="Segoe UI" w:cs="Segoe UI"/>
        </w:rPr>
        <w:t>every</w:t>
      </w:r>
      <w:r w:rsidRPr="008C35BB">
        <w:rPr>
          <w:rFonts w:ascii="Segoe UI" w:eastAsia="Segoe UI" w:hAnsi="Segoe UI" w:cs="Segoe UI"/>
          <w:spacing w:val="-3"/>
        </w:rPr>
        <w:t xml:space="preserve"> </w:t>
      </w:r>
      <w:r w:rsidRPr="008C35BB">
        <w:rPr>
          <w:rFonts w:ascii="Segoe UI" w:eastAsia="Segoe UI" w:hAnsi="Segoe UI" w:cs="Segoe UI"/>
        </w:rPr>
        <w:t>effort</w:t>
      </w:r>
      <w:r w:rsidRPr="008C35BB">
        <w:rPr>
          <w:rFonts w:ascii="Segoe UI" w:eastAsia="Segoe UI" w:hAnsi="Segoe UI" w:cs="Segoe UI"/>
          <w:spacing w:val="-4"/>
        </w:rPr>
        <w:t xml:space="preserve"> </w:t>
      </w:r>
      <w:r w:rsidRPr="008C35BB">
        <w:rPr>
          <w:rFonts w:ascii="Segoe UI" w:eastAsia="Segoe UI" w:hAnsi="Segoe UI" w:cs="Segoe UI"/>
        </w:rPr>
        <w:t>to</w:t>
      </w:r>
      <w:r w:rsidRPr="008C35BB">
        <w:rPr>
          <w:rFonts w:ascii="Segoe UI" w:eastAsia="Segoe UI" w:hAnsi="Segoe UI" w:cs="Segoe UI"/>
          <w:spacing w:val="-4"/>
        </w:rPr>
        <w:t xml:space="preserve"> </w:t>
      </w:r>
      <w:r w:rsidRPr="008C35BB">
        <w:rPr>
          <w:rFonts w:ascii="Segoe UI" w:eastAsia="Segoe UI" w:hAnsi="Segoe UI" w:cs="Segoe UI"/>
        </w:rPr>
        <w:t>equitably</w:t>
      </w:r>
      <w:r w:rsidRPr="008C35BB">
        <w:rPr>
          <w:rFonts w:ascii="Segoe UI" w:eastAsia="Segoe UI" w:hAnsi="Segoe UI" w:cs="Segoe UI"/>
          <w:spacing w:val="-3"/>
        </w:rPr>
        <w:t xml:space="preserve"> </w:t>
      </w:r>
      <w:r w:rsidRPr="008C35BB">
        <w:rPr>
          <w:rFonts w:ascii="Segoe UI" w:eastAsia="Segoe UI" w:hAnsi="Segoe UI" w:cs="Segoe UI"/>
        </w:rPr>
        <w:t>distribute</w:t>
      </w:r>
      <w:r w:rsidRPr="008C35BB">
        <w:rPr>
          <w:rFonts w:ascii="Segoe UI" w:eastAsia="Segoe UI" w:hAnsi="Segoe UI" w:cs="Segoe UI"/>
          <w:spacing w:val="-4"/>
        </w:rPr>
        <w:t xml:space="preserve"> </w:t>
      </w:r>
      <w:r w:rsidRPr="008C35BB">
        <w:rPr>
          <w:rFonts w:ascii="Segoe UI" w:eastAsia="Segoe UI" w:hAnsi="Segoe UI" w:cs="Segoe UI"/>
        </w:rPr>
        <w:t>access</w:t>
      </w:r>
      <w:r w:rsidRPr="008C35BB">
        <w:rPr>
          <w:rFonts w:ascii="Segoe UI" w:eastAsia="Segoe UI" w:hAnsi="Segoe UI" w:cs="Segoe UI"/>
          <w:spacing w:val="-4"/>
        </w:rPr>
        <w:t xml:space="preserve"> </w:t>
      </w:r>
      <w:r w:rsidRPr="008C35BB">
        <w:rPr>
          <w:rFonts w:ascii="Segoe UI" w:eastAsia="Segoe UI" w:hAnsi="Segoe UI" w:cs="Segoe UI"/>
        </w:rPr>
        <w:t>to the various funding sources for all students.</w:t>
      </w:r>
    </w:p>
    <w:p w14:paraId="148B5D12" w14:textId="77777777" w:rsidR="008C35BB" w:rsidRPr="008C35BB" w:rsidRDefault="008C35BB" w:rsidP="008C35BB">
      <w:pPr>
        <w:spacing w:before="96" w:line="259" w:lineRule="auto"/>
        <w:ind w:right="367"/>
        <w:rPr>
          <w:rFonts w:ascii="Segoe UI" w:eastAsia="Segoe UI" w:hAnsi="Segoe UI" w:cs="Segoe UI"/>
        </w:rPr>
      </w:pPr>
      <w:r w:rsidRPr="008C35BB">
        <w:rPr>
          <w:rFonts w:ascii="Segoe UI" w:eastAsia="Segoe UI" w:hAnsi="Segoe UI" w:cs="Segoe UI"/>
        </w:rPr>
        <w:t xml:space="preserve">To be eligible for EAHR assistantships, the student must be enrolled </w:t>
      </w:r>
      <w:r w:rsidRPr="008C35BB">
        <w:rPr>
          <w:rFonts w:ascii="Segoe UI" w:eastAsia="Segoe UI" w:hAnsi="Segoe UI" w:cs="Segoe UI"/>
          <w:b/>
        </w:rPr>
        <w:t xml:space="preserve">full-time (9 hours) </w:t>
      </w:r>
      <w:r w:rsidRPr="008C35BB">
        <w:rPr>
          <w:rFonts w:ascii="Segoe UI" w:eastAsia="Segoe UI" w:hAnsi="Segoe UI" w:cs="Segoe UI"/>
        </w:rPr>
        <w:t>for the entire length of their employment period. The general guidelines below are established to help PhD students understand the process of awarding GA positions and to encourage everyone to work</w:t>
      </w:r>
      <w:r w:rsidRPr="008C35BB">
        <w:rPr>
          <w:rFonts w:ascii="Segoe UI" w:eastAsia="Segoe UI" w:hAnsi="Segoe UI" w:cs="Segoe UI"/>
          <w:spacing w:val="-4"/>
        </w:rPr>
        <w:t xml:space="preserve"> </w:t>
      </w:r>
      <w:r w:rsidRPr="008C35BB">
        <w:rPr>
          <w:rFonts w:ascii="Segoe UI" w:eastAsia="Segoe UI" w:hAnsi="Segoe UI" w:cs="Segoe UI"/>
        </w:rPr>
        <w:t>collaboratively</w:t>
      </w:r>
      <w:r w:rsidRPr="008C35BB">
        <w:rPr>
          <w:rFonts w:ascii="Segoe UI" w:eastAsia="Segoe UI" w:hAnsi="Segoe UI" w:cs="Segoe UI"/>
          <w:spacing w:val="-4"/>
        </w:rPr>
        <w:t xml:space="preserve"> </w:t>
      </w:r>
      <w:r w:rsidRPr="008C35BB">
        <w:rPr>
          <w:rFonts w:ascii="Segoe UI" w:eastAsia="Segoe UI" w:hAnsi="Segoe UI" w:cs="Segoe UI"/>
        </w:rPr>
        <w:t>to</w:t>
      </w:r>
      <w:r w:rsidRPr="008C35BB">
        <w:rPr>
          <w:rFonts w:ascii="Segoe UI" w:eastAsia="Segoe UI" w:hAnsi="Segoe UI" w:cs="Segoe UI"/>
          <w:spacing w:val="-3"/>
        </w:rPr>
        <w:t xml:space="preserve"> </w:t>
      </w:r>
      <w:r w:rsidRPr="008C35BB">
        <w:rPr>
          <w:rFonts w:ascii="Segoe UI" w:eastAsia="Segoe UI" w:hAnsi="Segoe UI" w:cs="Segoe UI"/>
        </w:rPr>
        <w:t>advance</w:t>
      </w:r>
      <w:r w:rsidRPr="008C35BB">
        <w:rPr>
          <w:rFonts w:ascii="Segoe UI" w:eastAsia="Segoe UI" w:hAnsi="Segoe UI" w:cs="Segoe UI"/>
          <w:spacing w:val="-3"/>
        </w:rPr>
        <w:t xml:space="preserve"> </w:t>
      </w:r>
      <w:r w:rsidRPr="008C35BB">
        <w:rPr>
          <w:rFonts w:ascii="Segoe UI" w:eastAsia="Segoe UI" w:hAnsi="Segoe UI" w:cs="Segoe UI"/>
        </w:rPr>
        <w:t>a</w:t>
      </w:r>
      <w:r w:rsidRPr="008C35BB">
        <w:rPr>
          <w:rFonts w:ascii="Segoe UI" w:eastAsia="Segoe UI" w:hAnsi="Segoe UI" w:cs="Segoe UI"/>
          <w:spacing w:val="-4"/>
        </w:rPr>
        <w:t xml:space="preserve"> </w:t>
      </w:r>
      <w:r w:rsidRPr="008C35BB">
        <w:rPr>
          <w:rFonts w:ascii="Segoe UI" w:eastAsia="Segoe UI" w:hAnsi="Segoe UI" w:cs="Segoe UI"/>
        </w:rPr>
        <w:t>well-rounded</w:t>
      </w:r>
      <w:r w:rsidRPr="008C35BB">
        <w:rPr>
          <w:rFonts w:ascii="Segoe UI" w:eastAsia="Segoe UI" w:hAnsi="Segoe UI" w:cs="Segoe UI"/>
          <w:spacing w:val="-2"/>
        </w:rPr>
        <w:t xml:space="preserve"> </w:t>
      </w:r>
      <w:r w:rsidRPr="008C35BB">
        <w:rPr>
          <w:rFonts w:ascii="Segoe UI" w:eastAsia="Segoe UI" w:hAnsi="Segoe UI" w:cs="Segoe UI"/>
        </w:rPr>
        <w:t>experience</w:t>
      </w:r>
      <w:r w:rsidRPr="008C35BB">
        <w:rPr>
          <w:rFonts w:ascii="Segoe UI" w:eastAsia="Segoe UI" w:hAnsi="Segoe UI" w:cs="Segoe UI"/>
          <w:spacing w:val="-4"/>
        </w:rPr>
        <w:t xml:space="preserve"> </w:t>
      </w:r>
      <w:r w:rsidRPr="008C35BB">
        <w:rPr>
          <w:rFonts w:ascii="Segoe UI" w:eastAsia="Segoe UI" w:hAnsi="Segoe UI" w:cs="Segoe UI"/>
        </w:rPr>
        <w:t>for</w:t>
      </w:r>
      <w:r w:rsidRPr="008C35BB">
        <w:rPr>
          <w:rFonts w:ascii="Segoe UI" w:eastAsia="Segoe UI" w:hAnsi="Segoe UI" w:cs="Segoe UI"/>
          <w:spacing w:val="-4"/>
        </w:rPr>
        <w:t xml:space="preserve"> </w:t>
      </w:r>
      <w:r w:rsidRPr="008C35BB">
        <w:rPr>
          <w:rFonts w:ascii="Segoe UI" w:eastAsia="Segoe UI" w:hAnsi="Segoe UI" w:cs="Segoe UI"/>
        </w:rPr>
        <w:t>all</w:t>
      </w:r>
      <w:r w:rsidRPr="008C35BB">
        <w:rPr>
          <w:rFonts w:ascii="Segoe UI" w:eastAsia="Segoe UI" w:hAnsi="Segoe UI" w:cs="Segoe UI"/>
          <w:spacing w:val="-3"/>
        </w:rPr>
        <w:t xml:space="preserve"> </w:t>
      </w:r>
      <w:r w:rsidRPr="008C35BB">
        <w:rPr>
          <w:rFonts w:ascii="Segoe UI" w:eastAsia="Segoe UI" w:hAnsi="Segoe UI" w:cs="Segoe UI"/>
        </w:rPr>
        <w:t>students.</w:t>
      </w:r>
      <w:r w:rsidRPr="008C35BB">
        <w:rPr>
          <w:rFonts w:ascii="Segoe UI" w:eastAsia="Segoe UI" w:hAnsi="Segoe UI" w:cs="Segoe UI"/>
          <w:spacing w:val="-3"/>
        </w:rPr>
        <w:t xml:space="preserve"> </w:t>
      </w:r>
      <w:r w:rsidRPr="008C35BB">
        <w:rPr>
          <w:rFonts w:ascii="Segoe UI" w:eastAsia="Segoe UI" w:hAnsi="Segoe UI" w:cs="Segoe UI"/>
        </w:rPr>
        <w:t>Applications</w:t>
      </w:r>
      <w:r w:rsidRPr="008C35BB">
        <w:rPr>
          <w:rFonts w:ascii="Segoe UI" w:eastAsia="Segoe UI" w:hAnsi="Segoe UI" w:cs="Segoe UI"/>
          <w:spacing w:val="-3"/>
        </w:rPr>
        <w:t xml:space="preserve"> </w:t>
      </w:r>
      <w:r w:rsidRPr="008C35BB">
        <w:rPr>
          <w:rFonts w:ascii="Segoe UI" w:eastAsia="Segoe UI" w:hAnsi="Segoe UI" w:cs="Segoe UI"/>
        </w:rPr>
        <w:t>to</w:t>
      </w:r>
      <w:r w:rsidRPr="008C35BB">
        <w:rPr>
          <w:rFonts w:ascii="Segoe UI" w:eastAsia="Segoe UI" w:hAnsi="Segoe UI" w:cs="Segoe UI"/>
          <w:spacing w:val="-4"/>
        </w:rPr>
        <w:t xml:space="preserve"> </w:t>
      </w:r>
      <w:r w:rsidRPr="008C35BB">
        <w:rPr>
          <w:rFonts w:ascii="Segoe UI" w:eastAsia="Segoe UI" w:hAnsi="Segoe UI" w:cs="Segoe UI"/>
        </w:rPr>
        <w:t>apply for a Graduate Assistantship will be made available by the department each spring semester.</w:t>
      </w:r>
    </w:p>
    <w:p w14:paraId="417E39BB" w14:textId="77777777" w:rsidR="008C35BB" w:rsidRPr="008C35BB" w:rsidRDefault="008C35BB" w:rsidP="008C35BB">
      <w:pPr>
        <w:spacing w:before="159"/>
        <w:outlineLvl w:val="1"/>
        <w:rPr>
          <w:rFonts w:ascii="Segoe UI" w:eastAsia="Segoe UI" w:hAnsi="Segoe UI" w:cs="Segoe UI"/>
          <w:b/>
          <w:bCs/>
          <w:i/>
          <w:iCs/>
        </w:rPr>
      </w:pPr>
      <w:r w:rsidRPr="008C35BB">
        <w:rPr>
          <w:rFonts w:ascii="Segoe UI" w:eastAsia="Segoe UI" w:hAnsi="Segoe UI" w:cs="Segoe UI"/>
          <w:b/>
          <w:bCs/>
          <w:i/>
          <w:iCs/>
          <w:spacing w:val="-2"/>
        </w:rPr>
        <w:t>Assistantship</w:t>
      </w:r>
      <w:r w:rsidRPr="008C35BB">
        <w:rPr>
          <w:rFonts w:ascii="Segoe UI" w:eastAsia="Segoe UI" w:hAnsi="Segoe UI" w:cs="Segoe UI"/>
          <w:b/>
          <w:bCs/>
          <w:i/>
          <w:iCs/>
          <w:spacing w:val="2"/>
        </w:rPr>
        <w:t xml:space="preserve"> </w:t>
      </w:r>
      <w:r w:rsidRPr="008C35BB">
        <w:rPr>
          <w:rFonts w:ascii="Segoe UI" w:eastAsia="Segoe UI" w:hAnsi="Segoe UI" w:cs="Segoe UI"/>
          <w:b/>
          <w:bCs/>
          <w:i/>
          <w:iCs/>
          <w:spacing w:val="-4"/>
        </w:rPr>
        <w:t>Plan</w:t>
      </w:r>
    </w:p>
    <w:p w14:paraId="22798BA2" w14:textId="77777777" w:rsidR="008C35BB" w:rsidRPr="008C35BB" w:rsidRDefault="008C35BB" w:rsidP="008C35BB">
      <w:pPr>
        <w:spacing w:before="11"/>
        <w:rPr>
          <w:rFonts w:ascii="Segoe UI" w:eastAsia="Segoe UI" w:hAnsi="Segoe UI" w:cs="Segoe UI"/>
          <w:b/>
          <w:i/>
        </w:rPr>
      </w:pPr>
    </w:p>
    <w:p w14:paraId="2BEE9161" w14:textId="77777777" w:rsidR="008C35BB" w:rsidRPr="008C35BB" w:rsidRDefault="008C35BB" w:rsidP="008C35BB">
      <w:pPr>
        <w:numPr>
          <w:ilvl w:val="0"/>
          <w:numId w:val="97"/>
        </w:numPr>
        <w:tabs>
          <w:tab w:val="left" w:pos="1300"/>
        </w:tabs>
        <w:spacing w:line="259" w:lineRule="auto"/>
        <w:ind w:right="99"/>
        <w:rPr>
          <w:rFonts w:ascii="Segoe UI" w:eastAsia="Segoe UI" w:hAnsi="Segoe UI" w:cs="Segoe UI"/>
        </w:rPr>
      </w:pPr>
      <w:r w:rsidRPr="008C35BB">
        <w:rPr>
          <w:rFonts w:ascii="Segoe UI" w:eastAsia="Segoe UI" w:hAnsi="Segoe UI" w:cs="Segoe UI"/>
        </w:rPr>
        <w:t>Merit-based</w:t>
      </w:r>
      <w:r w:rsidRPr="008C35BB">
        <w:rPr>
          <w:rFonts w:ascii="Segoe UI" w:eastAsia="Segoe UI" w:hAnsi="Segoe UI" w:cs="Segoe UI"/>
          <w:spacing w:val="-9"/>
        </w:rPr>
        <w:t xml:space="preserve"> </w:t>
      </w:r>
      <w:r w:rsidRPr="008C35BB">
        <w:rPr>
          <w:rFonts w:ascii="Segoe UI" w:eastAsia="Segoe UI" w:hAnsi="Segoe UI" w:cs="Segoe UI"/>
        </w:rPr>
        <w:t>Graduate</w:t>
      </w:r>
      <w:r w:rsidRPr="008C35BB">
        <w:rPr>
          <w:rFonts w:ascii="Segoe UI" w:eastAsia="Segoe UI" w:hAnsi="Segoe UI" w:cs="Segoe UI"/>
          <w:spacing w:val="-11"/>
        </w:rPr>
        <w:t xml:space="preserve"> </w:t>
      </w:r>
      <w:r w:rsidRPr="008C35BB">
        <w:rPr>
          <w:rFonts w:ascii="Segoe UI" w:eastAsia="Segoe UI" w:hAnsi="Segoe UI" w:cs="Segoe UI"/>
        </w:rPr>
        <w:t>Assistantships</w:t>
      </w:r>
      <w:r w:rsidRPr="008C35BB">
        <w:rPr>
          <w:rFonts w:ascii="Segoe UI" w:eastAsia="Segoe UI" w:hAnsi="Segoe UI" w:cs="Segoe UI"/>
          <w:spacing w:val="-10"/>
        </w:rPr>
        <w:t xml:space="preserve"> </w:t>
      </w:r>
      <w:r w:rsidRPr="008C35BB">
        <w:rPr>
          <w:rFonts w:ascii="Segoe UI" w:eastAsia="Segoe UI" w:hAnsi="Segoe UI" w:cs="Segoe UI"/>
        </w:rPr>
        <w:t>are</w:t>
      </w:r>
      <w:r w:rsidRPr="008C35BB">
        <w:rPr>
          <w:rFonts w:ascii="Segoe UI" w:eastAsia="Segoe UI" w:hAnsi="Segoe UI" w:cs="Segoe UI"/>
          <w:spacing w:val="-10"/>
        </w:rPr>
        <w:t xml:space="preserve"> </w:t>
      </w:r>
      <w:r w:rsidRPr="008C35BB">
        <w:rPr>
          <w:rFonts w:ascii="Segoe UI" w:eastAsia="Segoe UI" w:hAnsi="Segoe UI" w:cs="Segoe UI"/>
        </w:rPr>
        <w:t>available</w:t>
      </w:r>
      <w:r w:rsidRPr="008C35BB">
        <w:rPr>
          <w:rFonts w:ascii="Segoe UI" w:eastAsia="Segoe UI" w:hAnsi="Segoe UI" w:cs="Segoe UI"/>
          <w:spacing w:val="-11"/>
        </w:rPr>
        <w:t xml:space="preserve"> </w:t>
      </w:r>
      <w:r w:rsidRPr="008C35BB">
        <w:rPr>
          <w:rFonts w:ascii="Segoe UI" w:eastAsia="Segoe UI" w:hAnsi="Segoe UI" w:cs="Segoe UI"/>
        </w:rPr>
        <w:t>in</w:t>
      </w:r>
      <w:r w:rsidRPr="008C35BB">
        <w:rPr>
          <w:rFonts w:ascii="Segoe UI" w:eastAsia="Segoe UI" w:hAnsi="Segoe UI" w:cs="Segoe UI"/>
          <w:spacing w:val="-7"/>
        </w:rPr>
        <w:t xml:space="preserve"> </w:t>
      </w:r>
      <w:r w:rsidRPr="008C35BB">
        <w:rPr>
          <w:rFonts w:ascii="Segoe UI" w:eastAsia="Segoe UI" w:hAnsi="Segoe UI" w:cs="Segoe UI"/>
        </w:rPr>
        <w:t>EAHR</w:t>
      </w:r>
      <w:r w:rsidRPr="008C35BB">
        <w:rPr>
          <w:rFonts w:ascii="Segoe UI" w:eastAsia="Segoe UI" w:hAnsi="Segoe UI" w:cs="Segoe UI"/>
          <w:spacing w:val="-11"/>
        </w:rPr>
        <w:t xml:space="preserve"> </w:t>
      </w:r>
      <w:r w:rsidRPr="008C35BB">
        <w:rPr>
          <w:rFonts w:ascii="Segoe UI" w:eastAsia="Segoe UI" w:hAnsi="Segoe UI" w:cs="Segoe UI"/>
        </w:rPr>
        <w:t>for</w:t>
      </w:r>
      <w:r w:rsidRPr="008C35BB">
        <w:rPr>
          <w:rFonts w:ascii="Segoe UI" w:eastAsia="Segoe UI" w:hAnsi="Segoe UI" w:cs="Segoe UI"/>
          <w:spacing w:val="-11"/>
        </w:rPr>
        <w:t xml:space="preserve"> </w:t>
      </w:r>
      <w:r w:rsidRPr="008C35BB">
        <w:rPr>
          <w:rFonts w:ascii="Segoe UI" w:eastAsia="Segoe UI" w:hAnsi="Segoe UI" w:cs="Segoe UI"/>
        </w:rPr>
        <w:t>a</w:t>
      </w:r>
      <w:r w:rsidRPr="008C35BB">
        <w:rPr>
          <w:rFonts w:ascii="Segoe UI" w:eastAsia="Segoe UI" w:hAnsi="Segoe UI" w:cs="Segoe UI"/>
          <w:spacing w:val="-11"/>
        </w:rPr>
        <w:t xml:space="preserve"> </w:t>
      </w:r>
      <w:r w:rsidRPr="008C35BB">
        <w:rPr>
          <w:rFonts w:ascii="Segoe UI" w:eastAsia="Segoe UI" w:hAnsi="Segoe UI" w:cs="Segoe UI"/>
        </w:rPr>
        <w:t>limited</w:t>
      </w:r>
      <w:r w:rsidRPr="008C35BB">
        <w:rPr>
          <w:rFonts w:ascii="Segoe UI" w:eastAsia="Segoe UI" w:hAnsi="Segoe UI" w:cs="Segoe UI"/>
          <w:spacing w:val="-11"/>
        </w:rPr>
        <w:t xml:space="preserve"> </w:t>
      </w:r>
      <w:r w:rsidRPr="008C35BB">
        <w:rPr>
          <w:rFonts w:ascii="Segoe UI" w:eastAsia="Segoe UI" w:hAnsi="Segoe UI" w:cs="Segoe UI"/>
        </w:rPr>
        <w:t>number</w:t>
      </w:r>
      <w:r w:rsidRPr="008C35BB">
        <w:rPr>
          <w:rFonts w:ascii="Segoe UI" w:eastAsia="Segoe UI" w:hAnsi="Segoe UI" w:cs="Segoe UI"/>
          <w:spacing w:val="-11"/>
        </w:rPr>
        <w:t xml:space="preserve"> </w:t>
      </w:r>
      <w:r w:rsidRPr="008C35BB">
        <w:rPr>
          <w:rFonts w:ascii="Segoe UI" w:eastAsia="Segoe UI" w:hAnsi="Segoe UI" w:cs="Segoe UI"/>
        </w:rPr>
        <w:t>of</w:t>
      </w:r>
      <w:r w:rsidRPr="008C35BB">
        <w:rPr>
          <w:rFonts w:ascii="Segoe UI" w:eastAsia="Segoe UI" w:hAnsi="Segoe UI" w:cs="Segoe UI"/>
          <w:spacing w:val="-11"/>
        </w:rPr>
        <w:t xml:space="preserve"> </w:t>
      </w:r>
      <w:r w:rsidRPr="008C35BB">
        <w:rPr>
          <w:rFonts w:ascii="Segoe UI" w:eastAsia="Segoe UI" w:hAnsi="Segoe UI" w:cs="Segoe UI"/>
        </w:rPr>
        <w:t>full-time</w:t>
      </w:r>
      <w:r w:rsidRPr="008C35BB">
        <w:rPr>
          <w:rFonts w:ascii="Segoe UI" w:eastAsia="Segoe UI" w:hAnsi="Segoe UI" w:cs="Segoe UI"/>
          <w:spacing w:val="-10"/>
        </w:rPr>
        <w:t xml:space="preserve"> </w:t>
      </w:r>
      <w:r w:rsidRPr="008C35BB">
        <w:rPr>
          <w:rFonts w:ascii="Segoe UI" w:eastAsia="Segoe UI" w:hAnsi="Segoe UI" w:cs="Segoe UI"/>
        </w:rPr>
        <w:t xml:space="preserve">PhD students every semester. Master’s degree students and EdD students are not eligible for EAHR funded Graduate Assistantships. However, faculty members with grant funds external to EAHR may hire any suitable graduate student for their project. Graduate Assistantships in EAHR may be provided for teaching, grading, research, or special departmental needs. Every Graduate Assistantship award is based on merit, exceptional performance in previous assignments, evaluations by the faculty mentors, PICA scores (for GATs), and department needs. See </w:t>
      </w:r>
      <w:r w:rsidRPr="008C35BB">
        <w:rPr>
          <w:rFonts w:ascii="Segoe UI" w:eastAsia="Segoe UI" w:hAnsi="Segoe UI" w:cs="Segoe UI"/>
          <w:color w:val="0461C1"/>
          <w:u w:val="single" w:color="0461C1"/>
        </w:rPr>
        <w:t>https://pica.tamu.edu/</w:t>
      </w:r>
      <w:r w:rsidRPr="008C35BB">
        <w:rPr>
          <w:rFonts w:ascii="Segoe UI" w:eastAsia="Segoe UI" w:hAnsi="Segoe UI" w:cs="Segoe UI"/>
          <w:color w:val="0461C1"/>
        </w:rPr>
        <w:t xml:space="preserve"> </w:t>
      </w:r>
      <w:r w:rsidRPr="008C35BB">
        <w:rPr>
          <w:rFonts w:ascii="Segoe UI" w:eastAsia="Segoe UI" w:hAnsi="Segoe UI" w:cs="Segoe UI"/>
        </w:rPr>
        <w:t>for the official university online course evaluation system, called PICA.</w:t>
      </w:r>
    </w:p>
    <w:p w14:paraId="7A4C13AC" w14:textId="77777777" w:rsidR="008C35BB" w:rsidRPr="008C35BB" w:rsidRDefault="008C35BB" w:rsidP="008C35BB">
      <w:pPr>
        <w:numPr>
          <w:ilvl w:val="0"/>
          <w:numId w:val="97"/>
        </w:numPr>
        <w:tabs>
          <w:tab w:val="left" w:pos="1300"/>
        </w:tabs>
        <w:spacing w:line="259" w:lineRule="auto"/>
        <w:ind w:right="531"/>
        <w:rPr>
          <w:rFonts w:ascii="Segoe UI" w:eastAsia="Segoe UI" w:hAnsi="Segoe UI" w:cs="Segoe UI"/>
        </w:rPr>
      </w:pPr>
      <w:r w:rsidRPr="008C35BB">
        <w:rPr>
          <w:rFonts w:ascii="Segoe UI" w:eastAsia="Segoe UI" w:hAnsi="Segoe UI" w:cs="Segoe UI"/>
        </w:rPr>
        <w:t>Duration: Graduate Assistantships in EAHR for PhD students are not guaranteed. However, if</w:t>
      </w:r>
      <w:r w:rsidRPr="008C35BB">
        <w:rPr>
          <w:rFonts w:ascii="Segoe UI" w:eastAsia="Segoe UI" w:hAnsi="Segoe UI" w:cs="Segoe UI"/>
          <w:spacing w:val="-5"/>
        </w:rPr>
        <w:t xml:space="preserve"> </w:t>
      </w:r>
      <w:r w:rsidRPr="008C35BB">
        <w:rPr>
          <w:rFonts w:ascii="Segoe UI" w:eastAsia="Segoe UI" w:hAnsi="Segoe UI" w:cs="Segoe UI"/>
        </w:rPr>
        <w:t>awarded,</w:t>
      </w:r>
      <w:r w:rsidRPr="008C35BB">
        <w:rPr>
          <w:rFonts w:ascii="Segoe UI" w:eastAsia="Segoe UI" w:hAnsi="Segoe UI" w:cs="Segoe UI"/>
          <w:spacing w:val="-4"/>
        </w:rPr>
        <w:t xml:space="preserve"> </w:t>
      </w:r>
      <w:r w:rsidRPr="008C35BB">
        <w:rPr>
          <w:rFonts w:ascii="Segoe UI" w:eastAsia="Segoe UI" w:hAnsi="Segoe UI" w:cs="Segoe UI"/>
        </w:rPr>
        <w:t>students</w:t>
      </w:r>
      <w:r w:rsidRPr="008C35BB">
        <w:rPr>
          <w:rFonts w:ascii="Segoe UI" w:eastAsia="Segoe UI" w:hAnsi="Segoe UI" w:cs="Segoe UI"/>
          <w:spacing w:val="-4"/>
        </w:rPr>
        <w:t xml:space="preserve"> </w:t>
      </w:r>
      <w:r w:rsidRPr="008C35BB">
        <w:rPr>
          <w:rFonts w:ascii="Segoe UI" w:eastAsia="Segoe UI" w:hAnsi="Segoe UI" w:cs="Segoe UI"/>
        </w:rPr>
        <w:t>will</w:t>
      </w:r>
      <w:r w:rsidRPr="008C35BB">
        <w:rPr>
          <w:rFonts w:ascii="Segoe UI" w:eastAsia="Segoe UI" w:hAnsi="Segoe UI" w:cs="Segoe UI"/>
          <w:spacing w:val="-3"/>
        </w:rPr>
        <w:t xml:space="preserve"> </w:t>
      </w:r>
      <w:r w:rsidRPr="008C35BB">
        <w:rPr>
          <w:rFonts w:ascii="Segoe UI" w:eastAsia="Segoe UI" w:hAnsi="Segoe UI" w:cs="Segoe UI"/>
        </w:rPr>
        <w:t>receive</w:t>
      </w:r>
      <w:r w:rsidRPr="008C35BB">
        <w:rPr>
          <w:rFonts w:ascii="Segoe UI" w:eastAsia="Segoe UI" w:hAnsi="Segoe UI" w:cs="Segoe UI"/>
          <w:spacing w:val="-3"/>
        </w:rPr>
        <w:t xml:space="preserve"> </w:t>
      </w:r>
      <w:r w:rsidRPr="008C35BB">
        <w:rPr>
          <w:rFonts w:ascii="Segoe UI" w:eastAsia="Segoe UI" w:hAnsi="Segoe UI" w:cs="Segoe UI"/>
          <w:b/>
        </w:rPr>
        <w:t>no</w:t>
      </w:r>
      <w:r w:rsidRPr="008C35BB">
        <w:rPr>
          <w:rFonts w:ascii="Segoe UI" w:eastAsia="Segoe UI" w:hAnsi="Segoe UI" w:cs="Segoe UI"/>
          <w:b/>
          <w:spacing w:val="-4"/>
        </w:rPr>
        <w:t xml:space="preserve"> </w:t>
      </w:r>
      <w:r w:rsidRPr="008C35BB">
        <w:rPr>
          <w:rFonts w:ascii="Segoe UI" w:eastAsia="Segoe UI" w:hAnsi="Segoe UI" w:cs="Segoe UI"/>
          <w:b/>
        </w:rPr>
        <w:t>more</w:t>
      </w:r>
      <w:r w:rsidRPr="008C35BB">
        <w:rPr>
          <w:rFonts w:ascii="Segoe UI" w:eastAsia="Segoe UI" w:hAnsi="Segoe UI" w:cs="Segoe UI"/>
          <w:b/>
          <w:spacing w:val="-4"/>
        </w:rPr>
        <w:t xml:space="preserve"> </w:t>
      </w:r>
      <w:r w:rsidRPr="008C35BB">
        <w:rPr>
          <w:rFonts w:ascii="Segoe UI" w:eastAsia="Segoe UI" w:hAnsi="Segoe UI" w:cs="Segoe UI"/>
          <w:b/>
        </w:rPr>
        <w:t>than</w:t>
      </w:r>
      <w:r w:rsidRPr="008C35BB">
        <w:rPr>
          <w:rFonts w:ascii="Segoe UI" w:eastAsia="Segoe UI" w:hAnsi="Segoe UI" w:cs="Segoe UI"/>
          <w:b/>
          <w:spacing w:val="-3"/>
        </w:rPr>
        <w:t xml:space="preserve"> </w:t>
      </w:r>
      <w:r w:rsidRPr="008C35BB">
        <w:rPr>
          <w:rFonts w:ascii="Segoe UI" w:eastAsia="Segoe UI" w:hAnsi="Segoe UI" w:cs="Segoe UI"/>
          <w:b/>
        </w:rPr>
        <w:t>3</w:t>
      </w:r>
      <w:r w:rsidRPr="008C35BB">
        <w:rPr>
          <w:rFonts w:ascii="Segoe UI" w:eastAsia="Segoe UI" w:hAnsi="Segoe UI" w:cs="Segoe UI"/>
          <w:b/>
          <w:spacing w:val="-4"/>
        </w:rPr>
        <w:t xml:space="preserve"> </w:t>
      </w:r>
      <w:r w:rsidRPr="008C35BB">
        <w:rPr>
          <w:rFonts w:ascii="Segoe UI" w:eastAsia="Segoe UI" w:hAnsi="Segoe UI" w:cs="Segoe UI"/>
          <w:b/>
        </w:rPr>
        <w:t>years</w:t>
      </w:r>
      <w:r w:rsidRPr="008C35BB">
        <w:rPr>
          <w:rFonts w:ascii="Segoe UI" w:eastAsia="Segoe UI" w:hAnsi="Segoe UI" w:cs="Segoe UI"/>
          <w:b/>
          <w:spacing w:val="-1"/>
        </w:rPr>
        <w:t xml:space="preserve"> </w:t>
      </w:r>
      <w:r w:rsidRPr="008C35BB">
        <w:rPr>
          <w:rFonts w:ascii="Segoe UI" w:eastAsia="Segoe UI" w:hAnsi="Segoe UI" w:cs="Segoe UI"/>
        </w:rPr>
        <w:t>of</w:t>
      </w:r>
      <w:r w:rsidRPr="008C35BB">
        <w:rPr>
          <w:rFonts w:ascii="Segoe UI" w:eastAsia="Segoe UI" w:hAnsi="Segoe UI" w:cs="Segoe UI"/>
          <w:spacing w:val="-4"/>
        </w:rPr>
        <w:t xml:space="preserve"> </w:t>
      </w:r>
      <w:r w:rsidRPr="008C35BB">
        <w:rPr>
          <w:rFonts w:ascii="Segoe UI" w:eastAsia="Segoe UI" w:hAnsi="Segoe UI" w:cs="Segoe UI"/>
        </w:rPr>
        <w:t>departmental</w:t>
      </w:r>
      <w:r w:rsidRPr="008C35BB">
        <w:rPr>
          <w:rFonts w:ascii="Segoe UI" w:eastAsia="Segoe UI" w:hAnsi="Segoe UI" w:cs="Segoe UI"/>
          <w:spacing w:val="-4"/>
        </w:rPr>
        <w:t xml:space="preserve"> </w:t>
      </w:r>
      <w:r w:rsidRPr="008C35BB">
        <w:rPr>
          <w:rFonts w:ascii="Segoe UI" w:eastAsia="Segoe UI" w:hAnsi="Segoe UI" w:cs="Segoe UI"/>
        </w:rPr>
        <w:t>funded</w:t>
      </w:r>
      <w:r w:rsidRPr="008C35BB">
        <w:rPr>
          <w:rFonts w:ascii="Segoe UI" w:eastAsia="Segoe UI" w:hAnsi="Segoe UI" w:cs="Segoe UI"/>
          <w:spacing w:val="-3"/>
        </w:rPr>
        <w:t xml:space="preserve"> </w:t>
      </w:r>
      <w:r w:rsidRPr="008C35BB">
        <w:rPr>
          <w:rFonts w:ascii="Segoe UI" w:eastAsia="Segoe UI" w:hAnsi="Segoe UI" w:cs="Segoe UI"/>
        </w:rPr>
        <w:t>support.</w:t>
      </w:r>
      <w:r w:rsidRPr="008C35BB">
        <w:rPr>
          <w:rFonts w:ascii="Segoe UI" w:eastAsia="Segoe UI" w:hAnsi="Segoe UI" w:cs="Segoe UI"/>
          <w:spacing w:val="-39"/>
        </w:rPr>
        <w:t xml:space="preserve"> </w:t>
      </w:r>
      <w:r w:rsidRPr="008C35BB">
        <w:rPr>
          <w:rFonts w:ascii="Segoe UI" w:eastAsia="Segoe UI" w:hAnsi="Segoe UI" w:cs="Segoe UI"/>
        </w:rPr>
        <w:t xml:space="preserve">A Graduate Assistant who receives </w:t>
      </w:r>
      <w:r w:rsidRPr="008C35BB">
        <w:rPr>
          <w:rFonts w:ascii="Segoe UI" w:eastAsia="Segoe UI" w:hAnsi="Segoe UI" w:cs="Segoe UI"/>
          <w:i/>
        </w:rPr>
        <w:t xml:space="preserve">any </w:t>
      </w:r>
      <w:r w:rsidRPr="008C35BB">
        <w:rPr>
          <w:rFonts w:ascii="Segoe UI" w:eastAsia="Segoe UI" w:hAnsi="Segoe UI" w:cs="Segoe UI"/>
        </w:rPr>
        <w:t xml:space="preserve">funding from EAHR during an academic year is considered to have received </w:t>
      </w:r>
      <w:r w:rsidRPr="008C35BB">
        <w:rPr>
          <w:rFonts w:ascii="Segoe UI" w:eastAsia="Segoe UI" w:hAnsi="Segoe UI" w:cs="Segoe UI"/>
          <w:i/>
        </w:rPr>
        <w:t xml:space="preserve">one full year </w:t>
      </w:r>
      <w:r w:rsidRPr="008C35BB">
        <w:rPr>
          <w:rFonts w:ascii="Segoe UI" w:eastAsia="Segoe UI" w:hAnsi="Segoe UI" w:cs="Segoe UI"/>
        </w:rPr>
        <w:t>of EAHR funding. Any departmental support provided</w:t>
      </w:r>
      <w:r w:rsidRPr="008C35BB">
        <w:rPr>
          <w:rFonts w:ascii="Segoe UI" w:eastAsia="Segoe UI" w:hAnsi="Segoe UI" w:cs="Segoe UI"/>
          <w:spacing w:val="-10"/>
        </w:rPr>
        <w:t xml:space="preserve"> </w:t>
      </w:r>
      <w:r w:rsidRPr="008C35BB">
        <w:rPr>
          <w:rFonts w:ascii="Segoe UI" w:eastAsia="Segoe UI" w:hAnsi="Segoe UI" w:cs="Segoe UI"/>
        </w:rPr>
        <w:t>to</w:t>
      </w:r>
      <w:r w:rsidRPr="008C35BB">
        <w:rPr>
          <w:rFonts w:ascii="Segoe UI" w:eastAsia="Segoe UI" w:hAnsi="Segoe UI" w:cs="Segoe UI"/>
          <w:spacing w:val="-7"/>
        </w:rPr>
        <w:t xml:space="preserve"> </w:t>
      </w:r>
      <w:r w:rsidRPr="008C35BB">
        <w:rPr>
          <w:rFonts w:ascii="Segoe UI" w:eastAsia="Segoe UI" w:hAnsi="Segoe UI" w:cs="Segoe UI"/>
        </w:rPr>
        <w:t>a</w:t>
      </w:r>
      <w:r w:rsidRPr="008C35BB">
        <w:rPr>
          <w:rFonts w:ascii="Segoe UI" w:eastAsia="Segoe UI" w:hAnsi="Segoe UI" w:cs="Segoe UI"/>
          <w:spacing w:val="-10"/>
        </w:rPr>
        <w:t xml:space="preserve"> </w:t>
      </w:r>
      <w:r w:rsidRPr="008C35BB">
        <w:rPr>
          <w:rFonts w:ascii="Segoe UI" w:eastAsia="Segoe UI" w:hAnsi="Segoe UI" w:cs="Segoe UI"/>
        </w:rPr>
        <w:t>PhD</w:t>
      </w:r>
      <w:r w:rsidRPr="008C35BB">
        <w:rPr>
          <w:rFonts w:ascii="Segoe UI" w:eastAsia="Segoe UI" w:hAnsi="Segoe UI" w:cs="Segoe UI"/>
          <w:spacing w:val="-11"/>
        </w:rPr>
        <w:t xml:space="preserve"> </w:t>
      </w:r>
      <w:r w:rsidRPr="008C35BB">
        <w:rPr>
          <w:rFonts w:ascii="Segoe UI" w:eastAsia="Segoe UI" w:hAnsi="Segoe UI" w:cs="Segoe UI"/>
        </w:rPr>
        <w:t>student</w:t>
      </w:r>
      <w:r w:rsidRPr="008C35BB">
        <w:rPr>
          <w:rFonts w:ascii="Segoe UI" w:eastAsia="Segoe UI" w:hAnsi="Segoe UI" w:cs="Segoe UI"/>
          <w:spacing w:val="-5"/>
        </w:rPr>
        <w:t xml:space="preserve"> </w:t>
      </w:r>
      <w:r w:rsidRPr="008C35BB">
        <w:rPr>
          <w:rFonts w:ascii="Segoe UI" w:eastAsia="Segoe UI" w:hAnsi="Segoe UI" w:cs="Segoe UI"/>
        </w:rPr>
        <w:t>in</w:t>
      </w:r>
      <w:r w:rsidRPr="008C35BB">
        <w:rPr>
          <w:rFonts w:ascii="Segoe UI" w:eastAsia="Segoe UI" w:hAnsi="Segoe UI" w:cs="Segoe UI"/>
          <w:spacing w:val="-7"/>
        </w:rPr>
        <w:t xml:space="preserve"> </w:t>
      </w:r>
      <w:r w:rsidRPr="008C35BB">
        <w:rPr>
          <w:rFonts w:ascii="Segoe UI" w:eastAsia="Segoe UI" w:hAnsi="Segoe UI" w:cs="Segoe UI"/>
        </w:rPr>
        <w:t>a</w:t>
      </w:r>
      <w:r w:rsidRPr="008C35BB">
        <w:rPr>
          <w:rFonts w:ascii="Segoe UI" w:eastAsia="Segoe UI" w:hAnsi="Segoe UI" w:cs="Segoe UI"/>
          <w:spacing w:val="-10"/>
        </w:rPr>
        <w:t xml:space="preserve"> </w:t>
      </w:r>
      <w:r w:rsidRPr="008C35BB">
        <w:rPr>
          <w:rFonts w:ascii="Segoe UI" w:eastAsia="Segoe UI" w:hAnsi="Segoe UI" w:cs="Segoe UI"/>
        </w:rPr>
        <w:t>semester</w:t>
      </w:r>
      <w:r w:rsidRPr="008C35BB">
        <w:rPr>
          <w:rFonts w:ascii="Segoe UI" w:eastAsia="Segoe UI" w:hAnsi="Segoe UI" w:cs="Segoe UI"/>
          <w:spacing w:val="-13"/>
        </w:rPr>
        <w:t xml:space="preserve"> </w:t>
      </w:r>
      <w:r w:rsidRPr="008C35BB">
        <w:rPr>
          <w:rFonts w:ascii="Segoe UI" w:eastAsia="Segoe UI" w:hAnsi="Segoe UI" w:cs="Segoe UI"/>
        </w:rPr>
        <w:t>–</w:t>
      </w:r>
      <w:r w:rsidRPr="008C35BB">
        <w:rPr>
          <w:rFonts w:ascii="Segoe UI" w:eastAsia="Segoe UI" w:hAnsi="Segoe UI" w:cs="Segoe UI"/>
          <w:spacing w:val="-12"/>
        </w:rPr>
        <w:t xml:space="preserve"> </w:t>
      </w:r>
      <w:r w:rsidRPr="008C35BB">
        <w:rPr>
          <w:rFonts w:ascii="Segoe UI" w:eastAsia="Segoe UI" w:hAnsi="Segoe UI" w:cs="Segoe UI"/>
        </w:rPr>
        <w:t>whether</w:t>
      </w:r>
      <w:r w:rsidRPr="008C35BB">
        <w:rPr>
          <w:rFonts w:ascii="Segoe UI" w:eastAsia="Segoe UI" w:hAnsi="Segoe UI" w:cs="Segoe UI"/>
          <w:spacing w:val="-12"/>
        </w:rPr>
        <w:t xml:space="preserve"> </w:t>
      </w:r>
      <w:r w:rsidRPr="008C35BB">
        <w:rPr>
          <w:rFonts w:ascii="Segoe UI" w:eastAsia="Segoe UI" w:hAnsi="Segoe UI" w:cs="Segoe UI"/>
        </w:rPr>
        <w:t>in</w:t>
      </w:r>
      <w:r w:rsidRPr="008C35BB">
        <w:rPr>
          <w:rFonts w:ascii="Segoe UI" w:eastAsia="Segoe UI" w:hAnsi="Segoe UI" w:cs="Segoe UI"/>
          <w:spacing w:val="-12"/>
        </w:rPr>
        <w:t xml:space="preserve"> </w:t>
      </w:r>
      <w:r w:rsidRPr="008C35BB">
        <w:rPr>
          <w:rFonts w:ascii="Segoe UI" w:eastAsia="Segoe UI" w:hAnsi="Segoe UI" w:cs="Segoe UI"/>
        </w:rPr>
        <w:t>the</w:t>
      </w:r>
      <w:r w:rsidRPr="008C35BB">
        <w:rPr>
          <w:rFonts w:ascii="Segoe UI" w:eastAsia="Segoe UI" w:hAnsi="Segoe UI" w:cs="Segoe UI"/>
          <w:spacing w:val="-2"/>
        </w:rPr>
        <w:t xml:space="preserve"> </w:t>
      </w:r>
      <w:r w:rsidRPr="008C35BB">
        <w:rPr>
          <w:rFonts w:ascii="Segoe UI" w:eastAsia="Segoe UI" w:hAnsi="Segoe UI" w:cs="Segoe UI"/>
        </w:rPr>
        <w:t>form</w:t>
      </w:r>
      <w:r w:rsidRPr="008C35BB">
        <w:rPr>
          <w:rFonts w:ascii="Segoe UI" w:eastAsia="Segoe UI" w:hAnsi="Segoe UI" w:cs="Segoe UI"/>
          <w:spacing w:val="-2"/>
        </w:rPr>
        <w:t xml:space="preserve"> </w:t>
      </w:r>
      <w:r w:rsidRPr="008C35BB">
        <w:rPr>
          <w:rFonts w:ascii="Segoe UI" w:eastAsia="Segoe UI" w:hAnsi="Segoe UI" w:cs="Segoe UI"/>
        </w:rPr>
        <w:t>of</w:t>
      </w:r>
      <w:r w:rsidRPr="008C35BB">
        <w:rPr>
          <w:rFonts w:ascii="Segoe UI" w:eastAsia="Segoe UI" w:hAnsi="Segoe UI" w:cs="Segoe UI"/>
          <w:spacing w:val="-6"/>
        </w:rPr>
        <w:t xml:space="preserve"> </w:t>
      </w:r>
      <w:r w:rsidRPr="008C35BB">
        <w:rPr>
          <w:rFonts w:ascii="Segoe UI" w:eastAsia="Segoe UI" w:hAnsi="Segoe UI" w:cs="Segoe UI"/>
        </w:rPr>
        <w:t>salary,</w:t>
      </w:r>
      <w:r w:rsidRPr="008C35BB">
        <w:rPr>
          <w:rFonts w:ascii="Segoe UI" w:eastAsia="Segoe UI" w:hAnsi="Segoe UI" w:cs="Segoe UI"/>
          <w:spacing w:val="-3"/>
        </w:rPr>
        <w:t xml:space="preserve"> </w:t>
      </w:r>
      <w:r w:rsidRPr="008C35BB">
        <w:rPr>
          <w:rFonts w:ascii="Segoe UI" w:eastAsia="Segoe UI" w:hAnsi="Segoe UI" w:cs="Segoe UI"/>
        </w:rPr>
        <w:t>tuition,</w:t>
      </w:r>
      <w:r w:rsidRPr="008C35BB">
        <w:rPr>
          <w:rFonts w:ascii="Segoe UI" w:eastAsia="Segoe UI" w:hAnsi="Segoe UI" w:cs="Segoe UI"/>
          <w:spacing w:val="-4"/>
        </w:rPr>
        <w:t xml:space="preserve"> </w:t>
      </w:r>
      <w:r w:rsidRPr="008C35BB">
        <w:rPr>
          <w:rFonts w:ascii="Segoe UI" w:eastAsia="Segoe UI" w:hAnsi="Segoe UI" w:cs="Segoe UI"/>
        </w:rPr>
        <w:t>or</w:t>
      </w:r>
      <w:r w:rsidRPr="008C35BB">
        <w:rPr>
          <w:rFonts w:ascii="Segoe UI" w:eastAsia="Segoe UI" w:hAnsi="Segoe UI" w:cs="Segoe UI"/>
          <w:spacing w:val="-9"/>
        </w:rPr>
        <w:t xml:space="preserve"> </w:t>
      </w:r>
      <w:r w:rsidRPr="008C35BB">
        <w:rPr>
          <w:rFonts w:ascii="Segoe UI" w:eastAsia="Segoe UI" w:hAnsi="Segoe UI" w:cs="Segoe UI"/>
        </w:rPr>
        <w:t xml:space="preserve">benefits – will count toward a year of EAHR support. To clarify, if a student receives 5 hours, 10 hours, or 20 hours of GA support for a semester and/or any support for tuition and/or benefits from the department (no matter the number of hours or dollar value), then the student is considered to have received a full year of Graduate Assistantship benefits from </w:t>
      </w:r>
      <w:r w:rsidRPr="008C35BB">
        <w:rPr>
          <w:rFonts w:ascii="Segoe UI" w:eastAsia="Segoe UI" w:hAnsi="Segoe UI" w:cs="Segoe UI"/>
          <w:spacing w:val="-2"/>
        </w:rPr>
        <w:t>EAHR.</w:t>
      </w:r>
    </w:p>
    <w:p w14:paraId="539B9ABB" w14:textId="77777777" w:rsidR="008C35BB" w:rsidRPr="008C35BB" w:rsidRDefault="008C35BB" w:rsidP="008C35BB">
      <w:pPr>
        <w:spacing w:line="259" w:lineRule="auto"/>
        <w:rPr>
          <w:rFonts w:ascii="Segoe UI" w:eastAsia="Segoe UI" w:hAnsi="Segoe UI" w:cs="Segoe UI"/>
        </w:rPr>
        <w:sectPr w:rsidR="008C35BB" w:rsidRPr="008C35BB" w:rsidSect="00470098">
          <w:headerReference w:type="default" r:id="rId204"/>
          <w:pgSz w:w="12240" w:h="15840"/>
          <w:pgMar w:top="1040" w:right="1180" w:bottom="280" w:left="500" w:header="783" w:footer="0" w:gutter="0"/>
          <w:cols w:space="720"/>
        </w:sectPr>
      </w:pPr>
    </w:p>
    <w:p w14:paraId="138BCB7B" w14:textId="77777777" w:rsidR="008C35BB" w:rsidRPr="008C35BB" w:rsidRDefault="008C35BB" w:rsidP="008C35BB">
      <w:pPr>
        <w:numPr>
          <w:ilvl w:val="0"/>
          <w:numId w:val="97"/>
        </w:numPr>
        <w:tabs>
          <w:tab w:val="left" w:pos="1300"/>
        </w:tabs>
        <w:spacing w:line="259" w:lineRule="auto"/>
        <w:ind w:right="691"/>
        <w:rPr>
          <w:rFonts w:ascii="Segoe UI" w:eastAsia="Segoe UI" w:hAnsi="Segoe UI" w:cs="Segoe UI"/>
        </w:rPr>
      </w:pPr>
      <w:r w:rsidRPr="008C35BB">
        <w:rPr>
          <w:rFonts w:ascii="Segoe UI" w:eastAsia="Segoe UI" w:hAnsi="Segoe UI" w:cs="Segoe UI"/>
        </w:rPr>
        <w:t>The department encourages students to secure funding from grants with professors, scholarships from SEHD, GPS, CTE, MSC, and work study activities in the university, graduate assistantships in other departments, centers, or institutes, and/or loans to provide</w:t>
      </w:r>
      <w:r w:rsidRPr="008C35BB">
        <w:rPr>
          <w:rFonts w:ascii="Segoe UI" w:eastAsia="Segoe UI" w:hAnsi="Segoe UI" w:cs="Segoe UI"/>
          <w:spacing w:val="-4"/>
        </w:rPr>
        <w:t xml:space="preserve"> </w:t>
      </w:r>
      <w:r w:rsidRPr="008C35BB">
        <w:rPr>
          <w:rFonts w:ascii="Segoe UI" w:eastAsia="Segoe UI" w:hAnsi="Segoe UI" w:cs="Segoe UI"/>
        </w:rPr>
        <w:t>support</w:t>
      </w:r>
      <w:r w:rsidRPr="008C35BB">
        <w:rPr>
          <w:rFonts w:ascii="Segoe UI" w:eastAsia="Segoe UI" w:hAnsi="Segoe UI" w:cs="Segoe UI"/>
          <w:spacing w:val="-4"/>
        </w:rPr>
        <w:t xml:space="preserve"> </w:t>
      </w:r>
      <w:r w:rsidRPr="008C35BB">
        <w:rPr>
          <w:rFonts w:ascii="Segoe UI" w:eastAsia="Segoe UI" w:hAnsi="Segoe UI" w:cs="Segoe UI"/>
        </w:rPr>
        <w:t>for</w:t>
      </w:r>
      <w:r w:rsidRPr="008C35BB">
        <w:rPr>
          <w:rFonts w:ascii="Segoe UI" w:eastAsia="Segoe UI" w:hAnsi="Segoe UI" w:cs="Segoe UI"/>
          <w:spacing w:val="-4"/>
        </w:rPr>
        <w:t xml:space="preserve"> </w:t>
      </w:r>
      <w:r w:rsidRPr="008C35BB">
        <w:rPr>
          <w:rFonts w:ascii="Segoe UI" w:eastAsia="Segoe UI" w:hAnsi="Segoe UI" w:cs="Segoe UI"/>
        </w:rPr>
        <w:t>tuition</w:t>
      </w:r>
      <w:r w:rsidRPr="008C35BB">
        <w:rPr>
          <w:rFonts w:ascii="Segoe UI" w:eastAsia="Segoe UI" w:hAnsi="Segoe UI" w:cs="Segoe UI"/>
          <w:spacing w:val="-4"/>
        </w:rPr>
        <w:t xml:space="preserve"> </w:t>
      </w:r>
      <w:r w:rsidRPr="008C35BB">
        <w:rPr>
          <w:rFonts w:ascii="Segoe UI" w:eastAsia="Segoe UI" w:hAnsi="Segoe UI" w:cs="Segoe UI"/>
        </w:rPr>
        <w:t>and</w:t>
      </w:r>
      <w:r w:rsidRPr="008C35BB">
        <w:rPr>
          <w:rFonts w:ascii="Segoe UI" w:eastAsia="Segoe UI" w:hAnsi="Segoe UI" w:cs="Segoe UI"/>
          <w:spacing w:val="-4"/>
        </w:rPr>
        <w:t xml:space="preserve"> </w:t>
      </w:r>
      <w:r w:rsidRPr="008C35BB">
        <w:rPr>
          <w:rFonts w:ascii="Segoe UI" w:eastAsia="Segoe UI" w:hAnsi="Segoe UI" w:cs="Segoe UI"/>
        </w:rPr>
        <w:t>benefits.</w:t>
      </w:r>
      <w:r w:rsidRPr="008C35BB">
        <w:rPr>
          <w:rFonts w:ascii="Segoe UI" w:eastAsia="Segoe UI" w:hAnsi="Segoe UI" w:cs="Segoe UI"/>
          <w:spacing w:val="-4"/>
        </w:rPr>
        <w:t xml:space="preserve"> </w:t>
      </w:r>
      <w:r w:rsidRPr="008C35BB">
        <w:rPr>
          <w:rFonts w:ascii="Segoe UI" w:eastAsia="Segoe UI" w:hAnsi="Segoe UI" w:cs="Segoe UI"/>
        </w:rPr>
        <w:t>Funding</w:t>
      </w:r>
      <w:r w:rsidRPr="008C35BB">
        <w:rPr>
          <w:rFonts w:ascii="Segoe UI" w:eastAsia="Segoe UI" w:hAnsi="Segoe UI" w:cs="Segoe UI"/>
          <w:spacing w:val="-2"/>
        </w:rPr>
        <w:t xml:space="preserve"> </w:t>
      </w:r>
      <w:r w:rsidRPr="008C35BB">
        <w:rPr>
          <w:rFonts w:ascii="Segoe UI" w:eastAsia="Segoe UI" w:hAnsi="Segoe UI" w:cs="Segoe UI"/>
        </w:rPr>
        <w:t>from</w:t>
      </w:r>
      <w:r w:rsidRPr="008C35BB">
        <w:rPr>
          <w:rFonts w:ascii="Segoe UI" w:eastAsia="Segoe UI" w:hAnsi="Segoe UI" w:cs="Segoe UI"/>
          <w:spacing w:val="-4"/>
        </w:rPr>
        <w:t xml:space="preserve"> </w:t>
      </w:r>
      <w:r w:rsidRPr="008C35BB">
        <w:rPr>
          <w:rFonts w:ascii="Segoe UI" w:eastAsia="Segoe UI" w:hAnsi="Segoe UI" w:cs="Segoe UI"/>
        </w:rPr>
        <w:t>grants</w:t>
      </w:r>
      <w:r w:rsidRPr="008C35BB">
        <w:rPr>
          <w:rFonts w:ascii="Segoe UI" w:eastAsia="Segoe UI" w:hAnsi="Segoe UI" w:cs="Segoe UI"/>
          <w:spacing w:val="-4"/>
        </w:rPr>
        <w:t xml:space="preserve"> </w:t>
      </w:r>
      <w:r w:rsidRPr="008C35BB">
        <w:rPr>
          <w:rFonts w:ascii="Segoe UI" w:eastAsia="Segoe UI" w:hAnsi="Segoe UI" w:cs="Segoe UI"/>
        </w:rPr>
        <w:t>and</w:t>
      </w:r>
      <w:r w:rsidRPr="008C35BB">
        <w:rPr>
          <w:rFonts w:ascii="Segoe UI" w:eastAsia="Segoe UI" w:hAnsi="Segoe UI" w:cs="Segoe UI"/>
          <w:spacing w:val="-3"/>
        </w:rPr>
        <w:t xml:space="preserve"> </w:t>
      </w:r>
      <w:r w:rsidRPr="008C35BB">
        <w:rPr>
          <w:rFonts w:ascii="Segoe UI" w:eastAsia="Segoe UI" w:hAnsi="Segoe UI" w:cs="Segoe UI"/>
        </w:rPr>
        <w:t>other</w:t>
      </w:r>
      <w:r w:rsidRPr="008C35BB">
        <w:rPr>
          <w:rFonts w:ascii="Segoe UI" w:eastAsia="Segoe UI" w:hAnsi="Segoe UI" w:cs="Segoe UI"/>
          <w:spacing w:val="-3"/>
        </w:rPr>
        <w:t xml:space="preserve"> </w:t>
      </w:r>
      <w:r w:rsidRPr="008C35BB">
        <w:rPr>
          <w:rFonts w:ascii="Segoe UI" w:eastAsia="Segoe UI" w:hAnsi="Segoe UI" w:cs="Segoe UI"/>
        </w:rPr>
        <w:t>sources</w:t>
      </w:r>
      <w:r w:rsidRPr="008C35BB">
        <w:rPr>
          <w:rFonts w:ascii="Segoe UI" w:eastAsia="Segoe UI" w:hAnsi="Segoe UI" w:cs="Segoe UI"/>
          <w:spacing w:val="-4"/>
        </w:rPr>
        <w:t xml:space="preserve"> </w:t>
      </w:r>
      <w:r w:rsidRPr="008C35BB">
        <w:rPr>
          <w:rFonts w:ascii="Segoe UI" w:eastAsia="Segoe UI" w:hAnsi="Segoe UI" w:cs="Segoe UI"/>
        </w:rPr>
        <w:t>external or</w:t>
      </w:r>
      <w:r w:rsidRPr="008C35BB">
        <w:rPr>
          <w:rFonts w:ascii="Segoe UI" w:eastAsia="Segoe UI" w:hAnsi="Segoe UI" w:cs="Segoe UI"/>
          <w:spacing w:val="-27"/>
        </w:rPr>
        <w:t xml:space="preserve"> </w:t>
      </w:r>
      <w:r w:rsidRPr="008C35BB">
        <w:rPr>
          <w:rFonts w:ascii="Segoe UI" w:eastAsia="Segoe UI" w:hAnsi="Segoe UI" w:cs="Segoe UI"/>
        </w:rPr>
        <w:t>internal to EAHR do not count toward EAHR funding for graduate students.</w:t>
      </w:r>
    </w:p>
    <w:p w14:paraId="7509F576" w14:textId="77777777" w:rsidR="008C35BB" w:rsidRPr="008C35BB" w:rsidRDefault="008C35BB" w:rsidP="008C35BB">
      <w:pPr>
        <w:numPr>
          <w:ilvl w:val="0"/>
          <w:numId w:val="97"/>
        </w:numPr>
        <w:tabs>
          <w:tab w:val="left" w:pos="1300"/>
        </w:tabs>
        <w:spacing w:line="259" w:lineRule="auto"/>
        <w:ind w:right="618"/>
        <w:rPr>
          <w:rFonts w:ascii="Segoe UI" w:eastAsia="Segoe UI" w:hAnsi="Segoe UI" w:cs="Segoe UI"/>
        </w:rPr>
      </w:pPr>
      <w:r w:rsidRPr="008C35BB">
        <w:rPr>
          <w:rFonts w:ascii="Segoe UI" w:eastAsia="Segoe UI" w:hAnsi="Segoe UI" w:cs="Segoe UI"/>
        </w:rPr>
        <w:t>Summer funding is occasionally available. Priority for summer funding from EAHR will be awarded</w:t>
      </w:r>
      <w:r w:rsidRPr="008C35BB">
        <w:rPr>
          <w:rFonts w:ascii="Segoe UI" w:eastAsia="Segoe UI" w:hAnsi="Segoe UI" w:cs="Segoe UI"/>
          <w:spacing w:val="-8"/>
        </w:rPr>
        <w:t xml:space="preserve"> </w:t>
      </w:r>
      <w:r w:rsidRPr="008C35BB">
        <w:rPr>
          <w:rFonts w:ascii="Segoe UI" w:eastAsia="Segoe UI" w:hAnsi="Segoe UI" w:cs="Segoe UI"/>
        </w:rPr>
        <w:t>based</w:t>
      </w:r>
      <w:r w:rsidRPr="008C35BB">
        <w:rPr>
          <w:rFonts w:ascii="Segoe UI" w:eastAsia="Segoe UI" w:hAnsi="Segoe UI" w:cs="Segoe UI"/>
          <w:spacing w:val="-6"/>
        </w:rPr>
        <w:t xml:space="preserve"> </w:t>
      </w:r>
      <w:r w:rsidRPr="008C35BB">
        <w:rPr>
          <w:rFonts w:ascii="Segoe UI" w:eastAsia="Segoe UI" w:hAnsi="Segoe UI" w:cs="Segoe UI"/>
        </w:rPr>
        <w:t>on</w:t>
      </w:r>
      <w:r w:rsidRPr="008C35BB">
        <w:rPr>
          <w:rFonts w:ascii="Segoe UI" w:eastAsia="Segoe UI" w:hAnsi="Segoe UI" w:cs="Segoe UI"/>
          <w:spacing w:val="-6"/>
        </w:rPr>
        <w:t xml:space="preserve"> </w:t>
      </w:r>
      <w:r w:rsidRPr="008C35BB">
        <w:rPr>
          <w:rFonts w:ascii="Segoe UI" w:eastAsia="Segoe UI" w:hAnsi="Segoe UI" w:cs="Segoe UI"/>
        </w:rPr>
        <w:t>merit,</w:t>
      </w:r>
      <w:r w:rsidRPr="008C35BB">
        <w:rPr>
          <w:rFonts w:ascii="Segoe UI" w:eastAsia="Segoe UI" w:hAnsi="Segoe UI" w:cs="Segoe UI"/>
          <w:spacing w:val="-6"/>
        </w:rPr>
        <w:t xml:space="preserve"> </w:t>
      </w:r>
      <w:r w:rsidRPr="008C35BB">
        <w:rPr>
          <w:rFonts w:ascii="Segoe UI" w:eastAsia="Segoe UI" w:hAnsi="Segoe UI" w:cs="Segoe UI"/>
        </w:rPr>
        <w:t>exceptional</w:t>
      </w:r>
      <w:r w:rsidRPr="008C35BB">
        <w:rPr>
          <w:rFonts w:ascii="Segoe UI" w:eastAsia="Segoe UI" w:hAnsi="Segoe UI" w:cs="Segoe UI"/>
          <w:spacing w:val="-5"/>
        </w:rPr>
        <w:t xml:space="preserve"> </w:t>
      </w:r>
      <w:r w:rsidRPr="008C35BB">
        <w:rPr>
          <w:rFonts w:ascii="Segoe UI" w:eastAsia="Segoe UI" w:hAnsi="Segoe UI" w:cs="Segoe UI"/>
        </w:rPr>
        <w:t>performance</w:t>
      </w:r>
      <w:r w:rsidRPr="008C35BB">
        <w:rPr>
          <w:rFonts w:ascii="Segoe UI" w:eastAsia="Segoe UI" w:hAnsi="Segoe UI" w:cs="Segoe UI"/>
          <w:spacing w:val="-6"/>
        </w:rPr>
        <w:t xml:space="preserve"> </w:t>
      </w:r>
      <w:r w:rsidRPr="008C35BB">
        <w:rPr>
          <w:rFonts w:ascii="Segoe UI" w:eastAsia="Segoe UI" w:hAnsi="Segoe UI" w:cs="Segoe UI"/>
        </w:rPr>
        <w:t>in</w:t>
      </w:r>
      <w:r w:rsidRPr="008C35BB">
        <w:rPr>
          <w:rFonts w:ascii="Segoe UI" w:eastAsia="Segoe UI" w:hAnsi="Segoe UI" w:cs="Segoe UI"/>
          <w:spacing w:val="-6"/>
        </w:rPr>
        <w:t xml:space="preserve"> </w:t>
      </w:r>
      <w:r w:rsidRPr="008C35BB">
        <w:rPr>
          <w:rFonts w:ascii="Segoe UI" w:eastAsia="Segoe UI" w:hAnsi="Segoe UI" w:cs="Segoe UI"/>
        </w:rPr>
        <w:t>previous</w:t>
      </w:r>
      <w:r w:rsidRPr="008C35BB">
        <w:rPr>
          <w:rFonts w:ascii="Segoe UI" w:eastAsia="Segoe UI" w:hAnsi="Segoe UI" w:cs="Segoe UI"/>
          <w:spacing w:val="-6"/>
        </w:rPr>
        <w:t xml:space="preserve"> </w:t>
      </w:r>
      <w:r w:rsidRPr="008C35BB">
        <w:rPr>
          <w:rFonts w:ascii="Segoe UI" w:eastAsia="Segoe UI" w:hAnsi="Segoe UI" w:cs="Segoe UI"/>
        </w:rPr>
        <w:t>assignments,</w:t>
      </w:r>
      <w:r w:rsidRPr="008C35BB">
        <w:rPr>
          <w:rFonts w:ascii="Segoe UI" w:eastAsia="Segoe UI" w:hAnsi="Segoe UI" w:cs="Segoe UI"/>
          <w:spacing w:val="-25"/>
        </w:rPr>
        <w:t xml:space="preserve"> </w:t>
      </w:r>
      <w:r w:rsidRPr="008C35BB">
        <w:rPr>
          <w:rFonts w:ascii="Segoe UI" w:eastAsia="Segoe UI" w:hAnsi="Segoe UI" w:cs="Segoe UI"/>
        </w:rPr>
        <w:t>departmental needs, and student progress toward graduation. If a PhD student receives any summer funding for salary, tuition, or benefits, this will not count toward the 3-year limit on EAHR funded Graduate Assistantships.</w:t>
      </w:r>
    </w:p>
    <w:p w14:paraId="1A1AB086" w14:textId="77777777" w:rsidR="008C35BB" w:rsidRPr="008C35BB" w:rsidRDefault="008C35BB" w:rsidP="008C35BB">
      <w:pPr>
        <w:numPr>
          <w:ilvl w:val="0"/>
          <w:numId w:val="97"/>
        </w:numPr>
        <w:tabs>
          <w:tab w:val="left" w:pos="1300"/>
        </w:tabs>
        <w:spacing w:line="259" w:lineRule="auto"/>
        <w:ind w:right="219"/>
        <w:rPr>
          <w:rFonts w:ascii="Segoe UI" w:eastAsia="Segoe UI" w:hAnsi="Segoe UI" w:cs="Segoe UI"/>
        </w:rPr>
      </w:pPr>
      <w:r w:rsidRPr="008C35BB">
        <w:rPr>
          <w:rFonts w:ascii="Segoe UI" w:eastAsia="Segoe UI" w:hAnsi="Segoe UI" w:cs="Segoe UI"/>
        </w:rPr>
        <w:t>In very rare circumstances, funding is also provided to students in the EdD Program; however, as most EdD students are practicing school leaders, these opportunities are limited and are reserved for exceptional circumstances. EdD students should be aware that some scholarships</w:t>
      </w:r>
      <w:r w:rsidRPr="008C35BB">
        <w:rPr>
          <w:rFonts w:ascii="Segoe UI" w:eastAsia="Segoe UI" w:hAnsi="Segoe UI" w:cs="Segoe UI"/>
          <w:spacing w:val="-3"/>
        </w:rPr>
        <w:t xml:space="preserve"> </w:t>
      </w:r>
      <w:r w:rsidRPr="008C35BB">
        <w:rPr>
          <w:rFonts w:ascii="Segoe UI" w:eastAsia="Segoe UI" w:hAnsi="Segoe UI" w:cs="Segoe UI"/>
        </w:rPr>
        <w:t>and</w:t>
      </w:r>
      <w:r w:rsidRPr="008C35BB">
        <w:rPr>
          <w:rFonts w:ascii="Segoe UI" w:eastAsia="Segoe UI" w:hAnsi="Segoe UI" w:cs="Segoe UI"/>
          <w:spacing w:val="-3"/>
        </w:rPr>
        <w:t xml:space="preserve"> </w:t>
      </w:r>
      <w:r w:rsidRPr="008C35BB">
        <w:rPr>
          <w:rFonts w:ascii="Segoe UI" w:eastAsia="Segoe UI" w:hAnsi="Segoe UI" w:cs="Segoe UI"/>
        </w:rPr>
        <w:t>fellowships</w:t>
      </w:r>
      <w:r w:rsidRPr="008C35BB">
        <w:rPr>
          <w:rFonts w:ascii="Segoe UI" w:eastAsia="Segoe UI" w:hAnsi="Segoe UI" w:cs="Segoe UI"/>
          <w:spacing w:val="-3"/>
        </w:rPr>
        <w:t xml:space="preserve"> </w:t>
      </w:r>
      <w:r w:rsidRPr="008C35BB">
        <w:rPr>
          <w:rFonts w:ascii="Segoe UI" w:eastAsia="Segoe UI" w:hAnsi="Segoe UI" w:cs="Segoe UI"/>
        </w:rPr>
        <w:t>are</w:t>
      </w:r>
      <w:r w:rsidRPr="008C35BB">
        <w:rPr>
          <w:rFonts w:ascii="Segoe UI" w:eastAsia="Segoe UI" w:hAnsi="Segoe UI" w:cs="Segoe UI"/>
          <w:spacing w:val="-3"/>
        </w:rPr>
        <w:t xml:space="preserve"> </w:t>
      </w:r>
      <w:r w:rsidRPr="008C35BB">
        <w:rPr>
          <w:rFonts w:ascii="Segoe UI" w:eastAsia="Segoe UI" w:hAnsi="Segoe UI" w:cs="Segoe UI"/>
        </w:rPr>
        <w:t>restricted</w:t>
      </w:r>
      <w:r w:rsidRPr="008C35BB">
        <w:rPr>
          <w:rFonts w:ascii="Segoe UI" w:eastAsia="Segoe UI" w:hAnsi="Segoe UI" w:cs="Segoe UI"/>
          <w:spacing w:val="-3"/>
        </w:rPr>
        <w:t xml:space="preserve"> </w:t>
      </w:r>
      <w:r w:rsidRPr="008C35BB">
        <w:rPr>
          <w:rFonts w:ascii="Segoe UI" w:eastAsia="Segoe UI" w:hAnsi="Segoe UI" w:cs="Segoe UI"/>
        </w:rPr>
        <w:t>to</w:t>
      </w:r>
      <w:r w:rsidRPr="008C35BB">
        <w:rPr>
          <w:rFonts w:ascii="Segoe UI" w:eastAsia="Segoe UI" w:hAnsi="Segoe UI" w:cs="Segoe UI"/>
          <w:spacing w:val="-3"/>
        </w:rPr>
        <w:t xml:space="preserve"> </w:t>
      </w:r>
      <w:r w:rsidRPr="008C35BB">
        <w:rPr>
          <w:rFonts w:ascii="Segoe UI" w:eastAsia="Segoe UI" w:hAnsi="Segoe UI" w:cs="Segoe UI"/>
        </w:rPr>
        <w:t>PhD</w:t>
      </w:r>
      <w:r w:rsidRPr="008C35BB">
        <w:rPr>
          <w:rFonts w:ascii="Segoe UI" w:eastAsia="Segoe UI" w:hAnsi="Segoe UI" w:cs="Segoe UI"/>
          <w:spacing w:val="-3"/>
        </w:rPr>
        <w:t xml:space="preserve"> </w:t>
      </w:r>
      <w:r w:rsidRPr="008C35BB">
        <w:rPr>
          <w:rFonts w:ascii="Segoe UI" w:eastAsia="Segoe UI" w:hAnsi="Segoe UI" w:cs="Segoe UI"/>
        </w:rPr>
        <w:t>students</w:t>
      </w:r>
      <w:r w:rsidRPr="008C35BB">
        <w:rPr>
          <w:rFonts w:ascii="Segoe UI" w:eastAsia="Segoe UI" w:hAnsi="Segoe UI" w:cs="Segoe UI"/>
          <w:spacing w:val="-3"/>
        </w:rPr>
        <w:t xml:space="preserve"> </w:t>
      </w:r>
      <w:r w:rsidRPr="008C35BB">
        <w:rPr>
          <w:rFonts w:ascii="Segoe UI" w:eastAsia="Segoe UI" w:hAnsi="Segoe UI" w:cs="Segoe UI"/>
        </w:rPr>
        <w:t>only.</w:t>
      </w:r>
      <w:r w:rsidRPr="008C35BB">
        <w:rPr>
          <w:rFonts w:ascii="Segoe UI" w:eastAsia="Segoe UI" w:hAnsi="Segoe UI" w:cs="Segoe UI"/>
          <w:spacing w:val="-3"/>
        </w:rPr>
        <w:t xml:space="preserve"> </w:t>
      </w:r>
      <w:r w:rsidRPr="008C35BB">
        <w:rPr>
          <w:rFonts w:ascii="Segoe UI" w:eastAsia="Segoe UI" w:hAnsi="Segoe UI" w:cs="Segoe UI"/>
        </w:rPr>
        <w:t>If</w:t>
      </w:r>
      <w:r w:rsidRPr="008C35BB">
        <w:rPr>
          <w:rFonts w:ascii="Segoe UI" w:eastAsia="Segoe UI" w:hAnsi="Segoe UI" w:cs="Segoe UI"/>
          <w:spacing w:val="-3"/>
        </w:rPr>
        <w:t xml:space="preserve"> </w:t>
      </w:r>
      <w:r w:rsidRPr="008C35BB">
        <w:rPr>
          <w:rFonts w:ascii="Segoe UI" w:eastAsia="Segoe UI" w:hAnsi="Segoe UI" w:cs="Segoe UI"/>
        </w:rPr>
        <w:t>an</w:t>
      </w:r>
      <w:r w:rsidRPr="008C35BB">
        <w:rPr>
          <w:rFonts w:ascii="Segoe UI" w:eastAsia="Segoe UI" w:hAnsi="Segoe UI" w:cs="Segoe UI"/>
          <w:spacing w:val="-3"/>
        </w:rPr>
        <w:t xml:space="preserve"> </w:t>
      </w:r>
      <w:r w:rsidRPr="008C35BB">
        <w:rPr>
          <w:rFonts w:ascii="Segoe UI" w:eastAsia="Segoe UI" w:hAnsi="Segoe UI" w:cs="Segoe UI"/>
        </w:rPr>
        <w:t>EdD</w:t>
      </w:r>
      <w:r w:rsidRPr="008C35BB">
        <w:rPr>
          <w:rFonts w:ascii="Segoe UI" w:eastAsia="Segoe UI" w:hAnsi="Segoe UI" w:cs="Segoe UI"/>
          <w:spacing w:val="-3"/>
        </w:rPr>
        <w:t xml:space="preserve"> </w:t>
      </w:r>
      <w:r w:rsidRPr="008C35BB">
        <w:rPr>
          <w:rFonts w:ascii="Segoe UI" w:eastAsia="Segoe UI" w:hAnsi="Segoe UI" w:cs="Segoe UI"/>
        </w:rPr>
        <w:t>student</w:t>
      </w:r>
      <w:r w:rsidRPr="008C35BB">
        <w:rPr>
          <w:rFonts w:ascii="Segoe UI" w:eastAsia="Segoe UI" w:hAnsi="Segoe UI" w:cs="Segoe UI"/>
          <w:spacing w:val="-3"/>
        </w:rPr>
        <w:t xml:space="preserve"> </w:t>
      </w:r>
      <w:r w:rsidRPr="008C35BB">
        <w:rPr>
          <w:rFonts w:ascii="Segoe UI" w:eastAsia="Segoe UI" w:hAnsi="Segoe UI" w:cs="Segoe UI"/>
        </w:rPr>
        <w:t>were</w:t>
      </w:r>
      <w:r w:rsidRPr="008C35BB">
        <w:rPr>
          <w:rFonts w:ascii="Segoe UI" w:eastAsia="Segoe UI" w:hAnsi="Segoe UI" w:cs="Segoe UI"/>
          <w:spacing w:val="-3"/>
        </w:rPr>
        <w:t xml:space="preserve"> </w:t>
      </w:r>
      <w:r w:rsidRPr="008C35BB">
        <w:rPr>
          <w:rFonts w:ascii="Segoe UI" w:eastAsia="Segoe UI" w:hAnsi="Segoe UI" w:cs="Segoe UI"/>
        </w:rPr>
        <w:t>to</w:t>
      </w:r>
      <w:r w:rsidRPr="008C35BB">
        <w:rPr>
          <w:rFonts w:ascii="Segoe UI" w:eastAsia="Segoe UI" w:hAnsi="Segoe UI" w:cs="Segoe UI"/>
          <w:spacing w:val="-3"/>
        </w:rPr>
        <w:t xml:space="preserve"> </w:t>
      </w:r>
      <w:r w:rsidRPr="008C35BB">
        <w:rPr>
          <w:rFonts w:ascii="Segoe UI" w:eastAsia="Segoe UI" w:hAnsi="Segoe UI" w:cs="Segoe UI"/>
        </w:rPr>
        <w:t>be granted funding by the department, the rules outlined above would apply to them as</w:t>
      </w:r>
      <w:r w:rsidRPr="008C35BB">
        <w:rPr>
          <w:rFonts w:ascii="Segoe UI" w:eastAsia="Segoe UI" w:hAnsi="Segoe UI" w:cs="Segoe UI"/>
          <w:spacing w:val="-9"/>
        </w:rPr>
        <w:t xml:space="preserve"> </w:t>
      </w:r>
      <w:r w:rsidRPr="008C35BB">
        <w:rPr>
          <w:rFonts w:ascii="Segoe UI" w:eastAsia="Segoe UI" w:hAnsi="Segoe UI" w:cs="Segoe UI"/>
        </w:rPr>
        <w:t>well.</w:t>
      </w:r>
    </w:p>
    <w:p w14:paraId="0CF2B383" w14:textId="77777777" w:rsidR="008C35BB" w:rsidRPr="008C35BB" w:rsidRDefault="008C35BB" w:rsidP="008C35BB">
      <w:pPr>
        <w:numPr>
          <w:ilvl w:val="0"/>
          <w:numId w:val="97"/>
        </w:numPr>
        <w:tabs>
          <w:tab w:val="left" w:pos="1300"/>
        </w:tabs>
        <w:spacing w:line="259" w:lineRule="auto"/>
        <w:ind w:right="564"/>
        <w:rPr>
          <w:rFonts w:ascii="Segoe UI" w:eastAsia="Segoe UI" w:hAnsi="Segoe UI" w:cs="Segoe UI"/>
        </w:rPr>
      </w:pPr>
      <w:r w:rsidRPr="008C35BB">
        <w:rPr>
          <w:rFonts w:ascii="Segoe UI" w:eastAsia="Segoe UI" w:hAnsi="Segoe UI" w:cs="Segoe UI"/>
        </w:rPr>
        <w:t>The Associate Department Head for Graduate Studies, in consultation with the Academic Program</w:t>
      </w:r>
      <w:r w:rsidRPr="008C35BB">
        <w:rPr>
          <w:rFonts w:ascii="Segoe UI" w:eastAsia="Segoe UI" w:hAnsi="Segoe UI" w:cs="Segoe UI"/>
          <w:spacing w:val="-7"/>
        </w:rPr>
        <w:t xml:space="preserve"> </w:t>
      </w:r>
      <w:r w:rsidRPr="008C35BB">
        <w:rPr>
          <w:rFonts w:ascii="Segoe UI" w:eastAsia="Segoe UI" w:hAnsi="Segoe UI" w:cs="Segoe UI"/>
        </w:rPr>
        <w:t>Chairs</w:t>
      </w:r>
      <w:r w:rsidRPr="008C35BB">
        <w:rPr>
          <w:rFonts w:ascii="Segoe UI" w:eastAsia="Segoe UI" w:hAnsi="Segoe UI" w:cs="Segoe UI"/>
          <w:spacing w:val="-5"/>
        </w:rPr>
        <w:t xml:space="preserve"> </w:t>
      </w:r>
      <w:r w:rsidRPr="008C35BB">
        <w:rPr>
          <w:rFonts w:ascii="Segoe UI" w:eastAsia="Segoe UI" w:hAnsi="Segoe UI" w:cs="Segoe UI"/>
        </w:rPr>
        <w:t>and</w:t>
      </w:r>
      <w:r w:rsidRPr="008C35BB">
        <w:rPr>
          <w:rFonts w:ascii="Segoe UI" w:eastAsia="Segoe UI" w:hAnsi="Segoe UI" w:cs="Segoe UI"/>
          <w:spacing w:val="-4"/>
        </w:rPr>
        <w:t xml:space="preserve"> </w:t>
      </w:r>
      <w:r w:rsidRPr="008C35BB">
        <w:rPr>
          <w:rFonts w:ascii="Segoe UI" w:eastAsia="Segoe UI" w:hAnsi="Segoe UI" w:cs="Segoe UI"/>
        </w:rPr>
        <w:t>the</w:t>
      </w:r>
      <w:r w:rsidRPr="008C35BB">
        <w:rPr>
          <w:rFonts w:ascii="Segoe UI" w:eastAsia="Segoe UI" w:hAnsi="Segoe UI" w:cs="Segoe UI"/>
          <w:spacing w:val="-3"/>
        </w:rPr>
        <w:t xml:space="preserve"> </w:t>
      </w:r>
      <w:r w:rsidRPr="008C35BB">
        <w:rPr>
          <w:rFonts w:ascii="Segoe UI" w:eastAsia="Segoe UI" w:hAnsi="Segoe UI" w:cs="Segoe UI"/>
        </w:rPr>
        <w:t>Graduate</w:t>
      </w:r>
      <w:r w:rsidRPr="008C35BB">
        <w:rPr>
          <w:rFonts w:ascii="Segoe UI" w:eastAsia="Segoe UI" w:hAnsi="Segoe UI" w:cs="Segoe UI"/>
          <w:spacing w:val="-4"/>
        </w:rPr>
        <w:t xml:space="preserve"> </w:t>
      </w:r>
      <w:r w:rsidRPr="008C35BB">
        <w:rPr>
          <w:rFonts w:ascii="Segoe UI" w:eastAsia="Segoe UI" w:hAnsi="Segoe UI" w:cs="Segoe UI"/>
        </w:rPr>
        <w:t>Committee,</w:t>
      </w:r>
      <w:r w:rsidRPr="008C35BB">
        <w:rPr>
          <w:rFonts w:ascii="Segoe UI" w:eastAsia="Segoe UI" w:hAnsi="Segoe UI" w:cs="Segoe UI"/>
          <w:spacing w:val="-5"/>
        </w:rPr>
        <w:t xml:space="preserve"> </w:t>
      </w:r>
      <w:r w:rsidRPr="008C35BB">
        <w:rPr>
          <w:rFonts w:ascii="Segoe UI" w:eastAsia="Segoe UI" w:hAnsi="Segoe UI" w:cs="Segoe UI"/>
        </w:rPr>
        <w:t>selects</w:t>
      </w:r>
      <w:r w:rsidRPr="008C35BB">
        <w:rPr>
          <w:rFonts w:ascii="Segoe UI" w:eastAsia="Segoe UI" w:hAnsi="Segoe UI" w:cs="Segoe UI"/>
          <w:spacing w:val="-5"/>
        </w:rPr>
        <w:t xml:space="preserve"> </w:t>
      </w:r>
      <w:r w:rsidRPr="008C35BB">
        <w:rPr>
          <w:rFonts w:ascii="Segoe UI" w:eastAsia="Segoe UI" w:hAnsi="Segoe UI" w:cs="Segoe UI"/>
        </w:rPr>
        <w:t>and</w:t>
      </w:r>
      <w:r w:rsidRPr="008C35BB">
        <w:rPr>
          <w:rFonts w:ascii="Segoe UI" w:eastAsia="Segoe UI" w:hAnsi="Segoe UI" w:cs="Segoe UI"/>
          <w:spacing w:val="-4"/>
        </w:rPr>
        <w:t xml:space="preserve"> </w:t>
      </w:r>
      <w:r w:rsidRPr="008C35BB">
        <w:rPr>
          <w:rFonts w:ascii="Segoe UI" w:eastAsia="Segoe UI" w:hAnsi="Segoe UI" w:cs="Segoe UI"/>
        </w:rPr>
        <w:t>appoints</w:t>
      </w:r>
      <w:r w:rsidRPr="008C35BB">
        <w:rPr>
          <w:rFonts w:ascii="Segoe UI" w:eastAsia="Segoe UI" w:hAnsi="Segoe UI" w:cs="Segoe UI"/>
          <w:spacing w:val="-4"/>
        </w:rPr>
        <w:t xml:space="preserve"> </w:t>
      </w:r>
      <w:r w:rsidRPr="008C35BB">
        <w:rPr>
          <w:rFonts w:ascii="Segoe UI" w:eastAsia="Segoe UI" w:hAnsi="Segoe UI" w:cs="Segoe UI"/>
        </w:rPr>
        <w:t>all</w:t>
      </w:r>
      <w:r w:rsidRPr="008C35BB">
        <w:rPr>
          <w:rFonts w:ascii="Segoe UI" w:eastAsia="Segoe UI" w:hAnsi="Segoe UI" w:cs="Segoe UI"/>
          <w:spacing w:val="-5"/>
        </w:rPr>
        <w:t xml:space="preserve"> </w:t>
      </w:r>
      <w:r w:rsidRPr="008C35BB">
        <w:rPr>
          <w:rFonts w:ascii="Segoe UI" w:eastAsia="Segoe UI" w:hAnsi="Segoe UI" w:cs="Segoe UI"/>
        </w:rPr>
        <w:t>Graduate</w:t>
      </w:r>
      <w:r w:rsidRPr="008C35BB">
        <w:rPr>
          <w:rFonts w:ascii="Segoe UI" w:eastAsia="Segoe UI" w:hAnsi="Segoe UI" w:cs="Segoe UI"/>
          <w:spacing w:val="-20"/>
        </w:rPr>
        <w:t xml:space="preserve"> </w:t>
      </w:r>
      <w:r w:rsidRPr="008C35BB">
        <w:rPr>
          <w:rFonts w:ascii="Segoe UI" w:eastAsia="Segoe UI" w:hAnsi="Segoe UI" w:cs="Segoe UI"/>
        </w:rPr>
        <w:t>Assistants</w:t>
      </w:r>
    </w:p>
    <w:p w14:paraId="55DD7038" w14:textId="77777777" w:rsidR="008C35BB" w:rsidRPr="008C35BB" w:rsidRDefault="008C35BB" w:rsidP="008C35BB">
      <w:pPr>
        <w:spacing w:before="96" w:line="259" w:lineRule="auto"/>
        <w:ind w:right="164"/>
        <w:rPr>
          <w:rFonts w:ascii="Segoe UI" w:eastAsia="Segoe UI" w:hAnsi="Segoe UI" w:cs="Segoe UI"/>
        </w:rPr>
      </w:pPr>
      <w:r w:rsidRPr="008C35BB">
        <w:rPr>
          <w:rFonts w:ascii="Segoe UI" w:eastAsia="Segoe UI" w:hAnsi="Segoe UI" w:cs="Segoe UI"/>
        </w:rPr>
        <w:t>This decision of who receives a Graduate Assistantship is based on several factors including: departmental</w:t>
      </w:r>
      <w:r w:rsidRPr="008C35BB">
        <w:rPr>
          <w:rFonts w:ascii="Segoe UI" w:eastAsia="Segoe UI" w:hAnsi="Segoe UI" w:cs="Segoe UI"/>
          <w:spacing w:val="-6"/>
        </w:rPr>
        <w:t xml:space="preserve"> </w:t>
      </w:r>
      <w:r w:rsidRPr="008C35BB">
        <w:rPr>
          <w:rFonts w:ascii="Segoe UI" w:eastAsia="Segoe UI" w:hAnsi="Segoe UI" w:cs="Segoe UI"/>
        </w:rPr>
        <w:t>needs,</w:t>
      </w:r>
      <w:r w:rsidRPr="008C35BB">
        <w:rPr>
          <w:rFonts w:ascii="Segoe UI" w:eastAsia="Segoe UI" w:hAnsi="Segoe UI" w:cs="Segoe UI"/>
          <w:spacing w:val="-6"/>
        </w:rPr>
        <w:t xml:space="preserve"> </w:t>
      </w:r>
      <w:r w:rsidRPr="008C35BB">
        <w:rPr>
          <w:rFonts w:ascii="Segoe UI" w:eastAsia="Segoe UI" w:hAnsi="Segoe UI" w:cs="Segoe UI"/>
        </w:rPr>
        <w:t>recommendations</w:t>
      </w:r>
      <w:r w:rsidRPr="008C35BB">
        <w:rPr>
          <w:rFonts w:ascii="Segoe UI" w:eastAsia="Segoe UI" w:hAnsi="Segoe UI" w:cs="Segoe UI"/>
          <w:spacing w:val="-5"/>
        </w:rPr>
        <w:t xml:space="preserve"> </w:t>
      </w:r>
      <w:r w:rsidRPr="008C35BB">
        <w:rPr>
          <w:rFonts w:ascii="Segoe UI" w:eastAsia="Segoe UI" w:hAnsi="Segoe UI" w:cs="Segoe UI"/>
        </w:rPr>
        <w:t>from</w:t>
      </w:r>
      <w:r w:rsidRPr="008C35BB">
        <w:rPr>
          <w:rFonts w:ascii="Segoe UI" w:eastAsia="Segoe UI" w:hAnsi="Segoe UI" w:cs="Segoe UI"/>
          <w:spacing w:val="-6"/>
        </w:rPr>
        <w:t xml:space="preserve"> </w:t>
      </w:r>
      <w:r w:rsidRPr="008C35BB">
        <w:rPr>
          <w:rFonts w:ascii="Segoe UI" w:eastAsia="Segoe UI" w:hAnsi="Segoe UI" w:cs="Segoe UI"/>
        </w:rPr>
        <w:t>Academic</w:t>
      </w:r>
      <w:r w:rsidRPr="008C35BB">
        <w:rPr>
          <w:rFonts w:ascii="Segoe UI" w:eastAsia="Segoe UI" w:hAnsi="Segoe UI" w:cs="Segoe UI"/>
          <w:spacing w:val="-6"/>
        </w:rPr>
        <w:t xml:space="preserve"> </w:t>
      </w:r>
      <w:r w:rsidRPr="008C35BB">
        <w:rPr>
          <w:rFonts w:ascii="Segoe UI" w:eastAsia="Segoe UI" w:hAnsi="Segoe UI" w:cs="Segoe UI"/>
        </w:rPr>
        <w:t>Program</w:t>
      </w:r>
      <w:r w:rsidRPr="008C35BB">
        <w:rPr>
          <w:rFonts w:ascii="Segoe UI" w:eastAsia="Segoe UI" w:hAnsi="Segoe UI" w:cs="Segoe UI"/>
          <w:spacing w:val="-5"/>
        </w:rPr>
        <w:t xml:space="preserve"> </w:t>
      </w:r>
      <w:r w:rsidRPr="008C35BB">
        <w:rPr>
          <w:rFonts w:ascii="Segoe UI" w:eastAsia="Segoe UI" w:hAnsi="Segoe UI" w:cs="Segoe UI"/>
        </w:rPr>
        <w:t>Chairs,</w:t>
      </w:r>
      <w:r w:rsidRPr="008C35BB">
        <w:rPr>
          <w:rFonts w:ascii="Segoe UI" w:eastAsia="Segoe UI" w:hAnsi="Segoe UI" w:cs="Segoe UI"/>
          <w:spacing w:val="-4"/>
        </w:rPr>
        <w:t xml:space="preserve"> </w:t>
      </w:r>
      <w:r w:rsidRPr="008C35BB">
        <w:rPr>
          <w:rFonts w:ascii="Segoe UI" w:eastAsia="Segoe UI" w:hAnsi="Segoe UI" w:cs="Segoe UI"/>
        </w:rPr>
        <w:t>availability</w:t>
      </w:r>
      <w:r w:rsidRPr="008C35BB">
        <w:rPr>
          <w:rFonts w:ascii="Segoe UI" w:eastAsia="Segoe UI" w:hAnsi="Segoe UI" w:cs="Segoe UI"/>
          <w:spacing w:val="-6"/>
        </w:rPr>
        <w:t xml:space="preserve"> </w:t>
      </w:r>
      <w:r w:rsidRPr="008C35BB">
        <w:rPr>
          <w:rFonts w:ascii="Segoe UI" w:eastAsia="Segoe UI" w:hAnsi="Segoe UI" w:cs="Segoe UI"/>
        </w:rPr>
        <w:t>of</w:t>
      </w:r>
      <w:r w:rsidRPr="008C35BB">
        <w:rPr>
          <w:rFonts w:ascii="Segoe UI" w:eastAsia="Segoe UI" w:hAnsi="Segoe UI" w:cs="Segoe UI"/>
          <w:spacing w:val="-6"/>
        </w:rPr>
        <w:t xml:space="preserve"> </w:t>
      </w:r>
      <w:r w:rsidRPr="008C35BB">
        <w:rPr>
          <w:rFonts w:ascii="Segoe UI" w:eastAsia="Segoe UI" w:hAnsi="Segoe UI" w:cs="Segoe UI"/>
        </w:rPr>
        <w:t>funds, academic credentials,</w:t>
      </w:r>
      <w:r w:rsidRPr="008C35BB">
        <w:rPr>
          <w:rFonts w:ascii="Segoe UI" w:eastAsia="Segoe UI" w:hAnsi="Segoe UI" w:cs="Segoe UI"/>
          <w:spacing w:val="-1"/>
        </w:rPr>
        <w:t xml:space="preserve"> </w:t>
      </w:r>
      <w:r w:rsidRPr="008C35BB">
        <w:rPr>
          <w:rFonts w:ascii="Segoe UI" w:eastAsia="Segoe UI" w:hAnsi="Segoe UI" w:cs="Segoe UI"/>
        </w:rPr>
        <w:t>English Language</w:t>
      </w:r>
      <w:r w:rsidRPr="008C35BB">
        <w:rPr>
          <w:rFonts w:ascii="Segoe UI" w:eastAsia="Segoe UI" w:hAnsi="Segoe UI" w:cs="Segoe UI"/>
          <w:spacing w:val="-1"/>
        </w:rPr>
        <w:t xml:space="preserve"> </w:t>
      </w:r>
      <w:r w:rsidRPr="008C35BB">
        <w:rPr>
          <w:rFonts w:ascii="Segoe UI" w:eastAsia="Segoe UI" w:hAnsi="Segoe UI" w:cs="Segoe UI"/>
        </w:rPr>
        <w:t>Proficiency</w:t>
      </w:r>
      <w:r w:rsidRPr="008C35BB">
        <w:rPr>
          <w:rFonts w:ascii="Segoe UI" w:eastAsia="Segoe UI" w:hAnsi="Segoe UI" w:cs="Segoe UI"/>
          <w:spacing w:val="-1"/>
        </w:rPr>
        <w:t xml:space="preserve"> </w:t>
      </w:r>
      <w:r w:rsidRPr="008C35BB">
        <w:rPr>
          <w:rFonts w:ascii="Segoe UI" w:eastAsia="Segoe UI" w:hAnsi="Segoe UI" w:cs="Segoe UI"/>
        </w:rPr>
        <w:t>scores</w:t>
      </w:r>
      <w:r w:rsidRPr="008C35BB">
        <w:rPr>
          <w:rFonts w:ascii="Segoe UI" w:eastAsia="Segoe UI" w:hAnsi="Segoe UI" w:cs="Segoe UI"/>
          <w:spacing w:val="-1"/>
        </w:rPr>
        <w:t xml:space="preserve"> </w:t>
      </w:r>
      <w:r w:rsidRPr="008C35BB">
        <w:rPr>
          <w:rFonts w:ascii="Segoe UI" w:eastAsia="Segoe UI" w:hAnsi="Segoe UI" w:cs="Segoe UI"/>
        </w:rPr>
        <w:t>for international</w:t>
      </w:r>
      <w:r w:rsidRPr="008C35BB">
        <w:rPr>
          <w:rFonts w:ascii="Segoe UI" w:eastAsia="Segoe UI" w:hAnsi="Segoe UI" w:cs="Segoe UI"/>
          <w:spacing w:val="-1"/>
        </w:rPr>
        <w:t xml:space="preserve"> </w:t>
      </w:r>
      <w:r w:rsidRPr="008C35BB">
        <w:rPr>
          <w:rFonts w:ascii="Segoe UI" w:eastAsia="Segoe UI" w:hAnsi="Segoe UI" w:cs="Segoe UI"/>
        </w:rPr>
        <w:t>students, Center for Teaching Excellence certification, annual mentor evaluations, full time status, previous years of support, match of skills with research, and competency in teaching and research needs for the position.</w:t>
      </w:r>
    </w:p>
    <w:p w14:paraId="2B270710" w14:textId="77777777" w:rsidR="008C35BB" w:rsidRPr="008C35BB" w:rsidRDefault="008C35BB" w:rsidP="008C35BB">
      <w:pPr>
        <w:numPr>
          <w:ilvl w:val="0"/>
          <w:numId w:val="97"/>
        </w:numPr>
        <w:tabs>
          <w:tab w:val="left" w:pos="1300"/>
        </w:tabs>
        <w:spacing w:line="259" w:lineRule="auto"/>
        <w:ind w:right="618"/>
        <w:rPr>
          <w:rFonts w:ascii="Segoe UI" w:eastAsia="Segoe UI" w:hAnsi="Segoe UI" w:cs="Segoe UI"/>
        </w:rPr>
      </w:pPr>
      <w:r w:rsidRPr="008C35BB">
        <w:rPr>
          <w:rFonts w:ascii="Segoe UI" w:eastAsia="Segoe UI" w:hAnsi="Segoe UI" w:cs="Segoe UI"/>
        </w:rPr>
        <w:t>Students who do not receive EAHR funded assistantships are encouraged to seek funds outside</w:t>
      </w:r>
      <w:r w:rsidRPr="008C35BB">
        <w:rPr>
          <w:rFonts w:ascii="Segoe UI" w:eastAsia="Segoe UI" w:hAnsi="Segoe UI" w:cs="Segoe UI"/>
          <w:spacing w:val="-5"/>
        </w:rPr>
        <w:t xml:space="preserve"> </w:t>
      </w:r>
      <w:r w:rsidRPr="008C35BB">
        <w:rPr>
          <w:rFonts w:ascii="Segoe UI" w:eastAsia="Segoe UI" w:hAnsi="Segoe UI" w:cs="Segoe UI"/>
        </w:rPr>
        <w:t>of</w:t>
      </w:r>
      <w:r w:rsidRPr="008C35BB">
        <w:rPr>
          <w:rFonts w:ascii="Segoe UI" w:eastAsia="Segoe UI" w:hAnsi="Segoe UI" w:cs="Segoe UI"/>
          <w:spacing w:val="-4"/>
        </w:rPr>
        <w:t xml:space="preserve"> </w:t>
      </w:r>
      <w:r w:rsidRPr="008C35BB">
        <w:rPr>
          <w:rFonts w:ascii="Segoe UI" w:eastAsia="Segoe UI" w:hAnsi="Segoe UI" w:cs="Segoe UI"/>
        </w:rPr>
        <w:t>the</w:t>
      </w:r>
      <w:r w:rsidRPr="008C35BB">
        <w:rPr>
          <w:rFonts w:ascii="Segoe UI" w:eastAsia="Segoe UI" w:hAnsi="Segoe UI" w:cs="Segoe UI"/>
          <w:spacing w:val="-4"/>
        </w:rPr>
        <w:t xml:space="preserve"> </w:t>
      </w:r>
      <w:r w:rsidRPr="008C35BB">
        <w:rPr>
          <w:rFonts w:ascii="Segoe UI" w:eastAsia="Segoe UI" w:hAnsi="Segoe UI" w:cs="Segoe UI"/>
        </w:rPr>
        <w:t>department</w:t>
      </w:r>
      <w:r w:rsidRPr="008C35BB">
        <w:rPr>
          <w:rFonts w:ascii="Segoe UI" w:eastAsia="Segoe UI" w:hAnsi="Segoe UI" w:cs="Segoe UI"/>
          <w:spacing w:val="-5"/>
        </w:rPr>
        <w:t xml:space="preserve"> </w:t>
      </w:r>
      <w:r w:rsidRPr="008C35BB">
        <w:rPr>
          <w:rFonts w:ascii="Segoe UI" w:eastAsia="Segoe UI" w:hAnsi="Segoe UI" w:cs="Segoe UI"/>
        </w:rPr>
        <w:t>from</w:t>
      </w:r>
      <w:r w:rsidRPr="008C35BB">
        <w:rPr>
          <w:rFonts w:ascii="Segoe UI" w:eastAsia="Segoe UI" w:hAnsi="Segoe UI" w:cs="Segoe UI"/>
          <w:spacing w:val="-5"/>
        </w:rPr>
        <w:t xml:space="preserve"> </w:t>
      </w:r>
      <w:r w:rsidRPr="008C35BB">
        <w:rPr>
          <w:rFonts w:ascii="Segoe UI" w:eastAsia="Segoe UI" w:hAnsi="Segoe UI" w:cs="Segoe UI"/>
        </w:rPr>
        <w:t>sources</w:t>
      </w:r>
      <w:r w:rsidRPr="008C35BB">
        <w:rPr>
          <w:rFonts w:ascii="Segoe UI" w:eastAsia="Segoe UI" w:hAnsi="Segoe UI" w:cs="Segoe UI"/>
          <w:spacing w:val="-5"/>
        </w:rPr>
        <w:t xml:space="preserve"> </w:t>
      </w:r>
      <w:r w:rsidRPr="008C35BB">
        <w:rPr>
          <w:rFonts w:ascii="Segoe UI" w:eastAsia="Segoe UI" w:hAnsi="Segoe UI" w:cs="Segoe UI"/>
        </w:rPr>
        <w:t>such</w:t>
      </w:r>
      <w:r w:rsidRPr="008C35BB">
        <w:rPr>
          <w:rFonts w:ascii="Segoe UI" w:eastAsia="Segoe UI" w:hAnsi="Segoe UI" w:cs="Segoe UI"/>
          <w:spacing w:val="-4"/>
        </w:rPr>
        <w:t xml:space="preserve"> </w:t>
      </w:r>
      <w:r w:rsidRPr="008C35BB">
        <w:rPr>
          <w:rFonts w:ascii="Segoe UI" w:eastAsia="Segoe UI" w:hAnsi="Segoe UI" w:cs="Segoe UI"/>
        </w:rPr>
        <w:t>as:</w:t>
      </w:r>
      <w:r w:rsidRPr="008C35BB">
        <w:rPr>
          <w:rFonts w:ascii="Segoe UI" w:eastAsia="Segoe UI" w:hAnsi="Segoe UI" w:cs="Segoe UI"/>
          <w:spacing w:val="-4"/>
        </w:rPr>
        <w:t xml:space="preserve"> </w:t>
      </w:r>
      <w:r w:rsidRPr="008C35BB">
        <w:rPr>
          <w:rFonts w:ascii="Segoe UI" w:eastAsia="Segoe UI" w:hAnsi="Segoe UI" w:cs="Segoe UI"/>
        </w:rPr>
        <w:t>Graduate</w:t>
      </w:r>
      <w:r w:rsidRPr="008C35BB">
        <w:rPr>
          <w:rFonts w:ascii="Segoe UI" w:eastAsia="Segoe UI" w:hAnsi="Segoe UI" w:cs="Segoe UI"/>
          <w:spacing w:val="-4"/>
        </w:rPr>
        <w:t xml:space="preserve"> </w:t>
      </w:r>
      <w:r w:rsidRPr="008C35BB">
        <w:rPr>
          <w:rFonts w:ascii="Segoe UI" w:eastAsia="Segoe UI" w:hAnsi="Segoe UI" w:cs="Segoe UI"/>
        </w:rPr>
        <w:t>and</w:t>
      </w:r>
      <w:r w:rsidRPr="008C35BB">
        <w:rPr>
          <w:rFonts w:ascii="Segoe UI" w:eastAsia="Segoe UI" w:hAnsi="Segoe UI" w:cs="Segoe UI"/>
          <w:spacing w:val="-5"/>
        </w:rPr>
        <w:t xml:space="preserve"> </w:t>
      </w:r>
      <w:r w:rsidRPr="008C35BB">
        <w:rPr>
          <w:rFonts w:ascii="Segoe UI" w:eastAsia="Segoe UI" w:hAnsi="Segoe UI" w:cs="Segoe UI"/>
        </w:rPr>
        <w:t>Professional</w:t>
      </w:r>
      <w:r w:rsidRPr="008C35BB">
        <w:rPr>
          <w:rFonts w:ascii="Segoe UI" w:eastAsia="Segoe UI" w:hAnsi="Segoe UI" w:cs="Segoe UI"/>
          <w:spacing w:val="-5"/>
        </w:rPr>
        <w:t xml:space="preserve"> </w:t>
      </w:r>
      <w:r w:rsidRPr="008C35BB">
        <w:rPr>
          <w:rFonts w:ascii="Segoe UI" w:eastAsia="Segoe UI" w:hAnsi="Segoe UI" w:cs="Segoe UI"/>
        </w:rPr>
        <w:t>School</w:t>
      </w:r>
      <w:r w:rsidRPr="008C35BB">
        <w:rPr>
          <w:rFonts w:ascii="Segoe UI" w:eastAsia="Segoe UI" w:hAnsi="Segoe UI" w:cs="Segoe UI"/>
          <w:spacing w:val="-5"/>
        </w:rPr>
        <w:t xml:space="preserve"> </w:t>
      </w:r>
      <w:r w:rsidRPr="008C35BB">
        <w:rPr>
          <w:rFonts w:ascii="Segoe UI" w:eastAsia="Segoe UI" w:hAnsi="Segoe UI" w:cs="Segoe UI"/>
        </w:rPr>
        <w:t>(GPS), Center for Teaching Excellence (CTE), Memorial Student Center (MSC), external faculty grants, and other departments in SEHD or the University.</w:t>
      </w:r>
    </w:p>
    <w:p w14:paraId="1346A7D0" w14:textId="77777777" w:rsidR="008C35BB" w:rsidRPr="008C35BB" w:rsidRDefault="008C35BB" w:rsidP="008C35BB">
      <w:pPr>
        <w:spacing w:before="8"/>
        <w:rPr>
          <w:rFonts w:ascii="Segoe UI" w:eastAsia="Segoe UI" w:hAnsi="Segoe UI" w:cs="Segoe UI"/>
          <w:sz w:val="20"/>
        </w:rPr>
      </w:pPr>
    </w:p>
    <w:p w14:paraId="18A0967B" w14:textId="77777777" w:rsidR="008C35BB" w:rsidRPr="008C35BB" w:rsidRDefault="008C35BB" w:rsidP="008C35BB">
      <w:pPr>
        <w:spacing w:line="259" w:lineRule="auto"/>
        <w:ind w:right="164"/>
        <w:rPr>
          <w:rFonts w:ascii="Segoe UI" w:eastAsia="Segoe UI" w:hAnsi="Segoe UI" w:cs="Segoe UI"/>
        </w:rPr>
      </w:pPr>
      <w:r w:rsidRPr="008C35BB">
        <w:rPr>
          <w:rFonts w:ascii="Segoe UI" w:eastAsia="Segoe UI" w:hAnsi="Segoe UI" w:cs="Segoe UI"/>
        </w:rPr>
        <w:t>The awarding of a graduate assistantship is contingent upon the successful completion of a criminal</w:t>
      </w:r>
      <w:r w:rsidRPr="008C35BB">
        <w:rPr>
          <w:rFonts w:ascii="Segoe UI" w:eastAsia="Segoe UI" w:hAnsi="Segoe UI" w:cs="Segoe UI"/>
          <w:spacing w:val="-4"/>
        </w:rPr>
        <w:t xml:space="preserve"> </w:t>
      </w:r>
      <w:r w:rsidRPr="008C35BB">
        <w:rPr>
          <w:rFonts w:ascii="Segoe UI" w:eastAsia="Segoe UI" w:hAnsi="Segoe UI" w:cs="Segoe UI"/>
        </w:rPr>
        <w:t>background</w:t>
      </w:r>
      <w:r w:rsidRPr="008C35BB">
        <w:rPr>
          <w:rFonts w:ascii="Segoe UI" w:eastAsia="Segoe UI" w:hAnsi="Segoe UI" w:cs="Segoe UI"/>
          <w:spacing w:val="-4"/>
        </w:rPr>
        <w:t xml:space="preserve"> </w:t>
      </w:r>
      <w:r w:rsidRPr="008C35BB">
        <w:rPr>
          <w:rFonts w:ascii="Segoe UI" w:eastAsia="Segoe UI" w:hAnsi="Segoe UI" w:cs="Segoe UI"/>
        </w:rPr>
        <w:t>check</w:t>
      </w:r>
      <w:r w:rsidRPr="008C35BB">
        <w:rPr>
          <w:rFonts w:ascii="Segoe UI" w:eastAsia="Segoe UI" w:hAnsi="Segoe UI" w:cs="Segoe UI"/>
          <w:spacing w:val="-4"/>
        </w:rPr>
        <w:t xml:space="preserve"> </w:t>
      </w:r>
      <w:r w:rsidRPr="008C35BB">
        <w:rPr>
          <w:rFonts w:ascii="Segoe UI" w:eastAsia="Segoe UI" w:hAnsi="Segoe UI" w:cs="Segoe UI"/>
        </w:rPr>
        <w:t>as</w:t>
      </w:r>
      <w:r w:rsidRPr="008C35BB">
        <w:rPr>
          <w:rFonts w:ascii="Segoe UI" w:eastAsia="Segoe UI" w:hAnsi="Segoe UI" w:cs="Segoe UI"/>
          <w:spacing w:val="-3"/>
        </w:rPr>
        <w:t xml:space="preserve"> </w:t>
      </w:r>
      <w:r w:rsidRPr="008C35BB">
        <w:rPr>
          <w:rFonts w:ascii="Segoe UI" w:eastAsia="Segoe UI" w:hAnsi="Segoe UI" w:cs="Segoe UI"/>
        </w:rPr>
        <w:t>required</w:t>
      </w:r>
      <w:r w:rsidRPr="008C35BB">
        <w:rPr>
          <w:rFonts w:ascii="Segoe UI" w:eastAsia="Segoe UI" w:hAnsi="Segoe UI" w:cs="Segoe UI"/>
          <w:spacing w:val="-4"/>
        </w:rPr>
        <w:t xml:space="preserve"> </w:t>
      </w:r>
      <w:r w:rsidRPr="008C35BB">
        <w:rPr>
          <w:rFonts w:ascii="Segoe UI" w:eastAsia="Segoe UI" w:hAnsi="Segoe UI" w:cs="Segoe UI"/>
        </w:rPr>
        <w:t>by</w:t>
      </w:r>
      <w:r w:rsidRPr="008C35BB">
        <w:rPr>
          <w:rFonts w:ascii="Segoe UI" w:eastAsia="Segoe UI" w:hAnsi="Segoe UI" w:cs="Segoe UI"/>
          <w:spacing w:val="-3"/>
        </w:rPr>
        <w:t xml:space="preserve"> </w:t>
      </w:r>
      <w:r w:rsidRPr="008C35BB">
        <w:rPr>
          <w:rFonts w:ascii="Segoe UI" w:eastAsia="Segoe UI" w:hAnsi="Segoe UI" w:cs="Segoe UI"/>
        </w:rPr>
        <w:t>Texas</w:t>
      </w:r>
      <w:r w:rsidRPr="008C35BB">
        <w:rPr>
          <w:rFonts w:ascii="Segoe UI" w:eastAsia="Segoe UI" w:hAnsi="Segoe UI" w:cs="Segoe UI"/>
          <w:spacing w:val="-4"/>
        </w:rPr>
        <w:t xml:space="preserve"> </w:t>
      </w:r>
      <w:r w:rsidRPr="008C35BB">
        <w:rPr>
          <w:rFonts w:ascii="Segoe UI" w:eastAsia="Segoe UI" w:hAnsi="Segoe UI" w:cs="Segoe UI"/>
        </w:rPr>
        <w:t>A&amp;M</w:t>
      </w:r>
      <w:r w:rsidRPr="008C35BB">
        <w:rPr>
          <w:rFonts w:ascii="Segoe UI" w:eastAsia="Segoe UI" w:hAnsi="Segoe UI" w:cs="Segoe UI"/>
          <w:spacing w:val="-3"/>
        </w:rPr>
        <w:t xml:space="preserve"> </w:t>
      </w:r>
      <w:r w:rsidRPr="008C35BB">
        <w:rPr>
          <w:rFonts w:ascii="Segoe UI" w:eastAsia="Segoe UI" w:hAnsi="Segoe UI" w:cs="Segoe UI"/>
        </w:rPr>
        <w:t>University</w:t>
      </w:r>
      <w:r w:rsidRPr="008C35BB">
        <w:rPr>
          <w:rFonts w:ascii="Segoe UI" w:eastAsia="Segoe UI" w:hAnsi="Segoe UI" w:cs="Segoe UI"/>
          <w:spacing w:val="-4"/>
        </w:rPr>
        <w:t xml:space="preserve"> </w:t>
      </w:r>
      <w:r w:rsidRPr="008C35BB">
        <w:rPr>
          <w:rFonts w:ascii="Segoe UI" w:eastAsia="Segoe UI" w:hAnsi="Segoe UI" w:cs="Segoe UI"/>
        </w:rPr>
        <w:t>Regulation</w:t>
      </w:r>
      <w:r w:rsidRPr="008C35BB">
        <w:rPr>
          <w:rFonts w:ascii="Segoe UI" w:eastAsia="Segoe UI" w:hAnsi="Segoe UI" w:cs="Segoe UI"/>
          <w:spacing w:val="-4"/>
        </w:rPr>
        <w:t xml:space="preserve"> </w:t>
      </w:r>
      <w:r w:rsidRPr="008C35BB">
        <w:rPr>
          <w:rFonts w:ascii="Segoe UI" w:eastAsia="Segoe UI" w:hAnsi="Segoe UI" w:cs="Segoe UI"/>
        </w:rPr>
        <w:t>33.99.14</w:t>
      </w:r>
      <w:r w:rsidRPr="008C35BB">
        <w:rPr>
          <w:rFonts w:ascii="Segoe UI" w:eastAsia="Segoe UI" w:hAnsi="Segoe UI" w:cs="Segoe UI"/>
          <w:spacing w:val="-4"/>
        </w:rPr>
        <w:t xml:space="preserve"> </w:t>
      </w:r>
      <w:r w:rsidRPr="008C35BB">
        <w:rPr>
          <w:rFonts w:ascii="Segoe UI" w:eastAsia="Segoe UI" w:hAnsi="Segoe UI" w:cs="Segoe UI"/>
        </w:rPr>
        <w:t>governing</w:t>
      </w:r>
      <w:r w:rsidRPr="008C35BB">
        <w:rPr>
          <w:rFonts w:ascii="Segoe UI" w:eastAsia="Segoe UI" w:hAnsi="Segoe UI" w:cs="Segoe UI"/>
          <w:spacing w:val="-4"/>
        </w:rPr>
        <w:t xml:space="preserve"> </w:t>
      </w:r>
      <w:r w:rsidRPr="008C35BB">
        <w:rPr>
          <w:rFonts w:ascii="Segoe UI" w:eastAsia="Segoe UI" w:hAnsi="Segoe UI" w:cs="Segoe UI"/>
        </w:rPr>
        <w:t xml:space="preserve">all employees. The details of this regulation can be found on the web at </w:t>
      </w:r>
      <w:hyperlink r:id="rId205">
        <w:r w:rsidRPr="008C35BB">
          <w:rPr>
            <w:rFonts w:ascii="Segoe UI" w:eastAsia="Segoe UI" w:hAnsi="Segoe UI" w:cs="Segoe UI"/>
            <w:color w:val="0461C1"/>
            <w:u w:val="single" w:color="0461C1"/>
          </w:rPr>
          <w:t>http://rules-</w:t>
        </w:r>
      </w:hyperlink>
      <w:r w:rsidRPr="008C35BB">
        <w:rPr>
          <w:rFonts w:ascii="Segoe UI" w:eastAsia="Segoe UI" w:hAnsi="Segoe UI" w:cs="Segoe UI"/>
          <w:color w:val="0461C1"/>
        </w:rPr>
        <w:t xml:space="preserve"> </w:t>
      </w:r>
      <w:r w:rsidRPr="008C35BB">
        <w:rPr>
          <w:rFonts w:ascii="Segoe UI" w:eastAsia="Segoe UI" w:hAnsi="Segoe UI" w:cs="Segoe UI"/>
          <w:color w:val="0461C1"/>
          <w:spacing w:val="-2"/>
          <w:u w:val="single" w:color="0461C1"/>
        </w:rPr>
        <w:t>saps.tamu.edu/pdfs/33.99.14.m1.pdf</w:t>
      </w:r>
      <w:r w:rsidRPr="008C35BB">
        <w:rPr>
          <w:rFonts w:ascii="Segoe UI" w:eastAsia="Segoe UI" w:hAnsi="Segoe UI" w:cs="Segoe UI"/>
          <w:spacing w:val="-2"/>
        </w:rPr>
        <w:t>.</w:t>
      </w:r>
    </w:p>
    <w:p w14:paraId="63B99DD6" w14:textId="77777777" w:rsidR="008C35BB" w:rsidRPr="008C35BB" w:rsidRDefault="008C35BB" w:rsidP="008C35BB">
      <w:pPr>
        <w:spacing w:before="8"/>
        <w:rPr>
          <w:rFonts w:ascii="Segoe UI" w:eastAsia="Segoe UI" w:hAnsi="Segoe UI" w:cs="Segoe UI"/>
          <w:sz w:val="13"/>
        </w:rPr>
      </w:pPr>
    </w:p>
    <w:p w14:paraId="62E8FA93" w14:textId="77777777" w:rsidR="008C35BB" w:rsidRPr="008C35BB" w:rsidRDefault="008C35BB" w:rsidP="008C35BB">
      <w:pPr>
        <w:spacing w:before="100" w:line="259" w:lineRule="auto"/>
        <w:rPr>
          <w:rFonts w:ascii="Segoe UI" w:eastAsia="Segoe UI" w:hAnsi="Segoe UI" w:cs="Segoe UI"/>
        </w:rPr>
      </w:pPr>
      <w:r w:rsidRPr="008C35BB">
        <w:rPr>
          <w:rFonts w:ascii="Segoe UI" w:eastAsia="Segoe UI" w:hAnsi="Segoe UI" w:cs="Segoe UI"/>
        </w:rPr>
        <w:t>By signing the contract for the assistantship, the student acknowledges that they will complete all online</w:t>
      </w:r>
      <w:r w:rsidRPr="008C35BB">
        <w:rPr>
          <w:rFonts w:ascii="Segoe UI" w:eastAsia="Segoe UI" w:hAnsi="Segoe UI" w:cs="Segoe UI"/>
          <w:spacing w:val="-4"/>
        </w:rPr>
        <w:t xml:space="preserve"> </w:t>
      </w:r>
      <w:r w:rsidRPr="008C35BB">
        <w:rPr>
          <w:rFonts w:ascii="Segoe UI" w:eastAsia="Segoe UI" w:hAnsi="Segoe UI" w:cs="Segoe UI"/>
        </w:rPr>
        <w:t>training</w:t>
      </w:r>
      <w:r w:rsidRPr="008C35BB">
        <w:rPr>
          <w:rFonts w:ascii="Segoe UI" w:eastAsia="Segoe UI" w:hAnsi="Segoe UI" w:cs="Segoe UI"/>
          <w:spacing w:val="-3"/>
        </w:rPr>
        <w:t xml:space="preserve"> </w:t>
      </w:r>
      <w:r w:rsidRPr="008C35BB">
        <w:rPr>
          <w:rFonts w:ascii="Segoe UI" w:eastAsia="Segoe UI" w:hAnsi="Segoe UI" w:cs="Segoe UI"/>
        </w:rPr>
        <w:t>required</w:t>
      </w:r>
      <w:r w:rsidRPr="008C35BB">
        <w:rPr>
          <w:rFonts w:ascii="Segoe UI" w:eastAsia="Segoe UI" w:hAnsi="Segoe UI" w:cs="Segoe UI"/>
          <w:spacing w:val="-5"/>
        </w:rPr>
        <w:t xml:space="preserve"> </w:t>
      </w:r>
      <w:r w:rsidRPr="008C35BB">
        <w:rPr>
          <w:rFonts w:ascii="Segoe UI" w:eastAsia="Segoe UI" w:hAnsi="Segoe UI" w:cs="Segoe UI"/>
        </w:rPr>
        <w:t>by</w:t>
      </w:r>
      <w:r w:rsidRPr="008C35BB">
        <w:rPr>
          <w:rFonts w:ascii="Segoe UI" w:eastAsia="Segoe UI" w:hAnsi="Segoe UI" w:cs="Segoe UI"/>
          <w:spacing w:val="-3"/>
        </w:rPr>
        <w:t xml:space="preserve"> </w:t>
      </w:r>
      <w:r w:rsidRPr="008C35BB">
        <w:rPr>
          <w:rFonts w:ascii="Segoe UI" w:eastAsia="Segoe UI" w:hAnsi="Segoe UI" w:cs="Segoe UI"/>
        </w:rPr>
        <w:t>Texas</w:t>
      </w:r>
      <w:r w:rsidRPr="008C35BB">
        <w:rPr>
          <w:rFonts w:ascii="Segoe UI" w:eastAsia="Segoe UI" w:hAnsi="Segoe UI" w:cs="Segoe UI"/>
          <w:spacing w:val="-4"/>
        </w:rPr>
        <w:t xml:space="preserve"> </w:t>
      </w:r>
      <w:r w:rsidRPr="008C35BB">
        <w:rPr>
          <w:rFonts w:ascii="Segoe UI" w:eastAsia="Segoe UI" w:hAnsi="Segoe UI" w:cs="Segoe UI"/>
        </w:rPr>
        <w:t>A&amp;M</w:t>
      </w:r>
      <w:r w:rsidRPr="008C35BB">
        <w:rPr>
          <w:rFonts w:ascii="Segoe UI" w:eastAsia="Segoe UI" w:hAnsi="Segoe UI" w:cs="Segoe UI"/>
          <w:spacing w:val="-4"/>
        </w:rPr>
        <w:t xml:space="preserve"> </w:t>
      </w:r>
      <w:r w:rsidRPr="008C35BB">
        <w:rPr>
          <w:rFonts w:ascii="Segoe UI" w:eastAsia="Segoe UI" w:hAnsi="Segoe UI" w:cs="Segoe UI"/>
        </w:rPr>
        <w:t>University,</w:t>
      </w:r>
      <w:r w:rsidRPr="008C35BB">
        <w:rPr>
          <w:rFonts w:ascii="Segoe UI" w:eastAsia="Segoe UI" w:hAnsi="Segoe UI" w:cs="Segoe UI"/>
          <w:spacing w:val="-4"/>
        </w:rPr>
        <w:t xml:space="preserve"> </w:t>
      </w:r>
      <w:r w:rsidRPr="008C35BB">
        <w:rPr>
          <w:rFonts w:ascii="Segoe UI" w:eastAsia="Segoe UI" w:hAnsi="Segoe UI" w:cs="Segoe UI"/>
        </w:rPr>
        <w:t>abide</w:t>
      </w:r>
      <w:r w:rsidRPr="008C35BB">
        <w:rPr>
          <w:rFonts w:ascii="Segoe UI" w:eastAsia="Segoe UI" w:hAnsi="Segoe UI" w:cs="Segoe UI"/>
          <w:spacing w:val="-3"/>
        </w:rPr>
        <w:t xml:space="preserve"> </w:t>
      </w:r>
      <w:r w:rsidRPr="008C35BB">
        <w:rPr>
          <w:rFonts w:ascii="Segoe UI" w:eastAsia="Segoe UI" w:hAnsi="Segoe UI" w:cs="Segoe UI"/>
        </w:rPr>
        <w:t>by</w:t>
      </w:r>
      <w:r w:rsidRPr="008C35BB">
        <w:rPr>
          <w:rFonts w:ascii="Segoe UI" w:eastAsia="Segoe UI" w:hAnsi="Segoe UI" w:cs="Segoe UI"/>
          <w:spacing w:val="-3"/>
        </w:rPr>
        <w:t xml:space="preserve"> </w:t>
      </w:r>
      <w:r w:rsidRPr="008C35BB">
        <w:rPr>
          <w:rFonts w:ascii="Segoe UI" w:eastAsia="Segoe UI" w:hAnsi="Segoe UI" w:cs="Segoe UI"/>
        </w:rPr>
        <w:t>all</w:t>
      </w:r>
      <w:r w:rsidRPr="008C35BB">
        <w:rPr>
          <w:rFonts w:ascii="Segoe UI" w:eastAsia="Segoe UI" w:hAnsi="Segoe UI" w:cs="Segoe UI"/>
          <w:spacing w:val="-3"/>
        </w:rPr>
        <w:t xml:space="preserve"> </w:t>
      </w:r>
      <w:r w:rsidRPr="008C35BB">
        <w:rPr>
          <w:rFonts w:ascii="Segoe UI" w:eastAsia="Segoe UI" w:hAnsi="Segoe UI" w:cs="Segoe UI"/>
        </w:rPr>
        <w:t>rules</w:t>
      </w:r>
      <w:r w:rsidRPr="008C35BB">
        <w:rPr>
          <w:rFonts w:ascii="Segoe UI" w:eastAsia="Segoe UI" w:hAnsi="Segoe UI" w:cs="Segoe UI"/>
          <w:spacing w:val="-4"/>
        </w:rPr>
        <w:t xml:space="preserve"> </w:t>
      </w:r>
      <w:r w:rsidRPr="008C35BB">
        <w:rPr>
          <w:rFonts w:ascii="Segoe UI" w:eastAsia="Segoe UI" w:hAnsi="Segoe UI" w:cs="Segoe UI"/>
        </w:rPr>
        <w:t>and</w:t>
      </w:r>
      <w:r w:rsidRPr="008C35BB">
        <w:rPr>
          <w:rFonts w:ascii="Segoe UI" w:eastAsia="Segoe UI" w:hAnsi="Segoe UI" w:cs="Segoe UI"/>
          <w:spacing w:val="-3"/>
        </w:rPr>
        <w:t xml:space="preserve"> </w:t>
      </w:r>
      <w:r w:rsidRPr="008C35BB">
        <w:rPr>
          <w:rFonts w:ascii="Segoe UI" w:eastAsia="Segoe UI" w:hAnsi="Segoe UI" w:cs="Segoe UI"/>
        </w:rPr>
        <w:t>regulations</w:t>
      </w:r>
      <w:r w:rsidRPr="008C35BB">
        <w:rPr>
          <w:rFonts w:ascii="Segoe UI" w:eastAsia="Segoe UI" w:hAnsi="Segoe UI" w:cs="Segoe UI"/>
          <w:spacing w:val="-3"/>
        </w:rPr>
        <w:t xml:space="preserve"> </w:t>
      </w:r>
      <w:r w:rsidRPr="008C35BB">
        <w:rPr>
          <w:rFonts w:ascii="Segoe UI" w:eastAsia="Segoe UI" w:hAnsi="Segoe UI" w:cs="Segoe UI"/>
        </w:rPr>
        <w:t>of</w:t>
      </w:r>
      <w:r w:rsidRPr="008C35BB">
        <w:rPr>
          <w:rFonts w:ascii="Segoe UI" w:eastAsia="Segoe UI" w:hAnsi="Segoe UI" w:cs="Segoe UI"/>
          <w:spacing w:val="-3"/>
        </w:rPr>
        <w:t xml:space="preserve"> </w:t>
      </w:r>
      <w:r w:rsidRPr="008C35BB">
        <w:rPr>
          <w:rFonts w:ascii="Segoe UI" w:eastAsia="Segoe UI" w:hAnsi="Segoe UI" w:cs="Segoe UI"/>
        </w:rPr>
        <w:t>Texas</w:t>
      </w:r>
      <w:r w:rsidRPr="008C35BB">
        <w:rPr>
          <w:rFonts w:ascii="Segoe UI" w:eastAsia="Segoe UI" w:hAnsi="Segoe UI" w:cs="Segoe UI"/>
          <w:spacing w:val="-3"/>
        </w:rPr>
        <w:t xml:space="preserve"> </w:t>
      </w:r>
      <w:r w:rsidRPr="008C35BB">
        <w:rPr>
          <w:rFonts w:ascii="Segoe UI" w:eastAsia="Segoe UI" w:hAnsi="Segoe UI" w:cs="Segoe UI"/>
        </w:rPr>
        <w:t>A&amp;M University, and attend all orientation and training meetings.</w:t>
      </w:r>
    </w:p>
    <w:p w14:paraId="1EE1BF75" w14:textId="77777777" w:rsidR="008C35BB" w:rsidRPr="008C35BB" w:rsidRDefault="008C35BB" w:rsidP="008C35BB">
      <w:pPr>
        <w:spacing w:before="8"/>
        <w:rPr>
          <w:rFonts w:ascii="Segoe UI" w:eastAsia="Segoe UI" w:hAnsi="Segoe UI" w:cs="Segoe UI"/>
          <w:sz w:val="19"/>
        </w:rPr>
      </w:pPr>
    </w:p>
    <w:p w14:paraId="557AAE1D" w14:textId="77777777" w:rsidR="008C35BB" w:rsidRPr="008C35BB" w:rsidRDefault="008C35BB" w:rsidP="008C35BB">
      <w:pPr>
        <w:outlineLvl w:val="0"/>
        <w:rPr>
          <w:rFonts w:ascii="Segoe UI" w:eastAsia="Segoe UI" w:hAnsi="Segoe UI" w:cs="Segoe UI"/>
          <w:b/>
          <w:bCs/>
          <w:sz w:val="28"/>
          <w:szCs w:val="28"/>
        </w:rPr>
      </w:pPr>
      <w:r w:rsidRPr="008C35BB">
        <w:rPr>
          <w:rFonts w:ascii="Segoe UI" w:eastAsia="Segoe UI" w:hAnsi="Segoe UI" w:cs="Segoe UI"/>
          <w:b/>
          <w:bCs/>
          <w:sz w:val="28"/>
          <w:szCs w:val="28"/>
        </w:rPr>
        <w:t>Graduate</w:t>
      </w:r>
      <w:r w:rsidRPr="008C35BB">
        <w:rPr>
          <w:rFonts w:ascii="Segoe UI" w:eastAsia="Segoe UI" w:hAnsi="Segoe UI" w:cs="Segoe UI"/>
          <w:b/>
          <w:bCs/>
          <w:spacing w:val="-13"/>
          <w:sz w:val="28"/>
          <w:szCs w:val="28"/>
        </w:rPr>
        <w:t xml:space="preserve"> </w:t>
      </w:r>
      <w:r w:rsidRPr="008C35BB">
        <w:rPr>
          <w:rFonts w:ascii="Segoe UI" w:eastAsia="Segoe UI" w:hAnsi="Segoe UI" w:cs="Segoe UI"/>
          <w:b/>
          <w:bCs/>
          <w:sz w:val="28"/>
          <w:szCs w:val="28"/>
        </w:rPr>
        <w:t>Assistant</w:t>
      </w:r>
      <w:r w:rsidRPr="008C35BB">
        <w:rPr>
          <w:rFonts w:ascii="Segoe UI" w:eastAsia="Segoe UI" w:hAnsi="Segoe UI" w:cs="Segoe UI"/>
          <w:b/>
          <w:bCs/>
          <w:spacing w:val="-13"/>
          <w:sz w:val="28"/>
          <w:szCs w:val="28"/>
        </w:rPr>
        <w:t xml:space="preserve"> </w:t>
      </w:r>
      <w:r w:rsidRPr="008C35BB">
        <w:rPr>
          <w:rFonts w:ascii="Segoe UI" w:eastAsia="Segoe UI" w:hAnsi="Segoe UI" w:cs="Segoe UI"/>
          <w:b/>
          <w:bCs/>
          <w:sz w:val="28"/>
          <w:szCs w:val="28"/>
        </w:rPr>
        <w:t>Categories</w:t>
      </w:r>
      <w:r w:rsidRPr="008C35BB">
        <w:rPr>
          <w:rFonts w:ascii="Segoe UI" w:eastAsia="Segoe UI" w:hAnsi="Segoe UI" w:cs="Segoe UI"/>
          <w:b/>
          <w:bCs/>
          <w:spacing w:val="-13"/>
          <w:sz w:val="28"/>
          <w:szCs w:val="28"/>
        </w:rPr>
        <w:t xml:space="preserve"> </w:t>
      </w:r>
      <w:r w:rsidRPr="008C35BB">
        <w:rPr>
          <w:rFonts w:ascii="Segoe UI" w:eastAsia="Segoe UI" w:hAnsi="Segoe UI" w:cs="Segoe UI"/>
          <w:b/>
          <w:bCs/>
          <w:sz w:val="28"/>
          <w:szCs w:val="28"/>
        </w:rPr>
        <w:t>and</w:t>
      </w:r>
      <w:r w:rsidRPr="008C35BB">
        <w:rPr>
          <w:rFonts w:ascii="Segoe UI" w:eastAsia="Segoe UI" w:hAnsi="Segoe UI" w:cs="Segoe UI"/>
          <w:b/>
          <w:bCs/>
          <w:spacing w:val="-13"/>
          <w:sz w:val="28"/>
          <w:szCs w:val="28"/>
        </w:rPr>
        <w:t xml:space="preserve"> </w:t>
      </w:r>
      <w:r w:rsidRPr="008C35BB">
        <w:rPr>
          <w:rFonts w:ascii="Segoe UI" w:eastAsia="Segoe UI" w:hAnsi="Segoe UI" w:cs="Segoe UI"/>
          <w:b/>
          <w:bCs/>
          <w:spacing w:val="-2"/>
          <w:sz w:val="28"/>
          <w:szCs w:val="28"/>
        </w:rPr>
        <w:t>Duties</w:t>
      </w:r>
    </w:p>
    <w:p w14:paraId="5E767ABB" w14:textId="77777777" w:rsidR="008C35BB" w:rsidRPr="008C35BB" w:rsidRDefault="008C35BB" w:rsidP="008C35BB">
      <w:pPr>
        <w:spacing w:before="308" w:line="259" w:lineRule="auto"/>
        <w:rPr>
          <w:rFonts w:ascii="Segoe UI" w:eastAsia="Segoe UI" w:hAnsi="Segoe UI" w:cs="Segoe UI"/>
        </w:rPr>
      </w:pPr>
      <w:r w:rsidRPr="008C35BB">
        <w:rPr>
          <w:rFonts w:ascii="Segoe UI" w:eastAsia="Segoe UI" w:hAnsi="Segoe UI" w:cs="Segoe UI"/>
        </w:rPr>
        <w:t>There</w:t>
      </w:r>
      <w:r w:rsidRPr="008C35BB">
        <w:rPr>
          <w:rFonts w:ascii="Segoe UI" w:eastAsia="Segoe UI" w:hAnsi="Segoe UI" w:cs="Segoe UI"/>
          <w:spacing w:val="-4"/>
        </w:rPr>
        <w:t xml:space="preserve"> </w:t>
      </w:r>
      <w:r w:rsidRPr="008C35BB">
        <w:rPr>
          <w:rFonts w:ascii="Segoe UI" w:eastAsia="Segoe UI" w:hAnsi="Segoe UI" w:cs="Segoe UI"/>
        </w:rPr>
        <w:t>are</w:t>
      </w:r>
      <w:r w:rsidRPr="008C35BB">
        <w:rPr>
          <w:rFonts w:ascii="Segoe UI" w:eastAsia="Segoe UI" w:hAnsi="Segoe UI" w:cs="Segoe UI"/>
          <w:spacing w:val="-5"/>
        </w:rPr>
        <w:t xml:space="preserve"> </w:t>
      </w:r>
      <w:r w:rsidRPr="008C35BB">
        <w:rPr>
          <w:rFonts w:ascii="Segoe UI" w:eastAsia="Segoe UI" w:hAnsi="Segoe UI" w:cs="Segoe UI"/>
        </w:rPr>
        <w:t>three</w:t>
      </w:r>
      <w:r w:rsidRPr="008C35BB">
        <w:rPr>
          <w:rFonts w:ascii="Segoe UI" w:eastAsia="Segoe UI" w:hAnsi="Segoe UI" w:cs="Segoe UI"/>
          <w:spacing w:val="-4"/>
        </w:rPr>
        <w:t xml:space="preserve"> </w:t>
      </w:r>
      <w:r w:rsidRPr="008C35BB">
        <w:rPr>
          <w:rFonts w:ascii="Segoe UI" w:eastAsia="Segoe UI" w:hAnsi="Segoe UI" w:cs="Segoe UI"/>
        </w:rPr>
        <w:t>classifications</w:t>
      </w:r>
      <w:r w:rsidRPr="008C35BB">
        <w:rPr>
          <w:rFonts w:ascii="Segoe UI" w:eastAsia="Segoe UI" w:hAnsi="Segoe UI" w:cs="Segoe UI"/>
          <w:spacing w:val="-4"/>
        </w:rPr>
        <w:t xml:space="preserve"> </w:t>
      </w:r>
      <w:r w:rsidRPr="008C35BB">
        <w:rPr>
          <w:rFonts w:ascii="Segoe UI" w:eastAsia="Segoe UI" w:hAnsi="Segoe UI" w:cs="Segoe UI"/>
        </w:rPr>
        <w:t>of</w:t>
      </w:r>
      <w:r w:rsidRPr="008C35BB">
        <w:rPr>
          <w:rFonts w:ascii="Segoe UI" w:eastAsia="Segoe UI" w:hAnsi="Segoe UI" w:cs="Segoe UI"/>
          <w:spacing w:val="-5"/>
        </w:rPr>
        <w:t xml:space="preserve"> </w:t>
      </w:r>
      <w:r w:rsidRPr="008C35BB">
        <w:rPr>
          <w:rFonts w:ascii="Segoe UI" w:eastAsia="Segoe UI" w:hAnsi="Segoe UI" w:cs="Segoe UI"/>
        </w:rPr>
        <w:t>Graduate</w:t>
      </w:r>
      <w:r w:rsidRPr="008C35BB">
        <w:rPr>
          <w:rFonts w:ascii="Segoe UI" w:eastAsia="Segoe UI" w:hAnsi="Segoe UI" w:cs="Segoe UI"/>
          <w:spacing w:val="-5"/>
        </w:rPr>
        <w:t xml:space="preserve"> </w:t>
      </w:r>
      <w:r w:rsidRPr="008C35BB">
        <w:rPr>
          <w:rFonts w:ascii="Segoe UI" w:eastAsia="Segoe UI" w:hAnsi="Segoe UI" w:cs="Segoe UI"/>
        </w:rPr>
        <w:t>Assistants:</w:t>
      </w:r>
      <w:r w:rsidRPr="008C35BB">
        <w:rPr>
          <w:rFonts w:ascii="Segoe UI" w:eastAsia="Segoe UI" w:hAnsi="Segoe UI" w:cs="Segoe UI"/>
          <w:spacing w:val="-5"/>
        </w:rPr>
        <w:t xml:space="preserve"> </w:t>
      </w:r>
      <w:r w:rsidRPr="008C35BB">
        <w:rPr>
          <w:rFonts w:ascii="Segoe UI" w:eastAsia="Segoe UI" w:hAnsi="Segoe UI" w:cs="Segoe UI"/>
        </w:rPr>
        <w:t>Graduate</w:t>
      </w:r>
      <w:r w:rsidRPr="008C35BB">
        <w:rPr>
          <w:rFonts w:ascii="Segoe UI" w:eastAsia="Segoe UI" w:hAnsi="Segoe UI" w:cs="Segoe UI"/>
          <w:spacing w:val="-5"/>
        </w:rPr>
        <w:t xml:space="preserve"> </w:t>
      </w:r>
      <w:r w:rsidRPr="008C35BB">
        <w:rPr>
          <w:rFonts w:ascii="Segoe UI" w:eastAsia="Segoe UI" w:hAnsi="Segoe UI" w:cs="Segoe UI"/>
        </w:rPr>
        <w:t>Assistant</w:t>
      </w:r>
      <w:r w:rsidRPr="008C35BB">
        <w:rPr>
          <w:rFonts w:ascii="Segoe UI" w:eastAsia="Segoe UI" w:hAnsi="Segoe UI" w:cs="Segoe UI"/>
          <w:spacing w:val="-3"/>
        </w:rPr>
        <w:t xml:space="preserve"> </w:t>
      </w:r>
      <w:r w:rsidRPr="008C35BB">
        <w:rPr>
          <w:rFonts w:ascii="Segoe UI" w:eastAsia="Segoe UI" w:hAnsi="Segoe UI" w:cs="Segoe UI"/>
        </w:rPr>
        <w:t>Teaching</w:t>
      </w:r>
      <w:r w:rsidRPr="008C35BB">
        <w:rPr>
          <w:rFonts w:ascii="Segoe UI" w:eastAsia="Segoe UI" w:hAnsi="Segoe UI" w:cs="Segoe UI"/>
          <w:spacing w:val="-5"/>
        </w:rPr>
        <w:t xml:space="preserve"> </w:t>
      </w:r>
      <w:r w:rsidRPr="008C35BB">
        <w:rPr>
          <w:rFonts w:ascii="Segoe UI" w:eastAsia="Segoe UI" w:hAnsi="Segoe UI" w:cs="Segoe UI"/>
        </w:rPr>
        <w:t>(GAT),</w:t>
      </w:r>
      <w:r w:rsidRPr="008C35BB">
        <w:rPr>
          <w:rFonts w:ascii="Segoe UI" w:eastAsia="Segoe UI" w:hAnsi="Segoe UI" w:cs="Segoe UI"/>
          <w:spacing w:val="-5"/>
        </w:rPr>
        <w:t xml:space="preserve"> </w:t>
      </w:r>
      <w:r w:rsidRPr="008C35BB">
        <w:rPr>
          <w:rFonts w:ascii="Segoe UI" w:eastAsia="Segoe UI" w:hAnsi="Segoe UI" w:cs="Segoe UI"/>
        </w:rPr>
        <w:t>Graduate Assistant Non-Teaching (GANT), and Graduate Assistant Research (GAR).</w:t>
      </w:r>
    </w:p>
    <w:p w14:paraId="024F3CDE" w14:textId="77777777" w:rsidR="008C35BB" w:rsidRPr="008C35BB" w:rsidRDefault="008C35BB" w:rsidP="008C35BB">
      <w:pPr>
        <w:spacing w:before="12"/>
        <w:rPr>
          <w:rFonts w:ascii="Segoe UI" w:eastAsia="Segoe UI" w:hAnsi="Segoe UI" w:cs="Segoe UI"/>
          <w:sz w:val="20"/>
        </w:rPr>
      </w:pPr>
    </w:p>
    <w:p w14:paraId="34DEB776" w14:textId="77777777" w:rsidR="008C35BB" w:rsidRPr="008C35BB" w:rsidRDefault="008C35BB" w:rsidP="008C35BB">
      <w:pPr>
        <w:outlineLvl w:val="1"/>
        <w:rPr>
          <w:rFonts w:ascii="Segoe UI" w:eastAsia="Segoe UI" w:hAnsi="Segoe UI" w:cs="Segoe UI"/>
          <w:b/>
          <w:bCs/>
          <w:i/>
          <w:iCs/>
        </w:rPr>
      </w:pPr>
      <w:r w:rsidRPr="008C35BB">
        <w:rPr>
          <w:rFonts w:ascii="Segoe UI" w:eastAsia="Segoe UI" w:hAnsi="Segoe UI" w:cs="Segoe UI"/>
          <w:b/>
          <w:bCs/>
          <w:i/>
          <w:iCs/>
        </w:rPr>
        <w:t>Graduate</w:t>
      </w:r>
      <w:r w:rsidRPr="008C35BB">
        <w:rPr>
          <w:rFonts w:ascii="Segoe UI" w:eastAsia="Segoe UI" w:hAnsi="Segoe UI" w:cs="Segoe UI"/>
          <w:b/>
          <w:bCs/>
          <w:i/>
          <w:iCs/>
          <w:spacing w:val="-10"/>
        </w:rPr>
        <w:t xml:space="preserve"> </w:t>
      </w:r>
      <w:r w:rsidRPr="008C35BB">
        <w:rPr>
          <w:rFonts w:ascii="Segoe UI" w:eastAsia="Segoe UI" w:hAnsi="Segoe UI" w:cs="Segoe UI"/>
          <w:b/>
          <w:bCs/>
          <w:i/>
          <w:iCs/>
        </w:rPr>
        <w:t>Assistant</w:t>
      </w:r>
      <w:r w:rsidRPr="008C35BB">
        <w:rPr>
          <w:rFonts w:ascii="Segoe UI" w:eastAsia="Segoe UI" w:hAnsi="Segoe UI" w:cs="Segoe UI"/>
          <w:b/>
          <w:bCs/>
          <w:i/>
          <w:iCs/>
          <w:spacing w:val="-8"/>
        </w:rPr>
        <w:t xml:space="preserve"> </w:t>
      </w:r>
      <w:r w:rsidRPr="008C35BB">
        <w:rPr>
          <w:rFonts w:ascii="Segoe UI" w:eastAsia="Segoe UI" w:hAnsi="Segoe UI" w:cs="Segoe UI"/>
          <w:b/>
          <w:bCs/>
          <w:i/>
          <w:iCs/>
        </w:rPr>
        <w:t>–</w:t>
      </w:r>
      <w:r w:rsidRPr="008C35BB">
        <w:rPr>
          <w:rFonts w:ascii="Segoe UI" w:eastAsia="Segoe UI" w:hAnsi="Segoe UI" w:cs="Segoe UI"/>
          <w:b/>
          <w:bCs/>
          <w:i/>
          <w:iCs/>
          <w:spacing w:val="-9"/>
        </w:rPr>
        <w:t xml:space="preserve"> </w:t>
      </w:r>
      <w:r w:rsidRPr="008C35BB">
        <w:rPr>
          <w:rFonts w:ascii="Segoe UI" w:eastAsia="Segoe UI" w:hAnsi="Segoe UI" w:cs="Segoe UI"/>
          <w:b/>
          <w:bCs/>
          <w:i/>
          <w:iCs/>
        </w:rPr>
        <w:t>Teaching</w:t>
      </w:r>
      <w:r w:rsidRPr="008C35BB">
        <w:rPr>
          <w:rFonts w:ascii="Segoe UI" w:eastAsia="Segoe UI" w:hAnsi="Segoe UI" w:cs="Segoe UI"/>
          <w:b/>
          <w:bCs/>
          <w:i/>
          <w:iCs/>
          <w:spacing w:val="-10"/>
        </w:rPr>
        <w:t xml:space="preserve"> </w:t>
      </w:r>
      <w:r w:rsidRPr="008C35BB">
        <w:rPr>
          <w:rFonts w:ascii="Segoe UI" w:eastAsia="Segoe UI" w:hAnsi="Segoe UI" w:cs="Segoe UI"/>
          <w:b/>
          <w:bCs/>
          <w:i/>
          <w:iCs/>
          <w:spacing w:val="-2"/>
        </w:rPr>
        <w:t>(GAT)</w:t>
      </w:r>
    </w:p>
    <w:p w14:paraId="5F310727" w14:textId="77777777" w:rsidR="008C35BB" w:rsidRPr="008C35BB" w:rsidRDefault="008C35BB" w:rsidP="008C35BB">
      <w:pPr>
        <w:spacing w:before="28" w:line="242" w:lineRule="auto"/>
        <w:rPr>
          <w:rFonts w:ascii="Segoe UI" w:eastAsia="Segoe UI" w:hAnsi="Segoe UI" w:cs="Segoe UI"/>
        </w:rPr>
      </w:pPr>
      <w:r w:rsidRPr="008C35BB">
        <w:rPr>
          <w:rFonts w:ascii="Segoe UI" w:eastAsia="Segoe UI" w:hAnsi="Segoe UI" w:cs="Segoe UI"/>
        </w:rPr>
        <w:t>Prior</w:t>
      </w:r>
      <w:r w:rsidRPr="008C35BB">
        <w:rPr>
          <w:rFonts w:ascii="Segoe UI" w:eastAsia="Segoe UI" w:hAnsi="Segoe UI" w:cs="Segoe UI"/>
          <w:spacing w:val="-3"/>
        </w:rPr>
        <w:t xml:space="preserve"> </w:t>
      </w:r>
      <w:r w:rsidRPr="008C35BB">
        <w:rPr>
          <w:rFonts w:ascii="Segoe UI" w:eastAsia="Segoe UI" w:hAnsi="Segoe UI" w:cs="Segoe UI"/>
        </w:rPr>
        <w:t>to</w:t>
      </w:r>
      <w:r w:rsidRPr="008C35BB">
        <w:rPr>
          <w:rFonts w:ascii="Segoe UI" w:eastAsia="Segoe UI" w:hAnsi="Segoe UI" w:cs="Segoe UI"/>
          <w:spacing w:val="-3"/>
        </w:rPr>
        <w:t xml:space="preserve"> </w:t>
      </w:r>
      <w:r w:rsidRPr="008C35BB">
        <w:rPr>
          <w:rFonts w:ascii="Segoe UI" w:eastAsia="Segoe UI" w:hAnsi="Segoe UI" w:cs="Segoe UI"/>
        </w:rPr>
        <w:t>being</w:t>
      </w:r>
      <w:r w:rsidRPr="008C35BB">
        <w:rPr>
          <w:rFonts w:ascii="Segoe UI" w:eastAsia="Segoe UI" w:hAnsi="Segoe UI" w:cs="Segoe UI"/>
          <w:spacing w:val="-3"/>
        </w:rPr>
        <w:t xml:space="preserve"> </w:t>
      </w:r>
      <w:r w:rsidRPr="008C35BB">
        <w:rPr>
          <w:rFonts w:ascii="Segoe UI" w:eastAsia="Segoe UI" w:hAnsi="Segoe UI" w:cs="Segoe UI"/>
        </w:rPr>
        <w:t>hired,</w:t>
      </w:r>
      <w:r w:rsidRPr="008C35BB">
        <w:rPr>
          <w:rFonts w:ascii="Segoe UI" w:eastAsia="Segoe UI" w:hAnsi="Segoe UI" w:cs="Segoe UI"/>
          <w:spacing w:val="-3"/>
        </w:rPr>
        <w:t xml:space="preserve"> </w:t>
      </w:r>
      <w:r w:rsidRPr="008C35BB">
        <w:rPr>
          <w:rFonts w:ascii="Segoe UI" w:eastAsia="Segoe UI" w:hAnsi="Segoe UI" w:cs="Segoe UI"/>
        </w:rPr>
        <w:t>GATs</w:t>
      </w:r>
      <w:r w:rsidRPr="008C35BB">
        <w:rPr>
          <w:rFonts w:ascii="Segoe UI" w:eastAsia="Segoe UI" w:hAnsi="Segoe UI" w:cs="Segoe UI"/>
          <w:spacing w:val="-3"/>
        </w:rPr>
        <w:t xml:space="preserve"> </w:t>
      </w:r>
      <w:r w:rsidRPr="008C35BB">
        <w:rPr>
          <w:rFonts w:ascii="Segoe UI" w:eastAsia="Segoe UI" w:hAnsi="Segoe UI" w:cs="Segoe UI"/>
        </w:rPr>
        <w:t>must</w:t>
      </w:r>
      <w:r w:rsidRPr="008C35BB">
        <w:rPr>
          <w:rFonts w:ascii="Segoe UI" w:eastAsia="Segoe UI" w:hAnsi="Segoe UI" w:cs="Segoe UI"/>
          <w:spacing w:val="-3"/>
        </w:rPr>
        <w:t xml:space="preserve"> </w:t>
      </w:r>
      <w:r w:rsidRPr="008C35BB">
        <w:rPr>
          <w:rFonts w:ascii="Segoe UI" w:eastAsia="Segoe UI" w:hAnsi="Segoe UI" w:cs="Segoe UI"/>
        </w:rPr>
        <w:t>attend</w:t>
      </w:r>
      <w:r w:rsidRPr="008C35BB">
        <w:rPr>
          <w:rFonts w:ascii="Segoe UI" w:eastAsia="Segoe UI" w:hAnsi="Segoe UI" w:cs="Segoe UI"/>
          <w:spacing w:val="-3"/>
        </w:rPr>
        <w:t xml:space="preserve"> </w:t>
      </w:r>
      <w:r w:rsidRPr="008C35BB">
        <w:rPr>
          <w:rFonts w:ascii="Segoe UI" w:eastAsia="Segoe UI" w:hAnsi="Segoe UI" w:cs="Segoe UI"/>
        </w:rPr>
        <w:t>all</w:t>
      </w:r>
      <w:r w:rsidRPr="008C35BB">
        <w:rPr>
          <w:rFonts w:ascii="Segoe UI" w:eastAsia="Segoe UI" w:hAnsi="Segoe UI" w:cs="Segoe UI"/>
          <w:spacing w:val="-3"/>
        </w:rPr>
        <w:t xml:space="preserve"> </w:t>
      </w:r>
      <w:r w:rsidRPr="008C35BB">
        <w:rPr>
          <w:rFonts w:ascii="Segoe UI" w:eastAsia="Segoe UI" w:hAnsi="Segoe UI" w:cs="Segoe UI"/>
        </w:rPr>
        <w:t>required</w:t>
      </w:r>
      <w:r w:rsidRPr="008C35BB">
        <w:rPr>
          <w:rFonts w:ascii="Segoe UI" w:eastAsia="Segoe UI" w:hAnsi="Segoe UI" w:cs="Segoe UI"/>
          <w:spacing w:val="-3"/>
        </w:rPr>
        <w:t xml:space="preserve"> </w:t>
      </w:r>
      <w:r w:rsidRPr="008C35BB">
        <w:rPr>
          <w:rFonts w:ascii="Segoe UI" w:eastAsia="Segoe UI" w:hAnsi="Segoe UI" w:cs="Segoe UI"/>
        </w:rPr>
        <w:t>trainings</w:t>
      </w:r>
      <w:r w:rsidRPr="008C35BB">
        <w:rPr>
          <w:rFonts w:ascii="Segoe UI" w:eastAsia="Segoe UI" w:hAnsi="Segoe UI" w:cs="Segoe UI"/>
          <w:spacing w:val="-1"/>
        </w:rPr>
        <w:t xml:space="preserve"> </w:t>
      </w:r>
      <w:r w:rsidRPr="008C35BB">
        <w:rPr>
          <w:rFonts w:ascii="Segoe UI" w:eastAsia="Segoe UI" w:hAnsi="Segoe UI" w:cs="Segoe UI"/>
        </w:rPr>
        <w:t>before</w:t>
      </w:r>
      <w:r w:rsidRPr="008C35BB">
        <w:rPr>
          <w:rFonts w:ascii="Segoe UI" w:eastAsia="Segoe UI" w:hAnsi="Segoe UI" w:cs="Segoe UI"/>
          <w:spacing w:val="-3"/>
        </w:rPr>
        <w:t xml:space="preserve"> </w:t>
      </w:r>
      <w:r w:rsidRPr="008C35BB">
        <w:rPr>
          <w:rFonts w:ascii="Segoe UI" w:eastAsia="Segoe UI" w:hAnsi="Segoe UI" w:cs="Segoe UI"/>
        </w:rPr>
        <w:t>interacting</w:t>
      </w:r>
      <w:r w:rsidRPr="008C35BB">
        <w:rPr>
          <w:rFonts w:ascii="Segoe UI" w:eastAsia="Segoe UI" w:hAnsi="Segoe UI" w:cs="Segoe UI"/>
          <w:spacing w:val="-3"/>
        </w:rPr>
        <w:t xml:space="preserve"> </w:t>
      </w:r>
      <w:r w:rsidRPr="008C35BB">
        <w:rPr>
          <w:rFonts w:ascii="Segoe UI" w:eastAsia="Segoe UI" w:hAnsi="Segoe UI" w:cs="Segoe UI"/>
        </w:rPr>
        <w:t>with</w:t>
      </w:r>
      <w:r w:rsidRPr="008C35BB">
        <w:rPr>
          <w:rFonts w:ascii="Segoe UI" w:eastAsia="Segoe UI" w:hAnsi="Segoe UI" w:cs="Segoe UI"/>
          <w:spacing w:val="-3"/>
        </w:rPr>
        <w:t xml:space="preserve"> </w:t>
      </w:r>
      <w:r w:rsidRPr="008C35BB">
        <w:rPr>
          <w:rFonts w:ascii="Segoe UI" w:eastAsia="Segoe UI" w:hAnsi="Segoe UI" w:cs="Segoe UI"/>
        </w:rPr>
        <w:t>students.</w:t>
      </w:r>
      <w:r w:rsidRPr="008C35BB">
        <w:rPr>
          <w:rFonts w:ascii="Segoe UI" w:eastAsia="Segoe UI" w:hAnsi="Segoe UI" w:cs="Segoe UI"/>
          <w:spacing w:val="-3"/>
        </w:rPr>
        <w:t xml:space="preserve"> </w:t>
      </w:r>
      <w:r w:rsidRPr="008C35BB">
        <w:rPr>
          <w:rFonts w:ascii="Segoe UI" w:eastAsia="Segoe UI" w:hAnsi="Segoe UI" w:cs="Segoe UI"/>
        </w:rPr>
        <w:t xml:space="preserve">They </w:t>
      </w:r>
      <w:r w:rsidRPr="008C35BB">
        <w:rPr>
          <w:rFonts w:ascii="Segoe UI" w:eastAsia="Segoe UI" w:hAnsi="Segoe UI" w:cs="Segoe UI"/>
          <w:spacing w:val="-2"/>
        </w:rPr>
        <w:t>must:</w:t>
      </w:r>
    </w:p>
    <w:p w14:paraId="76EC597A" w14:textId="77777777" w:rsidR="008C35BB" w:rsidRPr="008C35BB" w:rsidRDefault="008C35BB" w:rsidP="008C35BB">
      <w:pPr>
        <w:spacing w:line="242" w:lineRule="auto"/>
        <w:rPr>
          <w:rFonts w:ascii="Segoe UI" w:eastAsia="Segoe UI" w:hAnsi="Segoe UI" w:cs="Segoe UI"/>
        </w:rPr>
        <w:sectPr w:rsidR="008C35BB" w:rsidRPr="008C35BB">
          <w:pgSz w:w="12240" w:h="15840"/>
          <w:pgMar w:top="1060" w:right="1180" w:bottom="280" w:left="500" w:header="783" w:footer="0" w:gutter="0"/>
          <w:cols w:space="720"/>
        </w:sectPr>
      </w:pPr>
    </w:p>
    <w:p w14:paraId="64319641" w14:textId="77777777" w:rsidR="008C35BB" w:rsidRPr="008C35BB" w:rsidRDefault="008C35BB" w:rsidP="008C35BB">
      <w:pPr>
        <w:numPr>
          <w:ilvl w:val="0"/>
          <w:numId w:val="96"/>
        </w:numPr>
        <w:tabs>
          <w:tab w:val="left" w:pos="1198"/>
        </w:tabs>
        <w:spacing w:line="292" w:lineRule="exact"/>
        <w:ind w:left="1198" w:hanging="359"/>
        <w:rPr>
          <w:rFonts w:ascii="Segoe UI" w:eastAsia="Segoe UI" w:hAnsi="Segoe UI" w:cs="Segoe UI"/>
        </w:rPr>
      </w:pPr>
      <w:r w:rsidRPr="008C35BB">
        <w:rPr>
          <w:rFonts w:ascii="Segoe UI" w:eastAsia="Segoe UI" w:hAnsi="Segoe UI" w:cs="Segoe UI"/>
        </w:rPr>
        <w:t>Complete</w:t>
      </w:r>
      <w:r w:rsidRPr="008C35BB">
        <w:rPr>
          <w:rFonts w:ascii="Segoe UI" w:eastAsia="Segoe UI" w:hAnsi="Segoe UI" w:cs="Segoe UI"/>
          <w:spacing w:val="-8"/>
        </w:rPr>
        <w:t xml:space="preserve"> </w:t>
      </w:r>
      <w:r w:rsidRPr="008C35BB">
        <w:rPr>
          <w:rFonts w:ascii="Segoe UI" w:eastAsia="Segoe UI" w:hAnsi="Segoe UI" w:cs="Segoe UI"/>
        </w:rPr>
        <w:t>the</w:t>
      </w:r>
      <w:r w:rsidRPr="008C35BB">
        <w:rPr>
          <w:rFonts w:ascii="Segoe UI" w:eastAsia="Segoe UI" w:hAnsi="Segoe UI" w:cs="Segoe UI"/>
          <w:spacing w:val="-9"/>
        </w:rPr>
        <w:t xml:space="preserve"> </w:t>
      </w:r>
      <w:r w:rsidRPr="008C35BB">
        <w:rPr>
          <w:rFonts w:ascii="Segoe UI" w:eastAsia="Segoe UI" w:hAnsi="Segoe UI" w:cs="Segoe UI"/>
        </w:rPr>
        <w:t>Teaching</w:t>
      </w:r>
      <w:r w:rsidRPr="008C35BB">
        <w:rPr>
          <w:rFonts w:ascii="Segoe UI" w:eastAsia="Segoe UI" w:hAnsi="Segoe UI" w:cs="Segoe UI"/>
          <w:spacing w:val="-8"/>
        </w:rPr>
        <w:t xml:space="preserve"> </w:t>
      </w:r>
      <w:r w:rsidRPr="008C35BB">
        <w:rPr>
          <w:rFonts w:ascii="Segoe UI" w:eastAsia="Segoe UI" w:hAnsi="Segoe UI" w:cs="Segoe UI"/>
        </w:rPr>
        <w:t>Assistant</w:t>
      </w:r>
      <w:r w:rsidRPr="008C35BB">
        <w:rPr>
          <w:rFonts w:ascii="Segoe UI" w:eastAsia="Segoe UI" w:hAnsi="Segoe UI" w:cs="Segoe UI"/>
          <w:spacing w:val="-9"/>
        </w:rPr>
        <w:t xml:space="preserve"> </w:t>
      </w:r>
      <w:r w:rsidRPr="008C35BB">
        <w:rPr>
          <w:rFonts w:ascii="Segoe UI" w:eastAsia="Segoe UI" w:hAnsi="Segoe UI" w:cs="Segoe UI"/>
        </w:rPr>
        <w:t>Institute</w:t>
      </w:r>
      <w:r w:rsidRPr="008C35BB">
        <w:rPr>
          <w:rFonts w:ascii="Segoe UI" w:eastAsia="Segoe UI" w:hAnsi="Segoe UI" w:cs="Segoe UI"/>
          <w:spacing w:val="-8"/>
        </w:rPr>
        <w:t xml:space="preserve"> </w:t>
      </w:r>
      <w:r w:rsidRPr="008C35BB">
        <w:rPr>
          <w:rFonts w:ascii="Segoe UI" w:eastAsia="Segoe UI" w:hAnsi="Segoe UI" w:cs="Segoe UI"/>
        </w:rPr>
        <w:t>(TAI)</w:t>
      </w:r>
      <w:r w:rsidRPr="008C35BB">
        <w:rPr>
          <w:rFonts w:ascii="Segoe UI" w:eastAsia="Segoe UI" w:hAnsi="Segoe UI" w:cs="Segoe UI"/>
          <w:spacing w:val="-6"/>
        </w:rPr>
        <w:t xml:space="preserve"> </w:t>
      </w:r>
      <w:r w:rsidRPr="008C35BB">
        <w:rPr>
          <w:rFonts w:ascii="Segoe UI" w:eastAsia="Segoe UI" w:hAnsi="Segoe UI" w:cs="Segoe UI"/>
        </w:rPr>
        <w:t>Online</w:t>
      </w:r>
      <w:r w:rsidRPr="008C35BB">
        <w:rPr>
          <w:rFonts w:ascii="Segoe UI" w:eastAsia="Segoe UI" w:hAnsi="Segoe UI" w:cs="Segoe UI"/>
          <w:spacing w:val="-8"/>
        </w:rPr>
        <w:t xml:space="preserve"> </w:t>
      </w:r>
      <w:r w:rsidRPr="008C35BB">
        <w:rPr>
          <w:rFonts w:ascii="Segoe UI" w:eastAsia="Segoe UI" w:hAnsi="Segoe UI" w:cs="Segoe UI"/>
        </w:rPr>
        <w:t>Preparation</w:t>
      </w:r>
      <w:r w:rsidRPr="008C35BB">
        <w:rPr>
          <w:rFonts w:ascii="Segoe UI" w:eastAsia="Segoe UI" w:hAnsi="Segoe UI" w:cs="Segoe UI"/>
          <w:spacing w:val="-10"/>
        </w:rPr>
        <w:t xml:space="preserve"> </w:t>
      </w:r>
      <w:r w:rsidRPr="008C35BB">
        <w:rPr>
          <w:rFonts w:ascii="Segoe UI" w:eastAsia="Segoe UI" w:hAnsi="Segoe UI" w:cs="Segoe UI"/>
          <w:spacing w:val="-2"/>
        </w:rPr>
        <w:t>Course</w:t>
      </w:r>
    </w:p>
    <w:p w14:paraId="5D5E1C0B" w14:textId="77777777" w:rsidR="008C35BB" w:rsidRPr="008C35BB" w:rsidRDefault="008C35BB" w:rsidP="008C35BB">
      <w:pPr>
        <w:numPr>
          <w:ilvl w:val="1"/>
          <w:numId w:val="96"/>
        </w:numPr>
        <w:tabs>
          <w:tab w:val="left" w:pos="1560"/>
          <w:tab w:val="left" w:pos="1562"/>
        </w:tabs>
        <w:spacing w:before="2" w:line="261" w:lineRule="auto"/>
        <w:ind w:right="471" w:hanging="362"/>
        <w:rPr>
          <w:rFonts w:ascii="Segoe UI" w:eastAsia="Segoe UI" w:hAnsi="Segoe UI" w:cs="Segoe UI"/>
        </w:rPr>
      </w:pPr>
      <w:r w:rsidRPr="008C35BB">
        <w:rPr>
          <w:rFonts w:ascii="Segoe UI" w:eastAsia="Segoe UI" w:hAnsi="Segoe UI" w:cs="Segoe UI"/>
        </w:rPr>
        <w:t>Attend</w:t>
      </w:r>
      <w:r w:rsidRPr="008C35BB">
        <w:rPr>
          <w:rFonts w:ascii="Segoe UI" w:eastAsia="Segoe UI" w:hAnsi="Segoe UI" w:cs="Segoe UI"/>
          <w:spacing w:val="-7"/>
        </w:rPr>
        <w:t xml:space="preserve"> </w:t>
      </w:r>
      <w:r w:rsidRPr="008C35BB">
        <w:rPr>
          <w:rFonts w:ascii="Segoe UI" w:eastAsia="Segoe UI" w:hAnsi="Segoe UI" w:cs="Segoe UI"/>
        </w:rPr>
        <w:t>the</w:t>
      </w:r>
      <w:r w:rsidRPr="008C35BB">
        <w:rPr>
          <w:rFonts w:ascii="Segoe UI" w:eastAsia="Segoe UI" w:hAnsi="Segoe UI" w:cs="Segoe UI"/>
          <w:spacing w:val="-4"/>
        </w:rPr>
        <w:t xml:space="preserve"> </w:t>
      </w:r>
      <w:r w:rsidRPr="008C35BB">
        <w:rPr>
          <w:rFonts w:ascii="Segoe UI" w:eastAsia="Segoe UI" w:hAnsi="Segoe UI" w:cs="Segoe UI"/>
        </w:rPr>
        <w:t>face-to-face</w:t>
      </w:r>
      <w:r w:rsidRPr="008C35BB">
        <w:rPr>
          <w:rFonts w:ascii="Segoe UI" w:eastAsia="Segoe UI" w:hAnsi="Segoe UI" w:cs="Segoe UI"/>
          <w:spacing w:val="-4"/>
        </w:rPr>
        <w:t xml:space="preserve"> </w:t>
      </w:r>
      <w:r w:rsidRPr="008C35BB">
        <w:rPr>
          <w:rFonts w:ascii="Segoe UI" w:eastAsia="Segoe UI" w:hAnsi="Segoe UI" w:cs="Segoe UI"/>
        </w:rPr>
        <w:t>Teaching</w:t>
      </w:r>
      <w:r w:rsidRPr="008C35BB">
        <w:rPr>
          <w:rFonts w:ascii="Segoe UI" w:eastAsia="Segoe UI" w:hAnsi="Segoe UI" w:cs="Segoe UI"/>
          <w:spacing w:val="-5"/>
        </w:rPr>
        <w:t xml:space="preserve"> </w:t>
      </w:r>
      <w:r w:rsidRPr="008C35BB">
        <w:rPr>
          <w:rFonts w:ascii="Segoe UI" w:eastAsia="Segoe UI" w:hAnsi="Segoe UI" w:cs="Segoe UI"/>
        </w:rPr>
        <w:t>Assistant</w:t>
      </w:r>
      <w:r w:rsidRPr="008C35BB">
        <w:rPr>
          <w:rFonts w:ascii="Segoe UI" w:eastAsia="Segoe UI" w:hAnsi="Segoe UI" w:cs="Segoe UI"/>
          <w:spacing w:val="-5"/>
        </w:rPr>
        <w:t xml:space="preserve"> </w:t>
      </w:r>
      <w:r w:rsidRPr="008C35BB">
        <w:rPr>
          <w:rFonts w:ascii="Segoe UI" w:eastAsia="Segoe UI" w:hAnsi="Segoe UI" w:cs="Segoe UI"/>
        </w:rPr>
        <w:t>Institute</w:t>
      </w:r>
      <w:r w:rsidRPr="008C35BB">
        <w:rPr>
          <w:rFonts w:ascii="Segoe UI" w:eastAsia="Segoe UI" w:hAnsi="Segoe UI" w:cs="Segoe UI"/>
          <w:spacing w:val="-4"/>
        </w:rPr>
        <w:t xml:space="preserve"> </w:t>
      </w:r>
      <w:r w:rsidRPr="008C35BB">
        <w:rPr>
          <w:rFonts w:ascii="Segoe UI" w:eastAsia="Segoe UI" w:hAnsi="Segoe UI" w:cs="Segoe UI"/>
        </w:rPr>
        <w:t>provided</w:t>
      </w:r>
      <w:r w:rsidRPr="008C35BB">
        <w:rPr>
          <w:rFonts w:ascii="Segoe UI" w:eastAsia="Segoe UI" w:hAnsi="Segoe UI" w:cs="Segoe UI"/>
          <w:spacing w:val="-5"/>
        </w:rPr>
        <w:t xml:space="preserve"> </w:t>
      </w:r>
      <w:r w:rsidRPr="008C35BB">
        <w:rPr>
          <w:rFonts w:ascii="Segoe UI" w:eastAsia="Segoe UI" w:hAnsi="Segoe UI" w:cs="Segoe UI"/>
        </w:rPr>
        <w:t>by</w:t>
      </w:r>
      <w:r w:rsidRPr="008C35BB">
        <w:rPr>
          <w:rFonts w:ascii="Segoe UI" w:eastAsia="Segoe UI" w:hAnsi="Segoe UI" w:cs="Segoe UI"/>
          <w:spacing w:val="-5"/>
        </w:rPr>
        <w:t xml:space="preserve"> </w:t>
      </w:r>
      <w:r w:rsidRPr="008C35BB">
        <w:rPr>
          <w:rFonts w:ascii="Segoe UI" w:eastAsia="Segoe UI" w:hAnsi="Segoe UI" w:cs="Segoe UI"/>
        </w:rPr>
        <w:t>the</w:t>
      </w:r>
      <w:r w:rsidRPr="008C35BB">
        <w:rPr>
          <w:rFonts w:ascii="Segoe UI" w:eastAsia="Segoe UI" w:hAnsi="Segoe UI" w:cs="Segoe UI"/>
          <w:spacing w:val="-5"/>
        </w:rPr>
        <w:t xml:space="preserve"> </w:t>
      </w:r>
      <w:r w:rsidRPr="008C35BB">
        <w:rPr>
          <w:rFonts w:ascii="Segoe UI" w:eastAsia="Segoe UI" w:hAnsi="Segoe UI" w:cs="Segoe UI"/>
        </w:rPr>
        <w:t>Center</w:t>
      </w:r>
      <w:r w:rsidRPr="008C35BB">
        <w:rPr>
          <w:rFonts w:ascii="Segoe UI" w:eastAsia="Segoe UI" w:hAnsi="Segoe UI" w:cs="Segoe UI"/>
          <w:spacing w:val="-4"/>
        </w:rPr>
        <w:t xml:space="preserve"> </w:t>
      </w:r>
      <w:r w:rsidRPr="008C35BB">
        <w:rPr>
          <w:rFonts w:ascii="Segoe UI" w:eastAsia="Segoe UI" w:hAnsi="Segoe UI" w:cs="Segoe UI"/>
        </w:rPr>
        <w:t>for</w:t>
      </w:r>
      <w:r w:rsidRPr="008C35BB">
        <w:rPr>
          <w:rFonts w:ascii="Segoe UI" w:eastAsia="Segoe UI" w:hAnsi="Segoe UI" w:cs="Segoe UI"/>
          <w:spacing w:val="-20"/>
        </w:rPr>
        <w:t xml:space="preserve"> </w:t>
      </w:r>
      <w:r w:rsidRPr="008C35BB">
        <w:rPr>
          <w:rFonts w:ascii="Segoe UI" w:eastAsia="Segoe UI" w:hAnsi="Segoe UI" w:cs="Segoe UI"/>
        </w:rPr>
        <w:t>Teaching Excellence (CTE).</w:t>
      </w:r>
    </w:p>
    <w:p w14:paraId="7E66C96E" w14:textId="77777777" w:rsidR="008C35BB" w:rsidRPr="008C35BB" w:rsidRDefault="008C35BB" w:rsidP="008C35BB">
      <w:pPr>
        <w:numPr>
          <w:ilvl w:val="1"/>
          <w:numId w:val="96"/>
        </w:numPr>
        <w:tabs>
          <w:tab w:val="left" w:pos="1560"/>
        </w:tabs>
        <w:spacing w:line="286" w:lineRule="exact"/>
        <w:ind w:left="1560"/>
        <w:rPr>
          <w:rFonts w:ascii="Segoe UI" w:eastAsia="Segoe UI" w:hAnsi="Segoe UI" w:cs="Segoe UI"/>
        </w:rPr>
      </w:pPr>
      <w:r w:rsidRPr="008C35BB">
        <w:rPr>
          <w:rFonts w:ascii="Segoe UI" w:eastAsia="Segoe UI" w:hAnsi="Segoe UI" w:cs="Segoe UI"/>
        </w:rPr>
        <w:t>Submit</w:t>
      </w:r>
      <w:r w:rsidRPr="008C35BB">
        <w:rPr>
          <w:rFonts w:ascii="Segoe UI" w:eastAsia="Segoe UI" w:hAnsi="Segoe UI" w:cs="Segoe UI"/>
          <w:spacing w:val="-8"/>
        </w:rPr>
        <w:t xml:space="preserve"> </w:t>
      </w:r>
      <w:r w:rsidRPr="008C35BB">
        <w:rPr>
          <w:rFonts w:ascii="Segoe UI" w:eastAsia="Segoe UI" w:hAnsi="Segoe UI" w:cs="Segoe UI"/>
        </w:rPr>
        <w:t>the</w:t>
      </w:r>
      <w:r w:rsidRPr="008C35BB">
        <w:rPr>
          <w:rFonts w:ascii="Segoe UI" w:eastAsia="Segoe UI" w:hAnsi="Segoe UI" w:cs="Segoe UI"/>
          <w:spacing w:val="-5"/>
        </w:rPr>
        <w:t xml:space="preserve"> </w:t>
      </w:r>
      <w:r w:rsidRPr="008C35BB">
        <w:rPr>
          <w:rFonts w:ascii="Segoe UI" w:eastAsia="Segoe UI" w:hAnsi="Segoe UI" w:cs="Segoe UI"/>
        </w:rPr>
        <w:t>TAI</w:t>
      </w:r>
      <w:r w:rsidRPr="008C35BB">
        <w:rPr>
          <w:rFonts w:ascii="Segoe UI" w:eastAsia="Segoe UI" w:hAnsi="Segoe UI" w:cs="Segoe UI"/>
          <w:spacing w:val="-8"/>
        </w:rPr>
        <w:t xml:space="preserve"> </w:t>
      </w:r>
      <w:r w:rsidRPr="008C35BB">
        <w:rPr>
          <w:rFonts w:ascii="Segoe UI" w:eastAsia="Segoe UI" w:hAnsi="Segoe UI" w:cs="Segoe UI"/>
        </w:rPr>
        <w:t>certificate</w:t>
      </w:r>
      <w:r w:rsidRPr="008C35BB">
        <w:rPr>
          <w:rFonts w:ascii="Segoe UI" w:eastAsia="Segoe UI" w:hAnsi="Segoe UI" w:cs="Segoe UI"/>
          <w:spacing w:val="-7"/>
        </w:rPr>
        <w:t xml:space="preserve"> </w:t>
      </w:r>
      <w:r w:rsidRPr="008C35BB">
        <w:rPr>
          <w:rFonts w:ascii="Segoe UI" w:eastAsia="Segoe UI" w:hAnsi="Segoe UI" w:cs="Segoe UI"/>
        </w:rPr>
        <w:t>to</w:t>
      </w:r>
      <w:r w:rsidRPr="008C35BB">
        <w:rPr>
          <w:rFonts w:ascii="Segoe UI" w:eastAsia="Segoe UI" w:hAnsi="Segoe UI" w:cs="Segoe UI"/>
          <w:spacing w:val="-7"/>
        </w:rPr>
        <w:t xml:space="preserve"> </w:t>
      </w:r>
      <w:r w:rsidRPr="008C35BB">
        <w:rPr>
          <w:rFonts w:ascii="Segoe UI" w:eastAsia="Segoe UI" w:hAnsi="Segoe UI" w:cs="Segoe UI"/>
        </w:rPr>
        <w:t>the</w:t>
      </w:r>
      <w:r w:rsidRPr="008C35BB">
        <w:rPr>
          <w:rFonts w:ascii="Segoe UI" w:eastAsia="Segoe UI" w:hAnsi="Segoe UI" w:cs="Segoe UI"/>
          <w:spacing w:val="-6"/>
        </w:rPr>
        <w:t xml:space="preserve"> </w:t>
      </w:r>
      <w:r w:rsidRPr="008C35BB">
        <w:rPr>
          <w:rFonts w:ascii="Segoe UI" w:eastAsia="Segoe UI" w:hAnsi="Segoe UI" w:cs="Segoe UI"/>
        </w:rPr>
        <w:t>Associate</w:t>
      </w:r>
      <w:r w:rsidRPr="008C35BB">
        <w:rPr>
          <w:rFonts w:ascii="Segoe UI" w:eastAsia="Segoe UI" w:hAnsi="Segoe UI" w:cs="Segoe UI"/>
          <w:spacing w:val="-7"/>
        </w:rPr>
        <w:t xml:space="preserve"> </w:t>
      </w:r>
      <w:r w:rsidRPr="008C35BB">
        <w:rPr>
          <w:rFonts w:ascii="Segoe UI" w:eastAsia="Segoe UI" w:hAnsi="Segoe UI" w:cs="Segoe UI"/>
        </w:rPr>
        <w:t>Department</w:t>
      </w:r>
      <w:r w:rsidRPr="008C35BB">
        <w:rPr>
          <w:rFonts w:ascii="Segoe UI" w:eastAsia="Segoe UI" w:hAnsi="Segoe UI" w:cs="Segoe UI"/>
          <w:spacing w:val="-7"/>
        </w:rPr>
        <w:t xml:space="preserve"> </w:t>
      </w:r>
      <w:r w:rsidRPr="008C35BB">
        <w:rPr>
          <w:rFonts w:ascii="Segoe UI" w:eastAsia="Segoe UI" w:hAnsi="Segoe UI" w:cs="Segoe UI"/>
        </w:rPr>
        <w:t>Head</w:t>
      </w:r>
      <w:r w:rsidRPr="008C35BB">
        <w:rPr>
          <w:rFonts w:ascii="Segoe UI" w:eastAsia="Segoe UI" w:hAnsi="Segoe UI" w:cs="Segoe UI"/>
          <w:spacing w:val="-7"/>
        </w:rPr>
        <w:t xml:space="preserve"> </w:t>
      </w:r>
      <w:r w:rsidRPr="008C35BB">
        <w:rPr>
          <w:rFonts w:ascii="Segoe UI" w:eastAsia="Segoe UI" w:hAnsi="Segoe UI" w:cs="Segoe UI"/>
        </w:rPr>
        <w:t>for</w:t>
      </w:r>
      <w:r w:rsidRPr="008C35BB">
        <w:rPr>
          <w:rFonts w:ascii="Segoe UI" w:eastAsia="Segoe UI" w:hAnsi="Segoe UI" w:cs="Segoe UI"/>
          <w:spacing w:val="-8"/>
        </w:rPr>
        <w:t xml:space="preserve"> </w:t>
      </w:r>
      <w:r w:rsidRPr="008C35BB">
        <w:rPr>
          <w:rFonts w:ascii="Segoe UI" w:eastAsia="Segoe UI" w:hAnsi="Segoe UI" w:cs="Segoe UI"/>
        </w:rPr>
        <w:t>Graduate</w:t>
      </w:r>
      <w:r w:rsidRPr="008C35BB">
        <w:rPr>
          <w:rFonts w:ascii="Segoe UI" w:eastAsia="Segoe UI" w:hAnsi="Segoe UI" w:cs="Segoe UI"/>
          <w:spacing w:val="-8"/>
        </w:rPr>
        <w:t xml:space="preserve"> </w:t>
      </w:r>
      <w:r w:rsidRPr="008C35BB">
        <w:rPr>
          <w:rFonts w:ascii="Segoe UI" w:eastAsia="Segoe UI" w:hAnsi="Segoe UI" w:cs="Segoe UI"/>
          <w:spacing w:val="-2"/>
        </w:rPr>
        <w:t>Studies</w:t>
      </w:r>
    </w:p>
    <w:p w14:paraId="484A6F55" w14:textId="77777777" w:rsidR="008C35BB" w:rsidRPr="008C35BB" w:rsidRDefault="008C35BB" w:rsidP="008C35BB">
      <w:pPr>
        <w:numPr>
          <w:ilvl w:val="1"/>
          <w:numId w:val="96"/>
        </w:numPr>
        <w:tabs>
          <w:tab w:val="left" w:pos="1560"/>
        </w:tabs>
        <w:spacing w:before="23"/>
        <w:ind w:left="1560"/>
        <w:rPr>
          <w:rFonts w:ascii="Segoe UI" w:eastAsia="Segoe UI" w:hAnsi="Segoe UI" w:cs="Segoe UI"/>
        </w:rPr>
      </w:pPr>
      <w:r w:rsidRPr="008C35BB">
        <w:rPr>
          <w:rFonts w:ascii="Segoe UI" w:eastAsia="Segoe UI" w:hAnsi="Segoe UI" w:cs="Segoe UI"/>
        </w:rPr>
        <w:t>Attend</w:t>
      </w:r>
      <w:r w:rsidRPr="008C35BB">
        <w:rPr>
          <w:rFonts w:ascii="Segoe UI" w:eastAsia="Segoe UI" w:hAnsi="Segoe UI" w:cs="Segoe UI"/>
          <w:spacing w:val="-8"/>
        </w:rPr>
        <w:t xml:space="preserve"> </w:t>
      </w:r>
      <w:r w:rsidRPr="008C35BB">
        <w:rPr>
          <w:rFonts w:ascii="Segoe UI" w:eastAsia="Segoe UI" w:hAnsi="Segoe UI" w:cs="Segoe UI"/>
        </w:rPr>
        <w:t>the</w:t>
      </w:r>
      <w:r w:rsidRPr="008C35BB">
        <w:rPr>
          <w:rFonts w:ascii="Segoe UI" w:eastAsia="Segoe UI" w:hAnsi="Segoe UI" w:cs="Segoe UI"/>
          <w:spacing w:val="-6"/>
        </w:rPr>
        <w:t xml:space="preserve"> </w:t>
      </w:r>
      <w:r w:rsidRPr="008C35BB">
        <w:rPr>
          <w:rFonts w:ascii="Segoe UI" w:eastAsia="Segoe UI" w:hAnsi="Segoe UI" w:cs="Segoe UI"/>
        </w:rPr>
        <w:t>department</w:t>
      </w:r>
      <w:r w:rsidRPr="008C35BB">
        <w:rPr>
          <w:rFonts w:ascii="Segoe UI" w:eastAsia="Segoe UI" w:hAnsi="Segoe UI" w:cs="Segoe UI"/>
          <w:spacing w:val="-7"/>
        </w:rPr>
        <w:t xml:space="preserve"> </w:t>
      </w:r>
      <w:r w:rsidRPr="008C35BB">
        <w:rPr>
          <w:rFonts w:ascii="Segoe UI" w:eastAsia="Segoe UI" w:hAnsi="Segoe UI" w:cs="Segoe UI"/>
        </w:rPr>
        <w:t>GAT</w:t>
      </w:r>
      <w:r w:rsidRPr="008C35BB">
        <w:rPr>
          <w:rFonts w:ascii="Segoe UI" w:eastAsia="Segoe UI" w:hAnsi="Segoe UI" w:cs="Segoe UI"/>
          <w:spacing w:val="-7"/>
        </w:rPr>
        <w:t xml:space="preserve"> </w:t>
      </w:r>
      <w:r w:rsidRPr="008C35BB">
        <w:rPr>
          <w:rFonts w:ascii="Segoe UI" w:eastAsia="Segoe UI" w:hAnsi="Segoe UI" w:cs="Segoe UI"/>
        </w:rPr>
        <w:t>training</w:t>
      </w:r>
      <w:r w:rsidRPr="008C35BB">
        <w:rPr>
          <w:rFonts w:ascii="Segoe UI" w:eastAsia="Segoe UI" w:hAnsi="Segoe UI" w:cs="Segoe UI"/>
          <w:spacing w:val="-5"/>
        </w:rPr>
        <w:t xml:space="preserve"> </w:t>
      </w:r>
      <w:r w:rsidRPr="008C35BB">
        <w:rPr>
          <w:rFonts w:ascii="Segoe UI" w:eastAsia="Segoe UI" w:hAnsi="Segoe UI" w:cs="Segoe UI"/>
        </w:rPr>
        <w:t>offered</w:t>
      </w:r>
      <w:r w:rsidRPr="008C35BB">
        <w:rPr>
          <w:rFonts w:ascii="Segoe UI" w:eastAsia="Segoe UI" w:hAnsi="Segoe UI" w:cs="Segoe UI"/>
          <w:spacing w:val="-7"/>
        </w:rPr>
        <w:t xml:space="preserve"> </w:t>
      </w:r>
      <w:r w:rsidRPr="008C35BB">
        <w:rPr>
          <w:rFonts w:ascii="Segoe UI" w:eastAsia="Segoe UI" w:hAnsi="Segoe UI" w:cs="Segoe UI"/>
        </w:rPr>
        <w:t>at</w:t>
      </w:r>
      <w:r w:rsidRPr="008C35BB">
        <w:rPr>
          <w:rFonts w:ascii="Segoe UI" w:eastAsia="Segoe UI" w:hAnsi="Segoe UI" w:cs="Segoe UI"/>
          <w:spacing w:val="-5"/>
        </w:rPr>
        <w:t xml:space="preserve"> </w:t>
      </w:r>
      <w:r w:rsidRPr="008C35BB">
        <w:rPr>
          <w:rFonts w:ascii="Segoe UI" w:eastAsia="Segoe UI" w:hAnsi="Segoe UI" w:cs="Segoe UI"/>
        </w:rPr>
        <w:t>the</w:t>
      </w:r>
      <w:r w:rsidRPr="008C35BB">
        <w:rPr>
          <w:rFonts w:ascii="Segoe UI" w:eastAsia="Segoe UI" w:hAnsi="Segoe UI" w:cs="Segoe UI"/>
          <w:spacing w:val="-6"/>
        </w:rPr>
        <w:t xml:space="preserve"> </w:t>
      </w:r>
      <w:r w:rsidRPr="008C35BB">
        <w:rPr>
          <w:rFonts w:ascii="Segoe UI" w:eastAsia="Segoe UI" w:hAnsi="Segoe UI" w:cs="Segoe UI"/>
        </w:rPr>
        <w:t>beginning</w:t>
      </w:r>
      <w:r w:rsidRPr="008C35BB">
        <w:rPr>
          <w:rFonts w:ascii="Segoe UI" w:eastAsia="Segoe UI" w:hAnsi="Segoe UI" w:cs="Segoe UI"/>
          <w:spacing w:val="-4"/>
        </w:rPr>
        <w:t xml:space="preserve"> </w:t>
      </w:r>
      <w:r w:rsidRPr="008C35BB">
        <w:rPr>
          <w:rFonts w:ascii="Segoe UI" w:eastAsia="Segoe UI" w:hAnsi="Segoe UI" w:cs="Segoe UI"/>
        </w:rPr>
        <w:t>of</w:t>
      </w:r>
      <w:r w:rsidRPr="008C35BB">
        <w:rPr>
          <w:rFonts w:ascii="Segoe UI" w:eastAsia="Segoe UI" w:hAnsi="Segoe UI" w:cs="Segoe UI"/>
          <w:spacing w:val="-12"/>
        </w:rPr>
        <w:t xml:space="preserve"> </w:t>
      </w:r>
      <w:r w:rsidRPr="008C35BB">
        <w:rPr>
          <w:rFonts w:ascii="Segoe UI" w:eastAsia="Segoe UI" w:hAnsi="Segoe UI" w:cs="Segoe UI"/>
        </w:rPr>
        <w:t xml:space="preserve">the </w:t>
      </w:r>
      <w:r w:rsidRPr="008C35BB">
        <w:rPr>
          <w:rFonts w:ascii="Segoe UI" w:eastAsia="Segoe UI" w:hAnsi="Segoe UI" w:cs="Segoe UI"/>
          <w:spacing w:val="-2"/>
        </w:rPr>
        <w:t>semester</w:t>
      </w:r>
    </w:p>
    <w:p w14:paraId="6A9DD8C8" w14:textId="77777777" w:rsidR="008C35BB" w:rsidRPr="008C35BB" w:rsidRDefault="008C35BB" w:rsidP="008C35BB">
      <w:pPr>
        <w:numPr>
          <w:ilvl w:val="1"/>
          <w:numId w:val="96"/>
        </w:numPr>
        <w:tabs>
          <w:tab w:val="left" w:pos="1560"/>
          <w:tab w:val="left" w:pos="1562"/>
        </w:tabs>
        <w:spacing w:before="24" w:line="259" w:lineRule="auto"/>
        <w:ind w:right="201" w:hanging="362"/>
        <w:rPr>
          <w:rFonts w:ascii="Segoe UI" w:eastAsia="Segoe UI" w:hAnsi="Segoe UI" w:cs="Segoe UI"/>
        </w:rPr>
      </w:pPr>
      <w:r w:rsidRPr="008C35BB">
        <w:rPr>
          <w:rFonts w:ascii="Segoe UI" w:eastAsia="Segoe UI" w:hAnsi="Segoe UI" w:cs="Segoe UI"/>
        </w:rPr>
        <w:t>For those Graduate Assistants who will be teaching a class as a GAT, your syllabus must be sent electronically to your faculty mentor. Your employment is based on university hours, Monday</w:t>
      </w:r>
      <w:r w:rsidRPr="008C35BB">
        <w:rPr>
          <w:rFonts w:ascii="Segoe UI" w:eastAsia="Segoe UI" w:hAnsi="Segoe UI" w:cs="Segoe UI"/>
          <w:spacing w:val="-4"/>
        </w:rPr>
        <w:t xml:space="preserve"> </w:t>
      </w:r>
      <w:r w:rsidRPr="008C35BB">
        <w:rPr>
          <w:rFonts w:ascii="Segoe UI" w:eastAsia="Segoe UI" w:hAnsi="Segoe UI" w:cs="Segoe UI"/>
        </w:rPr>
        <w:t>through</w:t>
      </w:r>
      <w:r w:rsidRPr="008C35BB">
        <w:rPr>
          <w:rFonts w:ascii="Segoe UI" w:eastAsia="Segoe UI" w:hAnsi="Segoe UI" w:cs="Segoe UI"/>
          <w:spacing w:val="-3"/>
        </w:rPr>
        <w:t xml:space="preserve"> </w:t>
      </w:r>
      <w:r w:rsidRPr="008C35BB">
        <w:rPr>
          <w:rFonts w:ascii="Segoe UI" w:eastAsia="Segoe UI" w:hAnsi="Segoe UI" w:cs="Segoe UI"/>
        </w:rPr>
        <w:t>Friday,</w:t>
      </w:r>
      <w:r w:rsidRPr="008C35BB">
        <w:rPr>
          <w:rFonts w:ascii="Segoe UI" w:eastAsia="Segoe UI" w:hAnsi="Segoe UI" w:cs="Segoe UI"/>
          <w:spacing w:val="-4"/>
        </w:rPr>
        <w:t xml:space="preserve"> </w:t>
      </w:r>
      <w:r w:rsidRPr="008C35BB">
        <w:rPr>
          <w:rFonts w:ascii="Segoe UI" w:eastAsia="Segoe UI" w:hAnsi="Segoe UI" w:cs="Segoe UI"/>
        </w:rPr>
        <w:t>from</w:t>
      </w:r>
      <w:r w:rsidRPr="008C35BB">
        <w:rPr>
          <w:rFonts w:ascii="Segoe UI" w:eastAsia="Segoe UI" w:hAnsi="Segoe UI" w:cs="Segoe UI"/>
          <w:spacing w:val="-4"/>
        </w:rPr>
        <w:t xml:space="preserve"> </w:t>
      </w:r>
      <w:r w:rsidRPr="008C35BB">
        <w:rPr>
          <w:rFonts w:ascii="Segoe UI" w:eastAsia="Segoe UI" w:hAnsi="Segoe UI" w:cs="Segoe UI"/>
        </w:rPr>
        <w:t>the</w:t>
      </w:r>
      <w:r w:rsidRPr="008C35BB">
        <w:rPr>
          <w:rFonts w:ascii="Segoe UI" w:eastAsia="Segoe UI" w:hAnsi="Segoe UI" w:cs="Segoe UI"/>
          <w:spacing w:val="-4"/>
        </w:rPr>
        <w:t xml:space="preserve"> </w:t>
      </w:r>
      <w:r w:rsidRPr="008C35BB">
        <w:rPr>
          <w:rFonts w:ascii="Segoe UI" w:eastAsia="Segoe UI" w:hAnsi="Segoe UI" w:cs="Segoe UI"/>
        </w:rPr>
        <w:t>beginning</w:t>
      </w:r>
      <w:r w:rsidRPr="008C35BB">
        <w:rPr>
          <w:rFonts w:ascii="Segoe UI" w:eastAsia="Segoe UI" w:hAnsi="Segoe UI" w:cs="Segoe UI"/>
          <w:spacing w:val="-4"/>
        </w:rPr>
        <w:t xml:space="preserve"> </w:t>
      </w:r>
      <w:r w:rsidRPr="008C35BB">
        <w:rPr>
          <w:rFonts w:ascii="Segoe UI" w:eastAsia="Segoe UI" w:hAnsi="Segoe UI" w:cs="Segoe UI"/>
        </w:rPr>
        <w:t>until</w:t>
      </w:r>
      <w:r w:rsidRPr="008C35BB">
        <w:rPr>
          <w:rFonts w:ascii="Segoe UI" w:eastAsia="Segoe UI" w:hAnsi="Segoe UI" w:cs="Segoe UI"/>
          <w:spacing w:val="-2"/>
        </w:rPr>
        <w:t xml:space="preserve"> </w:t>
      </w:r>
      <w:r w:rsidRPr="008C35BB">
        <w:rPr>
          <w:rFonts w:ascii="Segoe UI" w:eastAsia="Segoe UI" w:hAnsi="Segoe UI" w:cs="Segoe UI"/>
        </w:rPr>
        <w:t>the</w:t>
      </w:r>
      <w:r w:rsidRPr="008C35BB">
        <w:rPr>
          <w:rFonts w:ascii="Segoe UI" w:eastAsia="Segoe UI" w:hAnsi="Segoe UI" w:cs="Segoe UI"/>
          <w:spacing w:val="-11"/>
        </w:rPr>
        <w:t xml:space="preserve"> </w:t>
      </w:r>
      <w:r w:rsidRPr="008C35BB">
        <w:rPr>
          <w:rFonts w:ascii="Segoe UI" w:eastAsia="Segoe UI" w:hAnsi="Segoe UI" w:cs="Segoe UI"/>
        </w:rPr>
        <w:t>end</w:t>
      </w:r>
      <w:r w:rsidRPr="008C35BB">
        <w:rPr>
          <w:rFonts w:ascii="Segoe UI" w:eastAsia="Segoe UI" w:hAnsi="Segoe UI" w:cs="Segoe UI"/>
          <w:spacing w:val="-4"/>
        </w:rPr>
        <w:t xml:space="preserve"> </w:t>
      </w:r>
      <w:r w:rsidRPr="008C35BB">
        <w:rPr>
          <w:rFonts w:ascii="Segoe UI" w:eastAsia="Segoe UI" w:hAnsi="Segoe UI" w:cs="Segoe UI"/>
        </w:rPr>
        <w:t>of</w:t>
      </w:r>
      <w:r w:rsidRPr="008C35BB">
        <w:rPr>
          <w:rFonts w:ascii="Segoe UI" w:eastAsia="Segoe UI" w:hAnsi="Segoe UI" w:cs="Segoe UI"/>
          <w:spacing w:val="-4"/>
        </w:rPr>
        <w:t xml:space="preserve"> </w:t>
      </w:r>
      <w:r w:rsidRPr="008C35BB">
        <w:rPr>
          <w:rFonts w:ascii="Segoe UI" w:eastAsia="Segoe UI" w:hAnsi="Segoe UI" w:cs="Segoe UI"/>
        </w:rPr>
        <w:t>the</w:t>
      </w:r>
      <w:r w:rsidRPr="008C35BB">
        <w:rPr>
          <w:rFonts w:ascii="Segoe UI" w:eastAsia="Segoe UI" w:hAnsi="Segoe UI" w:cs="Segoe UI"/>
          <w:spacing w:val="-3"/>
        </w:rPr>
        <w:t xml:space="preserve"> </w:t>
      </w:r>
      <w:r w:rsidRPr="008C35BB">
        <w:rPr>
          <w:rFonts w:ascii="Segoe UI" w:eastAsia="Segoe UI" w:hAnsi="Segoe UI" w:cs="Segoe UI"/>
        </w:rPr>
        <w:t>semester</w:t>
      </w:r>
      <w:r w:rsidRPr="008C35BB">
        <w:rPr>
          <w:rFonts w:ascii="Segoe UI" w:eastAsia="Segoe UI" w:hAnsi="Segoe UI" w:cs="Segoe UI"/>
          <w:spacing w:val="-4"/>
        </w:rPr>
        <w:t xml:space="preserve"> </w:t>
      </w:r>
      <w:r w:rsidRPr="008C35BB">
        <w:rPr>
          <w:rFonts w:ascii="Segoe UI" w:eastAsia="Segoe UI" w:hAnsi="Segoe UI" w:cs="Segoe UI"/>
        </w:rPr>
        <w:t>on</w:t>
      </w:r>
      <w:r w:rsidRPr="008C35BB">
        <w:rPr>
          <w:rFonts w:ascii="Segoe UI" w:eastAsia="Segoe UI" w:hAnsi="Segoe UI" w:cs="Segoe UI"/>
          <w:spacing w:val="-3"/>
        </w:rPr>
        <w:t xml:space="preserve"> </w:t>
      </w:r>
      <w:r w:rsidRPr="008C35BB">
        <w:rPr>
          <w:rFonts w:ascii="Segoe UI" w:eastAsia="Segoe UI" w:hAnsi="Segoe UI" w:cs="Segoe UI"/>
        </w:rPr>
        <w:t>the</w:t>
      </w:r>
      <w:r w:rsidRPr="008C35BB">
        <w:rPr>
          <w:rFonts w:ascii="Segoe UI" w:eastAsia="Segoe UI" w:hAnsi="Segoe UI" w:cs="Segoe UI"/>
          <w:spacing w:val="-3"/>
        </w:rPr>
        <w:t xml:space="preserve"> </w:t>
      </w:r>
      <w:r w:rsidRPr="008C35BB">
        <w:rPr>
          <w:rFonts w:ascii="Segoe UI" w:eastAsia="Segoe UI" w:hAnsi="Segoe UI" w:cs="Segoe UI"/>
        </w:rPr>
        <w:t xml:space="preserve">university calendar </w:t>
      </w:r>
      <w:r w:rsidRPr="008C35BB">
        <w:rPr>
          <w:rFonts w:ascii="Segoe UI" w:eastAsia="Segoe UI" w:hAnsi="Segoe UI" w:cs="Segoe UI"/>
          <w:color w:val="0461C1"/>
          <w:u w:val="single" w:color="0461C1"/>
        </w:rPr>
        <w:t>https://registrar.tamu.edu/Catalogs,-Policies-Procedures/Academic-Calendar</w:t>
      </w:r>
      <w:r w:rsidRPr="008C35BB">
        <w:rPr>
          <w:rFonts w:ascii="Segoe UI" w:eastAsia="Segoe UI" w:hAnsi="Segoe UI" w:cs="Segoe UI"/>
        </w:rPr>
        <w:t>. Your faculty mentor will assign specific times and tasks.</w:t>
      </w:r>
    </w:p>
    <w:p w14:paraId="449266BE" w14:textId="77777777" w:rsidR="008C35BB" w:rsidRPr="008C35BB" w:rsidRDefault="008C35BB" w:rsidP="008C35BB">
      <w:pPr>
        <w:rPr>
          <w:rFonts w:ascii="Segoe UI" w:eastAsia="Segoe UI" w:hAnsi="Segoe UI" w:cs="Segoe UI"/>
          <w:sz w:val="21"/>
        </w:rPr>
      </w:pPr>
    </w:p>
    <w:p w14:paraId="3F7C6B0E" w14:textId="77777777" w:rsidR="008C35BB" w:rsidRPr="008C35BB" w:rsidRDefault="008C35BB" w:rsidP="008C35BB">
      <w:pPr>
        <w:outlineLvl w:val="1"/>
        <w:rPr>
          <w:rFonts w:ascii="Segoe UI" w:eastAsia="Segoe UI" w:hAnsi="Segoe UI" w:cs="Segoe UI"/>
          <w:b/>
          <w:bCs/>
          <w:i/>
          <w:iCs/>
        </w:rPr>
      </w:pPr>
      <w:r w:rsidRPr="008C35BB">
        <w:rPr>
          <w:rFonts w:ascii="Segoe UI" w:eastAsia="Segoe UI" w:hAnsi="Segoe UI" w:cs="Segoe UI"/>
          <w:b/>
          <w:bCs/>
          <w:i/>
          <w:iCs/>
        </w:rPr>
        <w:t>Graduate</w:t>
      </w:r>
      <w:r w:rsidRPr="008C35BB">
        <w:rPr>
          <w:rFonts w:ascii="Segoe UI" w:eastAsia="Segoe UI" w:hAnsi="Segoe UI" w:cs="Segoe UI"/>
          <w:b/>
          <w:bCs/>
          <w:i/>
          <w:iCs/>
          <w:spacing w:val="-14"/>
        </w:rPr>
        <w:t xml:space="preserve"> </w:t>
      </w:r>
      <w:r w:rsidRPr="008C35BB">
        <w:rPr>
          <w:rFonts w:ascii="Segoe UI" w:eastAsia="Segoe UI" w:hAnsi="Segoe UI" w:cs="Segoe UI"/>
          <w:b/>
          <w:bCs/>
          <w:i/>
          <w:iCs/>
        </w:rPr>
        <w:t>Assistant</w:t>
      </w:r>
      <w:r w:rsidRPr="008C35BB">
        <w:rPr>
          <w:rFonts w:ascii="Segoe UI" w:eastAsia="Segoe UI" w:hAnsi="Segoe UI" w:cs="Segoe UI"/>
          <w:b/>
          <w:bCs/>
          <w:i/>
          <w:iCs/>
          <w:spacing w:val="-14"/>
        </w:rPr>
        <w:t xml:space="preserve"> </w:t>
      </w:r>
      <w:r w:rsidRPr="008C35BB">
        <w:rPr>
          <w:rFonts w:ascii="Segoe UI" w:eastAsia="Segoe UI" w:hAnsi="Segoe UI" w:cs="Segoe UI"/>
          <w:b/>
          <w:bCs/>
          <w:i/>
          <w:iCs/>
        </w:rPr>
        <w:t>Non-Teaching</w:t>
      </w:r>
      <w:r w:rsidRPr="008C35BB">
        <w:rPr>
          <w:rFonts w:ascii="Segoe UI" w:eastAsia="Segoe UI" w:hAnsi="Segoe UI" w:cs="Segoe UI"/>
          <w:b/>
          <w:bCs/>
          <w:i/>
          <w:iCs/>
          <w:spacing w:val="-12"/>
        </w:rPr>
        <w:t xml:space="preserve"> </w:t>
      </w:r>
      <w:r w:rsidRPr="008C35BB">
        <w:rPr>
          <w:rFonts w:ascii="Segoe UI" w:eastAsia="Segoe UI" w:hAnsi="Segoe UI" w:cs="Segoe UI"/>
          <w:b/>
          <w:bCs/>
          <w:i/>
          <w:iCs/>
          <w:spacing w:val="-2"/>
        </w:rPr>
        <w:t>(GANT)</w:t>
      </w:r>
    </w:p>
    <w:p w14:paraId="2323BE5F" w14:textId="77777777" w:rsidR="008C35BB" w:rsidRPr="008C35BB" w:rsidRDefault="008C35BB" w:rsidP="008C35BB">
      <w:pPr>
        <w:spacing w:before="23"/>
        <w:rPr>
          <w:rFonts w:ascii="Segoe UI" w:eastAsia="Segoe UI" w:hAnsi="Segoe UI" w:cs="Segoe UI"/>
        </w:rPr>
      </w:pPr>
      <w:r w:rsidRPr="008C35BB">
        <w:rPr>
          <w:rFonts w:ascii="Segoe UI" w:eastAsia="Segoe UI" w:hAnsi="Segoe UI" w:cs="Segoe UI"/>
        </w:rPr>
        <w:t>GANT</w:t>
      </w:r>
      <w:r w:rsidRPr="008C35BB">
        <w:rPr>
          <w:rFonts w:ascii="Segoe UI" w:eastAsia="Segoe UI" w:hAnsi="Segoe UI" w:cs="Segoe UI"/>
          <w:spacing w:val="-9"/>
        </w:rPr>
        <w:t xml:space="preserve"> </w:t>
      </w:r>
      <w:r w:rsidRPr="008C35BB">
        <w:rPr>
          <w:rFonts w:ascii="Segoe UI" w:eastAsia="Segoe UI" w:hAnsi="Segoe UI" w:cs="Segoe UI"/>
        </w:rPr>
        <w:t>(Graduate</w:t>
      </w:r>
      <w:r w:rsidRPr="008C35BB">
        <w:rPr>
          <w:rFonts w:ascii="Segoe UI" w:eastAsia="Segoe UI" w:hAnsi="Segoe UI" w:cs="Segoe UI"/>
          <w:spacing w:val="-10"/>
        </w:rPr>
        <w:t xml:space="preserve"> </w:t>
      </w:r>
      <w:r w:rsidRPr="008C35BB">
        <w:rPr>
          <w:rFonts w:ascii="Segoe UI" w:eastAsia="Segoe UI" w:hAnsi="Segoe UI" w:cs="Segoe UI"/>
        </w:rPr>
        <w:t>Assistant</w:t>
      </w:r>
      <w:r w:rsidRPr="008C35BB">
        <w:rPr>
          <w:rFonts w:ascii="Segoe UI" w:eastAsia="Segoe UI" w:hAnsi="Segoe UI" w:cs="Segoe UI"/>
          <w:spacing w:val="-10"/>
        </w:rPr>
        <w:t xml:space="preserve"> </w:t>
      </w:r>
      <w:r w:rsidRPr="008C35BB">
        <w:rPr>
          <w:rFonts w:ascii="Segoe UI" w:eastAsia="Segoe UI" w:hAnsi="Segoe UI" w:cs="Segoe UI"/>
        </w:rPr>
        <w:t>Non-Teaching</w:t>
      </w:r>
      <w:r w:rsidRPr="008C35BB">
        <w:rPr>
          <w:rFonts w:ascii="Segoe UI" w:eastAsia="Segoe UI" w:hAnsi="Segoe UI" w:cs="Segoe UI"/>
          <w:spacing w:val="-9"/>
        </w:rPr>
        <w:t xml:space="preserve"> </w:t>
      </w:r>
      <w:r w:rsidRPr="008C35BB">
        <w:rPr>
          <w:rFonts w:ascii="Segoe UI" w:eastAsia="Segoe UI" w:hAnsi="Segoe UI" w:cs="Segoe UI"/>
        </w:rPr>
        <w:t>but</w:t>
      </w:r>
      <w:r w:rsidRPr="008C35BB">
        <w:rPr>
          <w:rFonts w:ascii="Segoe UI" w:eastAsia="Segoe UI" w:hAnsi="Segoe UI" w:cs="Segoe UI"/>
          <w:spacing w:val="-10"/>
        </w:rPr>
        <w:t xml:space="preserve"> </w:t>
      </w:r>
      <w:r w:rsidRPr="008C35BB">
        <w:rPr>
          <w:rFonts w:ascii="Segoe UI" w:eastAsia="Segoe UI" w:hAnsi="Segoe UI" w:cs="Segoe UI"/>
        </w:rPr>
        <w:t>supporting</w:t>
      </w:r>
      <w:r w:rsidRPr="008C35BB">
        <w:rPr>
          <w:rFonts w:ascii="Segoe UI" w:eastAsia="Segoe UI" w:hAnsi="Segoe UI" w:cs="Segoe UI"/>
          <w:spacing w:val="-9"/>
        </w:rPr>
        <w:t xml:space="preserve"> </w:t>
      </w:r>
      <w:r w:rsidRPr="008C35BB">
        <w:rPr>
          <w:rFonts w:ascii="Segoe UI" w:eastAsia="Segoe UI" w:hAnsi="Segoe UI" w:cs="Segoe UI"/>
        </w:rPr>
        <w:t>faculty</w:t>
      </w:r>
      <w:r w:rsidRPr="008C35BB">
        <w:rPr>
          <w:rFonts w:ascii="Segoe UI" w:eastAsia="Segoe UI" w:hAnsi="Segoe UI" w:cs="Segoe UI"/>
          <w:spacing w:val="-9"/>
        </w:rPr>
        <w:t xml:space="preserve"> </w:t>
      </w:r>
      <w:r w:rsidRPr="008C35BB">
        <w:rPr>
          <w:rFonts w:ascii="Segoe UI" w:eastAsia="Segoe UI" w:hAnsi="Segoe UI" w:cs="Segoe UI"/>
        </w:rPr>
        <w:t>courses).</w:t>
      </w:r>
      <w:r w:rsidRPr="008C35BB">
        <w:rPr>
          <w:rFonts w:ascii="Segoe UI" w:eastAsia="Segoe UI" w:hAnsi="Segoe UI" w:cs="Segoe UI"/>
          <w:spacing w:val="-10"/>
        </w:rPr>
        <w:t xml:space="preserve"> </w:t>
      </w:r>
      <w:r w:rsidRPr="008C35BB">
        <w:rPr>
          <w:rFonts w:ascii="Segoe UI" w:eastAsia="Segoe UI" w:hAnsi="Segoe UI" w:cs="Segoe UI"/>
        </w:rPr>
        <w:t>GANTs</w:t>
      </w:r>
      <w:r w:rsidRPr="008C35BB">
        <w:rPr>
          <w:rFonts w:ascii="Segoe UI" w:eastAsia="Segoe UI" w:hAnsi="Segoe UI" w:cs="Segoe UI"/>
          <w:spacing w:val="-9"/>
        </w:rPr>
        <w:t xml:space="preserve"> </w:t>
      </w:r>
      <w:r w:rsidRPr="008C35BB">
        <w:rPr>
          <w:rFonts w:ascii="Segoe UI" w:eastAsia="Segoe UI" w:hAnsi="Segoe UI" w:cs="Segoe UI"/>
          <w:spacing w:val="-2"/>
        </w:rPr>
        <w:t>must:</w:t>
      </w:r>
    </w:p>
    <w:p w14:paraId="2D4B0486" w14:textId="77777777" w:rsidR="008C35BB" w:rsidRPr="008C35BB" w:rsidRDefault="008C35BB" w:rsidP="008C35BB">
      <w:pPr>
        <w:numPr>
          <w:ilvl w:val="1"/>
          <w:numId w:val="96"/>
        </w:numPr>
        <w:tabs>
          <w:tab w:val="left" w:pos="1560"/>
          <w:tab w:val="left" w:pos="1562"/>
        </w:tabs>
        <w:spacing w:before="3"/>
        <w:ind w:right="336" w:hanging="362"/>
        <w:rPr>
          <w:rFonts w:ascii="Segoe UI" w:eastAsia="Segoe UI" w:hAnsi="Segoe UI" w:cs="Segoe UI"/>
        </w:rPr>
      </w:pPr>
      <w:r w:rsidRPr="008C35BB">
        <w:rPr>
          <w:rFonts w:ascii="Segoe UI" w:eastAsia="Segoe UI" w:hAnsi="Segoe UI" w:cs="Segoe UI"/>
        </w:rPr>
        <w:t>Attend</w:t>
      </w:r>
      <w:r w:rsidRPr="008C35BB">
        <w:rPr>
          <w:rFonts w:ascii="Segoe UI" w:eastAsia="Segoe UI" w:hAnsi="Segoe UI" w:cs="Segoe UI"/>
          <w:spacing w:val="-4"/>
        </w:rPr>
        <w:t xml:space="preserve"> </w:t>
      </w:r>
      <w:r w:rsidRPr="008C35BB">
        <w:rPr>
          <w:rFonts w:ascii="Segoe UI" w:eastAsia="Segoe UI" w:hAnsi="Segoe UI" w:cs="Segoe UI"/>
        </w:rPr>
        <w:t>the</w:t>
      </w:r>
      <w:r w:rsidRPr="008C35BB">
        <w:rPr>
          <w:rFonts w:ascii="Segoe UI" w:eastAsia="Segoe UI" w:hAnsi="Segoe UI" w:cs="Segoe UI"/>
          <w:spacing w:val="-3"/>
        </w:rPr>
        <w:t xml:space="preserve"> </w:t>
      </w:r>
      <w:r w:rsidRPr="008C35BB">
        <w:rPr>
          <w:rFonts w:ascii="Segoe UI" w:eastAsia="Segoe UI" w:hAnsi="Segoe UI" w:cs="Segoe UI"/>
        </w:rPr>
        <w:t>Department</w:t>
      </w:r>
      <w:r w:rsidRPr="008C35BB">
        <w:rPr>
          <w:rFonts w:ascii="Segoe UI" w:eastAsia="Segoe UI" w:hAnsi="Segoe UI" w:cs="Segoe UI"/>
          <w:spacing w:val="-4"/>
        </w:rPr>
        <w:t xml:space="preserve"> </w:t>
      </w:r>
      <w:r w:rsidRPr="008C35BB">
        <w:rPr>
          <w:rFonts w:ascii="Segoe UI" w:eastAsia="Segoe UI" w:hAnsi="Segoe UI" w:cs="Segoe UI"/>
        </w:rPr>
        <w:t>meeting</w:t>
      </w:r>
      <w:r w:rsidRPr="008C35BB">
        <w:rPr>
          <w:rFonts w:ascii="Segoe UI" w:eastAsia="Segoe UI" w:hAnsi="Segoe UI" w:cs="Segoe UI"/>
          <w:spacing w:val="-4"/>
        </w:rPr>
        <w:t xml:space="preserve"> </w:t>
      </w:r>
      <w:r w:rsidRPr="008C35BB">
        <w:rPr>
          <w:rFonts w:ascii="Segoe UI" w:eastAsia="Segoe UI" w:hAnsi="Segoe UI" w:cs="Segoe UI"/>
        </w:rPr>
        <w:t>of</w:t>
      </w:r>
      <w:r w:rsidRPr="008C35BB">
        <w:rPr>
          <w:rFonts w:ascii="Segoe UI" w:eastAsia="Segoe UI" w:hAnsi="Segoe UI" w:cs="Segoe UI"/>
          <w:spacing w:val="-4"/>
        </w:rPr>
        <w:t xml:space="preserve"> </w:t>
      </w:r>
      <w:r w:rsidRPr="008C35BB">
        <w:rPr>
          <w:rFonts w:ascii="Segoe UI" w:eastAsia="Segoe UI" w:hAnsi="Segoe UI" w:cs="Segoe UI"/>
        </w:rPr>
        <w:t>all</w:t>
      </w:r>
      <w:r w:rsidRPr="008C35BB">
        <w:rPr>
          <w:rFonts w:ascii="Segoe UI" w:eastAsia="Segoe UI" w:hAnsi="Segoe UI" w:cs="Segoe UI"/>
          <w:spacing w:val="-4"/>
        </w:rPr>
        <w:t xml:space="preserve"> </w:t>
      </w:r>
      <w:r w:rsidRPr="008C35BB">
        <w:rPr>
          <w:rFonts w:ascii="Segoe UI" w:eastAsia="Segoe UI" w:hAnsi="Segoe UI" w:cs="Segoe UI"/>
        </w:rPr>
        <w:t>GAs</w:t>
      </w:r>
      <w:r w:rsidRPr="008C35BB">
        <w:rPr>
          <w:rFonts w:ascii="Segoe UI" w:eastAsia="Segoe UI" w:hAnsi="Segoe UI" w:cs="Segoe UI"/>
          <w:spacing w:val="-2"/>
        </w:rPr>
        <w:t xml:space="preserve"> </w:t>
      </w:r>
      <w:r w:rsidRPr="008C35BB">
        <w:rPr>
          <w:rFonts w:ascii="Segoe UI" w:eastAsia="Segoe UI" w:hAnsi="Segoe UI" w:cs="Segoe UI"/>
        </w:rPr>
        <w:t>at</w:t>
      </w:r>
      <w:r w:rsidRPr="008C35BB">
        <w:rPr>
          <w:rFonts w:ascii="Segoe UI" w:eastAsia="Segoe UI" w:hAnsi="Segoe UI" w:cs="Segoe UI"/>
          <w:spacing w:val="-4"/>
        </w:rPr>
        <w:t xml:space="preserve"> </w:t>
      </w:r>
      <w:r w:rsidRPr="008C35BB">
        <w:rPr>
          <w:rFonts w:ascii="Segoe UI" w:eastAsia="Segoe UI" w:hAnsi="Segoe UI" w:cs="Segoe UI"/>
        </w:rPr>
        <w:t>the</w:t>
      </w:r>
      <w:r w:rsidRPr="008C35BB">
        <w:rPr>
          <w:rFonts w:ascii="Segoe UI" w:eastAsia="Segoe UI" w:hAnsi="Segoe UI" w:cs="Segoe UI"/>
          <w:spacing w:val="-4"/>
        </w:rPr>
        <w:t xml:space="preserve"> </w:t>
      </w:r>
      <w:r w:rsidRPr="008C35BB">
        <w:rPr>
          <w:rFonts w:ascii="Segoe UI" w:eastAsia="Segoe UI" w:hAnsi="Segoe UI" w:cs="Segoe UI"/>
        </w:rPr>
        <w:t>beginning</w:t>
      </w:r>
      <w:r w:rsidRPr="008C35BB">
        <w:rPr>
          <w:rFonts w:ascii="Segoe UI" w:eastAsia="Segoe UI" w:hAnsi="Segoe UI" w:cs="Segoe UI"/>
          <w:spacing w:val="-1"/>
        </w:rPr>
        <w:t xml:space="preserve"> </w:t>
      </w:r>
      <w:r w:rsidRPr="008C35BB">
        <w:rPr>
          <w:rFonts w:ascii="Segoe UI" w:eastAsia="Segoe UI" w:hAnsi="Segoe UI" w:cs="Segoe UI"/>
        </w:rPr>
        <w:t>of</w:t>
      </w:r>
      <w:r w:rsidRPr="008C35BB">
        <w:rPr>
          <w:rFonts w:ascii="Segoe UI" w:eastAsia="Segoe UI" w:hAnsi="Segoe UI" w:cs="Segoe UI"/>
          <w:spacing w:val="-10"/>
        </w:rPr>
        <w:t xml:space="preserve"> </w:t>
      </w:r>
      <w:r w:rsidRPr="008C35BB">
        <w:rPr>
          <w:rFonts w:ascii="Segoe UI" w:eastAsia="Segoe UI" w:hAnsi="Segoe UI" w:cs="Segoe UI"/>
        </w:rPr>
        <w:t>the</w:t>
      </w:r>
      <w:r w:rsidRPr="008C35BB">
        <w:rPr>
          <w:rFonts w:ascii="Segoe UI" w:eastAsia="Segoe UI" w:hAnsi="Segoe UI" w:cs="Segoe UI"/>
          <w:spacing w:val="-3"/>
        </w:rPr>
        <w:t xml:space="preserve"> </w:t>
      </w:r>
      <w:r w:rsidRPr="008C35BB">
        <w:rPr>
          <w:rFonts w:ascii="Segoe UI" w:eastAsia="Segoe UI" w:hAnsi="Segoe UI" w:cs="Segoe UI"/>
        </w:rPr>
        <w:t>semester.</w:t>
      </w:r>
      <w:r w:rsidRPr="008C35BB">
        <w:rPr>
          <w:rFonts w:ascii="Segoe UI" w:eastAsia="Segoe UI" w:hAnsi="Segoe UI" w:cs="Segoe UI"/>
          <w:spacing w:val="-3"/>
        </w:rPr>
        <w:t xml:space="preserve"> </w:t>
      </w:r>
      <w:r w:rsidRPr="008C35BB">
        <w:rPr>
          <w:rFonts w:ascii="Segoe UI" w:eastAsia="Segoe UI" w:hAnsi="Segoe UI" w:cs="Segoe UI"/>
        </w:rPr>
        <w:t>An</w:t>
      </w:r>
      <w:r w:rsidRPr="008C35BB">
        <w:rPr>
          <w:rFonts w:ascii="Segoe UI" w:eastAsia="Segoe UI" w:hAnsi="Segoe UI" w:cs="Segoe UI"/>
          <w:spacing w:val="-4"/>
        </w:rPr>
        <w:t xml:space="preserve"> </w:t>
      </w:r>
      <w:r w:rsidRPr="008C35BB">
        <w:rPr>
          <w:rFonts w:ascii="Segoe UI" w:eastAsia="Segoe UI" w:hAnsi="Segoe UI" w:cs="Segoe UI"/>
        </w:rPr>
        <w:t>email</w:t>
      </w:r>
      <w:r w:rsidRPr="008C35BB">
        <w:rPr>
          <w:rFonts w:ascii="Segoe UI" w:eastAsia="Segoe UI" w:hAnsi="Segoe UI" w:cs="Segoe UI"/>
          <w:spacing w:val="-5"/>
        </w:rPr>
        <w:t xml:space="preserve"> </w:t>
      </w:r>
      <w:r w:rsidRPr="008C35BB">
        <w:rPr>
          <w:rFonts w:ascii="Segoe UI" w:eastAsia="Segoe UI" w:hAnsi="Segoe UI" w:cs="Segoe UI"/>
        </w:rPr>
        <w:t>will be sent with detailed information.</w:t>
      </w:r>
    </w:p>
    <w:p w14:paraId="31F9637E" w14:textId="77777777" w:rsidR="008C35BB" w:rsidRPr="008C35BB" w:rsidRDefault="008C35BB" w:rsidP="008C35BB">
      <w:pPr>
        <w:numPr>
          <w:ilvl w:val="1"/>
          <w:numId w:val="96"/>
        </w:numPr>
        <w:tabs>
          <w:tab w:val="left" w:pos="1560"/>
        </w:tabs>
        <w:spacing w:line="288" w:lineRule="exact"/>
        <w:ind w:left="1560"/>
        <w:rPr>
          <w:rFonts w:ascii="Segoe UI" w:eastAsia="Segoe UI" w:hAnsi="Segoe UI" w:cs="Segoe UI"/>
        </w:rPr>
      </w:pPr>
      <w:r w:rsidRPr="008C35BB">
        <w:rPr>
          <w:rFonts w:ascii="Segoe UI" w:eastAsia="Segoe UI" w:hAnsi="Segoe UI" w:cs="Segoe UI"/>
        </w:rPr>
        <w:t>GANTs</w:t>
      </w:r>
      <w:r w:rsidRPr="008C35BB">
        <w:rPr>
          <w:rFonts w:ascii="Segoe UI" w:eastAsia="Segoe UI" w:hAnsi="Segoe UI" w:cs="Segoe UI"/>
          <w:spacing w:val="-8"/>
        </w:rPr>
        <w:t xml:space="preserve"> </w:t>
      </w:r>
      <w:r w:rsidRPr="008C35BB">
        <w:rPr>
          <w:rFonts w:ascii="Segoe UI" w:eastAsia="Segoe UI" w:hAnsi="Segoe UI" w:cs="Segoe UI"/>
        </w:rPr>
        <w:t>must</w:t>
      </w:r>
      <w:r w:rsidRPr="008C35BB">
        <w:rPr>
          <w:rFonts w:ascii="Segoe UI" w:eastAsia="Segoe UI" w:hAnsi="Segoe UI" w:cs="Segoe UI"/>
          <w:spacing w:val="-6"/>
        </w:rPr>
        <w:t xml:space="preserve"> </w:t>
      </w:r>
      <w:r w:rsidRPr="008C35BB">
        <w:rPr>
          <w:rFonts w:ascii="Segoe UI" w:eastAsia="Segoe UI" w:hAnsi="Segoe UI" w:cs="Segoe UI"/>
        </w:rPr>
        <w:t>also</w:t>
      </w:r>
      <w:r w:rsidRPr="008C35BB">
        <w:rPr>
          <w:rFonts w:ascii="Segoe UI" w:eastAsia="Segoe UI" w:hAnsi="Segoe UI" w:cs="Segoe UI"/>
          <w:spacing w:val="-7"/>
        </w:rPr>
        <w:t xml:space="preserve"> </w:t>
      </w:r>
      <w:r w:rsidRPr="008C35BB">
        <w:rPr>
          <w:rFonts w:ascii="Segoe UI" w:eastAsia="Segoe UI" w:hAnsi="Segoe UI" w:cs="Segoe UI"/>
        </w:rPr>
        <w:t>attend</w:t>
      </w:r>
      <w:r w:rsidRPr="008C35BB">
        <w:rPr>
          <w:rFonts w:ascii="Segoe UI" w:eastAsia="Segoe UI" w:hAnsi="Segoe UI" w:cs="Segoe UI"/>
          <w:spacing w:val="-6"/>
        </w:rPr>
        <w:t xml:space="preserve"> </w:t>
      </w:r>
      <w:r w:rsidRPr="008C35BB">
        <w:rPr>
          <w:rFonts w:ascii="Segoe UI" w:eastAsia="Segoe UI" w:hAnsi="Segoe UI" w:cs="Segoe UI"/>
        </w:rPr>
        <w:t>the</w:t>
      </w:r>
      <w:r w:rsidRPr="008C35BB">
        <w:rPr>
          <w:rFonts w:ascii="Segoe UI" w:eastAsia="Segoe UI" w:hAnsi="Segoe UI" w:cs="Segoe UI"/>
          <w:spacing w:val="-6"/>
        </w:rPr>
        <w:t xml:space="preserve"> </w:t>
      </w:r>
      <w:r w:rsidRPr="008C35BB">
        <w:rPr>
          <w:rFonts w:ascii="Segoe UI" w:eastAsia="Segoe UI" w:hAnsi="Segoe UI" w:cs="Segoe UI"/>
        </w:rPr>
        <w:t>Teaching</w:t>
      </w:r>
      <w:r w:rsidRPr="008C35BB">
        <w:rPr>
          <w:rFonts w:ascii="Segoe UI" w:eastAsia="Segoe UI" w:hAnsi="Segoe UI" w:cs="Segoe UI"/>
          <w:spacing w:val="-7"/>
        </w:rPr>
        <w:t xml:space="preserve"> </w:t>
      </w:r>
      <w:r w:rsidRPr="008C35BB">
        <w:rPr>
          <w:rFonts w:ascii="Segoe UI" w:eastAsia="Segoe UI" w:hAnsi="Segoe UI" w:cs="Segoe UI"/>
        </w:rPr>
        <w:t>Assistant</w:t>
      </w:r>
      <w:r w:rsidRPr="008C35BB">
        <w:rPr>
          <w:rFonts w:ascii="Segoe UI" w:eastAsia="Segoe UI" w:hAnsi="Segoe UI" w:cs="Segoe UI"/>
          <w:spacing w:val="-8"/>
        </w:rPr>
        <w:t xml:space="preserve"> </w:t>
      </w:r>
      <w:r w:rsidRPr="008C35BB">
        <w:rPr>
          <w:rFonts w:ascii="Segoe UI" w:eastAsia="Segoe UI" w:hAnsi="Segoe UI" w:cs="Segoe UI"/>
        </w:rPr>
        <w:t>Institute</w:t>
      </w:r>
      <w:r w:rsidRPr="008C35BB">
        <w:rPr>
          <w:rFonts w:ascii="Segoe UI" w:eastAsia="Segoe UI" w:hAnsi="Segoe UI" w:cs="Segoe UI"/>
          <w:spacing w:val="-6"/>
        </w:rPr>
        <w:t xml:space="preserve"> </w:t>
      </w:r>
      <w:r w:rsidRPr="008C35BB">
        <w:rPr>
          <w:rFonts w:ascii="Segoe UI" w:eastAsia="Segoe UI" w:hAnsi="Segoe UI" w:cs="Segoe UI"/>
        </w:rPr>
        <w:t>(TAI).</w:t>
      </w:r>
      <w:r w:rsidRPr="008C35BB">
        <w:rPr>
          <w:rFonts w:ascii="Segoe UI" w:eastAsia="Segoe UI" w:hAnsi="Segoe UI" w:cs="Segoe UI"/>
          <w:spacing w:val="-8"/>
        </w:rPr>
        <w:t xml:space="preserve"> </w:t>
      </w:r>
      <w:r w:rsidRPr="008C35BB">
        <w:rPr>
          <w:rFonts w:ascii="Segoe UI" w:eastAsia="Segoe UI" w:hAnsi="Segoe UI" w:cs="Segoe UI"/>
        </w:rPr>
        <w:t>See</w:t>
      </w:r>
      <w:r w:rsidRPr="008C35BB">
        <w:rPr>
          <w:rFonts w:ascii="Segoe UI" w:eastAsia="Segoe UI" w:hAnsi="Segoe UI" w:cs="Segoe UI"/>
          <w:spacing w:val="-8"/>
        </w:rPr>
        <w:t xml:space="preserve"> </w:t>
      </w:r>
      <w:r w:rsidRPr="008C35BB">
        <w:rPr>
          <w:rFonts w:ascii="Segoe UI" w:eastAsia="Segoe UI" w:hAnsi="Segoe UI" w:cs="Segoe UI"/>
          <w:spacing w:val="-2"/>
        </w:rPr>
        <w:t>below.</w:t>
      </w:r>
    </w:p>
    <w:p w14:paraId="476AB84F" w14:textId="77777777" w:rsidR="008C35BB" w:rsidRPr="008C35BB" w:rsidRDefault="008C35BB" w:rsidP="008C35BB">
      <w:pPr>
        <w:spacing w:before="12"/>
        <w:rPr>
          <w:rFonts w:ascii="Segoe UI" w:eastAsia="Segoe UI" w:hAnsi="Segoe UI" w:cs="Segoe UI"/>
        </w:rPr>
      </w:pPr>
    </w:p>
    <w:p w14:paraId="642D78E0" w14:textId="77777777" w:rsidR="008C35BB" w:rsidRPr="008C35BB" w:rsidRDefault="008C35BB" w:rsidP="008C35BB">
      <w:pPr>
        <w:outlineLvl w:val="1"/>
        <w:rPr>
          <w:rFonts w:ascii="Segoe UI" w:eastAsia="Segoe UI" w:hAnsi="Segoe UI" w:cs="Segoe UI"/>
          <w:b/>
          <w:bCs/>
          <w:i/>
          <w:iCs/>
        </w:rPr>
      </w:pPr>
      <w:r w:rsidRPr="008C35BB">
        <w:rPr>
          <w:rFonts w:ascii="Segoe UI" w:eastAsia="Segoe UI" w:hAnsi="Segoe UI" w:cs="Segoe UI"/>
          <w:b/>
          <w:bCs/>
          <w:i/>
          <w:iCs/>
        </w:rPr>
        <w:t>Graduate</w:t>
      </w:r>
      <w:r w:rsidRPr="008C35BB">
        <w:rPr>
          <w:rFonts w:ascii="Segoe UI" w:eastAsia="Segoe UI" w:hAnsi="Segoe UI" w:cs="Segoe UI"/>
          <w:b/>
          <w:bCs/>
          <w:i/>
          <w:iCs/>
          <w:spacing w:val="-12"/>
        </w:rPr>
        <w:t xml:space="preserve"> </w:t>
      </w:r>
      <w:r w:rsidRPr="008C35BB">
        <w:rPr>
          <w:rFonts w:ascii="Segoe UI" w:eastAsia="Segoe UI" w:hAnsi="Segoe UI" w:cs="Segoe UI"/>
          <w:b/>
          <w:bCs/>
          <w:i/>
          <w:iCs/>
        </w:rPr>
        <w:t>Assistant</w:t>
      </w:r>
      <w:r w:rsidRPr="008C35BB">
        <w:rPr>
          <w:rFonts w:ascii="Segoe UI" w:eastAsia="Segoe UI" w:hAnsi="Segoe UI" w:cs="Segoe UI"/>
          <w:b/>
          <w:bCs/>
          <w:i/>
          <w:iCs/>
          <w:spacing w:val="-11"/>
        </w:rPr>
        <w:t xml:space="preserve"> </w:t>
      </w:r>
      <w:r w:rsidRPr="008C35BB">
        <w:rPr>
          <w:rFonts w:ascii="Segoe UI" w:eastAsia="Segoe UI" w:hAnsi="Segoe UI" w:cs="Segoe UI"/>
          <w:b/>
          <w:bCs/>
          <w:i/>
          <w:iCs/>
        </w:rPr>
        <w:t>Research</w:t>
      </w:r>
      <w:r w:rsidRPr="008C35BB">
        <w:rPr>
          <w:rFonts w:ascii="Segoe UI" w:eastAsia="Segoe UI" w:hAnsi="Segoe UI" w:cs="Segoe UI"/>
          <w:b/>
          <w:bCs/>
          <w:i/>
          <w:iCs/>
          <w:spacing w:val="-12"/>
        </w:rPr>
        <w:t xml:space="preserve"> </w:t>
      </w:r>
      <w:r w:rsidRPr="008C35BB">
        <w:rPr>
          <w:rFonts w:ascii="Segoe UI" w:eastAsia="Segoe UI" w:hAnsi="Segoe UI" w:cs="Segoe UI"/>
          <w:b/>
          <w:bCs/>
          <w:i/>
          <w:iCs/>
          <w:spacing w:val="-2"/>
        </w:rPr>
        <w:t>(GAR)</w:t>
      </w:r>
    </w:p>
    <w:p w14:paraId="3F8322D6" w14:textId="77777777" w:rsidR="008C35BB" w:rsidRPr="008C35BB" w:rsidRDefault="008C35BB" w:rsidP="008C35BB">
      <w:pPr>
        <w:spacing w:before="22" w:line="242" w:lineRule="auto"/>
        <w:rPr>
          <w:rFonts w:ascii="Segoe UI" w:eastAsia="Segoe UI" w:hAnsi="Segoe UI" w:cs="Segoe UI"/>
        </w:rPr>
      </w:pPr>
      <w:r w:rsidRPr="008C35BB">
        <w:rPr>
          <w:rFonts w:ascii="Segoe UI" w:eastAsia="Segoe UI" w:hAnsi="Segoe UI" w:cs="Segoe UI"/>
        </w:rPr>
        <w:t>GAR</w:t>
      </w:r>
      <w:r w:rsidRPr="008C35BB">
        <w:rPr>
          <w:rFonts w:ascii="Segoe UI" w:eastAsia="Segoe UI" w:hAnsi="Segoe UI" w:cs="Segoe UI"/>
          <w:spacing w:val="-4"/>
        </w:rPr>
        <w:t xml:space="preserve"> </w:t>
      </w:r>
      <w:r w:rsidRPr="008C35BB">
        <w:rPr>
          <w:rFonts w:ascii="Segoe UI" w:eastAsia="Segoe UI" w:hAnsi="Segoe UI" w:cs="Segoe UI"/>
        </w:rPr>
        <w:t>(Graduate</w:t>
      </w:r>
      <w:r w:rsidRPr="008C35BB">
        <w:rPr>
          <w:rFonts w:ascii="Segoe UI" w:eastAsia="Segoe UI" w:hAnsi="Segoe UI" w:cs="Segoe UI"/>
          <w:spacing w:val="-4"/>
        </w:rPr>
        <w:t xml:space="preserve"> </w:t>
      </w:r>
      <w:r w:rsidRPr="008C35BB">
        <w:rPr>
          <w:rFonts w:ascii="Segoe UI" w:eastAsia="Segoe UI" w:hAnsi="Segoe UI" w:cs="Segoe UI"/>
        </w:rPr>
        <w:t>Assistant</w:t>
      </w:r>
      <w:r w:rsidRPr="008C35BB">
        <w:rPr>
          <w:rFonts w:ascii="Segoe UI" w:eastAsia="Segoe UI" w:hAnsi="Segoe UI" w:cs="Segoe UI"/>
          <w:spacing w:val="-3"/>
        </w:rPr>
        <w:t xml:space="preserve"> </w:t>
      </w:r>
      <w:r w:rsidRPr="008C35BB">
        <w:rPr>
          <w:rFonts w:ascii="Segoe UI" w:eastAsia="Segoe UI" w:hAnsi="Segoe UI" w:cs="Segoe UI"/>
        </w:rPr>
        <w:t>for</w:t>
      </w:r>
      <w:r w:rsidRPr="008C35BB">
        <w:rPr>
          <w:rFonts w:ascii="Segoe UI" w:eastAsia="Segoe UI" w:hAnsi="Segoe UI" w:cs="Segoe UI"/>
          <w:spacing w:val="-3"/>
        </w:rPr>
        <w:t xml:space="preserve"> </w:t>
      </w:r>
      <w:r w:rsidRPr="008C35BB">
        <w:rPr>
          <w:rFonts w:ascii="Segoe UI" w:eastAsia="Segoe UI" w:hAnsi="Segoe UI" w:cs="Segoe UI"/>
        </w:rPr>
        <w:t>Research</w:t>
      </w:r>
      <w:r w:rsidRPr="008C35BB">
        <w:rPr>
          <w:rFonts w:ascii="Segoe UI" w:eastAsia="Segoe UI" w:hAnsi="Segoe UI" w:cs="Segoe UI"/>
          <w:spacing w:val="-4"/>
        </w:rPr>
        <w:t xml:space="preserve"> </w:t>
      </w:r>
      <w:r w:rsidRPr="008C35BB">
        <w:rPr>
          <w:rFonts w:ascii="Segoe UI" w:eastAsia="Segoe UI" w:hAnsi="Segoe UI" w:cs="Segoe UI"/>
        </w:rPr>
        <w:t>supports</w:t>
      </w:r>
      <w:r w:rsidRPr="008C35BB">
        <w:rPr>
          <w:rFonts w:ascii="Segoe UI" w:eastAsia="Segoe UI" w:hAnsi="Segoe UI" w:cs="Segoe UI"/>
          <w:spacing w:val="-4"/>
        </w:rPr>
        <w:t xml:space="preserve"> </w:t>
      </w:r>
      <w:r w:rsidRPr="008C35BB">
        <w:rPr>
          <w:rFonts w:ascii="Segoe UI" w:eastAsia="Segoe UI" w:hAnsi="Segoe UI" w:cs="Segoe UI"/>
        </w:rPr>
        <w:t>faculty</w:t>
      </w:r>
      <w:r w:rsidRPr="008C35BB">
        <w:rPr>
          <w:rFonts w:ascii="Segoe UI" w:eastAsia="Segoe UI" w:hAnsi="Segoe UI" w:cs="Segoe UI"/>
          <w:spacing w:val="-4"/>
        </w:rPr>
        <w:t xml:space="preserve"> </w:t>
      </w:r>
      <w:r w:rsidRPr="008C35BB">
        <w:rPr>
          <w:rFonts w:ascii="Segoe UI" w:eastAsia="Segoe UI" w:hAnsi="Segoe UI" w:cs="Segoe UI"/>
        </w:rPr>
        <w:t>journals,</w:t>
      </w:r>
      <w:r w:rsidRPr="008C35BB">
        <w:rPr>
          <w:rFonts w:ascii="Segoe UI" w:eastAsia="Segoe UI" w:hAnsi="Segoe UI" w:cs="Segoe UI"/>
          <w:spacing w:val="-4"/>
        </w:rPr>
        <w:t xml:space="preserve"> </w:t>
      </w:r>
      <w:r w:rsidRPr="008C35BB">
        <w:rPr>
          <w:rFonts w:ascii="Segoe UI" w:eastAsia="Segoe UI" w:hAnsi="Segoe UI" w:cs="Segoe UI"/>
        </w:rPr>
        <w:t>centers,</w:t>
      </w:r>
      <w:r w:rsidRPr="008C35BB">
        <w:rPr>
          <w:rFonts w:ascii="Segoe UI" w:eastAsia="Segoe UI" w:hAnsi="Segoe UI" w:cs="Segoe UI"/>
          <w:spacing w:val="-5"/>
        </w:rPr>
        <w:t xml:space="preserve"> </w:t>
      </w:r>
      <w:r w:rsidRPr="008C35BB">
        <w:rPr>
          <w:rFonts w:ascii="Segoe UI" w:eastAsia="Segoe UI" w:hAnsi="Segoe UI" w:cs="Segoe UI"/>
        </w:rPr>
        <w:t>grants,</w:t>
      </w:r>
      <w:r w:rsidRPr="008C35BB">
        <w:rPr>
          <w:rFonts w:ascii="Segoe UI" w:eastAsia="Segoe UI" w:hAnsi="Segoe UI" w:cs="Segoe UI"/>
          <w:spacing w:val="-4"/>
        </w:rPr>
        <w:t xml:space="preserve"> </w:t>
      </w:r>
      <w:r w:rsidRPr="008C35BB">
        <w:rPr>
          <w:rFonts w:ascii="Segoe UI" w:eastAsia="Segoe UI" w:hAnsi="Segoe UI" w:cs="Segoe UI"/>
        </w:rPr>
        <w:t>and</w:t>
      </w:r>
      <w:r w:rsidRPr="008C35BB">
        <w:rPr>
          <w:rFonts w:ascii="Segoe UI" w:eastAsia="Segoe UI" w:hAnsi="Segoe UI" w:cs="Segoe UI"/>
          <w:spacing w:val="-4"/>
        </w:rPr>
        <w:t xml:space="preserve"> </w:t>
      </w:r>
      <w:r w:rsidRPr="008C35BB">
        <w:rPr>
          <w:rFonts w:ascii="Segoe UI" w:eastAsia="Segoe UI" w:hAnsi="Segoe UI" w:cs="Segoe UI"/>
        </w:rPr>
        <w:t>other</w:t>
      </w:r>
      <w:r w:rsidRPr="008C35BB">
        <w:rPr>
          <w:rFonts w:ascii="Segoe UI" w:eastAsia="Segoe UI" w:hAnsi="Segoe UI" w:cs="Segoe UI"/>
          <w:spacing w:val="-4"/>
        </w:rPr>
        <w:t xml:space="preserve"> </w:t>
      </w:r>
      <w:r w:rsidRPr="008C35BB">
        <w:rPr>
          <w:rFonts w:ascii="Segoe UI" w:eastAsia="Segoe UI" w:hAnsi="Segoe UI" w:cs="Segoe UI"/>
        </w:rPr>
        <w:t>research projects). GARs must:</w:t>
      </w:r>
    </w:p>
    <w:p w14:paraId="24DC3014" w14:textId="77777777" w:rsidR="008C35BB" w:rsidRPr="008C35BB" w:rsidRDefault="008C35BB" w:rsidP="008C35BB">
      <w:pPr>
        <w:tabs>
          <w:tab w:val="left" w:pos="2280"/>
        </w:tabs>
        <w:spacing w:before="146" w:line="237" w:lineRule="auto"/>
        <w:ind w:right="221"/>
        <w:rPr>
          <w:rFonts w:ascii="Segoe UI" w:eastAsia="Segoe UI" w:hAnsi="Segoe UI" w:cs="Segoe UI"/>
        </w:rPr>
      </w:pPr>
      <w:r w:rsidRPr="008C35BB">
        <w:rPr>
          <w:rFonts w:ascii="Segoe UI" w:eastAsia="Segoe UI" w:hAnsi="Segoe UI" w:cs="Segoe UI"/>
          <w:b/>
        </w:rPr>
        <w:t>Chapter 1:</w:t>
      </w:r>
      <w:r w:rsidRPr="008C35BB">
        <w:rPr>
          <w:rFonts w:ascii="Segoe UI" w:eastAsia="Segoe UI" w:hAnsi="Segoe UI" w:cs="Segoe UI"/>
          <w:b/>
        </w:rPr>
        <w:tab/>
      </w:r>
      <w:r w:rsidRPr="008C35BB">
        <w:rPr>
          <w:rFonts w:ascii="Segoe UI" w:eastAsia="Segoe UI" w:hAnsi="Segoe UI" w:cs="Segoe UI"/>
        </w:rPr>
        <w:t>Attend</w:t>
      </w:r>
      <w:r w:rsidRPr="008C35BB">
        <w:rPr>
          <w:rFonts w:ascii="Segoe UI" w:eastAsia="Segoe UI" w:hAnsi="Segoe UI" w:cs="Segoe UI"/>
          <w:spacing w:val="-4"/>
        </w:rPr>
        <w:t xml:space="preserve"> </w:t>
      </w:r>
      <w:r w:rsidRPr="008C35BB">
        <w:rPr>
          <w:rFonts w:ascii="Segoe UI" w:eastAsia="Segoe UI" w:hAnsi="Segoe UI" w:cs="Segoe UI"/>
        </w:rPr>
        <w:t>the</w:t>
      </w:r>
      <w:r w:rsidRPr="008C35BB">
        <w:rPr>
          <w:rFonts w:ascii="Segoe UI" w:eastAsia="Segoe UI" w:hAnsi="Segoe UI" w:cs="Segoe UI"/>
          <w:spacing w:val="-3"/>
        </w:rPr>
        <w:t xml:space="preserve"> </w:t>
      </w:r>
      <w:r w:rsidRPr="008C35BB">
        <w:rPr>
          <w:rFonts w:ascii="Segoe UI" w:eastAsia="Segoe UI" w:hAnsi="Segoe UI" w:cs="Segoe UI"/>
        </w:rPr>
        <w:t>Teaching</w:t>
      </w:r>
      <w:r w:rsidRPr="008C35BB">
        <w:rPr>
          <w:rFonts w:ascii="Segoe UI" w:eastAsia="Segoe UI" w:hAnsi="Segoe UI" w:cs="Segoe UI"/>
          <w:spacing w:val="-4"/>
        </w:rPr>
        <w:t xml:space="preserve"> </w:t>
      </w:r>
      <w:r w:rsidRPr="008C35BB">
        <w:rPr>
          <w:rFonts w:ascii="Segoe UI" w:eastAsia="Segoe UI" w:hAnsi="Segoe UI" w:cs="Segoe UI"/>
        </w:rPr>
        <w:t>Assistant</w:t>
      </w:r>
      <w:r w:rsidRPr="008C35BB">
        <w:rPr>
          <w:rFonts w:ascii="Segoe UI" w:eastAsia="Segoe UI" w:hAnsi="Segoe UI" w:cs="Segoe UI"/>
          <w:spacing w:val="-4"/>
        </w:rPr>
        <w:t xml:space="preserve"> </w:t>
      </w:r>
      <w:r w:rsidRPr="008C35BB">
        <w:rPr>
          <w:rFonts w:ascii="Segoe UI" w:eastAsia="Segoe UI" w:hAnsi="Segoe UI" w:cs="Segoe UI"/>
        </w:rPr>
        <w:t>Institute</w:t>
      </w:r>
      <w:r w:rsidRPr="008C35BB">
        <w:rPr>
          <w:rFonts w:ascii="Segoe UI" w:eastAsia="Segoe UI" w:hAnsi="Segoe UI" w:cs="Segoe UI"/>
          <w:spacing w:val="-3"/>
        </w:rPr>
        <w:t xml:space="preserve"> </w:t>
      </w:r>
      <w:r w:rsidRPr="008C35BB">
        <w:rPr>
          <w:rFonts w:ascii="Segoe UI" w:eastAsia="Segoe UI" w:hAnsi="Segoe UI" w:cs="Segoe UI"/>
        </w:rPr>
        <w:t>(TAI)</w:t>
      </w:r>
      <w:r w:rsidRPr="008C35BB">
        <w:rPr>
          <w:rFonts w:ascii="Segoe UI" w:eastAsia="Segoe UI" w:hAnsi="Segoe UI" w:cs="Segoe UI"/>
          <w:spacing w:val="-4"/>
        </w:rPr>
        <w:t xml:space="preserve"> </w:t>
      </w:r>
      <w:r w:rsidRPr="008C35BB">
        <w:rPr>
          <w:rFonts w:ascii="Segoe UI" w:eastAsia="Segoe UI" w:hAnsi="Segoe UI" w:cs="Segoe UI"/>
        </w:rPr>
        <w:t>if</w:t>
      </w:r>
      <w:r w:rsidRPr="008C35BB">
        <w:rPr>
          <w:rFonts w:ascii="Segoe UI" w:eastAsia="Segoe UI" w:hAnsi="Segoe UI" w:cs="Segoe UI"/>
          <w:spacing w:val="-4"/>
        </w:rPr>
        <w:t xml:space="preserve"> </w:t>
      </w:r>
      <w:r w:rsidRPr="008C35BB">
        <w:rPr>
          <w:rFonts w:ascii="Segoe UI" w:eastAsia="Segoe UI" w:hAnsi="Segoe UI" w:cs="Segoe UI"/>
        </w:rPr>
        <w:t>they</w:t>
      </w:r>
      <w:r w:rsidRPr="008C35BB">
        <w:rPr>
          <w:rFonts w:ascii="Segoe UI" w:eastAsia="Segoe UI" w:hAnsi="Segoe UI" w:cs="Segoe UI"/>
          <w:spacing w:val="-4"/>
        </w:rPr>
        <w:t xml:space="preserve"> </w:t>
      </w:r>
      <w:r w:rsidRPr="008C35BB">
        <w:rPr>
          <w:rFonts w:ascii="Segoe UI" w:eastAsia="Segoe UI" w:hAnsi="Segoe UI" w:cs="Segoe UI"/>
        </w:rPr>
        <w:t>will</w:t>
      </w:r>
      <w:r w:rsidRPr="008C35BB">
        <w:rPr>
          <w:rFonts w:ascii="Segoe UI" w:eastAsia="Segoe UI" w:hAnsi="Segoe UI" w:cs="Segoe UI"/>
          <w:spacing w:val="-4"/>
        </w:rPr>
        <w:t xml:space="preserve"> </w:t>
      </w:r>
      <w:r w:rsidRPr="008C35BB">
        <w:rPr>
          <w:rFonts w:ascii="Segoe UI" w:eastAsia="Segoe UI" w:hAnsi="Segoe UI" w:cs="Segoe UI"/>
        </w:rPr>
        <w:t>have</w:t>
      </w:r>
      <w:r w:rsidRPr="008C35BB">
        <w:rPr>
          <w:rFonts w:ascii="Segoe UI" w:eastAsia="Segoe UI" w:hAnsi="Segoe UI" w:cs="Segoe UI"/>
          <w:spacing w:val="-4"/>
        </w:rPr>
        <w:t xml:space="preserve"> </w:t>
      </w:r>
      <w:r w:rsidRPr="008C35BB">
        <w:rPr>
          <w:rFonts w:ascii="Segoe UI" w:eastAsia="Segoe UI" w:hAnsi="Segoe UI" w:cs="Segoe UI"/>
        </w:rPr>
        <w:t>any</w:t>
      </w:r>
      <w:r w:rsidRPr="008C35BB">
        <w:rPr>
          <w:rFonts w:ascii="Segoe UI" w:eastAsia="Segoe UI" w:hAnsi="Segoe UI" w:cs="Segoe UI"/>
          <w:spacing w:val="-3"/>
        </w:rPr>
        <w:t xml:space="preserve"> </w:t>
      </w:r>
      <w:r w:rsidRPr="008C35BB">
        <w:rPr>
          <w:rFonts w:ascii="Segoe UI" w:eastAsia="Segoe UI" w:hAnsi="Segoe UI" w:cs="Segoe UI"/>
        </w:rPr>
        <w:t>contact</w:t>
      </w:r>
      <w:r w:rsidRPr="008C35BB">
        <w:rPr>
          <w:rFonts w:ascii="Segoe UI" w:eastAsia="Segoe UI" w:hAnsi="Segoe UI" w:cs="Segoe UI"/>
          <w:spacing w:val="-4"/>
        </w:rPr>
        <w:t xml:space="preserve"> </w:t>
      </w:r>
      <w:r w:rsidRPr="008C35BB">
        <w:rPr>
          <w:rFonts w:ascii="Segoe UI" w:eastAsia="Segoe UI" w:hAnsi="Segoe UI" w:cs="Segoe UI"/>
        </w:rPr>
        <w:t>with</w:t>
      </w:r>
      <w:r w:rsidRPr="008C35BB">
        <w:rPr>
          <w:rFonts w:ascii="Segoe UI" w:eastAsia="Segoe UI" w:hAnsi="Segoe UI" w:cs="Segoe UI"/>
          <w:spacing w:val="-4"/>
        </w:rPr>
        <w:t xml:space="preserve"> </w:t>
      </w:r>
      <w:r w:rsidRPr="008C35BB">
        <w:rPr>
          <w:rFonts w:ascii="Segoe UI" w:eastAsia="Segoe UI" w:hAnsi="Segoe UI" w:cs="Segoe UI"/>
        </w:rPr>
        <w:t>Pre-K through 12 students. See below.</w:t>
      </w:r>
    </w:p>
    <w:p w14:paraId="2E2D3BEB" w14:textId="77777777" w:rsidR="008C35BB" w:rsidRPr="008C35BB" w:rsidRDefault="008C35BB" w:rsidP="008C35BB">
      <w:pPr>
        <w:tabs>
          <w:tab w:val="left" w:pos="2280"/>
        </w:tabs>
        <w:spacing w:line="287" w:lineRule="exact"/>
        <w:rPr>
          <w:rFonts w:ascii="Segoe UI" w:eastAsia="Segoe UI" w:hAnsi="Segoe UI" w:cs="Segoe UI"/>
        </w:rPr>
      </w:pPr>
      <w:r w:rsidRPr="008C35BB">
        <w:rPr>
          <w:rFonts w:ascii="Segoe UI" w:eastAsia="Segoe UI" w:hAnsi="Segoe UI" w:cs="Segoe UI"/>
          <w:b/>
        </w:rPr>
        <w:t>Chapter</w:t>
      </w:r>
      <w:r w:rsidRPr="008C35BB">
        <w:rPr>
          <w:rFonts w:ascii="Segoe UI" w:eastAsia="Segoe UI" w:hAnsi="Segoe UI" w:cs="Segoe UI"/>
          <w:b/>
          <w:spacing w:val="-15"/>
        </w:rPr>
        <w:t xml:space="preserve"> </w:t>
      </w:r>
      <w:r w:rsidRPr="008C35BB">
        <w:rPr>
          <w:rFonts w:ascii="Segoe UI" w:eastAsia="Segoe UI" w:hAnsi="Segoe UI" w:cs="Segoe UI"/>
          <w:b/>
          <w:spacing w:val="-5"/>
        </w:rPr>
        <w:t>2:</w:t>
      </w:r>
      <w:r w:rsidRPr="008C35BB">
        <w:rPr>
          <w:rFonts w:ascii="Segoe UI" w:eastAsia="Segoe UI" w:hAnsi="Segoe UI" w:cs="Segoe UI"/>
          <w:b/>
        </w:rPr>
        <w:tab/>
      </w:r>
      <w:r w:rsidRPr="008C35BB">
        <w:rPr>
          <w:rFonts w:ascii="Segoe UI" w:eastAsia="Segoe UI" w:hAnsi="Segoe UI" w:cs="Segoe UI"/>
        </w:rPr>
        <w:t>Attend</w:t>
      </w:r>
      <w:r w:rsidRPr="008C35BB">
        <w:rPr>
          <w:rFonts w:ascii="Segoe UI" w:eastAsia="Segoe UI" w:hAnsi="Segoe UI" w:cs="Segoe UI"/>
          <w:spacing w:val="-9"/>
        </w:rPr>
        <w:t xml:space="preserve"> </w:t>
      </w:r>
      <w:r w:rsidRPr="008C35BB">
        <w:rPr>
          <w:rFonts w:ascii="Segoe UI" w:eastAsia="Segoe UI" w:hAnsi="Segoe UI" w:cs="Segoe UI"/>
        </w:rPr>
        <w:t>the</w:t>
      </w:r>
      <w:r w:rsidRPr="008C35BB">
        <w:rPr>
          <w:rFonts w:ascii="Segoe UI" w:eastAsia="Segoe UI" w:hAnsi="Segoe UI" w:cs="Segoe UI"/>
          <w:spacing w:val="-7"/>
        </w:rPr>
        <w:t xml:space="preserve"> </w:t>
      </w:r>
      <w:r w:rsidRPr="008C35BB">
        <w:rPr>
          <w:rFonts w:ascii="Segoe UI" w:eastAsia="Segoe UI" w:hAnsi="Segoe UI" w:cs="Segoe UI"/>
        </w:rPr>
        <w:t>meetings</w:t>
      </w:r>
      <w:r w:rsidRPr="008C35BB">
        <w:rPr>
          <w:rFonts w:ascii="Segoe UI" w:eastAsia="Segoe UI" w:hAnsi="Segoe UI" w:cs="Segoe UI"/>
          <w:spacing w:val="-9"/>
        </w:rPr>
        <w:t xml:space="preserve"> </w:t>
      </w:r>
      <w:r w:rsidRPr="008C35BB">
        <w:rPr>
          <w:rFonts w:ascii="Segoe UI" w:eastAsia="Segoe UI" w:hAnsi="Segoe UI" w:cs="Segoe UI"/>
        </w:rPr>
        <w:t>of</w:t>
      </w:r>
      <w:r w:rsidRPr="008C35BB">
        <w:rPr>
          <w:rFonts w:ascii="Segoe UI" w:eastAsia="Segoe UI" w:hAnsi="Segoe UI" w:cs="Segoe UI"/>
          <w:spacing w:val="-6"/>
        </w:rPr>
        <w:t xml:space="preserve"> </w:t>
      </w:r>
      <w:r w:rsidRPr="008C35BB">
        <w:rPr>
          <w:rFonts w:ascii="Segoe UI" w:eastAsia="Segoe UI" w:hAnsi="Segoe UI" w:cs="Segoe UI"/>
        </w:rPr>
        <w:t>all</w:t>
      </w:r>
      <w:r w:rsidRPr="008C35BB">
        <w:rPr>
          <w:rFonts w:ascii="Segoe UI" w:eastAsia="Segoe UI" w:hAnsi="Segoe UI" w:cs="Segoe UI"/>
          <w:spacing w:val="-15"/>
        </w:rPr>
        <w:t xml:space="preserve"> </w:t>
      </w:r>
      <w:r w:rsidRPr="008C35BB">
        <w:rPr>
          <w:rFonts w:ascii="Segoe UI" w:eastAsia="Segoe UI" w:hAnsi="Segoe UI" w:cs="Segoe UI"/>
        </w:rPr>
        <w:t>Graduate</w:t>
      </w:r>
      <w:r w:rsidRPr="008C35BB">
        <w:rPr>
          <w:rFonts w:ascii="Segoe UI" w:eastAsia="Segoe UI" w:hAnsi="Segoe UI" w:cs="Segoe UI"/>
          <w:spacing w:val="-6"/>
        </w:rPr>
        <w:t xml:space="preserve"> </w:t>
      </w:r>
      <w:r w:rsidRPr="008C35BB">
        <w:rPr>
          <w:rFonts w:ascii="Segoe UI" w:eastAsia="Segoe UI" w:hAnsi="Segoe UI" w:cs="Segoe UI"/>
        </w:rPr>
        <w:t>Assistants</w:t>
      </w:r>
      <w:r w:rsidRPr="008C35BB">
        <w:rPr>
          <w:rFonts w:ascii="Segoe UI" w:eastAsia="Segoe UI" w:hAnsi="Segoe UI" w:cs="Segoe UI"/>
          <w:spacing w:val="-8"/>
        </w:rPr>
        <w:t xml:space="preserve"> </w:t>
      </w:r>
      <w:r w:rsidRPr="008C35BB">
        <w:rPr>
          <w:rFonts w:ascii="Segoe UI" w:eastAsia="Segoe UI" w:hAnsi="Segoe UI" w:cs="Segoe UI"/>
        </w:rPr>
        <w:t>(GAT,</w:t>
      </w:r>
      <w:r w:rsidRPr="008C35BB">
        <w:rPr>
          <w:rFonts w:ascii="Segoe UI" w:eastAsia="Segoe UI" w:hAnsi="Segoe UI" w:cs="Segoe UI"/>
          <w:spacing w:val="-7"/>
        </w:rPr>
        <w:t xml:space="preserve"> </w:t>
      </w:r>
      <w:r w:rsidRPr="008C35BB">
        <w:rPr>
          <w:rFonts w:ascii="Segoe UI" w:eastAsia="Segoe UI" w:hAnsi="Segoe UI" w:cs="Segoe UI"/>
        </w:rPr>
        <w:t>GANT,</w:t>
      </w:r>
      <w:r w:rsidRPr="008C35BB">
        <w:rPr>
          <w:rFonts w:ascii="Segoe UI" w:eastAsia="Segoe UI" w:hAnsi="Segoe UI" w:cs="Segoe UI"/>
          <w:spacing w:val="-1"/>
        </w:rPr>
        <w:t xml:space="preserve"> </w:t>
      </w:r>
      <w:r w:rsidRPr="008C35BB">
        <w:rPr>
          <w:rFonts w:ascii="Segoe UI" w:eastAsia="Segoe UI" w:hAnsi="Segoe UI" w:cs="Segoe UI"/>
          <w:spacing w:val="-2"/>
        </w:rPr>
        <w:t>GAR).</w:t>
      </w:r>
    </w:p>
    <w:p w14:paraId="1860793F" w14:textId="77777777" w:rsidR="008C35BB" w:rsidRPr="008C35BB" w:rsidRDefault="008C35BB" w:rsidP="008C35BB">
      <w:pPr>
        <w:spacing w:before="2"/>
        <w:rPr>
          <w:rFonts w:ascii="Segoe UI" w:eastAsia="Segoe UI" w:hAnsi="Segoe UI" w:cs="Segoe UI"/>
          <w:sz w:val="23"/>
        </w:rPr>
      </w:pPr>
    </w:p>
    <w:p w14:paraId="48181551" w14:textId="77777777" w:rsidR="008C35BB" w:rsidRPr="008C35BB" w:rsidRDefault="008C35BB" w:rsidP="008C35BB">
      <w:pPr>
        <w:spacing w:before="1" w:line="259" w:lineRule="auto"/>
        <w:ind w:right="215"/>
        <w:rPr>
          <w:rFonts w:ascii="Segoe UI" w:eastAsia="Segoe UI" w:hAnsi="Segoe UI" w:cs="Segoe UI"/>
          <w:b/>
          <w:i/>
        </w:rPr>
      </w:pPr>
      <w:r w:rsidRPr="008C35BB">
        <w:rPr>
          <w:rFonts w:ascii="Segoe UI" w:eastAsia="Segoe UI" w:hAnsi="Segoe UI" w:cs="Segoe UI"/>
          <w:b/>
          <w:i/>
          <w:sz w:val="24"/>
        </w:rPr>
        <w:t xml:space="preserve">Teaching Assistant Institute (TAI). </w:t>
      </w:r>
      <w:r w:rsidRPr="008C35BB">
        <w:rPr>
          <w:rFonts w:ascii="Segoe UI" w:eastAsia="Segoe UI" w:hAnsi="Segoe UI" w:cs="Segoe UI"/>
        </w:rPr>
        <w:t>The Teaching Assistant Institute (TAI), hosted by the Graduate and Professional School and the Center for Teaching Excellence, is a one day face-to- face course with additional online modules designed to prepare graduate students for School classroom</w:t>
      </w:r>
      <w:r w:rsidRPr="008C35BB">
        <w:rPr>
          <w:rFonts w:ascii="Segoe UI" w:eastAsia="Segoe UI" w:hAnsi="Segoe UI" w:cs="Segoe UI"/>
          <w:spacing w:val="-3"/>
        </w:rPr>
        <w:t xml:space="preserve"> </w:t>
      </w:r>
      <w:r w:rsidRPr="008C35BB">
        <w:rPr>
          <w:rFonts w:ascii="Segoe UI" w:eastAsia="Segoe UI" w:hAnsi="Segoe UI" w:cs="Segoe UI"/>
        </w:rPr>
        <w:t>teaching.</w:t>
      </w:r>
      <w:r w:rsidRPr="008C35BB">
        <w:rPr>
          <w:rFonts w:ascii="Segoe UI" w:eastAsia="Segoe UI" w:hAnsi="Segoe UI" w:cs="Segoe UI"/>
          <w:spacing w:val="-2"/>
        </w:rPr>
        <w:t xml:space="preserve"> </w:t>
      </w:r>
      <w:r w:rsidRPr="008C35BB">
        <w:rPr>
          <w:rFonts w:ascii="Segoe UI" w:eastAsia="Segoe UI" w:hAnsi="Segoe UI" w:cs="Segoe UI"/>
        </w:rPr>
        <w:t>TAI</w:t>
      </w:r>
      <w:r w:rsidRPr="008C35BB">
        <w:rPr>
          <w:rFonts w:ascii="Segoe UI" w:eastAsia="Segoe UI" w:hAnsi="Segoe UI" w:cs="Segoe UI"/>
          <w:spacing w:val="-3"/>
        </w:rPr>
        <w:t xml:space="preserve"> </w:t>
      </w:r>
      <w:r w:rsidRPr="008C35BB">
        <w:rPr>
          <w:rFonts w:ascii="Segoe UI" w:eastAsia="Segoe UI" w:hAnsi="Segoe UI" w:cs="Segoe UI"/>
        </w:rPr>
        <w:t>is</w:t>
      </w:r>
      <w:r w:rsidRPr="008C35BB">
        <w:rPr>
          <w:rFonts w:ascii="Segoe UI" w:eastAsia="Segoe UI" w:hAnsi="Segoe UI" w:cs="Segoe UI"/>
          <w:spacing w:val="-3"/>
        </w:rPr>
        <w:t xml:space="preserve"> </w:t>
      </w:r>
      <w:r w:rsidRPr="008C35BB">
        <w:rPr>
          <w:rFonts w:ascii="Segoe UI" w:eastAsia="Segoe UI" w:hAnsi="Segoe UI" w:cs="Segoe UI"/>
        </w:rPr>
        <w:t>offered</w:t>
      </w:r>
      <w:r w:rsidRPr="008C35BB">
        <w:rPr>
          <w:rFonts w:ascii="Segoe UI" w:eastAsia="Segoe UI" w:hAnsi="Segoe UI" w:cs="Segoe UI"/>
          <w:spacing w:val="-3"/>
        </w:rPr>
        <w:t xml:space="preserve"> </w:t>
      </w:r>
      <w:r w:rsidRPr="008C35BB">
        <w:rPr>
          <w:rFonts w:ascii="Segoe UI" w:eastAsia="Segoe UI" w:hAnsi="Segoe UI" w:cs="Segoe UI"/>
        </w:rPr>
        <w:t>every</w:t>
      </w:r>
      <w:r w:rsidRPr="008C35BB">
        <w:rPr>
          <w:rFonts w:ascii="Segoe UI" w:eastAsia="Segoe UI" w:hAnsi="Segoe UI" w:cs="Segoe UI"/>
          <w:spacing w:val="-3"/>
        </w:rPr>
        <w:t xml:space="preserve"> </w:t>
      </w:r>
      <w:r w:rsidRPr="008C35BB">
        <w:rPr>
          <w:rFonts w:ascii="Segoe UI" w:eastAsia="Segoe UI" w:hAnsi="Segoe UI" w:cs="Segoe UI"/>
        </w:rPr>
        <w:t>year</w:t>
      </w:r>
      <w:r w:rsidRPr="008C35BB">
        <w:rPr>
          <w:rFonts w:ascii="Segoe UI" w:eastAsia="Segoe UI" w:hAnsi="Segoe UI" w:cs="Segoe UI"/>
          <w:spacing w:val="-3"/>
        </w:rPr>
        <w:t xml:space="preserve"> </w:t>
      </w:r>
      <w:r w:rsidRPr="008C35BB">
        <w:rPr>
          <w:rFonts w:ascii="Segoe UI" w:eastAsia="Segoe UI" w:hAnsi="Segoe UI" w:cs="Segoe UI"/>
        </w:rPr>
        <w:t>at</w:t>
      </w:r>
      <w:r w:rsidRPr="008C35BB">
        <w:rPr>
          <w:rFonts w:ascii="Segoe UI" w:eastAsia="Segoe UI" w:hAnsi="Segoe UI" w:cs="Segoe UI"/>
          <w:spacing w:val="-3"/>
        </w:rPr>
        <w:t xml:space="preserve"> </w:t>
      </w:r>
      <w:r w:rsidRPr="008C35BB">
        <w:rPr>
          <w:rFonts w:ascii="Segoe UI" w:eastAsia="Segoe UI" w:hAnsi="Segoe UI" w:cs="Segoe UI"/>
        </w:rPr>
        <w:t>the</w:t>
      </w:r>
      <w:r w:rsidRPr="008C35BB">
        <w:rPr>
          <w:rFonts w:ascii="Segoe UI" w:eastAsia="Segoe UI" w:hAnsi="Segoe UI" w:cs="Segoe UI"/>
          <w:spacing w:val="-2"/>
        </w:rPr>
        <w:t xml:space="preserve"> </w:t>
      </w:r>
      <w:r w:rsidRPr="008C35BB">
        <w:rPr>
          <w:rFonts w:ascii="Segoe UI" w:eastAsia="Segoe UI" w:hAnsi="Segoe UI" w:cs="Segoe UI"/>
        </w:rPr>
        <w:t>beginning</w:t>
      </w:r>
      <w:r w:rsidRPr="008C35BB">
        <w:rPr>
          <w:rFonts w:ascii="Segoe UI" w:eastAsia="Segoe UI" w:hAnsi="Segoe UI" w:cs="Segoe UI"/>
          <w:spacing w:val="-3"/>
        </w:rPr>
        <w:t xml:space="preserve"> </w:t>
      </w:r>
      <w:r w:rsidRPr="008C35BB">
        <w:rPr>
          <w:rFonts w:ascii="Segoe UI" w:eastAsia="Segoe UI" w:hAnsi="Segoe UI" w:cs="Segoe UI"/>
        </w:rPr>
        <w:t>of</w:t>
      </w:r>
      <w:r w:rsidRPr="008C35BB">
        <w:rPr>
          <w:rFonts w:ascii="Segoe UI" w:eastAsia="Segoe UI" w:hAnsi="Segoe UI" w:cs="Segoe UI"/>
          <w:spacing w:val="-3"/>
        </w:rPr>
        <w:t xml:space="preserve"> </w:t>
      </w:r>
      <w:r w:rsidRPr="008C35BB">
        <w:rPr>
          <w:rFonts w:ascii="Segoe UI" w:eastAsia="Segoe UI" w:hAnsi="Segoe UI" w:cs="Segoe UI"/>
        </w:rPr>
        <w:t>the</w:t>
      </w:r>
      <w:r w:rsidRPr="008C35BB">
        <w:rPr>
          <w:rFonts w:ascii="Segoe UI" w:eastAsia="Segoe UI" w:hAnsi="Segoe UI" w:cs="Segoe UI"/>
          <w:spacing w:val="-1"/>
        </w:rPr>
        <w:t xml:space="preserve"> </w:t>
      </w:r>
      <w:r w:rsidRPr="008C35BB">
        <w:rPr>
          <w:rFonts w:ascii="Segoe UI" w:eastAsia="Segoe UI" w:hAnsi="Segoe UI" w:cs="Segoe UI"/>
        </w:rPr>
        <w:t>fall</w:t>
      </w:r>
      <w:r w:rsidRPr="008C35BB">
        <w:rPr>
          <w:rFonts w:ascii="Segoe UI" w:eastAsia="Segoe UI" w:hAnsi="Segoe UI" w:cs="Segoe UI"/>
          <w:spacing w:val="-2"/>
        </w:rPr>
        <w:t xml:space="preserve"> </w:t>
      </w:r>
      <w:r w:rsidRPr="008C35BB">
        <w:rPr>
          <w:rFonts w:ascii="Segoe UI" w:eastAsia="Segoe UI" w:hAnsi="Segoe UI" w:cs="Segoe UI"/>
        </w:rPr>
        <w:t>and</w:t>
      </w:r>
      <w:r w:rsidRPr="008C35BB">
        <w:rPr>
          <w:rFonts w:ascii="Segoe UI" w:eastAsia="Segoe UI" w:hAnsi="Segoe UI" w:cs="Segoe UI"/>
          <w:spacing w:val="-3"/>
        </w:rPr>
        <w:t xml:space="preserve"> </w:t>
      </w:r>
      <w:r w:rsidRPr="008C35BB">
        <w:rPr>
          <w:rFonts w:ascii="Segoe UI" w:eastAsia="Segoe UI" w:hAnsi="Segoe UI" w:cs="Segoe UI"/>
        </w:rPr>
        <w:t>spring</w:t>
      </w:r>
      <w:r w:rsidRPr="008C35BB">
        <w:rPr>
          <w:rFonts w:ascii="Segoe UI" w:eastAsia="Segoe UI" w:hAnsi="Segoe UI" w:cs="Segoe UI"/>
          <w:spacing w:val="-3"/>
        </w:rPr>
        <w:t xml:space="preserve"> </w:t>
      </w:r>
      <w:r w:rsidRPr="008C35BB">
        <w:rPr>
          <w:rFonts w:ascii="Segoe UI" w:eastAsia="Segoe UI" w:hAnsi="Segoe UI" w:cs="Segoe UI"/>
        </w:rPr>
        <w:t>semesters</w:t>
      </w:r>
      <w:r w:rsidRPr="008C35BB">
        <w:rPr>
          <w:rFonts w:ascii="Segoe UI" w:eastAsia="Segoe UI" w:hAnsi="Segoe UI" w:cs="Segoe UI"/>
          <w:spacing w:val="-3"/>
        </w:rPr>
        <w:t xml:space="preserve"> </w:t>
      </w:r>
      <w:r w:rsidRPr="008C35BB">
        <w:rPr>
          <w:rFonts w:ascii="Segoe UI" w:eastAsia="Segoe UI" w:hAnsi="Segoe UI" w:cs="Segoe UI"/>
        </w:rPr>
        <w:t xml:space="preserve">and is required for new TAs who serve as recitation leaders, laboratory instructors, and/or full responsibility lecturers. The schedule for these trainings can be found at </w:t>
      </w:r>
      <w:r w:rsidRPr="008C35BB">
        <w:rPr>
          <w:rFonts w:ascii="Segoe UI" w:eastAsia="Segoe UI" w:hAnsi="Segoe UI" w:cs="Segoe UI"/>
          <w:b/>
          <w:i/>
          <w:color w:val="0461C1"/>
          <w:spacing w:val="-2"/>
          <w:u w:val="single" w:color="0461C1"/>
        </w:rPr>
        <w:t>https://cte.tamu.edu/Featured-Programs/Teaching-Assistant-Institute</w:t>
      </w:r>
    </w:p>
    <w:p w14:paraId="5EF69D70" w14:textId="77777777" w:rsidR="008C35BB" w:rsidRPr="008C35BB" w:rsidRDefault="008C35BB" w:rsidP="008C35BB">
      <w:pPr>
        <w:spacing w:before="7"/>
        <w:rPr>
          <w:rFonts w:ascii="Segoe UI" w:eastAsia="Segoe UI" w:hAnsi="Segoe UI" w:cs="Segoe UI"/>
          <w:b/>
          <w:i/>
          <w:sz w:val="19"/>
        </w:rPr>
      </w:pPr>
    </w:p>
    <w:p w14:paraId="3602C9CC" w14:textId="77777777" w:rsidR="008C35BB" w:rsidRPr="008C35BB" w:rsidRDefault="008C35BB" w:rsidP="008C35BB">
      <w:pPr>
        <w:outlineLvl w:val="1"/>
        <w:rPr>
          <w:rFonts w:ascii="Segoe UI" w:eastAsia="Segoe UI" w:hAnsi="Segoe UI" w:cs="Segoe UI"/>
          <w:b/>
          <w:bCs/>
          <w:i/>
          <w:iCs/>
        </w:rPr>
      </w:pPr>
      <w:r w:rsidRPr="008C35BB">
        <w:rPr>
          <w:rFonts w:ascii="Segoe UI" w:eastAsia="Segoe UI" w:hAnsi="Segoe UI" w:cs="Segoe UI"/>
          <w:b/>
          <w:bCs/>
          <w:i/>
          <w:iCs/>
        </w:rPr>
        <w:t>Explicit</w:t>
      </w:r>
      <w:r w:rsidRPr="008C35BB">
        <w:rPr>
          <w:rFonts w:ascii="Segoe UI" w:eastAsia="Segoe UI" w:hAnsi="Segoe UI" w:cs="Segoe UI"/>
          <w:b/>
          <w:bCs/>
          <w:i/>
          <w:iCs/>
          <w:spacing w:val="-9"/>
        </w:rPr>
        <w:t xml:space="preserve"> </w:t>
      </w:r>
      <w:r w:rsidRPr="008C35BB">
        <w:rPr>
          <w:rFonts w:ascii="Segoe UI" w:eastAsia="Segoe UI" w:hAnsi="Segoe UI" w:cs="Segoe UI"/>
          <w:b/>
          <w:bCs/>
          <w:i/>
          <w:iCs/>
          <w:spacing w:val="-2"/>
        </w:rPr>
        <w:t>Understandings:</w:t>
      </w:r>
    </w:p>
    <w:p w14:paraId="24047778" w14:textId="77777777" w:rsidR="008C35BB" w:rsidRPr="008C35BB" w:rsidRDefault="008C35BB" w:rsidP="008C35BB">
      <w:pPr>
        <w:spacing w:before="23"/>
        <w:rPr>
          <w:rFonts w:ascii="Segoe UI" w:eastAsia="Segoe UI" w:hAnsi="Segoe UI" w:cs="Segoe UI"/>
          <w:i/>
        </w:rPr>
      </w:pPr>
      <w:r w:rsidRPr="008C35BB">
        <w:rPr>
          <w:rFonts w:ascii="Segoe UI" w:eastAsia="Segoe UI" w:hAnsi="Segoe UI" w:cs="Segoe UI"/>
          <w:i/>
        </w:rPr>
        <w:t>(Rates</w:t>
      </w:r>
      <w:r w:rsidRPr="008C35BB">
        <w:rPr>
          <w:rFonts w:ascii="Segoe UI" w:eastAsia="Segoe UI" w:hAnsi="Segoe UI" w:cs="Segoe UI"/>
          <w:i/>
          <w:spacing w:val="-7"/>
        </w:rPr>
        <w:t xml:space="preserve"> </w:t>
      </w:r>
      <w:r w:rsidRPr="008C35BB">
        <w:rPr>
          <w:rFonts w:ascii="Segoe UI" w:eastAsia="Segoe UI" w:hAnsi="Segoe UI" w:cs="Segoe UI"/>
          <w:i/>
        </w:rPr>
        <w:t>are</w:t>
      </w:r>
      <w:r w:rsidRPr="008C35BB">
        <w:rPr>
          <w:rFonts w:ascii="Segoe UI" w:eastAsia="Segoe UI" w:hAnsi="Segoe UI" w:cs="Segoe UI"/>
          <w:i/>
          <w:spacing w:val="-6"/>
        </w:rPr>
        <w:t xml:space="preserve"> </w:t>
      </w:r>
      <w:r w:rsidRPr="008C35BB">
        <w:rPr>
          <w:rFonts w:ascii="Segoe UI" w:eastAsia="Segoe UI" w:hAnsi="Segoe UI" w:cs="Segoe UI"/>
          <w:i/>
        </w:rPr>
        <w:t>accurate</w:t>
      </w:r>
      <w:r w:rsidRPr="008C35BB">
        <w:rPr>
          <w:rFonts w:ascii="Segoe UI" w:eastAsia="Segoe UI" w:hAnsi="Segoe UI" w:cs="Segoe UI"/>
          <w:i/>
          <w:spacing w:val="-5"/>
        </w:rPr>
        <w:t xml:space="preserve"> </w:t>
      </w:r>
      <w:r w:rsidRPr="008C35BB">
        <w:rPr>
          <w:rFonts w:ascii="Segoe UI" w:eastAsia="Segoe UI" w:hAnsi="Segoe UI" w:cs="Segoe UI"/>
          <w:i/>
        </w:rPr>
        <w:t>as</w:t>
      </w:r>
      <w:r w:rsidRPr="008C35BB">
        <w:rPr>
          <w:rFonts w:ascii="Segoe UI" w:eastAsia="Segoe UI" w:hAnsi="Segoe UI" w:cs="Segoe UI"/>
          <w:i/>
          <w:spacing w:val="-6"/>
        </w:rPr>
        <w:t xml:space="preserve"> </w:t>
      </w:r>
      <w:r w:rsidRPr="008C35BB">
        <w:rPr>
          <w:rFonts w:ascii="Segoe UI" w:eastAsia="Segoe UI" w:hAnsi="Segoe UI" w:cs="Segoe UI"/>
          <w:i/>
        </w:rPr>
        <w:t>of</w:t>
      </w:r>
      <w:r w:rsidRPr="008C35BB">
        <w:rPr>
          <w:rFonts w:ascii="Segoe UI" w:eastAsia="Segoe UI" w:hAnsi="Segoe UI" w:cs="Segoe UI"/>
          <w:i/>
          <w:spacing w:val="-6"/>
        </w:rPr>
        <w:t xml:space="preserve"> </w:t>
      </w:r>
      <w:r w:rsidRPr="008C35BB">
        <w:rPr>
          <w:rFonts w:ascii="Segoe UI" w:eastAsia="Segoe UI" w:hAnsi="Segoe UI" w:cs="Segoe UI"/>
          <w:i/>
        </w:rPr>
        <w:t>2023-2024</w:t>
      </w:r>
      <w:r w:rsidRPr="008C35BB">
        <w:rPr>
          <w:rFonts w:ascii="Segoe UI" w:eastAsia="Segoe UI" w:hAnsi="Segoe UI" w:cs="Segoe UI"/>
          <w:i/>
          <w:spacing w:val="-6"/>
        </w:rPr>
        <w:t xml:space="preserve"> </w:t>
      </w:r>
      <w:r w:rsidRPr="008C35BB">
        <w:rPr>
          <w:rFonts w:ascii="Segoe UI" w:eastAsia="Segoe UI" w:hAnsi="Segoe UI" w:cs="Segoe UI"/>
          <w:i/>
          <w:spacing w:val="-5"/>
        </w:rPr>
        <w:t>SY)</w:t>
      </w:r>
    </w:p>
    <w:p w14:paraId="5A6800B2" w14:textId="77777777" w:rsidR="008C35BB" w:rsidRPr="008C35BB" w:rsidRDefault="008C35BB" w:rsidP="008C35BB">
      <w:pPr>
        <w:numPr>
          <w:ilvl w:val="0"/>
          <w:numId w:val="95"/>
        </w:numPr>
        <w:tabs>
          <w:tab w:val="left" w:pos="1561"/>
        </w:tabs>
        <w:spacing w:before="182"/>
        <w:ind w:left="1561" w:hanging="361"/>
        <w:rPr>
          <w:rFonts w:ascii="Segoe UI" w:eastAsia="Segoe UI" w:hAnsi="Segoe UI" w:cs="Segoe UI"/>
        </w:rPr>
      </w:pPr>
      <w:r w:rsidRPr="008C35BB">
        <w:rPr>
          <w:rFonts w:ascii="Segoe UI" w:eastAsia="Segoe UI" w:hAnsi="Segoe UI" w:cs="Segoe UI"/>
        </w:rPr>
        <w:t>A</w:t>
      </w:r>
      <w:r w:rsidRPr="008C35BB">
        <w:rPr>
          <w:rFonts w:ascii="Segoe UI" w:eastAsia="Segoe UI" w:hAnsi="Segoe UI" w:cs="Segoe UI"/>
          <w:spacing w:val="-12"/>
        </w:rPr>
        <w:t xml:space="preserve"> </w:t>
      </w:r>
      <w:r w:rsidRPr="008C35BB">
        <w:rPr>
          <w:rFonts w:ascii="Segoe UI" w:eastAsia="Segoe UI" w:hAnsi="Segoe UI" w:cs="Segoe UI"/>
        </w:rPr>
        <w:t>graduate</w:t>
      </w:r>
      <w:r w:rsidRPr="008C35BB">
        <w:rPr>
          <w:rFonts w:ascii="Segoe UI" w:eastAsia="Segoe UI" w:hAnsi="Segoe UI" w:cs="Segoe UI"/>
          <w:spacing w:val="-8"/>
        </w:rPr>
        <w:t xml:space="preserve"> </w:t>
      </w:r>
      <w:r w:rsidRPr="008C35BB">
        <w:rPr>
          <w:rFonts w:ascii="Segoe UI" w:eastAsia="Segoe UI" w:hAnsi="Segoe UI" w:cs="Segoe UI"/>
        </w:rPr>
        <w:t>student</w:t>
      </w:r>
      <w:r w:rsidRPr="008C35BB">
        <w:rPr>
          <w:rFonts w:ascii="Segoe UI" w:eastAsia="Segoe UI" w:hAnsi="Segoe UI" w:cs="Segoe UI"/>
          <w:spacing w:val="-7"/>
        </w:rPr>
        <w:t xml:space="preserve"> </w:t>
      </w:r>
      <w:r w:rsidRPr="008C35BB">
        <w:rPr>
          <w:rFonts w:ascii="Segoe UI" w:eastAsia="Segoe UI" w:hAnsi="Segoe UI" w:cs="Segoe UI"/>
        </w:rPr>
        <w:t>assigned</w:t>
      </w:r>
      <w:r w:rsidRPr="008C35BB">
        <w:rPr>
          <w:rFonts w:ascii="Segoe UI" w:eastAsia="Segoe UI" w:hAnsi="Segoe UI" w:cs="Segoe UI"/>
          <w:spacing w:val="-8"/>
        </w:rPr>
        <w:t xml:space="preserve"> </w:t>
      </w:r>
      <w:r w:rsidRPr="008C35BB">
        <w:rPr>
          <w:rFonts w:ascii="Segoe UI" w:eastAsia="Segoe UI" w:hAnsi="Segoe UI" w:cs="Segoe UI"/>
        </w:rPr>
        <w:t>20</w:t>
      </w:r>
      <w:r w:rsidRPr="008C35BB">
        <w:rPr>
          <w:rFonts w:ascii="Segoe UI" w:eastAsia="Segoe UI" w:hAnsi="Segoe UI" w:cs="Segoe UI"/>
          <w:spacing w:val="-8"/>
        </w:rPr>
        <w:t xml:space="preserve"> </w:t>
      </w:r>
      <w:r w:rsidRPr="008C35BB">
        <w:rPr>
          <w:rFonts w:ascii="Segoe UI" w:eastAsia="Segoe UI" w:hAnsi="Segoe UI" w:cs="Segoe UI"/>
        </w:rPr>
        <w:t>hours</w:t>
      </w:r>
      <w:r w:rsidRPr="008C35BB">
        <w:rPr>
          <w:rFonts w:ascii="Segoe UI" w:eastAsia="Segoe UI" w:hAnsi="Segoe UI" w:cs="Segoe UI"/>
          <w:spacing w:val="-8"/>
        </w:rPr>
        <w:t xml:space="preserve"> </w:t>
      </w:r>
      <w:r w:rsidRPr="008C35BB">
        <w:rPr>
          <w:rFonts w:ascii="Segoe UI" w:eastAsia="Segoe UI" w:hAnsi="Segoe UI" w:cs="Segoe UI"/>
        </w:rPr>
        <w:t>is</w:t>
      </w:r>
      <w:r w:rsidRPr="008C35BB">
        <w:rPr>
          <w:rFonts w:ascii="Segoe UI" w:eastAsia="Segoe UI" w:hAnsi="Segoe UI" w:cs="Segoe UI"/>
          <w:spacing w:val="-8"/>
        </w:rPr>
        <w:t xml:space="preserve"> </w:t>
      </w:r>
      <w:r w:rsidRPr="008C35BB">
        <w:rPr>
          <w:rFonts w:ascii="Segoe UI" w:eastAsia="Segoe UI" w:hAnsi="Segoe UI" w:cs="Segoe UI"/>
        </w:rPr>
        <w:t>considered</w:t>
      </w:r>
      <w:r w:rsidRPr="008C35BB">
        <w:rPr>
          <w:rFonts w:ascii="Segoe UI" w:eastAsia="Segoe UI" w:hAnsi="Segoe UI" w:cs="Segoe UI"/>
          <w:spacing w:val="-8"/>
        </w:rPr>
        <w:t xml:space="preserve"> </w:t>
      </w:r>
      <w:r w:rsidRPr="008C35BB">
        <w:rPr>
          <w:rFonts w:ascii="Segoe UI" w:eastAsia="Segoe UI" w:hAnsi="Segoe UI" w:cs="Segoe UI"/>
        </w:rPr>
        <w:t>full-time</w:t>
      </w:r>
      <w:r w:rsidRPr="008C35BB">
        <w:rPr>
          <w:rFonts w:ascii="Segoe UI" w:eastAsia="Segoe UI" w:hAnsi="Segoe UI" w:cs="Segoe UI"/>
          <w:spacing w:val="-8"/>
        </w:rPr>
        <w:t xml:space="preserve"> </w:t>
      </w:r>
      <w:r w:rsidRPr="008C35BB">
        <w:rPr>
          <w:rFonts w:ascii="Segoe UI" w:eastAsia="Segoe UI" w:hAnsi="Segoe UI" w:cs="Segoe UI"/>
        </w:rPr>
        <w:t>by</w:t>
      </w:r>
      <w:r w:rsidRPr="008C35BB">
        <w:rPr>
          <w:rFonts w:ascii="Segoe UI" w:eastAsia="Segoe UI" w:hAnsi="Segoe UI" w:cs="Segoe UI"/>
          <w:spacing w:val="-27"/>
        </w:rPr>
        <w:t xml:space="preserve"> </w:t>
      </w:r>
      <w:r w:rsidRPr="008C35BB">
        <w:rPr>
          <w:rFonts w:ascii="Segoe UI" w:eastAsia="Segoe UI" w:hAnsi="Segoe UI" w:cs="Segoe UI"/>
        </w:rPr>
        <w:t>YOUR</w:t>
      </w:r>
      <w:r w:rsidRPr="008C35BB">
        <w:rPr>
          <w:rFonts w:ascii="Segoe UI" w:eastAsia="Segoe UI" w:hAnsi="Segoe UI" w:cs="Segoe UI"/>
          <w:spacing w:val="-6"/>
        </w:rPr>
        <w:t xml:space="preserve"> </w:t>
      </w:r>
      <w:r w:rsidRPr="008C35BB">
        <w:rPr>
          <w:rFonts w:ascii="Segoe UI" w:eastAsia="Segoe UI" w:hAnsi="Segoe UI" w:cs="Segoe UI"/>
          <w:spacing w:val="-2"/>
        </w:rPr>
        <w:t>DEPARTMENT.</w:t>
      </w:r>
    </w:p>
    <w:p w14:paraId="62EF9F27" w14:textId="77777777" w:rsidR="008C35BB" w:rsidRPr="008C35BB" w:rsidRDefault="008C35BB" w:rsidP="008C35BB">
      <w:pPr>
        <w:numPr>
          <w:ilvl w:val="1"/>
          <w:numId w:val="95"/>
        </w:numPr>
        <w:tabs>
          <w:tab w:val="left" w:pos="3002"/>
        </w:tabs>
        <w:spacing w:before="4" w:line="259" w:lineRule="auto"/>
        <w:ind w:right="608"/>
        <w:rPr>
          <w:rFonts w:ascii="Segoe UI" w:eastAsia="Segoe UI" w:hAnsi="Segoe UI" w:cs="Segoe UI"/>
        </w:rPr>
      </w:pPr>
      <w:r w:rsidRPr="008C35BB">
        <w:rPr>
          <w:rFonts w:ascii="Segoe UI" w:eastAsia="Segoe UI" w:hAnsi="Segoe UI" w:cs="Segoe UI"/>
        </w:rPr>
        <w:t>For</w:t>
      </w:r>
      <w:r w:rsidRPr="008C35BB">
        <w:rPr>
          <w:rFonts w:ascii="Segoe UI" w:eastAsia="Segoe UI" w:hAnsi="Segoe UI" w:cs="Segoe UI"/>
          <w:spacing w:val="-4"/>
        </w:rPr>
        <w:t xml:space="preserve"> </w:t>
      </w:r>
      <w:r w:rsidRPr="008C35BB">
        <w:rPr>
          <w:rFonts w:ascii="Segoe UI" w:eastAsia="Segoe UI" w:hAnsi="Segoe UI" w:cs="Segoe UI"/>
        </w:rPr>
        <w:t>accounting</w:t>
      </w:r>
      <w:r w:rsidRPr="008C35BB">
        <w:rPr>
          <w:rFonts w:ascii="Segoe UI" w:eastAsia="Segoe UI" w:hAnsi="Segoe UI" w:cs="Segoe UI"/>
          <w:spacing w:val="-3"/>
        </w:rPr>
        <w:t xml:space="preserve"> </w:t>
      </w:r>
      <w:r w:rsidRPr="008C35BB">
        <w:rPr>
          <w:rFonts w:ascii="Segoe UI" w:eastAsia="Segoe UI" w:hAnsi="Segoe UI" w:cs="Segoe UI"/>
        </w:rPr>
        <w:t>and</w:t>
      </w:r>
      <w:r w:rsidRPr="008C35BB">
        <w:rPr>
          <w:rFonts w:ascii="Segoe UI" w:eastAsia="Segoe UI" w:hAnsi="Segoe UI" w:cs="Segoe UI"/>
          <w:spacing w:val="-4"/>
        </w:rPr>
        <w:t xml:space="preserve"> </w:t>
      </w:r>
      <w:r w:rsidRPr="008C35BB">
        <w:rPr>
          <w:rFonts w:ascii="Segoe UI" w:eastAsia="Segoe UI" w:hAnsi="Segoe UI" w:cs="Segoe UI"/>
        </w:rPr>
        <w:t>grant</w:t>
      </w:r>
      <w:r w:rsidRPr="008C35BB">
        <w:rPr>
          <w:rFonts w:ascii="Segoe UI" w:eastAsia="Segoe UI" w:hAnsi="Segoe UI" w:cs="Segoe UI"/>
          <w:spacing w:val="-4"/>
        </w:rPr>
        <w:t xml:space="preserve"> </w:t>
      </w:r>
      <w:r w:rsidRPr="008C35BB">
        <w:rPr>
          <w:rFonts w:ascii="Segoe UI" w:eastAsia="Segoe UI" w:hAnsi="Segoe UI" w:cs="Segoe UI"/>
        </w:rPr>
        <w:t>budgeting</w:t>
      </w:r>
      <w:r w:rsidRPr="008C35BB">
        <w:rPr>
          <w:rFonts w:ascii="Segoe UI" w:eastAsia="Segoe UI" w:hAnsi="Segoe UI" w:cs="Segoe UI"/>
          <w:spacing w:val="-4"/>
        </w:rPr>
        <w:t xml:space="preserve"> </w:t>
      </w:r>
      <w:r w:rsidRPr="008C35BB">
        <w:rPr>
          <w:rFonts w:ascii="Segoe UI" w:eastAsia="Segoe UI" w:hAnsi="Segoe UI" w:cs="Segoe UI"/>
        </w:rPr>
        <w:t>purposes,</w:t>
      </w:r>
      <w:r w:rsidRPr="008C35BB">
        <w:rPr>
          <w:rFonts w:ascii="Segoe UI" w:eastAsia="Segoe UI" w:hAnsi="Segoe UI" w:cs="Segoe UI"/>
          <w:spacing w:val="-4"/>
        </w:rPr>
        <w:t xml:space="preserve"> </w:t>
      </w:r>
      <w:r w:rsidRPr="008C35BB">
        <w:rPr>
          <w:rFonts w:ascii="Segoe UI" w:eastAsia="Segoe UI" w:hAnsi="Segoe UI" w:cs="Segoe UI"/>
        </w:rPr>
        <w:t>20</w:t>
      </w:r>
      <w:r w:rsidRPr="008C35BB">
        <w:rPr>
          <w:rFonts w:ascii="Segoe UI" w:eastAsia="Segoe UI" w:hAnsi="Segoe UI" w:cs="Segoe UI"/>
          <w:spacing w:val="-4"/>
        </w:rPr>
        <w:t xml:space="preserve"> </w:t>
      </w:r>
      <w:r w:rsidRPr="008C35BB">
        <w:rPr>
          <w:rFonts w:ascii="Segoe UI" w:eastAsia="Segoe UI" w:hAnsi="Segoe UI" w:cs="Segoe UI"/>
        </w:rPr>
        <w:t>hours</w:t>
      </w:r>
      <w:r w:rsidRPr="008C35BB">
        <w:rPr>
          <w:rFonts w:ascii="Segoe UI" w:eastAsia="Segoe UI" w:hAnsi="Segoe UI" w:cs="Segoe UI"/>
          <w:spacing w:val="-4"/>
        </w:rPr>
        <w:t xml:space="preserve"> </w:t>
      </w:r>
      <w:r w:rsidRPr="008C35BB">
        <w:rPr>
          <w:rFonts w:ascii="Segoe UI" w:eastAsia="Segoe UI" w:hAnsi="Segoe UI" w:cs="Segoe UI"/>
        </w:rPr>
        <w:t>=</w:t>
      </w:r>
      <w:r w:rsidRPr="008C35BB">
        <w:rPr>
          <w:rFonts w:ascii="Segoe UI" w:eastAsia="Segoe UI" w:hAnsi="Segoe UI" w:cs="Segoe UI"/>
          <w:spacing w:val="-4"/>
        </w:rPr>
        <w:t xml:space="preserve"> </w:t>
      </w:r>
      <w:r w:rsidRPr="008C35BB">
        <w:rPr>
          <w:rFonts w:ascii="Segoe UI" w:eastAsia="Segoe UI" w:hAnsi="Segoe UI" w:cs="Segoe UI"/>
        </w:rPr>
        <w:t>50%</w:t>
      </w:r>
      <w:r w:rsidRPr="008C35BB">
        <w:rPr>
          <w:rFonts w:ascii="Segoe UI" w:eastAsia="Segoe UI" w:hAnsi="Segoe UI" w:cs="Segoe UI"/>
          <w:spacing w:val="-4"/>
        </w:rPr>
        <w:t xml:space="preserve"> </w:t>
      </w:r>
      <w:r w:rsidRPr="008C35BB">
        <w:rPr>
          <w:rFonts w:ascii="Segoe UI" w:eastAsia="Segoe UI" w:hAnsi="Segoe UI" w:cs="Segoe UI"/>
        </w:rPr>
        <w:t>time,</w:t>
      </w:r>
      <w:r w:rsidRPr="008C35BB">
        <w:rPr>
          <w:rFonts w:ascii="Segoe UI" w:eastAsia="Segoe UI" w:hAnsi="Segoe UI" w:cs="Segoe UI"/>
          <w:spacing w:val="-4"/>
        </w:rPr>
        <w:t xml:space="preserve"> </w:t>
      </w:r>
      <w:r w:rsidRPr="008C35BB">
        <w:rPr>
          <w:rFonts w:ascii="Segoe UI" w:eastAsia="Segoe UI" w:hAnsi="Segoe UI" w:cs="Segoe UI"/>
        </w:rPr>
        <w:t>10 hours = 25% time.</w:t>
      </w:r>
    </w:p>
    <w:p w14:paraId="1DB989FD" w14:textId="77777777" w:rsidR="008C35BB" w:rsidRPr="008C35BB" w:rsidRDefault="008C35BB" w:rsidP="008C35BB">
      <w:pPr>
        <w:numPr>
          <w:ilvl w:val="0"/>
          <w:numId w:val="95"/>
        </w:numPr>
        <w:tabs>
          <w:tab w:val="left" w:pos="1561"/>
        </w:tabs>
        <w:spacing w:line="288" w:lineRule="exact"/>
        <w:ind w:left="1561" w:hanging="361"/>
        <w:rPr>
          <w:rFonts w:ascii="Segoe UI" w:eastAsia="Segoe UI" w:hAnsi="Segoe UI" w:cs="Segoe UI"/>
        </w:rPr>
      </w:pPr>
      <w:r w:rsidRPr="008C35BB">
        <w:rPr>
          <w:rFonts w:ascii="Segoe UI" w:eastAsia="Segoe UI" w:hAnsi="Segoe UI" w:cs="Segoe UI"/>
        </w:rPr>
        <w:t>Current</w:t>
      </w:r>
      <w:r w:rsidRPr="008C35BB">
        <w:rPr>
          <w:rFonts w:ascii="Segoe UI" w:eastAsia="Segoe UI" w:hAnsi="Segoe UI" w:cs="Segoe UI"/>
          <w:spacing w:val="-12"/>
        </w:rPr>
        <w:t xml:space="preserve"> </w:t>
      </w:r>
      <w:r w:rsidRPr="008C35BB">
        <w:rPr>
          <w:rFonts w:ascii="Segoe UI" w:eastAsia="Segoe UI" w:hAnsi="Segoe UI" w:cs="Segoe UI"/>
        </w:rPr>
        <w:t>Doctoral</w:t>
      </w:r>
      <w:r w:rsidRPr="008C35BB">
        <w:rPr>
          <w:rFonts w:ascii="Segoe UI" w:eastAsia="Segoe UI" w:hAnsi="Segoe UI" w:cs="Segoe UI"/>
          <w:spacing w:val="-6"/>
        </w:rPr>
        <w:t xml:space="preserve"> </w:t>
      </w:r>
      <w:r w:rsidRPr="008C35BB">
        <w:rPr>
          <w:rFonts w:ascii="Segoe UI" w:eastAsia="Segoe UI" w:hAnsi="Segoe UI" w:cs="Segoe UI"/>
        </w:rPr>
        <w:t>Student</w:t>
      </w:r>
      <w:r w:rsidRPr="008C35BB">
        <w:rPr>
          <w:rFonts w:ascii="Segoe UI" w:eastAsia="Segoe UI" w:hAnsi="Segoe UI" w:cs="Segoe UI"/>
          <w:spacing w:val="-8"/>
        </w:rPr>
        <w:t xml:space="preserve"> </w:t>
      </w:r>
      <w:r w:rsidRPr="008C35BB">
        <w:rPr>
          <w:rFonts w:ascii="Segoe UI" w:eastAsia="Segoe UI" w:hAnsi="Segoe UI" w:cs="Segoe UI"/>
        </w:rPr>
        <w:t>Salary</w:t>
      </w:r>
      <w:r w:rsidRPr="008C35BB">
        <w:rPr>
          <w:rFonts w:ascii="Segoe UI" w:eastAsia="Segoe UI" w:hAnsi="Segoe UI" w:cs="Segoe UI"/>
          <w:spacing w:val="-6"/>
        </w:rPr>
        <w:t xml:space="preserve"> </w:t>
      </w:r>
      <w:r w:rsidRPr="008C35BB">
        <w:rPr>
          <w:rFonts w:ascii="Segoe UI" w:eastAsia="Segoe UI" w:hAnsi="Segoe UI" w:cs="Segoe UI"/>
        </w:rPr>
        <w:t>(20</w:t>
      </w:r>
      <w:r w:rsidRPr="008C35BB">
        <w:rPr>
          <w:rFonts w:ascii="Segoe UI" w:eastAsia="Segoe UI" w:hAnsi="Segoe UI" w:cs="Segoe UI"/>
          <w:spacing w:val="-5"/>
        </w:rPr>
        <w:t xml:space="preserve"> </w:t>
      </w:r>
      <w:r w:rsidRPr="008C35BB">
        <w:rPr>
          <w:rFonts w:ascii="Segoe UI" w:eastAsia="Segoe UI" w:hAnsi="Segoe UI" w:cs="Segoe UI"/>
        </w:rPr>
        <w:t>hours)</w:t>
      </w:r>
      <w:r w:rsidRPr="008C35BB">
        <w:rPr>
          <w:rFonts w:ascii="Segoe UI" w:eastAsia="Segoe UI" w:hAnsi="Segoe UI" w:cs="Segoe UI"/>
          <w:spacing w:val="-8"/>
        </w:rPr>
        <w:t xml:space="preserve"> </w:t>
      </w:r>
      <w:r w:rsidRPr="008C35BB">
        <w:rPr>
          <w:rFonts w:ascii="Segoe UI" w:eastAsia="Segoe UI" w:hAnsi="Segoe UI" w:cs="Segoe UI"/>
        </w:rPr>
        <w:t>is</w:t>
      </w:r>
      <w:r w:rsidRPr="008C35BB">
        <w:rPr>
          <w:rFonts w:ascii="Segoe UI" w:eastAsia="Segoe UI" w:hAnsi="Segoe UI" w:cs="Segoe UI"/>
          <w:spacing w:val="-7"/>
        </w:rPr>
        <w:t xml:space="preserve"> </w:t>
      </w:r>
      <w:r w:rsidRPr="008C35BB">
        <w:rPr>
          <w:rFonts w:ascii="Segoe UI" w:eastAsia="Segoe UI" w:hAnsi="Segoe UI" w:cs="Segoe UI"/>
        </w:rPr>
        <w:t>$2000</w:t>
      </w:r>
      <w:r w:rsidRPr="008C35BB">
        <w:rPr>
          <w:rFonts w:ascii="Segoe UI" w:eastAsia="Segoe UI" w:hAnsi="Segoe UI" w:cs="Segoe UI"/>
          <w:spacing w:val="-6"/>
        </w:rPr>
        <w:t xml:space="preserve"> </w:t>
      </w:r>
      <w:r w:rsidRPr="008C35BB">
        <w:rPr>
          <w:rFonts w:ascii="Segoe UI" w:eastAsia="Segoe UI" w:hAnsi="Segoe UI" w:cs="Segoe UI"/>
        </w:rPr>
        <w:t>per</w:t>
      </w:r>
      <w:r w:rsidRPr="008C35BB">
        <w:rPr>
          <w:rFonts w:ascii="Segoe UI" w:eastAsia="Segoe UI" w:hAnsi="Segoe UI" w:cs="Segoe UI"/>
          <w:spacing w:val="-7"/>
        </w:rPr>
        <w:t xml:space="preserve"> </w:t>
      </w:r>
      <w:r w:rsidRPr="008C35BB">
        <w:rPr>
          <w:rFonts w:ascii="Segoe UI" w:eastAsia="Segoe UI" w:hAnsi="Segoe UI" w:cs="Segoe UI"/>
        </w:rPr>
        <w:t>month</w:t>
      </w:r>
      <w:r w:rsidRPr="008C35BB">
        <w:rPr>
          <w:rFonts w:ascii="Segoe UI" w:eastAsia="Segoe UI" w:hAnsi="Segoe UI" w:cs="Segoe UI"/>
          <w:spacing w:val="-6"/>
        </w:rPr>
        <w:t xml:space="preserve"> </w:t>
      </w:r>
      <w:r w:rsidRPr="008C35BB">
        <w:rPr>
          <w:rFonts w:ascii="Segoe UI" w:eastAsia="Segoe UI" w:hAnsi="Segoe UI" w:cs="Segoe UI"/>
        </w:rPr>
        <w:t>for</w:t>
      </w:r>
      <w:r w:rsidRPr="008C35BB">
        <w:rPr>
          <w:rFonts w:ascii="Segoe UI" w:eastAsia="Segoe UI" w:hAnsi="Segoe UI" w:cs="Segoe UI"/>
          <w:spacing w:val="-8"/>
        </w:rPr>
        <w:t xml:space="preserve"> </w:t>
      </w:r>
      <w:r w:rsidRPr="008C35BB">
        <w:rPr>
          <w:rFonts w:ascii="Segoe UI" w:eastAsia="Segoe UI" w:hAnsi="Segoe UI" w:cs="Segoe UI"/>
        </w:rPr>
        <w:t>9</w:t>
      </w:r>
      <w:r w:rsidRPr="008C35BB">
        <w:rPr>
          <w:rFonts w:ascii="Segoe UI" w:eastAsia="Segoe UI" w:hAnsi="Segoe UI" w:cs="Segoe UI"/>
          <w:spacing w:val="-22"/>
        </w:rPr>
        <w:t xml:space="preserve"> </w:t>
      </w:r>
      <w:r w:rsidRPr="008C35BB">
        <w:rPr>
          <w:rFonts w:ascii="Segoe UI" w:eastAsia="Segoe UI" w:hAnsi="Segoe UI" w:cs="Segoe UI"/>
          <w:spacing w:val="-2"/>
        </w:rPr>
        <w:t>months.</w:t>
      </w:r>
    </w:p>
    <w:p w14:paraId="71EF7B2F" w14:textId="77777777" w:rsidR="008C35BB" w:rsidRPr="008C35BB" w:rsidRDefault="008C35BB" w:rsidP="008C35BB">
      <w:pPr>
        <w:numPr>
          <w:ilvl w:val="0"/>
          <w:numId w:val="95"/>
        </w:numPr>
        <w:tabs>
          <w:tab w:val="left" w:pos="1562"/>
        </w:tabs>
        <w:spacing w:before="24" w:line="259" w:lineRule="auto"/>
        <w:ind w:right="768"/>
        <w:rPr>
          <w:rFonts w:ascii="Segoe UI" w:eastAsia="Segoe UI" w:hAnsi="Segoe UI" w:cs="Segoe UI"/>
        </w:rPr>
      </w:pPr>
      <w:r w:rsidRPr="008C35BB">
        <w:rPr>
          <w:rFonts w:ascii="Segoe UI" w:eastAsia="Segoe UI" w:hAnsi="Segoe UI" w:cs="Segoe UI"/>
        </w:rPr>
        <w:t>Approximate</w:t>
      </w:r>
      <w:r w:rsidRPr="008C35BB">
        <w:rPr>
          <w:rFonts w:ascii="Segoe UI" w:eastAsia="Segoe UI" w:hAnsi="Segoe UI" w:cs="Segoe UI"/>
          <w:spacing w:val="-5"/>
        </w:rPr>
        <w:t xml:space="preserve"> </w:t>
      </w:r>
      <w:r w:rsidRPr="008C35BB">
        <w:rPr>
          <w:rFonts w:ascii="Segoe UI" w:eastAsia="Segoe UI" w:hAnsi="Segoe UI" w:cs="Segoe UI"/>
        </w:rPr>
        <w:t>Costs</w:t>
      </w:r>
      <w:r w:rsidRPr="008C35BB">
        <w:rPr>
          <w:rFonts w:ascii="Segoe UI" w:eastAsia="Segoe UI" w:hAnsi="Segoe UI" w:cs="Segoe UI"/>
          <w:spacing w:val="-5"/>
        </w:rPr>
        <w:t xml:space="preserve"> </w:t>
      </w:r>
      <w:r w:rsidRPr="008C35BB">
        <w:rPr>
          <w:rFonts w:ascii="Segoe UI" w:eastAsia="Segoe UI" w:hAnsi="Segoe UI" w:cs="Segoe UI"/>
        </w:rPr>
        <w:t>for</w:t>
      </w:r>
      <w:r w:rsidRPr="008C35BB">
        <w:rPr>
          <w:rFonts w:ascii="Segoe UI" w:eastAsia="Segoe UI" w:hAnsi="Segoe UI" w:cs="Segoe UI"/>
          <w:spacing w:val="-5"/>
        </w:rPr>
        <w:t xml:space="preserve"> </w:t>
      </w:r>
      <w:r w:rsidRPr="008C35BB">
        <w:rPr>
          <w:rFonts w:ascii="Segoe UI" w:eastAsia="Segoe UI" w:hAnsi="Segoe UI" w:cs="Segoe UI"/>
        </w:rPr>
        <w:t>9-month</w:t>
      </w:r>
      <w:r w:rsidRPr="008C35BB">
        <w:rPr>
          <w:rFonts w:ascii="Segoe UI" w:eastAsia="Segoe UI" w:hAnsi="Segoe UI" w:cs="Segoe UI"/>
          <w:spacing w:val="-5"/>
        </w:rPr>
        <w:t xml:space="preserve"> </w:t>
      </w:r>
      <w:r w:rsidRPr="008C35BB">
        <w:rPr>
          <w:rFonts w:ascii="Segoe UI" w:eastAsia="Segoe UI" w:hAnsi="Segoe UI" w:cs="Segoe UI"/>
        </w:rPr>
        <w:t>doctoral</w:t>
      </w:r>
      <w:r w:rsidRPr="008C35BB">
        <w:rPr>
          <w:rFonts w:ascii="Segoe UI" w:eastAsia="Segoe UI" w:hAnsi="Segoe UI" w:cs="Segoe UI"/>
          <w:spacing w:val="-5"/>
        </w:rPr>
        <w:t xml:space="preserve"> </w:t>
      </w:r>
      <w:r w:rsidRPr="008C35BB">
        <w:rPr>
          <w:rFonts w:ascii="Segoe UI" w:eastAsia="Segoe UI" w:hAnsi="Segoe UI" w:cs="Segoe UI"/>
        </w:rPr>
        <w:t>student</w:t>
      </w:r>
      <w:r w:rsidRPr="008C35BB">
        <w:rPr>
          <w:rFonts w:ascii="Segoe UI" w:eastAsia="Segoe UI" w:hAnsi="Segoe UI" w:cs="Segoe UI"/>
          <w:spacing w:val="-3"/>
        </w:rPr>
        <w:t xml:space="preserve"> </w:t>
      </w:r>
      <w:r w:rsidRPr="008C35BB">
        <w:rPr>
          <w:rFonts w:ascii="Segoe UI" w:eastAsia="Segoe UI" w:hAnsi="Segoe UI" w:cs="Segoe UI"/>
        </w:rPr>
        <w:t>is</w:t>
      </w:r>
      <w:r w:rsidRPr="008C35BB">
        <w:rPr>
          <w:rFonts w:ascii="Segoe UI" w:eastAsia="Segoe UI" w:hAnsi="Segoe UI" w:cs="Segoe UI"/>
          <w:spacing w:val="-3"/>
        </w:rPr>
        <w:t xml:space="preserve"> </w:t>
      </w:r>
      <w:r w:rsidRPr="008C35BB">
        <w:rPr>
          <w:rFonts w:ascii="Segoe UI" w:eastAsia="Segoe UI" w:hAnsi="Segoe UI" w:cs="Segoe UI"/>
        </w:rPr>
        <w:t>$4,914</w:t>
      </w:r>
      <w:r w:rsidRPr="008C35BB">
        <w:rPr>
          <w:rFonts w:ascii="Segoe UI" w:eastAsia="Segoe UI" w:hAnsi="Segoe UI" w:cs="Segoe UI"/>
          <w:spacing w:val="-4"/>
        </w:rPr>
        <w:t xml:space="preserve"> </w:t>
      </w:r>
      <w:r w:rsidRPr="008C35BB">
        <w:rPr>
          <w:rFonts w:ascii="Segoe UI" w:eastAsia="Segoe UI" w:hAnsi="Segoe UI" w:cs="Segoe UI"/>
        </w:rPr>
        <w:t>(Tuition)</w:t>
      </w:r>
      <w:r w:rsidRPr="008C35BB">
        <w:rPr>
          <w:rFonts w:ascii="Segoe UI" w:eastAsia="Segoe UI" w:hAnsi="Segoe UI" w:cs="Segoe UI"/>
          <w:spacing w:val="-3"/>
        </w:rPr>
        <w:t xml:space="preserve"> </w:t>
      </w:r>
      <w:r w:rsidRPr="008C35BB">
        <w:rPr>
          <w:rFonts w:ascii="Segoe UI" w:eastAsia="Segoe UI" w:hAnsi="Segoe UI" w:cs="Segoe UI"/>
        </w:rPr>
        <w:t>+</w:t>
      </w:r>
      <w:r w:rsidRPr="008C35BB">
        <w:rPr>
          <w:rFonts w:ascii="Segoe UI" w:eastAsia="Segoe UI" w:hAnsi="Segoe UI" w:cs="Segoe UI"/>
          <w:spacing w:val="-5"/>
        </w:rPr>
        <w:t xml:space="preserve"> </w:t>
      </w:r>
      <w:r w:rsidRPr="008C35BB">
        <w:rPr>
          <w:rFonts w:ascii="Segoe UI" w:eastAsia="Segoe UI" w:hAnsi="Segoe UI" w:cs="Segoe UI"/>
        </w:rPr>
        <w:t>$21,150</w:t>
      </w:r>
      <w:r w:rsidRPr="008C35BB">
        <w:rPr>
          <w:rFonts w:ascii="Segoe UI" w:eastAsia="Segoe UI" w:hAnsi="Segoe UI" w:cs="Segoe UI"/>
          <w:spacing w:val="-4"/>
        </w:rPr>
        <w:t xml:space="preserve"> </w:t>
      </w:r>
      <w:r w:rsidRPr="008C35BB">
        <w:rPr>
          <w:rFonts w:ascii="Segoe UI" w:eastAsia="Segoe UI" w:hAnsi="Segoe UI" w:cs="Segoe UI"/>
        </w:rPr>
        <w:t>(salary fringes 20%, insurance) = $26,064.</w:t>
      </w:r>
    </w:p>
    <w:p w14:paraId="0B55B6D5" w14:textId="77777777" w:rsidR="008C35BB" w:rsidRPr="008C35BB" w:rsidRDefault="008C35BB" w:rsidP="008C35BB">
      <w:pPr>
        <w:numPr>
          <w:ilvl w:val="0"/>
          <w:numId w:val="95"/>
        </w:numPr>
        <w:tabs>
          <w:tab w:val="left" w:pos="1562"/>
        </w:tabs>
        <w:spacing w:before="1" w:line="259" w:lineRule="auto"/>
        <w:ind w:right="550"/>
        <w:rPr>
          <w:rFonts w:ascii="Segoe UI" w:eastAsia="Segoe UI" w:hAnsi="Segoe UI" w:cs="Segoe UI"/>
        </w:rPr>
      </w:pPr>
      <w:r w:rsidRPr="008C35BB">
        <w:rPr>
          <w:rFonts w:ascii="Segoe UI" w:eastAsia="Segoe UI" w:hAnsi="Segoe UI" w:cs="Segoe UI"/>
        </w:rPr>
        <w:t>If</w:t>
      </w:r>
      <w:r w:rsidRPr="008C35BB">
        <w:rPr>
          <w:rFonts w:ascii="Segoe UI" w:eastAsia="Segoe UI" w:hAnsi="Segoe UI" w:cs="Segoe UI"/>
          <w:spacing w:val="-5"/>
        </w:rPr>
        <w:t xml:space="preserve"> </w:t>
      </w:r>
      <w:r w:rsidRPr="008C35BB">
        <w:rPr>
          <w:rFonts w:ascii="Segoe UI" w:eastAsia="Segoe UI" w:hAnsi="Segoe UI" w:cs="Segoe UI"/>
        </w:rPr>
        <w:t>a</w:t>
      </w:r>
      <w:r w:rsidRPr="008C35BB">
        <w:rPr>
          <w:rFonts w:ascii="Segoe UI" w:eastAsia="Segoe UI" w:hAnsi="Segoe UI" w:cs="Segoe UI"/>
          <w:spacing w:val="-6"/>
        </w:rPr>
        <w:t xml:space="preserve"> </w:t>
      </w:r>
      <w:r w:rsidRPr="008C35BB">
        <w:rPr>
          <w:rFonts w:ascii="Segoe UI" w:eastAsia="Segoe UI" w:hAnsi="Segoe UI" w:cs="Segoe UI"/>
        </w:rPr>
        <w:t>graduate</w:t>
      </w:r>
      <w:r w:rsidRPr="008C35BB">
        <w:rPr>
          <w:rFonts w:ascii="Segoe UI" w:eastAsia="Segoe UI" w:hAnsi="Segoe UI" w:cs="Segoe UI"/>
          <w:spacing w:val="-8"/>
        </w:rPr>
        <w:t xml:space="preserve"> </w:t>
      </w:r>
      <w:r w:rsidRPr="008C35BB">
        <w:rPr>
          <w:rFonts w:ascii="Segoe UI" w:eastAsia="Segoe UI" w:hAnsi="Segoe UI" w:cs="Segoe UI"/>
        </w:rPr>
        <w:t>student</w:t>
      </w:r>
      <w:r w:rsidRPr="008C35BB">
        <w:rPr>
          <w:rFonts w:ascii="Segoe UI" w:eastAsia="Segoe UI" w:hAnsi="Segoe UI" w:cs="Segoe UI"/>
          <w:spacing w:val="-14"/>
        </w:rPr>
        <w:t xml:space="preserve"> </w:t>
      </w:r>
      <w:r w:rsidRPr="008C35BB">
        <w:rPr>
          <w:rFonts w:ascii="Segoe UI" w:eastAsia="Segoe UI" w:hAnsi="Segoe UI" w:cs="Segoe UI"/>
        </w:rPr>
        <w:t>is</w:t>
      </w:r>
      <w:r w:rsidRPr="008C35BB">
        <w:rPr>
          <w:rFonts w:ascii="Segoe UI" w:eastAsia="Segoe UI" w:hAnsi="Segoe UI" w:cs="Segoe UI"/>
          <w:spacing w:val="-7"/>
        </w:rPr>
        <w:t xml:space="preserve"> </w:t>
      </w:r>
      <w:r w:rsidRPr="008C35BB">
        <w:rPr>
          <w:rFonts w:ascii="Segoe UI" w:eastAsia="Segoe UI" w:hAnsi="Segoe UI" w:cs="Segoe UI"/>
        </w:rPr>
        <w:t>funded</w:t>
      </w:r>
      <w:r w:rsidRPr="008C35BB">
        <w:rPr>
          <w:rFonts w:ascii="Segoe UI" w:eastAsia="Segoe UI" w:hAnsi="Segoe UI" w:cs="Segoe UI"/>
          <w:spacing w:val="-6"/>
        </w:rPr>
        <w:t xml:space="preserve"> </w:t>
      </w:r>
      <w:r w:rsidRPr="008C35BB">
        <w:rPr>
          <w:rFonts w:ascii="Segoe UI" w:eastAsia="Segoe UI" w:hAnsi="Segoe UI" w:cs="Segoe UI"/>
        </w:rPr>
        <w:t>for</w:t>
      </w:r>
      <w:r w:rsidRPr="008C35BB">
        <w:rPr>
          <w:rFonts w:ascii="Segoe UI" w:eastAsia="Segoe UI" w:hAnsi="Segoe UI" w:cs="Segoe UI"/>
          <w:spacing w:val="-12"/>
        </w:rPr>
        <w:t xml:space="preserve"> </w:t>
      </w:r>
      <w:r w:rsidRPr="008C35BB">
        <w:rPr>
          <w:rFonts w:ascii="Segoe UI" w:eastAsia="Segoe UI" w:hAnsi="Segoe UI" w:cs="Segoe UI"/>
        </w:rPr>
        <w:t>10</w:t>
      </w:r>
      <w:r w:rsidRPr="008C35BB">
        <w:rPr>
          <w:rFonts w:ascii="Segoe UI" w:eastAsia="Segoe UI" w:hAnsi="Segoe UI" w:cs="Segoe UI"/>
          <w:spacing w:val="-7"/>
        </w:rPr>
        <w:t xml:space="preserve"> </w:t>
      </w:r>
      <w:r w:rsidRPr="008C35BB">
        <w:rPr>
          <w:rFonts w:ascii="Segoe UI" w:eastAsia="Segoe UI" w:hAnsi="Segoe UI" w:cs="Segoe UI"/>
        </w:rPr>
        <w:t>hours</w:t>
      </w:r>
      <w:r w:rsidRPr="008C35BB">
        <w:rPr>
          <w:rFonts w:ascii="Segoe UI" w:eastAsia="Segoe UI" w:hAnsi="Segoe UI" w:cs="Segoe UI"/>
          <w:spacing w:val="-6"/>
        </w:rPr>
        <w:t xml:space="preserve"> </w:t>
      </w:r>
      <w:r w:rsidRPr="008C35BB">
        <w:rPr>
          <w:rFonts w:ascii="Segoe UI" w:eastAsia="Segoe UI" w:hAnsi="Segoe UI" w:cs="Segoe UI"/>
        </w:rPr>
        <w:t>by</w:t>
      </w:r>
      <w:r w:rsidRPr="008C35BB">
        <w:rPr>
          <w:rFonts w:ascii="Segoe UI" w:eastAsia="Segoe UI" w:hAnsi="Segoe UI" w:cs="Segoe UI"/>
          <w:spacing w:val="-10"/>
        </w:rPr>
        <w:t xml:space="preserve"> </w:t>
      </w:r>
      <w:r w:rsidRPr="008C35BB">
        <w:rPr>
          <w:rFonts w:ascii="Segoe UI" w:eastAsia="Segoe UI" w:hAnsi="Segoe UI" w:cs="Segoe UI"/>
        </w:rPr>
        <w:t>the</w:t>
      </w:r>
      <w:r w:rsidRPr="008C35BB">
        <w:rPr>
          <w:rFonts w:ascii="Segoe UI" w:eastAsia="Segoe UI" w:hAnsi="Segoe UI" w:cs="Segoe UI"/>
          <w:spacing w:val="-9"/>
        </w:rPr>
        <w:t xml:space="preserve"> </w:t>
      </w:r>
      <w:r w:rsidRPr="008C35BB">
        <w:rPr>
          <w:rFonts w:ascii="Segoe UI" w:eastAsia="Segoe UI" w:hAnsi="Segoe UI" w:cs="Segoe UI"/>
        </w:rPr>
        <w:t>department,</w:t>
      </w:r>
      <w:r w:rsidRPr="008C35BB">
        <w:rPr>
          <w:rFonts w:ascii="Segoe UI" w:eastAsia="Segoe UI" w:hAnsi="Segoe UI" w:cs="Segoe UI"/>
          <w:spacing w:val="-1"/>
        </w:rPr>
        <w:t xml:space="preserve"> </w:t>
      </w:r>
      <w:r w:rsidRPr="008C35BB">
        <w:rPr>
          <w:rFonts w:ascii="Segoe UI" w:eastAsia="Segoe UI" w:hAnsi="Segoe UI" w:cs="Segoe UI"/>
        </w:rPr>
        <w:t>the</w:t>
      </w:r>
      <w:r w:rsidRPr="008C35BB">
        <w:rPr>
          <w:rFonts w:ascii="Segoe UI" w:eastAsia="Segoe UI" w:hAnsi="Segoe UI" w:cs="Segoe UI"/>
          <w:spacing w:val="-3"/>
        </w:rPr>
        <w:t xml:space="preserve"> </w:t>
      </w:r>
      <w:r w:rsidRPr="008C35BB">
        <w:rPr>
          <w:rFonts w:ascii="Segoe UI" w:eastAsia="Segoe UI" w:hAnsi="Segoe UI" w:cs="Segoe UI"/>
        </w:rPr>
        <w:t>student</w:t>
      </w:r>
      <w:r w:rsidRPr="008C35BB">
        <w:rPr>
          <w:rFonts w:ascii="Segoe UI" w:eastAsia="Segoe UI" w:hAnsi="Segoe UI" w:cs="Segoe UI"/>
          <w:spacing w:val="-5"/>
        </w:rPr>
        <w:t xml:space="preserve"> </w:t>
      </w:r>
      <w:r w:rsidRPr="008C35BB">
        <w:rPr>
          <w:rFonts w:ascii="Segoe UI" w:eastAsia="Segoe UI" w:hAnsi="Segoe UI" w:cs="Segoe UI"/>
        </w:rPr>
        <w:t>will</w:t>
      </w:r>
      <w:r w:rsidRPr="008C35BB">
        <w:rPr>
          <w:rFonts w:ascii="Segoe UI" w:eastAsia="Segoe UI" w:hAnsi="Segoe UI" w:cs="Segoe UI"/>
          <w:spacing w:val="-3"/>
        </w:rPr>
        <w:t xml:space="preserve"> </w:t>
      </w:r>
      <w:r w:rsidRPr="008C35BB">
        <w:rPr>
          <w:rFonts w:ascii="Segoe UI" w:eastAsia="Segoe UI" w:hAnsi="Segoe UI" w:cs="Segoe UI"/>
        </w:rPr>
        <w:t>need</w:t>
      </w:r>
      <w:r w:rsidRPr="008C35BB">
        <w:rPr>
          <w:rFonts w:ascii="Segoe UI" w:eastAsia="Segoe UI" w:hAnsi="Segoe UI" w:cs="Segoe UI"/>
          <w:spacing w:val="-3"/>
        </w:rPr>
        <w:t xml:space="preserve"> </w:t>
      </w:r>
      <w:r w:rsidRPr="008C35BB">
        <w:rPr>
          <w:rFonts w:ascii="Segoe UI" w:eastAsia="Segoe UI" w:hAnsi="Segoe UI" w:cs="Segoe UI"/>
        </w:rPr>
        <w:t xml:space="preserve">to secure an additional 10 hours to be eligible for health insurance and tuition support. A graduate student with only 10 hours of support is not eligible for tuition support or </w:t>
      </w:r>
      <w:r w:rsidRPr="008C35BB">
        <w:rPr>
          <w:rFonts w:ascii="Segoe UI" w:eastAsia="Segoe UI" w:hAnsi="Segoe UI" w:cs="Segoe UI"/>
          <w:spacing w:val="-2"/>
        </w:rPr>
        <w:t>insurance.</w:t>
      </w:r>
    </w:p>
    <w:p w14:paraId="7253CD7C" w14:textId="77777777" w:rsidR="008C35BB" w:rsidRPr="008C35BB" w:rsidRDefault="008C35BB" w:rsidP="008C35BB">
      <w:pPr>
        <w:numPr>
          <w:ilvl w:val="0"/>
          <w:numId w:val="95"/>
        </w:numPr>
        <w:tabs>
          <w:tab w:val="left" w:pos="1562"/>
        </w:tabs>
        <w:spacing w:line="259" w:lineRule="auto"/>
        <w:ind w:right="1335"/>
        <w:rPr>
          <w:rFonts w:ascii="Segoe UI" w:eastAsia="Segoe UI" w:hAnsi="Segoe UI" w:cs="Segoe UI"/>
        </w:rPr>
      </w:pPr>
      <w:r w:rsidRPr="008C35BB">
        <w:rPr>
          <w:rFonts w:ascii="Segoe UI" w:eastAsia="Segoe UI" w:hAnsi="Segoe UI" w:cs="Segoe UI"/>
        </w:rPr>
        <w:t>If a graduate student is funded 10 hours by external funds, funding by the department</w:t>
      </w:r>
      <w:r w:rsidRPr="008C35BB">
        <w:rPr>
          <w:rFonts w:ascii="Segoe UI" w:eastAsia="Segoe UI" w:hAnsi="Segoe UI" w:cs="Segoe UI"/>
          <w:spacing w:val="-16"/>
        </w:rPr>
        <w:t xml:space="preserve"> </w:t>
      </w:r>
      <w:r w:rsidRPr="008C35BB">
        <w:rPr>
          <w:rFonts w:ascii="Segoe UI" w:eastAsia="Segoe UI" w:hAnsi="Segoe UI" w:cs="Segoe UI"/>
        </w:rPr>
        <w:t>for</w:t>
      </w:r>
      <w:r w:rsidRPr="008C35BB">
        <w:rPr>
          <w:rFonts w:ascii="Segoe UI" w:eastAsia="Segoe UI" w:hAnsi="Segoe UI" w:cs="Segoe UI"/>
          <w:spacing w:val="-15"/>
        </w:rPr>
        <w:t xml:space="preserve"> </w:t>
      </w:r>
      <w:r w:rsidRPr="008C35BB">
        <w:rPr>
          <w:rFonts w:ascii="Segoe UI" w:eastAsia="Segoe UI" w:hAnsi="Segoe UI" w:cs="Segoe UI"/>
        </w:rPr>
        <w:t>the</w:t>
      </w:r>
      <w:r w:rsidRPr="008C35BB">
        <w:rPr>
          <w:rFonts w:ascii="Segoe UI" w:eastAsia="Segoe UI" w:hAnsi="Segoe UI" w:cs="Segoe UI"/>
          <w:spacing w:val="-15"/>
        </w:rPr>
        <w:t xml:space="preserve"> </w:t>
      </w:r>
      <w:r w:rsidRPr="008C35BB">
        <w:rPr>
          <w:rFonts w:ascii="Segoe UI" w:eastAsia="Segoe UI" w:hAnsi="Segoe UI" w:cs="Segoe UI"/>
        </w:rPr>
        <w:t>additional</w:t>
      </w:r>
      <w:r w:rsidRPr="008C35BB">
        <w:rPr>
          <w:rFonts w:ascii="Segoe UI" w:eastAsia="Segoe UI" w:hAnsi="Segoe UI" w:cs="Segoe UI"/>
          <w:spacing w:val="-15"/>
        </w:rPr>
        <w:t xml:space="preserve"> </w:t>
      </w:r>
      <w:r w:rsidRPr="008C35BB">
        <w:rPr>
          <w:rFonts w:ascii="Segoe UI" w:eastAsia="Segoe UI" w:hAnsi="Segoe UI" w:cs="Segoe UI"/>
        </w:rPr>
        <w:t>10</w:t>
      </w:r>
      <w:r w:rsidRPr="008C35BB">
        <w:rPr>
          <w:rFonts w:ascii="Segoe UI" w:eastAsia="Segoe UI" w:hAnsi="Segoe UI" w:cs="Segoe UI"/>
          <w:spacing w:val="-15"/>
        </w:rPr>
        <w:t xml:space="preserve"> </w:t>
      </w:r>
      <w:r w:rsidRPr="008C35BB">
        <w:rPr>
          <w:rFonts w:ascii="Segoe UI" w:eastAsia="Segoe UI" w:hAnsi="Segoe UI" w:cs="Segoe UI"/>
        </w:rPr>
        <w:t>hours</w:t>
      </w:r>
      <w:r w:rsidRPr="008C35BB">
        <w:rPr>
          <w:rFonts w:ascii="Segoe UI" w:eastAsia="Segoe UI" w:hAnsi="Segoe UI" w:cs="Segoe UI"/>
          <w:spacing w:val="-15"/>
        </w:rPr>
        <w:t xml:space="preserve"> </w:t>
      </w:r>
      <w:r w:rsidRPr="008C35BB">
        <w:rPr>
          <w:rFonts w:ascii="Segoe UI" w:eastAsia="Segoe UI" w:hAnsi="Segoe UI" w:cs="Segoe UI"/>
        </w:rPr>
        <w:t>is</w:t>
      </w:r>
      <w:r w:rsidRPr="008C35BB">
        <w:rPr>
          <w:rFonts w:ascii="Segoe UI" w:eastAsia="Segoe UI" w:hAnsi="Segoe UI" w:cs="Segoe UI"/>
          <w:spacing w:val="-15"/>
        </w:rPr>
        <w:t xml:space="preserve"> </w:t>
      </w:r>
      <w:r w:rsidRPr="008C35BB">
        <w:rPr>
          <w:rFonts w:ascii="Segoe UI" w:eastAsia="Segoe UI" w:hAnsi="Segoe UI" w:cs="Segoe UI"/>
        </w:rPr>
        <w:t>based</w:t>
      </w:r>
      <w:r w:rsidRPr="008C35BB">
        <w:rPr>
          <w:rFonts w:ascii="Segoe UI" w:eastAsia="Segoe UI" w:hAnsi="Segoe UI" w:cs="Segoe UI"/>
          <w:spacing w:val="-15"/>
        </w:rPr>
        <w:t xml:space="preserve"> </w:t>
      </w:r>
      <w:r w:rsidRPr="008C35BB">
        <w:rPr>
          <w:rFonts w:ascii="Segoe UI" w:eastAsia="Segoe UI" w:hAnsi="Segoe UI" w:cs="Segoe UI"/>
        </w:rPr>
        <w:t>on</w:t>
      </w:r>
      <w:r w:rsidRPr="008C35BB">
        <w:rPr>
          <w:rFonts w:ascii="Segoe UI" w:eastAsia="Segoe UI" w:hAnsi="Segoe UI" w:cs="Segoe UI"/>
          <w:spacing w:val="-15"/>
        </w:rPr>
        <w:t xml:space="preserve"> </w:t>
      </w:r>
      <w:r w:rsidRPr="008C35BB">
        <w:rPr>
          <w:rFonts w:ascii="Segoe UI" w:eastAsia="Segoe UI" w:hAnsi="Segoe UI" w:cs="Segoe UI"/>
        </w:rPr>
        <w:t>needs</w:t>
      </w:r>
      <w:r w:rsidRPr="008C35BB">
        <w:rPr>
          <w:rFonts w:ascii="Segoe UI" w:eastAsia="Segoe UI" w:hAnsi="Segoe UI" w:cs="Segoe UI"/>
          <w:spacing w:val="-13"/>
        </w:rPr>
        <w:t xml:space="preserve"> </w:t>
      </w:r>
      <w:r w:rsidRPr="008C35BB">
        <w:rPr>
          <w:rFonts w:ascii="Segoe UI" w:eastAsia="Segoe UI" w:hAnsi="Segoe UI" w:cs="Segoe UI"/>
        </w:rPr>
        <w:t>in</w:t>
      </w:r>
      <w:r w:rsidRPr="008C35BB">
        <w:rPr>
          <w:rFonts w:ascii="Segoe UI" w:eastAsia="Segoe UI" w:hAnsi="Segoe UI" w:cs="Segoe UI"/>
          <w:spacing w:val="-15"/>
        </w:rPr>
        <w:t xml:space="preserve"> </w:t>
      </w:r>
      <w:r w:rsidRPr="008C35BB">
        <w:rPr>
          <w:rFonts w:ascii="Segoe UI" w:eastAsia="Segoe UI" w:hAnsi="Segoe UI" w:cs="Segoe UI"/>
        </w:rPr>
        <w:t>the</w:t>
      </w:r>
      <w:r w:rsidRPr="008C35BB">
        <w:rPr>
          <w:rFonts w:ascii="Segoe UI" w:eastAsia="Segoe UI" w:hAnsi="Segoe UI" w:cs="Segoe UI"/>
          <w:spacing w:val="-16"/>
        </w:rPr>
        <w:t xml:space="preserve"> </w:t>
      </w:r>
      <w:r w:rsidRPr="008C35BB">
        <w:rPr>
          <w:rFonts w:ascii="Segoe UI" w:eastAsia="Segoe UI" w:hAnsi="Segoe UI" w:cs="Segoe UI"/>
        </w:rPr>
        <w:t>department</w:t>
      </w:r>
      <w:r w:rsidRPr="008C35BB">
        <w:rPr>
          <w:rFonts w:ascii="Segoe UI" w:eastAsia="Segoe UI" w:hAnsi="Segoe UI" w:cs="Segoe UI"/>
          <w:spacing w:val="-21"/>
        </w:rPr>
        <w:t xml:space="preserve"> </w:t>
      </w:r>
      <w:r w:rsidRPr="008C35BB">
        <w:rPr>
          <w:rFonts w:ascii="Segoe UI" w:eastAsia="Segoe UI" w:hAnsi="Segoe UI" w:cs="Segoe UI"/>
        </w:rPr>
        <w:t>and</w:t>
      </w:r>
    </w:p>
    <w:p w14:paraId="13FF1286" w14:textId="77777777" w:rsidR="008C35BB" w:rsidRPr="008C35BB" w:rsidRDefault="008C35BB" w:rsidP="008C35BB">
      <w:pPr>
        <w:spacing w:line="259" w:lineRule="auto"/>
        <w:rPr>
          <w:rFonts w:ascii="Segoe UI" w:eastAsia="Segoe UI" w:hAnsi="Segoe UI" w:cs="Segoe UI"/>
        </w:rPr>
        <w:sectPr w:rsidR="008C35BB" w:rsidRPr="008C35BB" w:rsidSect="000A24E1">
          <w:pgSz w:w="12240" w:h="15840"/>
          <w:pgMar w:top="1040" w:right="1180" w:bottom="0" w:left="500" w:header="783" w:footer="288" w:gutter="0"/>
          <w:cols w:space="720"/>
          <w:docGrid w:linePitch="299"/>
        </w:sectPr>
      </w:pPr>
    </w:p>
    <w:p w14:paraId="3B76578D" w14:textId="77777777" w:rsidR="008C35BB" w:rsidRPr="008C35BB" w:rsidRDefault="008C35BB" w:rsidP="008C35BB">
      <w:pPr>
        <w:spacing w:line="292" w:lineRule="exact"/>
        <w:rPr>
          <w:rFonts w:ascii="Segoe UI" w:eastAsia="Segoe UI" w:hAnsi="Segoe UI" w:cs="Segoe UI"/>
        </w:rPr>
      </w:pPr>
      <w:r w:rsidRPr="008C35BB">
        <w:rPr>
          <w:rFonts w:ascii="Segoe UI" w:eastAsia="Segoe UI" w:hAnsi="Segoe UI" w:cs="Segoe UI"/>
        </w:rPr>
        <w:t>advance</w:t>
      </w:r>
      <w:r w:rsidRPr="008C35BB">
        <w:rPr>
          <w:rFonts w:ascii="Segoe UI" w:eastAsia="Segoe UI" w:hAnsi="Segoe UI" w:cs="Segoe UI"/>
          <w:spacing w:val="-8"/>
        </w:rPr>
        <w:t xml:space="preserve"> </w:t>
      </w:r>
      <w:r w:rsidRPr="008C35BB">
        <w:rPr>
          <w:rFonts w:ascii="Segoe UI" w:eastAsia="Segoe UI" w:hAnsi="Segoe UI" w:cs="Segoe UI"/>
        </w:rPr>
        <w:t>approval</w:t>
      </w:r>
      <w:r w:rsidRPr="008C35BB">
        <w:rPr>
          <w:rFonts w:ascii="Segoe UI" w:eastAsia="Segoe UI" w:hAnsi="Segoe UI" w:cs="Segoe UI"/>
          <w:spacing w:val="-8"/>
        </w:rPr>
        <w:t xml:space="preserve"> </w:t>
      </w:r>
      <w:r w:rsidRPr="008C35BB">
        <w:rPr>
          <w:rFonts w:ascii="Segoe UI" w:eastAsia="Segoe UI" w:hAnsi="Segoe UI" w:cs="Segoe UI"/>
        </w:rPr>
        <w:t>by</w:t>
      </w:r>
      <w:r w:rsidRPr="008C35BB">
        <w:rPr>
          <w:rFonts w:ascii="Segoe UI" w:eastAsia="Segoe UI" w:hAnsi="Segoe UI" w:cs="Segoe UI"/>
          <w:spacing w:val="-7"/>
        </w:rPr>
        <w:t xml:space="preserve"> </w:t>
      </w:r>
      <w:r w:rsidRPr="008C35BB">
        <w:rPr>
          <w:rFonts w:ascii="Segoe UI" w:eastAsia="Segoe UI" w:hAnsi="Segoe UI" w:cs="Segoe UI"/>
        </w:rPr>
        <w:t>the</w:t>
      </w:r>
      <w:r w:rsidRPr="008C35BB">
        <w:rPr>
          <w:rFonts w:ascii="Segoe UI" w:eastAsia="Segoe UI" w:hAnsi="Segoe UI" w:cs="Segoe UI"/>
          <w:spacing w:val="-15"/>
        </w:rPr>
        <w:t xml:space="preserve"> </w:t>
      </w:r>
      <w:r w:rsidRPr="008C35BB">
        <w:rPr>
          <w:rFonts w:ascii="Segoe UI" w:eastAsia="Segoe UI" w:hAnsi="Segoe UI" w:cs="Segoe UI"/>
          <w:spacing w:val="-2"/>
        </w:rPr>
        <w:t>department.</w:t>
      </w:r>
    </w:p>
    <w:p w14:paraId="460990E4" w14:textId="77777777" w:rsidR="008C35BB" w:rsidRPr="008C35BB" w:rsidRDefault="008C35BB" w:rsidP="008C35BB">
      <w:pPr>
        <w:numPr>
          <w:ilvl w:val="0"/>
          <w:numId w:val="95"/>
        </w:numPr>
        <w:tabs>
          <w:tab w:val="left" w:pos="1562"/>
        </w:tabs>
        <w:spacing w:before="24" w:line="259" w:lineRule="auto"/>
        <w:ind w:right="1111"/>
        <w:rPr>
          <w:rFonts w:ascii="Segoe UI" w:eastAsia="Segoe UI" w:hAnsi="Segoe UI" w:cs="Segoe UI"/>
        </w:rPr>
      </w:pPr>
      <w:r w:rsidRPr="008C35BB">
        <w:rPr>
          <w:rFonts w:ascii="Segoe UI" w:eastAsia="Segoe UI" w:hAnsi="Segoe UI" w:cs="Segoe UI"/>
        </w:rPr>
        <w:t>Students</w:t>
      </w:r>
      <w:r w:rsidRPr="008C35BB">
        <w:rPr>
          <w:rFonts w:ascii="Segoe UI" w:eastAsia="Segoe UI" w:hAnsi="Segoe UI" w:cs="Segoe UI"/>
          <w:spacing w:val="-3"/>
        </w:rPr>
        <w:t xml:space="preserve"> </w:t>
      </w:r>
      <w:r w:rsidRPr="008C35BB">
        <w:rPr>
          <w:rFonts w:ascii="Segoe UI" w:eastAsia="Segoe UI" w:hAnsi="Segoe UI" w:cs="Segoe UI"/>
        </w:rPr>
        <w:t>will</w:t>
      </w:r>
      <w:r w:rsidRPr="008C35BB">
        <w:rPr>
          <w:rFonts w:ascii="Segoe UI" w:eastAsia="Segoe UI" w:hAnsi="Segoe UI" w:cs="Segoe UI"/>
          <w:spacing w:val="-4"/>
        </w:rPr>
        <w:t xml:space="preserve"> </w:t>
      </w:r>
      <w:r w:rsidRPr="008C35BB">
        <w:rPr>
          <w:rFonts w:ascii="Segoe UI" w:eastAsia="Segoe UI" w:hAnsi="Segoe UI" w:cs="Segoe UI"/>
        </w:rPr>
        <w:t>follow</w:t>
      </w:r>
      <w:r w:rsidRPr="008C35BB">
        <w:rPr>
          <w:rFonts w:ascii="Segoe UI" w:eastAsia="Segoe UI" w:hAnsi="Segoe UI" w:cs="Segoe UI"/>
          <w:spacing w:val="-4"/>
        </w:rPr>
        <w:t xml:space="preserve"> </w:t>
      </w:r>
      <w:r w:rsidRPr="008C35BB">
        <w:rPr>
          <w:rFonts w:ascii="Segoe UI" w:eastAsia="Segoe UI" w:hAnsi="Segoe UI" w:cs="Segoe UI"/>
        </w:rPr>
        <w:t>the</w:t>
      </w:r>
      <w:r w:rsidRPr="008C35BB">
        <w:rPr>
          <w:rFonts w:ascii="Segoe UI" w:eastAsia="Segoe UI" w:hAnsi="Segoe UI" w:cs="Segoe UI"/>
          <w:spacing w:val="-2"/>
        </w:rPr>
        <w:t xml:space="preserve"> </w:t>
      </w:r>
      <w:r w:rsidRPr="008C35BB">
        <w:rPr>
          <w:rFonts w:ascii="Segoe UI" w:eastAsia="Segoe UI" w:hAnsi="Segoe UI" w:cs="Segoe UI"/>
        </w:rPr>
        <w:t>Texas</w:t>
      </w:r>
      <w:r w:rsidRPr="008C35BB">
        <w:rPr>
          <w:rFonts w:ascii="Segoe UI" w:eastAsia="Segoe UI" w:hAnsi="Segoe UI" w:cs="Segoe UI"/>
          <w:spacing w:val="-3"/>
        </w:rPr>
        <w:t xml:space="preserve"> </w:t>
      </w:r>
      <w:r w:rsidRPr="008C35BB">
        <w:rPr>
          <w:rFonts w:ascii="Segoe UI" w:eastAsia="Segoe UI" w:hAnsi="Segoe UI" w:cs="Segoe UI"/>
        </w:rPr>
        <w:t>A&amp;M</w:t>
      </w:r>
      <w:r w:rsidRPr="008C35BB">
        <w:rPr>
          <w:rFonts w:ascii="Segoe UI" w:eastAsia="Segoe UI" w:hAnsi="Segoe UI" w:cs="Segoe UI"/>
          <w:spacing w:val="-3"/>
        </w:rPr>
        <w:t xml:space="preserve"> </w:t>
      </w:r>
      <w:r w:rsidRPr="008C35BB">
        <w:rPr>
          <w:rFonts w:ascii="Segoe UI" w:eastAsia="Segoe UI" w:hAnsi="Segoe UI" w:cs="Segoe UI"/>
        </w:rPr>
        <w:t>Staff</w:t>
      </w:r>
      <w:r w:rsidRPr="008C35BB">
        <w:rPr>
          <w:rFonts w:ascii="Segoe UI" w:eastAsia="Segoe UI" w:hAnsi="Segoe UI" w:cs="Segoe UI"/>
          <w:spacing w:val="-4"/>
        </w:rPr>
        <w:t xml:space="preserve"> </w:t>
      </w:r>
      <w:r w:rsidRPr="008C35BB">
        <w:rPr>
          <w:rFonts w:ascii="Segoe UI" w:eastAsia="Segoe UI" w:hAnsi="Segoe UI" w:cs="Segoe UI"/>
        </w:rPr>
        <w:t>and</w:t>
      </w:r>
      <w:r w:rsidRPr="008C35BB">
        <w:rPr>
          <w:rFonts w:ascii="Segoe UI" w:eastAsia="Segoe UI" w:hAnsi="Segoe UI" w:cs="Segoe UI"/>
          <w:spacing w:val="-4"/>
        </w:rPr>
        <w:t xml:space="preserve"> </w:t>
      </w:r>
      <w:r w:rsidRPr="008C35BB">
        <w:rPr>
          <w:rFonts w:ascii="Segoe UI" w:eastAsia="Segoe UI" w:hAnsi="Segoe UI" w:cs="Segoe UI"/>
        </w:rPr>
        <w:t>Faculty</w:t>
      </w:r>
      <w:r w:rsidRPr="008C35BB">
        <w:rPr>
          <w:rFonts w:ascii="Segoe UI" w:eastAsia="Segoe UI" w:hAnsi="Segoe UI" w:cs="Segoe UI"/>
          <w:spacing w:val="-4"/>
        </w:rPr>
        <w:t xml:space="preserve"> </w:t>
      </w:r>
      <w:r w:rsidRPr="008C35BB">
        <w:rPr>
          <w:rFonts w:ascii="Segoe UI" w:eastAsia="Segoe UI" w:hAnsi="Segoe UI" w:cs="Segoe UI"/>
        </w:rPr>
        <w:t>holiday</w:t>
      </w:r>
      <w:r w:rsidRPr="008C35BB">
        <w:rPr>
          <w:rFonts w:ascii="Segoe UI" w:eastAsia="Segoe UI" w:hAnsi="Segoe UI" w:cs="Segoe UI"/>
          <w:spacing w:val="-4"/>
        </w:rPr>
        <w:t xml:space="preserve"> </w:t>
      </w:r>
      <w:r w:rsidRPr="008C35BB">
        <w:rPr>
          <w:rFonts w:ascii="Segoe UI" w:eastAsia="Segoe UI" w:hAnsi="Segoe UI" w:cs="Segoe UI"/>
        </w:rPr>
        <w:t>dates</w:t>
      </w:r>
      <w:r w:rsidRPr="008C35BB">
        <w:rPr>
          <w:rFonts w:ascii="Segoe UI" w:eastAsia="Segoe UI" w:hAnsi="Segoe UI" w:cs="Segoe UI"/>
          <w:spacing w:val="-4"/>
        </w:rPr>
        <w:t xml:space="preserve"> </w:t>
      </w:r>
      <w:r w:rsidRPr="008C35BB">
        <w:rPr>
          <w:rFonts w:ascii="Segoe UI" w:eastAsia="Segoe UI" w:hAnsi="Segoe UI" w:cs="Segoe UI"/>
        </w:rPr>
        <w:t>as</w:t>
      </w:r>
      <w:r w:rsidRPr="008C35BB">
        <w:rPr>
          <w:rFonts w:ascii="Segoe UI" w:eastAsia="Segoe UI" w:hAnsi="Segoe UI" w:cs="Segoe UI"/>
          <w:spacing w:val="-4"/>
        </w:rPr>
        <w:t xml:space="preserve"> </w:t>
      </w:r>
      <w:r w:rsidRPr="008C35BB">
        <w:rPr>
          <w:rFonts w:ascii="Segoe UI" w:eastAsia="Segoe UI" w:hAnsi="Segoe UI" w:cs="Segoe UI"/>
        </w:rPr>
        <w:t>set</w:t>
      </w:r>
      <w:r w:rsidRPr="008C35BB">
        <w:rPr>
          <w:rFonts w:ascii="Segoe UI" w:eastAsia="Segoe UI" w:hAnsi="Segoe UI" w:cs="Segoe UI"/>
          <w:spacing w:val="-4"/>
        </w:rPr>
        <w:t xml:space="preserve"> </w:t>
      </w:r>
      <w:r w:rsidRPr="008C35BB">
        <w:rPr>
          <w:rFonts w:ascii="Segoe UI" w:eastAsia="Segoe UI" w:hAnsi="Segoe UI" w:cs="Segoe UI"/>
        </w:rPr>
        <w:t>forth</w:t>
      </w:r>
      <w:r w:rsidRPr="008C35BB">
        <w:rPr>
          <w:rFonts w:ascii="Segoe UI" w:eastAsia="Segoe UI" w:hAnsi="Segoe UI" w:cs="Segoe UI"/>
          <w:spacing w:val="-4"/>
        </w:rPr>
        <w:t xml:space="preserve"> </w:t>
      </w:r>
      <w:r w:rsidRPr="008C35BB">
        <w:rPr>
          <w:rFonts w:ascii="Segoe UI" w:eastAsia="Segoe UI" w:hAnsi="Segoe UI" w:cs="Segoe UI"/>
        </w:rPr>
        <w:t>by the University.</w:t>
      </w:r>
    </w:p>
    <w:p w14:paraId="78085E68" w14:textId="77777777" w:rsidR="008C35BB" w:rsidRPr="008C35BB" w:rsidRDefault="008C35BB" w:rsidP="008C35BB">
      <w:pPr>
        <w:spacing w:before="12"/>
        <w:rPr>
          <w:rFonts w:ascii="Segoe UI" w:eastAsia="Segoe UI" w:hAnsi="Segoe UI" w:cs="Segoe UI"/>
          <w:sz w:val="20"/>
        </w:rPr>
      </w:pPr>
    </w:p>
    <w:p w14:paraId="741AA4FA" w14:textId="77777777" w:rsidR="008C35BB" w:rsidRPr="008C35BB" w:rsidRDefault="008C35BB" w:rsidP="008C35BB">
      <w:pPr>
        <w:spacing w:before="1"/>
        <w:outlineLvl w:val="1"/>
        <w:rPr>
          <w:rFonts w:ascii="Segoe UI" w:eastAsia="Segoe UI" w:hAnsi="Segoe UI" w:cs="Segoe UI"/>
          <w:b/>
          <w:bCs/>
          <w:i/>
          <w:iCs/>
        </w:rPr>
      </w:pPr>
      <w:r w:rsidRPr="008C35BB">
        <w:rPr>
          <w:rFonts w:ascii="Segoe UI" w:eastAsia="Segoe UI" w:hAnsi="Segoe UI" w:cs="Segoe UI"/>
          <w:b/>
          <w:bCs/>
          <w:i/>
          <w:iCs/>
        </w:rPr>
        <w:t>Requirements</w:t>
      </w:r>
      <w:r w:rsidRPr="008C35BB">
        <w:rPr>
          <w:rFonts w:ascii="Segoe UI" w:eastAsia="Segoe UI" w:hAnsi="Segoe UI" w:cs="Segoe UI"/>
          <w:b/>
          <w:bCs/>
          <w:i/>
          <w:iCs/>
          <w:spacing w:val="-11"/>
        </w:rPr>
        <w:t xml:space="preserve"> </w:t>
      </w:r>
      <w:r w:rsidRPr="008C35BB">
        <w:rPr>
          <w:rFonts w:ascii="Segoe UI" w:eastAsia="Segoe UI" w:hAnsi="Segoe UI" w:cs="Segoe UI"/>
          <w:b/>
          <w:bCs/>
          <w:i/>
          <w:iCs/>
        </w:rPr>
        <w:t>for</w:t>
      </w:r>
      <w:r w:rsidRPr="008C35BB">
        <w:rPr>
          <w:rFonts w:ascii="Segoe UI" w:eastAsia="Segoe UI" w:hAnsi="Segoe UI" w:cs="Segoe UI"/>
          <w:b/>
          <w:bCs/>
          <w:i/>
          <w:iCs/>
          <w:spacing w:val="-11"/>
        </w:rPr>
        <w:t xml:space="preserve"> </w:t>
      </w:r>
      <w:r w:rsidRPr="008C35BB">
        <w:rPr>
          <w:rFonts w:ascii="Segoe UI" w:eastAsia="Segoe UI" w:hAnsi="Segoe UI" w:cs="Segoe UI"/>
          <w:b/>
          <w:bCs/>
          <w:i/>
          <w:iCs/>
        </w:rPr>
        <w:t>Graduate</w:t>
      </w:r>
      <w:r w:rsidRPr="008C35BB">
        <w:rPr>
          <w:rFonts w:ascii="Segoe UI" w:eastAsia="Segoe UI" w:hAnsi="Segoe UI" w:cs="Segoe UI"/>
          <w:b/>
          <w:bCs/>
          <w:i/>
          <w:iCs/>
          <w:spacing w:val="-11"/>
        </w:rPr>
        <w:t xml:space="preserve"> </w:t>
      </w:r>
      <w:r w:rsidRPr="008C35BB">
        <w:rPr>
          <w:rFonts w:ascii="Segoe UI" w:eastAsia="Segoe UI" w:hAnsi="Segoe UI" w:cs="Segoe UI"/>
          <w:b/>
          <w:bCs/>
          <w:i/>
          <w:iCs/>
          <w:spacing w:val="-2"/>
        </w:rPr>
        <w:t>Assistants</w:t>
      </w:r>
    </w:p>
    <w:p w14:paraId="3D380BEC" w14:textId="77777777" w:rsidR="008C35BB" w:rsidRPr="008C35BB" w:rsidRDefault="008C35BB" w:rsidP="008C35BB">
      <w:pPr>
        <w:spacing w:line="259" w:lineRule="auto"/>
        <w:ind w:right="154"/>
        <w:rPr>
          <w:rFonts w:ascii="Segoe UI" w:eastAsia="Segoe UI" w:hAnsi="Segoe UI" w:cs="Segoe UI"/>
        </w:rPr>
      </w:pPr>
      <w:r w:rsidRPr="008C35BB">
        <w:rPr>
          <w:rFonts w:ascii="Segoe UI" w:eastAsia="Segoe UI" w:hAnsi="Segoe UI" w:cs="Segoe UI"/>
        </w:rPr>
        <w:t>All Graduate Assistants (both Teaching and Non-Teaching) will complete all online training required by Texas A&amp;M University, abide by all rules and regulations of TAMU, and attend all orientation and training meetings. This includes the Center for Teaching Excellence (CTE) certification before you are employed in a GAT (Graduate Assistant Teaching) or GANT (Graduate Assisting Not Teaching but supporting faculty courses) or GAR (Graduate Assistant Research for those having any contact with Pre-K through 12 students). All Graduate Assistants must apply with all CTE requirements, all university employment requirements, and all departmental policies and procedures. Your salary will not begin until you have secured CTE certification and attended the departmental</w:t>
      </w:r>
      <w:r w:rsidRPr="008C35BB">
        <w:rPr>
          <w:rFonts w:ascii="Segoe UI" w:eastAsia="Segoe UI" w:hAnsi="Segoe UI" w:cs="Segoe UI"/>
          <w:spacing w:val="-4"/>
        </w:rPr>
        <w:t xml:space="preserve"> </w:t>
      </w:r>
      <w:r w:rsidRPr="008C35BB">
        <w:rPr>
          <w:rFonts w:ascii="Segoe UI" w:eastAsia="Segoe UI" w:hAnsi="Segoe UI" w:cs="Segoe UI"/>
        </w:rPr>
        <w:t>seminar</w:t>
      </w:r>
      <w:r w:rsidRPr="008C35BB">
        <w:rPr>
          <w:rFonts w:ascii="Segoe UI" w:eastAsia="Segoe UI" w:hAnsi="Segoe UI" w:cs="Segoe UI"/>
          <w:spacing w:val="-4"/>
        </w:rPr>
        <w:t xml:space="preserve"> </w:t>
      </w:r>
      <w:r w:rsidRPr="008C35BB">
        <w:rPr>
          <w:rFonts w:ascii="Segoe UI" w:eastAsia="Segoe UI" w:hAnsi="Segoe UI" w:cs="Segoe UI"/>
        </w:rPr>
        <w:t>of</w:t>
      </w:r>
      <w:r w:rsidRPr="008C35BB">
        <w:rPr>
          <w:rFonts w:ascii="Segoe UI" w:eastAsia="Segoe UI" w:hAnsi="Segoe UI" w:cs="Segoe UI"/>
          <w:spacing w:val="-4"/>
        </w:rPr>
        <w:t xml:space="preserve"> </w:t>
      </w:r>
      <w:r w:rsidRPr="008C35BB">
        <w:rPr>
          <w:rFonts w:ascii="Segoe UI" w:eastAsia="Segoe UI" w:hAnsi="Segoe UI" w:cs="Segoe UI"/>
        </w:rPr>
        <w:t>all</w:t>
      </w:r>
      <w:r w:rsidRPr="008C35BB">
        <w:rPr>
          <w:rFonts w:ascii="Segoe UI" w:eastAsia="Segoe UI" w:hAnsi="Segoe UI" w:cs="Segoe UI"/>
          <w:spacing w:val="-4"/>
        </w:rPr>
        <w:t xml:space="preserve"> </w:t>
      </w:r>
      <w:r w:rsidRPr="008C35BB">
        <w:rPr>
          <w:rFonts w:ascii="Segoe UI" w:eastAsia="Segoe UI" w:hAnsi="Segoe UI" w:cs="Segoe UI"/>
        </w:rPr>
        <w:t>Graduate</w:t>
      </w:r>
      <w:r w:rsidRPr="008C35BB">
        <w:rPr>
          <w:rFonts w:ascii="Segoe UI" w:eastAsia="Segoe UI" w:hAnsi="Segoe UI" w:cs="Segoe UI"/>
          <w:spacing w:val="-4"/>
        </w:rPr>
        <w:t xml:space="preserve"> </w:t>
      </w:r>
      <w:r w:rsidRPr="008C35BB">
        <w:rPr>
          <w:rFonts w:ascii="Segoe UI" w:eastAsia="Segoe UI" w:hAnsi="Segoe UI" w:cs="Segoe UI"/>
        </w:rPr>
        <w:t>Assistants</w:t>
      </w:r>
      <w:r w:rsidRPr="008C35BB">
        <w:rPr>
          <w:rFonts w:ascii="Segoe UI" w:eastAsia="Segoe UI" w:hAnsi="Segoe UI" w:cs="Segoe UI"/>
          <w:spacing w:val="-3"/>
        </w:rPr>
        <w:t xml:space="preserve"> </w:t>
      </w:r>
      <w:r w:rsidRPr="008C35BB">
        <w:rPr>
          <w:rFonts w:ascii="Segoe UI" w:eastAsia="Segoe UI" w:hAnsi="Segoe UI" w:cs="Segoe UI"/>
        </w:rPr>
        <w:t>(GAT,</w:t>
      </w:r>
      <w:r w:rsidRPr="008C35BB">
        <w:rPr>
          <w:rFonts w:ascii="Segoe UI" w:eastAsia="Segoe UI" w:hAnsi="Segoe UI" w:cs="Segoe UI"/>
          <w:spacing w:val="-4"/>
        </w:rPr>
        <w:t xml:space="preserve"> </w:t>
      </w:r>
      <w:r w:rsidRPr="008C35BB">
        <w:rPr>
          <w:rFonts w:ascii="Segoe UI" w:eastAsia="Segoe UI" w:hAnsi="Segoe UI" w:cs="Segoe UI"/>
        </w:rPr>
        <w:t>GANT,</w:t>
      </w:r>
      <w:r w:rsidRPr="008C35BB">
        <w:rPr>
          <w:rFonts w:ascii="Segoe UI" w:eastAsia="Segoe UI" w:hAnsi="Segoe UI" w:cs="Segoe UI"/>
          <w:spacing w:val="-4"/>
        </w:rPr>
        <w:t xml:space="preserve"> </w:t>
      </w:r>
      <w:r w:rsidRPr="008C35BB">
        <w:rPr>
          <w:rFonts w:ascii="Segoe UI" w:eastAsia="Segoe UI" w:hAnsi="Segoe UI" w:cs="Segoe UI"/>
        </w:rPr>
        <w:t>and</w:t>
      </w:r>
      <w:r w:rsidRPr="008C35BB">
        <w:rPr>
          <w:rFonts w:ascii="Segoe UI" w:eastAsia="Segoe UI" w:hAnsi="Segoe UI" w:cs="Segoe UI"/>
          <w:spacing w:val="-4"/>
        </w:rPr>
        <w:t xml:space="preserve"> </w:t>
      </w:r>
      <w:r w:rsidRPr="008C35BB">
        <w:rPr>
          <w:rFonts w:ascii="Segoe UI" w:eastAsia="Segoe UI" w:hAnsi="Segoe UI" w:cs="Segoe UI"/>
        </w:rPr>
        <w:t>GAR).</w:t>
      </w:r>
      <w:r w:rsidRPr="008C35BB">
        <w:rPr>
          <w:rFonts w:ascii="Segoe UI" w:eastAsia="Segoe UI" w:hAnsi="Segoe UI" w:cs="Segoe UI"/>
          <w:spacing w:val="-3"/>
        </w:rPr>
        <w:t xml:space="preserve"> </w:t>
      </w:r>
      <w:r w:rsidRPr="008C35BB">
        <w:rPr>
          <w:rFonts w:ascii="Segoe UI" w:eastAsia="Segoe UI" w:hAnsi="Segoe UI" w:cs="Segoe UI"/>
          <w:u w:val="single"/>
        </w:rPr>
        <w:t>This</w:t>
      </w:r>
      <w:r w:rsidRPr="008C35BB">
        <w:rPr>
          <w:rFonts w:ascii="Segoe UI" w:eastAsia="Segoe UI" w:hAnsi="Segoe UI" w:cs="Segoe UI"/>
          <w:spacing w:val="-4"/>
          <w:u w:val="single"/>
        </w:rPr>
        <w:t xml:space="preserve"> </w:t>
      </w:r>
      <w:r w:rsidRPr="008C35BB">
        <w:rPr>
          <w:rFonts w:ascii="Segoe UI" w:eastAsia="Segoe UI" w:hAnsi="Segoe UI" w:cs="Segoe UI"/>
          <w:u w:val="single"/>
        </w:rPr>
        <w:t>seminar</w:t>
      </w:r>
      <w:r w:rsidRPr="008C35BB">
        <w:rPr>
          <w:rFonts w:ascii="Segoe UI" w:eastAsia="Segoe UI" w:hAnsi="Segoe UI" w:cs="Segoe UI"/>
          <w:spacing w:val="-4"/>
          <w:u w:val="single"/>
        </w:rPr>
        <w:t xml:space="preserve"> </w:t>
      </w:r>
      <w:r w:rsidRPr="008C35BB">
        <w:rPr>
          <w:rFonts w:ascii="Segoe UI" w:eastAsia="Segoe UI" w:hAnsi="Segoe UI" w:cs="Segoe UI"/>
          <w:u w:val="single"/>
        </w:rPr>
        <w:t>is</w:t>
      </w:r>
      <w:r w:rsidRPr="008C35BB">
        <w:rPr>
          <w:rFonts w:ascii="Segoe UI" w:eastAsia="Segoe UI" w:hAnsi="Segoe UI" w:cs="Segoe UI"/>
          <w:spacing w:val="-3"/>
          <w:u w:val="single"/>
        </w:rPr>
        <w:t xml:space="preserve"> </w:t>
      </w:r>
      <w:r w:rsidRPr="008C35BB">
        <w:rPr>
          <w:rFonts w:ascii="Segoe UI" w:eastAsia="Segoe UI" w:hAnsi="Segoe UI" w:cs="Segoe UI"/>
          <w:u w:val="single"/>
        </w:rPr>
        <w:t>mandatory,</w:t>
      </w:r>
      <w:r w:rsidRPr="008C35BB">
        <w:rPr>
          <w:rFonts w:ascii="Segoe UI" w:eastAsia="Segoe UI" w:hAnsi="Segoe UI" w:cs="Segoe UI"/>
        </w:rPr>
        <w:t xml:space="preserve"> </w:t>
      </w:r>
      <w:r w:rsidRPr="008C35BB">
        <w:rPr>
          <w:rFonts w:ascii="Segoe UI" w:eastAsia="Segoe UI" w:hAnsi="Segoe UI" w:cs="Segoe UI"/>
          <w:u w:val="single"/>
        </w:rPr>
        <w:t>and it is expected that you attend and participate as part of your roles and responsibilities</w:t>
      </w:r>
      <w:r w:rsidRPr="008C35BB">
        <w:rPr>
          <w:rFonts w:ascii="Segoe UI" w:eastAsia="Segoe UI" w:hAnsi="Segoe UI" w:cs="Segoe UI"/>
        </w:rPr>
        <w:t>. Your employment is based on university hours, Monday through Friday, from the beginning until the end of the semester on the university staff calendar. Your faculty mentor will assign specific times and tasks.</w:t>
      </w:r>
    </w:p>
    <w:p w14:paraId="2A2E3560" w14:textId="77777777" w:rsidR="008C35BB" w:rsidRPr="008C35BB" w:rsidRDefault="008C35BB" w:rsidP="008C35BB">
      <w:pPr>
        <w:spacing w:before="10"/>
        <w:rPr>
          <w:rFonts w:ascii="Segoe UI" w:eastAsia="Segoe UI" w:hAnsi="Segoe UI" w:cs="Segoe UI"/>
          <w:sz w:val="20"/>
        </w:rPr>
      </w:pPr>
    </w:p>
    <w:p w14:paraId="49C27925" w14:textId="77777777" w:rsidR="008C35BB" w:rsidRPr="008C35BB" w:rsidRDefault="008C35BB" w:rsidP="008C35BB">
      <w:pPr>
        <w:spacing w:before="1" w:line="259" w:lineRule="auto"/>
        <w:ind w:right="432"/>
        <w:rPr>
          <w:rFonts w:ascii="Segoe UI" w:eastAsia="Segoe UI" w:hAnsi="Segoe UI" w:cs="Segoe UI"/>
        </w:rPr>
      </w:pPr>
      <w:r w:rsidRPr="008C35BB">
        <w:rPr>
          <w:rFonts w:ascii="Segoe UI" w:eastAsia="Segoe UI" w:hAnsi="Segoe UI" w:cs="Segoe UI"/>
        </w:rPr>
        <w:t>Graduate</w:t>
      </w:r>
      <w:r w:rsidRPr="008C35BB">
        <w:rPr>
          <w:rFonts w:ascii="Segoe UI" w:eastAsia="Segoe UI" w:hAnsi="Segoe UI" w:cs="Segoe UI"/>
          <w:spacing w:val="-3"/>
        </w:rPr>
        <w:t xml:space="preserve"> </w:t>
      </w:r>
      <w:r w:rsidRPr="008C35BB">
        <w:rPr>
          <w:rFonts w:ascii="Segoe UI" w:eastAsia="Segoe UI" w:hAnsi="Segoe UI" w:cs="Segoe UI"/>
        </w:rPr>
        <w:t>Assistant</w:t>
      </w:r>
      <w:r w:rsidRPr="008C35BB">
        <w:rPr>
          <w:rFonts w:ascii="Segoe UI" w:eastAsia="Segoe UI" w:hAnsi="Segoe UI" w:cs="Segoe UI"/>
          <w:spacing w:val="-4"/>
        </w:rPr>
        <w:t xml:space="preserve"> </w:t>
      </w:r>
      <w:r w:rsidRPr="008C35BB">
        <w:rPr>
          <w:rFonts w:ascii="Segoe UI" w:eastAsia="Segoe UI" w:hAnsi="Segoe UI" w:cs="Segoe UI"/>
        </w:rPr>
        <w:t>Teaching</w:t>
      </w:r>
      <w:r w:rsidRPr="008C35BB">
        <w:rPr>
          <w:rFonts w:ascii="Segoe UI" w:eastAsia="Segoe UI" w:hAnsi="Segoe UI" w:cs="Segoe UI"/>
          <w:spacing w:val="-4"/>
        </w:rPr>
        <w:t xml:space="preserve"> </w:t>
      </w:r>
      <w:r w:rsidRPr="008C35BB">
        <w:rPr>
          <w:rFonts w:ascii="Segoe UI" w:eastAsia="Segoe UI" w:hAnsi="Segoe UI" w:cs="Segoe UI"/>
        </w:rPr>
        <w:t>(GAT)</w:t>
      </w:r>
      <w:r w:rsidRPr="008C35BB">
        <w:rPr>
          <w:rFonts w:ascii="Segoe UI" w:eastAsia="Segoe UI" w:hAnsi="Segoe UI" w:cs="Segoe UI"/>
          <w:spacing w:val="-2"/>
        </w:rPr>
        <w:t xml:space="preserve"> </w:t>
      </w:r>
      <w:r w:rsidRPr="008C35BB">
        <w:rPr>
          <w:rFonts w:ascii="Segoe UI" w:eastAsia="Segoe UI" w:hAnsi="Segoe UI" w:cs="Segoe UI"/>
        </w:rPr>
        <w:t>will</w:t>
      </w:r>
      <w:r w:rsidRPr="008C35BB">
        <w:rPr>
          <w:rFonts w:ascii="Segoe UI" w:eastAsia="Segoe UI" w:hAnsi="Segoe UI" w:cs="Segoe UI"/>
          <w:spacing w:val="-4"/>
        </w:rPr>
        <w:t xml:space="preserve"> </w:t>
      </w:r>
      <w:r w:rsidRPr="008C35BB">
        <w:rPr>
          <w:rFonts w:ascii="Segoe UI" w:eastAsia="Segoe UI" w:hAnsi="Segoe UI" w:cs="Segoe UI"/>
        </w:rPr>
        <w:t>be</w:t>
      </w:r>
      <w:r w:rsidRPr="008C35BB">
        <w:rPr>
          <w:rFonts w:ascii="Segoe UI" w:eastAsia="Segoe UI" w:hAnsi="Segoe UI" w:cs="Segoe UI"/>
          <w:spacing w:val="-4"/>
        </w:rPr>
        <w:t xml:space="preserve"> </w:t>
      </w:r>
      <w:r w:rsidRPr="008C35BB">
        <w:rPr>
          <w:rFonts w:ascii="Segoe UI" w:eastAsia="Segoe UI" w:hAnsi="Segoe UI" w:cs="Segoe UI"/>
        </w:rPr>
        <w:t>assigned</w:t>
      </w:r>
      <w:r w:rsidRPr="008C35BB">
        <w:rPr>
          <w:rFonts w:ascii="Segoe UI" w:eastAsia="Segoe UI" w:hAnsi="Segoe UI" w:cs="Segoe UI"/>
          <w:spacing w:val="-4"/>
        </w:rPr>
        <w:t xml:space="preserve"> </w:t>
      </w:r>
      <w:r w:rsidRPr="008C35BB">
        <w:rPr>
          <w:rFonts w:ascii="Segoe UI" w:eastAsia="Segoe UI" w:hAnsi="Segoe UI" w:cs="Segoe UI"/>
        </w:rPr>
        <w:t>a</w:t>
      </w:r>
      <w:r w:rsidRPr="008C35BB">
        <w:rPr>
          <w:rFonts w:ascii="Segoe UI" w:eastAsia="Segoe UI" w:hAnsi="Segoe UI" w:cs="Segoe UI"/>
          <w:spacing w:val="-4"/>
        </w:rPr>
        <w:t xml:space="preserve"> </w:t>
      </w:r>
      <w:r w:rsidRPr="008C35BB">
        <w:rPr>
          <w:rFonts w:ascii="Segoe UI" w:eastAsia="Segoe UI" w:hAnsi="Segoe UI" w:cs="Segoe UI"/>
        </w:rPr>
        <w:t>faculty</w:t>
      </w:r>
      <w:r w:rsidRPr="008C35BB">
        <w:rPr>
          <w:rFonts w:ascii="Segoe UI" w:eastAsia="Segoe UI" w:hAnsi="Segoe UI" w:cs="Segoe UI"/>
          <w:spacing w:val="-4"/>
        </w:rPr>
        <w:t xml:space="preserve"> </w:t>
      </w:r>
      <w:r w:rsidRPr="008C35BB">
        <w:rPr>
          <w:rFonts w:ascii="Segoe UI" w:eastAsia="Segoe UI" w:hAnsi="Segoe UI" w:cs="Segoe UI"/>
        </w:rPr>
        <w:t>mentor.</w:t>
      </w:r>
      <w:r w:rsidRPr="008C35BB">
        <w:rPr>
          <w:rFonts w:ascii="Segoe UI" w:eastAsia="Segoe UI" w:hAnsi="Segoe UI" w:cs="Segoe UI"/>
          <w:spacing w:val="-4"/>
        </w:rPr>
        <w:t xml:space="preserve"> </w:t>
      </w:r>
      <w:r w:rsidRPr="008C35BB">
        <w:rPr>
          <w:rFonts w:ascii="Segoe UI" w:eastAsia="Segoe UI" w:hAnsi="Segoe UI" w:cs="Segoe UI"/>
        </w:rPr>
        <w:t>Your</w:t>
      </w:r>
      <w:r w:rsidRPr="008C35BB">
        <w:rPr>
          <w:rFonts w:ascii="Segoe UI" w:eastAsia="Segoe UI" w:hAnsi="Segoe UI" w:cs="Segoe UI"/>
          <w:spacing w:val="-4"/>
        </w:rPr>
        <w:t xml:space="preserve"> </w:t>
      </w:r>
      <w:r w:rsidRPr="008C35BB">
        <w:rPr>
          <w:rFonts w:ascii="Segoe UI" w:eastAsia="Segoe UI" w:hAnsi="Segoe UI" w:cs="Segoe UI"/>
        </w:rPr>
        <w:t>syllabus</w:t>
      </w:r>
      <w:r w:rsidRPr="008C35BB">
        <w:rPr>
          <w:rFonts w:ascii="Segoe UI" w:eastAsia="Segoe UI" w:hAnsi="Segoe UI" w:cs="Segoe UI"/>
          <w:spacing w:val="-3"/>
        </w:rPr>
        <w:t xml:space="preserve"> </w:t>
      </w:r>
      <w:r w:rsidRPr="008C35BB">
        <w:rPr>
          <w:rFonts w:ascii="Segoe UI" w:eastAsia="Segoe UI" w:hAnsi="Segoe UI" w:cs="Segoe UI"/>
        </w:rPr>
        <w:t>must</w:t>
      </w:r>
      <w:r w:rsidRPr="008C35BB">
        <w:rPr>
          <w:rFonts w:ascii="Segoe UI" w:eastAsia="Segoe UI" w:hAnsi="Segoe UI" w:cs="Segoe UI"/>
          <w:spacing w:val="-4"/>
        </w:rPr>
        <w:t xml:space="preserve"> </w:t>
      </w:r>
      <w:r w:rsidRPr="008C35BB">
        <w:rPr>
          <w:rFonts w:ascii="Segoe UI" w:eastAsia="Segoe UI" w:hAnsi="Segoe UI" w:cs="Segoe UI"/>
        </w:rPr>
        <w:t>be</w:t>
      </w:r>
      <w:r w:rsidRPr="008C35BB">
        <w:rPr>
          <w:rFonts w:ascii="Segoe UI" w:eastAsia="Segoe UI" w:hAnsi="Segoe UI" w:cs="Segoe UI"/>
          <w:spacing w:val="-4"/>
        </w:rPr>
        <w:t xml:space="preserve"> </w:t>
      </w:r>
      <w:r w:rsidRPr="008C35BB">
        <w:rPr>
          <w:rFonts w:ascii="Segoe UI" w:eastAsia="Segoe UI" w:hAnsi="Segoe UI" w:cs="Segoe UI"/>
        </w:rPr>
        <w:t xml:space="preserve">sent electronically to your faculty mentor by August 15 for the Fall semester and January 15 for the Spring semester. Minimum syllabus requirements: </w:t>
      </w:r>
      <w:hyperlink r:id="rId206">
        <w:r w:rsidRPr="008C35BB">
          <w:rPr>
            <w:rFonts w:ascii="Segoe UI" w:eastAsia="Segoe UI" w:hAnsi="Segoe UI" w:cs="Segoe UI"/>
            <w:color w:val="0461C1"/>
            <w:spacing w:val="-2"/>
            <w:u w:val="single" w:color="0461C1"/>
          </w:rPr>
          <w:t>http://registrar.tamu.edu/Registrar/media/Curricular-</w:t>
        </w:r>
      </w:hyperlink>
      <w:r w:rsidRPr="008C35BB">
        <w:rPr>
          <w:rFonts w:ascii="Segoe UI" w:eastAsia="Segoe UI" w:hAnsi="Segoe UI" w:cs="Segoe UI"/>
          <w:color w:val="0461C1"/>
          <w:spacing w:val="-2"/>
        </w:rPr>
        <w:t xml:space="preserve"> </w:t>
      </w:r>
      <w:r w:rsidRPr="008C35BB">
        <w:rPr>
          <w:rFonts w:ascii="Segoe UI" w:eastAsia="Segoe UI" w:hAnsi="Segoe UI" w:cs="Segoe UI"/>
          <w:color w:val="0461C1"/>
          <w:spacing w:val="-2"/>
          <w:u w:val="single" w:color="0461C1"/>
        </w:rPr>
        <w:t>Services/Curricular%20Approvals/Course%20Approvals/CourseSubmissionChecklist.pdf</w:t>
      </w:r>
    </w:p>
    <w:p w14:paraId="44AE4F0B" w14:textId="77777777" w:rsidR="008C35BB" w:rsidRPr="008C35BB" w:rsidRDefault="008C35BB" w:rsidP="008C35BB">
      <w:pPr>
        <w:spacing w:before="5"/>
        <w:rPr>
          <w:rFonts w:ascii="Segoe UI" w:eastAsia="Segoe UI" w:hAnsi="Segoe UI" w:cs="Segoe UI"/>
          <w:sz w:val="13"/>
        </w:rPr>
      </w:pPr>
    </w:p>
    <w:p w14:paraId="6E1B2139" w14:textId="77777777" w:rsidR="008C35BB" w:rsidRPr="008C35BB" w:rsidRDefault="008C35BB" w:rsidP="008C35BB">
      <w:pPr>
        <w:spacing w:before="100" w:line="259" w:lineRule="auto"/>
        <w:ind w:right="164"/>
        <w:rPr>
          <w:rFonts w:ascii="Segoe UI" w:eastAsia="Segoe UI" w:hAnsi="Segoe UI" w:cs="Segoe UI"/>
        </w:rPr>
      </w:pPr>
      <w:r w:rsidRPr="008C35BB">
        <w:rPr>
          <w:rFonts w:ascii="Segoe UI" w:eastAsia="Segoe UI" w:hAnsi="Segoe UI" w:cs="Segoe UI"/>
        </w:rPr>
        <w:t>It</w:t>
      </w:r>
      <w:r w:rsidRPr="008C35BB">
        <w:rPr>
          <w:rFonts w:ascii="Segoe UI" w:eastAsia="Segoe UI" w:hAnsi="Segoe UI" w:cs="Segoe UI"/>
          <w:spacing w:val="-4"/>
        </w:rPr>
        <w:t xml:space="preserve"> </w:t>
      </w:r>
      <w:r w:rsidRPr="008C35BB">
        <w:rPr>
          <w:rFonts w:ascii="Segoe UI" w:eastAsia="Segoe UI" w:hAnsi="Segoe UI" w:cs="Segoe UI"/>
        </w:rPr>
        <w:t>will</w:t>
      </w:r>
      <w:r w:rsidRPr="008C35BB">
        <w:rPr>
          <w:rFonts w:ascii="Segoe UI" w:eastAsia="Segoe UI" w:hAnsi="Segoe UI" w:cs="Segoe UI"/>
          <w:spacing w:val="-4"/>
        </w:rPr>
        <w:t xml:space="preserve"> </w:t>
      </w:r>
      <w:r w:rsidRPr="008C35BB">
        <w:rPr>
          <w:rFonts w:ascii="Segoe UI" w:eastAsia="Segoe UI" w:hAnsi="Segoe UI" w:cs="Segoe UI"/>
        </w:rPr>
        <w:t>be</w:t>
      </w:r>
      <w:r w:rsidRPr="008C35BB">
        <w:rPr>
          <w:rFonts w:ascii="Segoe UI" w:eastAsia="Segoe UI" w:hAnsi="Segoe UI" w:cs="Segoe UI"/>
          <w:spacing w:val="-4"/>
        </w:rPr>
        <w:t xml:space="preserve"> </w:t>
      </w:r>
      <w:r w:rsidRPr="008C35BB">
        <w:rPr>
          <w:rFonts w:ascii="Segoe UI" w:eastAsia="Segoe UI" w:hAnsi="Segoe UI" w:cs="Segoe UI"/>
        </w:rPr>
        <w:t>your</w:t>
      </w:r>
      <w:r w:rsidRPr="008C35BB">
        <w:rPr>
          <w:rFonts w:ascii="Segoe UI" w:eastAsia="Segoe UI" w:hAnsi="Segoe UI" w:cs="Segoe UI"/>
          <w:spacing w:val="-3"/>
        </w:rPr>
        <w:t xml:space="preserve"> </w:t>
      </w:r>
      <w:r w:rsidRPr="008C35BB">
        <w:rPr>
          <w:rFonts w:ascii="Segoe UI" w:eastAsia="Segoe UI" w:hAnsi="Segoe UI" w:cs="Segoe UI"/>
        </w:rPr>
        <w:t>responsibility</w:t>
      </w:r>
      <w:r w:rsidRPr="008C35BB">
        <w:rPr>
          <w:rFonts w:ascii="Segoe UI" w:eastAsia="Segoe UI" w:hAnsi="Segoe UI" w:cs="Segoe UI"/>
          <w:spacing w:val="-4"/>
        </w:rPr>
        <w:t xml:space="preserve"> </w:t>
      </w:r>
      <w:r w:rsidRPr="008C35BB">
        <w:rPr>
          <w:rFonts w:ascii="Segoe UI" w:eastAsia="Segoe UI" w:hAnsi="Segoe UI" w:cs="Segoe UI"/>
        </w:rPr>
        <w:t>to</w:t>
      </w:r>
      <w:r w:rsidRPr="008C35BB">
        <w:rPr>
          <w:rFonts w:ascii="Segoe UI" w:eastAsia="Segoe UI" w:hAnsi="Segoe UI" w:cs="Segoe UI"/>
          <w:spacing w:val="-4"/>
        </w:rPr>
        <w:t xml:space="preserve"> </w:t>
      </w:r>
      <w:r w:rsidRPr="008C35BB">
        <w:rPr>
          <w:rFonts w:ascii="Segoe UI" w:eastAsia="Segoe UI" w:hAnsi="Segoe UI" w:cs="Segoe UI"/>
        </w:rPr>
        <w:t>contact</w:t>
      </w:r>
      <w:r w:rsidRPr="008C35BB">
        <w:rPr>
          <w:rFonts w:ascii="Segoe UI" w:eastAsia="Segoe UI" w:hAnsi="Segoe UI" w:cs="Segoe UI"/>
          <w:spacing w:val="-4"/>
        </w:rPr>
        <w:t xml:space="preserve"> </w:t>
      </w:r>
      <w:r w:rsidRPr="008C35BB">
        <w:rPr>
          <w:rFonts w:ascii="Segoe UI" w:eastAsia="Segoe UI" w:hAnsi="Segoe UI" w:cs="Segoe UI"/>
        </w:rPr>
        <w:t>your</w:t>
      </w:r>
      <w:r w:rsidRPr="008C35BB">
        <w:rPr>
          <w:rFonts w:ascii="Segoe UI" w:eastAsia="Segoe UI" w:hAnsi="Segoe UI" w:cs="Segoe UI"/>
          <w:spacing w:val="-4"/>
        </w:rPr>
        <w:t xml:space="preserve"> </w:t>
      </w:r>
      <w:r w:rsidRPr="008C35BB">
        <w:rPr>
          <w:rFonts w:ascii="Segoe UI" w:eastAsia="Segoe UI" w:hAnsi="Segoe UI" w:cs="Segoe UI"/>
        </w:rPr>
        <w:t>mentor</w:t>
      </w:r>
      <w:r w:rsidRPr="008C35BB">
        <w:rPr>
          <w:rFonts w:ascii="Segoe UI" w:eastAsia="Segoe UI" w:hAnsi="Segoe UI" w:cs="Segoe UI"/>
          <w:spacing w:val="-4"/>
        </w:rPr>
        <w:t xml:space="preserve"> </w:t>
      </w:r>
      <w:r w:rsidRPr="008C35BB">
        <w:rPr>
          <w:rFonts w:ascii="Segoe UI" w:eastAsia="Segoe UI" w:hAnsi="Segoe UI" w:cs="Segoe UI"/>
        </w:rPr>
        <w:t>and</w:t>
      </w:r>
      <w:r w:rsidRPr="008C35BB">
        <w:rPr>
          <w:rFonts w:ascii="Segoe UI" w:eastAsia="Segoe UI" w:hAnsi="Segoe UI" w:cs="Segoe UI"/>
          <w:spacing w:val="-3"/>
        </w:rPr>
        <w:t xml:space="preserve"> </w:t>
      </w:r>
      <w:r w:rsidRPr="008C35BB">
        <w:rPr>
          <w:rFonts w:ascii="Segoe UI" w:eastAsia="Segoe UI" w:hAnsi="Segoe UI" w:cs="Segoe UI"/>
        </w:rPr>
        <w:t>schedule</w:t>
      </w:r>
      <w:r w:rsidRPr="008C35BB">
        <w:rPr>
          <w:rFonts w:ascii="Segoe UI" w:eastAsia="Segoe UI" w:hAnsi="Segoe UI" w:cs="Segoe UI"/>
          <w:spacing w:val="-4"/>
        </w:rPr>
        <w:t xml:space="preserve"> </w:t>
      </w:r>
      <w:r w:rsidRPr="008C35BB">
        <w:rPr>
          <w:rFonts w:ascii="Segoe UI" w:eastAsia="Segoe UI" w:hAnsi="Segoe UI" w:cs="Segoe UI"/>
        </w:rPr>
        <w:t>at</w:t>
      </w:r>
      <w:r w:rsidRPr="008C35BB">
        <w:rPr>
          <w:rFonts w:ascii="Segoe UI" w:eastAsia="Segoe UI" w:hAnsi="Segoe UI" w:cs="Segoe UI"/>
          <w:spacing w:val="-4"/>
        </w:rPr>
        <w:t xml:space="preserve"> </w:t>
      </w:r>
      <w:r w:rsidRPr="008C35BB">
        <w:rPr>
          <w:rFonts w:ascii="Segoe UI" w:eastAsia="Segoe UI" w:hAnsi="Segoe UI" w:cs="Segoe UI"/>
        </w:rPr>
        <w:t>least</w:t>
      </w:r>
      <w:r w:rsidRPr="008C35BB">
        <w:rPr>
          <w:rFonts w:ascii="Segoe UI" w:eastAsia="Segoe UI" w:hAnsi="Segoe UI" w:cs="Segoe UI"/>
          <w:spacing w:val="-3"/>
        </w:rPr>
        <w:t xml:space="preserve"> </w:t>
      </w:r>
      <w:r w:rsidRPr="008C35BB">
        <w:rPr>
          <w:rFonts w:ascii="Segoe UI" w:eastAsia="Segoe UI" w:hAnsi="Segoe UI" w:cs="Segoe UI"/>
        </w:rPr>
        <w:t>two</w:t>
      </w:r>
      <w:r w:rsidRPr="008C35BB">
        <w:rPr>
          <w:rFonts w:ascii="Segoe UI" w:eastAsia="Segoe UI" w:hAnsi="Segoe UI" w:cs="Segoe UI"/>
          <w:spacing w:val="-4"/>
        </w:rPr>
        <w:t xml:space="preserve"> </w:t>
      </w:r>
      <w:r w:rsidRPr="008C35BB">
        <w:rPr>
          <w:rFonts w:ascii="Segoe UI" w:eastAsia="Segoe UI" w:hAnsi="Segoe UI" w:cs="Segoe UI"/>
        </w:rPr>
        <w:t>observations;</w:t>
      </w:r>
      <w:r w:rsidRPr="008C35BB">
        <w:rPr>
          <w:rFonts w:ascii="Segoe UI" w:eastAsia="Segoe UI" w:hAnsi="Segoe UI" w:cs="Segoe UI"/>
          <w:spacing w:val="-3"/>
        </w:rPr>
        <w:t xml:space="preserve"> </w:t>
      </w:r>
      <w:r w:rsidRPr="008C35BB">
        <w:rPr>
          <w:rFonts w:ascii="Segoe UI" w:eastAsia="Segoe UI" w:hAnsi="Segoe UI" w:cs="Segoe UI"/>
        </w:rPr>
        <w:t>one prior to midterm. The mentor will complete an evaluation and provide feedback following the scheduled observation. You must register your course for both midterm and final evaluations</w:t>
      </w:r>
    </w:p>
    <w:p w14:paraId="21D68BCF" w14:textId="77777777" w:rsidR="008C35BB" w:rsidRPr="008C35BB" w:rsidRDefault="008C35BB" w:rsidP="008C35BB">
      <w:pPr>
        <w:spacing w:before="8"/>
        <w:rPr>
          <w:rFonts w:ascii="Segoe UI" w:eastAsia="Segoe UI" w:hAnsi="Segoe UI" w:cs="Segoe UI"/>
          <w:sz w:val="19"/>
        </w:rPr>
      </w:pPr>
    </w:p>
    <w:p w14:paraId="3EBE40AB" w14:textId="77777777" w:rsidR="008C35BB" w:rsidRPr="008C35BB" w:rsidRDefault="008C35BB" w:rsidP="008C35BB">
      <w:pPr>
        <w:spacing w:line="259" w:lineRule="auto"/>
        <w:rPr>
          <w:rFonts w:ascii="Segoe UI" w:eastAsia="Segoe UI" w:hAnsi="Segoe UI" w:cs="Segoe UI"/>
        </w:rPr>
      </w:pPr>
      <w:r w:rsidRPr="008C35BB">
        <w:rPr>
          <w:rFonts w:ascii="Segoe UI" w:eastAsia="Segoe UI" w:hAnsi="Segoe UI" w:cs="Segoe UI"/>
        </w:rPr>
        <w:t>using</w:t>
      </w:r>
      <w:r w:rsidRPr="008C35BB">
        <w:rPr>
          <w:rFonts w:ascii="Segoe UI" w:eastAsia="Segoe UI" w:hAnsi="Segoe UI" w:cs="Segoe UI"/>
          <w:spacing w:val="-4"/>
        </w:rPr>
        <w:t xml:space="preserve"> </w:t>
      </w:r>
      <w:r w:rsidRPr="008C35BB">
        <w:rPr>
          <w:rFonts w:ascii="Segoe UI" w:eastAsia="Segoe UI" w:hAnsi="Segoe UI" w:cs="Segoe UI"/>
        </w:rPr>
        <w:t>the</w:t>
      </w:r>
      <w:r w:rsidRPr="008C35BB">
        <w:rPr>
          <w:rFonts w:ascii="Segoe UI" w:eastAsia="Segoe UI" w:hAnsi="Segoe UI" w:cs="Segoe UI"/>
          <w:spacing w:val="-4"/>
        </w:rPr>
        <w:t xml:space="preserve"> </w:t>
      </w:r>
      <w:r w:rsidRPr="008C35BB">
        <w:rPr>
          <w:rFonts w:ascii="Segoe UI" w:eastAsia="Segoe UI" w:hAnsi="Segoe UI" w:cs="Segoe UI"/>
        </w:rPr>
        <w:t>PICA</w:t>
      </w:r>
      <w:r w:rsidRPr="008C35BB">
        <w:rPr>
          <w:rFonts w:ascii="Segoe UI" w:eastAsia="Segoe UI" w:hAnsi="Segoe UI" w:cs="Segoe UI"/>
          <w:spacing w:val="-4"/>
        </w:rPr>
        <w:t xml:space="preserve"> </w:t>
      </w:r>
      <w:r w:rsidRPr="008C35BB">
        <w:rPr>
          <w:rFonts w:ascii="Segoe UI" w:eastAsia="Segoe UI" w:hAnsi="Segoe UI" w:cs="Segoe UI"/>
        </w:rPr>
        <w:t>system</w:t>
      </w:r>
      <w:r w:rsidRPr="008C35BB">
        <w:rPr>
          <w:rFonts w:ascii="Segoe UI" w:eastAsia="Segoe UI" w:hAnsi="Segoe UI" w:cs="Segoe UI"/>
          <w:spacing w:val="-3"/>
        </w:rPr>
        <w:t xml:space="preserve"> </w:t>
      </w:r>
      <w:r w:rsidRPr="008C35BB">
        <w:rPr>
          <w:rFonts w:ascii="Segoe UI" w:eastAsia="Segoe UI" w:hAnsi="Segoe UI" w:cs="Segoe UI"/>
        </w:rPr>
        <w:t>pica.tamu.edu.</w:t>
      </w:r>
      <w:r w:rsidRPr="008C35BB">
        <w:rPr>
          <w:rFonts w:ascii="Segoe UI" w:eastAsia="Segoe UI" w:hAnsi="Segoe UI" w:cs="Segoe UI"/>
          <w:spacing w:val="-4"/>
        </w:rPr>
        <w:t xml:space="preserve"> </w:t>
      </w:r>
      <w:r w:rsidRPr="008C35BB">
        <w:rPr>
          <w:rFonts w:ascii="Segoe UI" w:eastAsia="Segoe UI" w:hAnsi="Segoe UI" w:cs="Segoe UI"/>
        </w:rPr>
        <w:t>You</w:t>
      </w:r>
      <w:r w:rsidRPr="008C35BB">
        <w:rPr>
          <w:rFonts w:ascii="Segoe UI" w:eastAsia="Segoe UI" w:hAnsi="Segoe UI" w:cs="Segoe UI"/>
          <w:spacing w:val="-4"/>
        </w:rPr>
        <w:t xml:space="preserve"> </w:t>
      </w:r>
      <w:r w:rsidRPr="008C35BB">
        <w:rPr>
          <w:rFonts w:ascii="Segoe UI" w:eastAsia="Segoe UI" w:hAnsi="Segoe UI" w:cs="Segoe UI"/>
        </w:rPr>
        <w:t>are</w:t>
      </w:r>
      <w:r w:rsidRPr="008C35BB">
        <w:rPr>
          <w:rFonts w:ascii="Segoe UI" w:eastAsia="Segoe UI" w:hAnsi="Segoe UI" w:cs="Segoe UI"/>
          <w:spacing w:val="-4"/>
        </w:rPr>
        <w:t xml:space="preserve"> </w:t>
      </w:r>
      <w:r w:rsidRPr="008C35BB">
        <w:rPr>
          <w:rFonts w:ascii="Segoe UI" w:eastAsia="Segoe UI" w:hAnsi="Segoe UI" w:cs="Segoe UI"/>
        </w:rPr>
        <w:t>responsible</w:t>
      </w:r>
      <w:r w:rsidRPr="008C35BB">
        <w:rPr>
          <w:rFonts w:ascii="Segoe UI" w:eastAsia="Segoe UI" w:hAnsi="Segoe UI" w:cs="Segoe UI"/>
          <w:spacing w:val="-4"/>
        </w:rPr>
        <w:t xml:space="preserve"> </w:t>
      </w:r>
      <w:r w:rsidRPr="008C35BB">
        <w:rPr>
          <w:rFonts w:ascii="Segoe UI" w:eastAsia="Segoe UI" w:hAnsi="Segoe UI" w:cs="Segoe UI"/>
        </w:rPr>
        <w:t>for</w:t>
      </w:r>
      <w:r w:rsidRPr="008C35BB">
        <w:rPr>
          <w:rFonts w:ascii="Segoe UI" w:eastAsia="Segoe UI" w:hAnsi="Segoe UI" w:cs="Segoe UI"/>
          <w:spacing w:val="-4"/>
        </w:rPr>
        <w:t xml:space="preserve"> </w:t>
      </w:r>
      <w:r w:rsidRPr="008C35BB">
        <w:rPr>
          <w:rFonts w:ascii="Segoe UI" w:eastAsia="Segoe UI" w:hAnsi="Segoe UI" w:cs="Segoe UI"/>
        </w:rPr>
        <w:t>sending</w:t>
      </w:r>
      <w:r w:rsidRPr="008C35BB">
        <w:rPr>
          <w:rFonts w:ascii="Segoe UI" w:eastAsia="Segoe UI" w:hAnsi="Segoe UI" w:cs="Segoe UI"/>
          <w:spacing w:val="-3"/>
        </w:rPr>
        <w:t xml:space="preserve"> </w:t>
      </w:r>
      <w:r w:rsidRPr="008C35BB">
        <w:rPr>
          <w:rFonts w:ascii="Segoe UI" w:eastAsia="Segoe UI" w:hAnsi="Segoe UI" w:cs="Segoe UI"/>
        </w:rPr>
        <w:t>the</w:t>
      </w:r>
      <w:r w:rsidRPr="008C35BB">
        <w:rPr>
          <w:rFonts w:ascii="Segoe UI" w:eastAsia="Segoe UI" w:hAnsi="Segoe UI" w:cs="Segoe UI"/>
          <w:spacing w:val="-4"/>
        </w:rPr>
        <w:t xml:space="preserve"> </w:t>
      </w:r>
      <w:r w:rsidRPr="008C35BB">
        <w:rPr>
          <w:rFonts w:ascii="Segoe UI" w:eastAsia="Segoe UI" w:hAnsi="Segoe UI" w:cs="Segoe UI"/>
        </w:rPr>
        <w:t>statistical</w:t>
      </w:r>
      <w:r w:rsidRPr="008C35BB">
        <w:rPr>
          <w:rFonts w:ascii="Segoe UI" w:eastAsia="Segoe UI" w:hAnsi="Segoe UI" w:cs="Segoe UI"/>
          <w:spacing w:val="-2"/>
        </w:rPr>
        <w:t xml:space="preserve"> </w:t>
      </w:r>
      <w:r w:rsidRPr="008C35BB">
        <w:rPr>
          <w:rFonts w:ascii="Segoe UI" w:eastAsia="Segoe UI" w:hAnsi="Segoe UI" w:cs="Segoe UI"/>
        </w:rPr>
        <w:t>data</w:t>
      </w:r>
      <w:r w:rsidRPr="008C35BB">
        <w:rPr>
          <w:rFonts w:ascii="Segoe UI" w:eastAsia="Segoe UI" w:hAnsi="Segoe UI" w:cs="Segoe UI"/>
          <w:spacing w:val="-4"/>
        </w:rPr>
        <w:t xml:space="preserve"> </w:t>
      </w:r>
      <w:r w:rsidRPr="008C35BB">
        <w:rPr>
          <w:rFonts w:ascii="Segoe UI" w:eastAsia="Segoe UI" w:hAnsi="Segoe UI" w:cs="Segoe UI"/>
        </w:rPr>
        <w:t>and feedback from students to your assigned mentor within one week of receiving the results.</w:t>
      </w:r>
    </w:p>
    <w:p w14:paraId="23C3AA01" w14:textId="77777777" w:rsidR="008C35BB" w:rsidRPr="008C35BB" w:rsidRDefault="008C35BB" w:rsidP="008C35BB">
      <w:pPr>
        <w:rPr>
          <w:rFonts w:ascii="Segoe UI" w:eastAsia="Segoe UI" w:hAnsi="Segoe UI" w:cs="Segoe UI"/>
          <w:sz w:val="21"/>
        </w:rPr>
      </w:pPr>
    </w:p>
    <w:p w14:paraId="245D9F96" w14:textId="77777777" w:rsidR="008C35BB" w:rsidRPr="008C35BB" w:rsidRDefault="008C35BB" w:rsidP="008C35BB">
      <w:pPr>
        <w:spacing w:line="259" w:lineRule="auto"/>
        <w:rPr>
          <w:rFonts w:ascii="Segoe UI" w:eastAsia="Segoe UI" w:hAnsi="Segoe UI" w:cs="Segoe UI"/>
          <w:b/>
        </w:rPr>
      </w:pPr>
      <w:r w:rsidRPr="008C35BB">
        <w:rPr>
          <w:rFonts w:ascii="Segoe UI" w:eastAsia="Segoe UI" w:hAnsi="Segoe UI" w:cs="Segoe UI"/>
        </w:rPr>
        <w:t>Graduate</w:t>
      </w:r>
      <w:r w:rsidRPr="008C35BB">
        <w:rPr>
          <w:rFonts w:ascii="Segoe UI" w:eastAsia="Segoe UI" w:hAnsi="Segoe UI" w:cs="Segoe UI"/>
          <w:spacing w:val="-4"/>
        </w:rPr>
        <w:t xml:space="preserve"> </w:t>
      </w:r>
      <w:r w:rsidRPr="008C35BB">
        <w:rPr>
          <w:rFonts w:ascii="Segoe UI" w:eastAsia="Segoe UI" w:hAnsi="Segoe UI" w:cs="Segoe UI"/>
        </w:rPr>
        <w:t>Assistants</w:t>
      </w:r>
      <w:r w:rsidRPr="008C35BB">
        <w:rPr>
          <w:rFonts w:ascii="Segoe UI" w:eastAsia="Segoe UI" w:hAnsi="Segoe UI" w:cs="Segoe UI"/>
          <w:spacing w:val="-4"/>
        </w:rPr>
        <w:t xml:space="preserve"> </w:t>
      </w:r>
      <w:r w:rsidRPr="008C35BB">
        <w:rPr>
          <w:rFonts w:ascii="Segoe UI" w:eastAsia="Segoe UI" w:hAnsi="Segoe UI" w:cs="Segoe UI"/>
        </w:rPr>
        <w:t>Non-Teaching</w:t>
      </w:r>
      <w:r w:rsidRPr="008C35BB">
        <w:rPr>
          <w:rFonts w:ascii="Segoe UI" w:eastAsia="Segoe UI" w:hAnsi="Segoe UI" w:cs="Segoe UI"/>
          <w:spacing w:val="-5"/>
        </w:rPr>
        <w:t xml:space="preserve"> </w:t>
      </w:r>
      <w:r w:rsidRPr="008C35BB">
        <w:rPr>
          <w:rFonts w:ascii="Segoe UI" w:eastAsia="Segoe UI" w:hAnsi="Segoe UI" w:cs="Segoe UI"/>
        </w:rPr>
        <w:t>(GANT)</w:t>
      </w:r>
      <w:r w:rsidRPr="008C35BB">
        <w:rPr>
          <w:rFonts w:ascii="Segoe UI" w:eastAsia="Segoe UI" w:hAnsi="Segoe UI" w:cs="Segoe UI"/>
          <w:spacing w:val="-5"/>
        </w:rPr>
        <w:t xml:space="preserve"> </w:t>
      </w:r>
      <w:r w:rsidRPr="008C35BB">
        <w:rPr>
          <w:rFonts w:ascii="Segoe UI" w:eastAsia="Segoe UI" w:hAnsi="Segoe UI" w:cs="Segoe UI"/>
        </w:rPr>
        <w:t>and</w:t>
      </w:r>
      <w:r w:rsidRPr="008C35BB">
        <w:rPr>
          <w:rFonts w:ascii="Segoe UI" w:eastAsia="Segoe UI" w:hAnsi="Segoe UI" w:cs="Segoe UI"/>
          <w:spacing w:val="-3"/>
        </w:rPr>
        <w:t xml:space="preserve"> </w:t>
      </w:r>
      <w:r w:rsidRPr="008C35BB">
        <w:rPr>
          <w:rFonts w:ascii="Segoe UI" w:eastAsia="Segoe UI" w:hAnsi="Segoe UI" w:cs="Segoe UI"/>
        </w:rPr>
        <w:t>Graduate</w:t>
      </w:r>
      <w:r w:rsidRPr="008C35BB">
        <w:rPr>
          <w:rFonts w:ascii="Segoe UI" w:eastAsia="Segoe UI" w:hAnsi="Segoe UI" w:cs="Segoe UI"/>
          <w:spacing w:val="-4"/>
        </w:rPr>
        <w:t xml:space="preserve"> </w:t>
      </w:r>
      <w:r w:rsidRPr="008C35BB">
        <w:rPr>
          <w:rFonts w:ascii="Segoe UI" w:eastAsia="Segoe UI" w:hAnsi="Segoe UI" w:cs="Segoe UI"/>
        </w:rPr>
        <w:t>Assistant</w:t>
      </w:r>
      <w:r w:rsidRPr="008C35BB">
        <w:rPr>
          <w:rFonts w:ascii="Segoe UI" w:eastAsia="Segoe UI" w:hAnsi="Segoe UI" w:cs="Segoe UI"/>
          <w:spacing w:val="-5"/>
        </w:rPr>
        <w:t xml:space="preserve"> </w:t>
      </w:r>
      <w:r w:rsidRPr="008C35BB">
        <w:rPr>
          <w:rFonts w:ascii="Segoe UI" w:eastAsia="Segoe UI" w:hAnsi="Segoe UI" w:cs="Segoe UI"/>
        </w:rPr>
        <w:t>Research</w:t>
      </w:r>
      <w:r w:rsidRPr="008C35BB">
        <w:rPr>
          <w:rFonts w:ascii="Segoe UI" w:eastAsia="Segoe UI" w:hAnsi="Segoe UI" w:cs="Segoe UI"/>
          <w:spacing w:val="-5"/>
        </w:rPr>
        <w:t xml:space="preserve"> </w:t>
      </w:r>
      <w:r w:rsidRPr="008C35BB">
        <w:rPr>
          <w:rFonts w:ascii="Segoe UI" w:eastAsia="Segoe UI" w:hAnsi="Segoe UI" w:cs="Segoe UI"/>
        </w:rPr>
        <w:t>(GAR):</w:t>
      </w:r>
      <w:r w:rsidRPr="008C35BB">
        <w:rPr>
          <w:rFonts w:ascii="Segoe UI" w:eastAsia="Segoe UI" w:hAnsi="Segoe UI" w:cs="Segoe UI"/>
          <w:spacing w:val="-4"/>
        </w:rPr>
        <w:t xml:space="preserve"> </w:t>
      </w:r>
      <w:r w:rsidRPr="008C35BB">
        <w:rPr>
          <w:rFonts w:ascii="Segoe UI" w:eastAsia="Segoe UI" w:hAnsi="Segoe UI" w:cs="Segoe UI"/>
        </w:rPr>
        <w:t>The</w:t>
      </w:r>
      <w:r w:rsidRPr="008C35BB">
        <w:rPr>
          <w:rFonts w:ascii="Segoe UI" w:eastAsia="Segoe UI" w:hAnsi="Segoe UI" w:cs="Segoe UI"/>
          <w:spacing w:val="-4"/>
        </w:rPr>
        <w:t xml:space="preserve"> </w:t>
      </w:r>
      <w:r w:rsidRPr="008C35BB">
        <w:rPr>
          <w:rFonts w:ascii="Segoe UI" w:eastAsia="Segoe UI" w:hAnsi="Segoe UI" w:cs="Segoe UI"/>
        </w:rPr>
        <w:t>University requires that all GANTs and GARs receive a summative evaluation by the supervising professor</w:t>
      </w:r>
      <w:r w:rsidRPr="008C35BB">
        <w:rPr>
          <w:rFonts w:ascii="Segoe UI" w:eastAsia="Segoe UI" w:hAnsi="Segoe UI" w:cs="Segoe UI"/>
          <w:b/>
        </w:rPr>
        <w:t>.</w:t>
      </w:r>
    </w:p>
    <w:p w14:paraId="36C01250" w14:textId="77777777" w:rsidR="008C35BB" w:rsidRPr="008C35BB" w:rsidRDefault="008C35BB" w:rsidP="008C35BB">
      <w:pPr>
        <w:spacing w:line="261" w:lineRule="auto"/>
        <w:rPr>
          <w:rFonts w:ascii="Segoe UI" w:eastAsia="Segoe UI" w:hAnsi="Segoe UI" w:cs="Segoe UI"/>
        </w:rPr>
      </w:pPr>
      <w:r w:rsidRPr="008C35BB">
        <w:rPr>
          <w:rFonts w:ascii="Segoe UI" w:eastAsia="Segoe UI" w:hAnsi="Segoe UI" w:cs="Segoe UI"/>
        </w:rPr>
        <w:t>This</w:t>
      </w:r>
      <w:r w:rsidRPr="008C35BB">
        <w:rPr>
          <w:rFonts w:ascii="Segoe UI" w:eastAsia="Segoe UI" w:hAnsi="Segoe UI" w:cs="Segoe UI"/>
          <w:spacing w:val="-3"/>
        </w:rPr>
        <w:t xml:space="preserve"> </w:t>
      </w:r>
      <w:r w:rsidRPr="008C35BB">
        <w:rPr>
          <w:rFonts w:ascii="Segoe UI" w:eastAsia="Segoe UI" w:hAnsi="Segoe UI" w:cs="Segoe UI"/>
        </w:rPr>
        <w:t>includes</w:t>
      </w:r>
      <w:r w:rsidRPr="008C35BB">
        <w:rPr>
          <w:rFonts w:ascii="Segoe UI" w:eastAsia="Segoe UI" w:hAnsi="Segoe UI" w:cs="Segoe UI"/>
          <w:spacing w:val="-3"/>
        </w:rPr>
        <w:t xml:space="preserve"> </w:t>
      </w:r>
      <w:r w:rsidRPr="008C35BB">
        <w:rPr>
          <w:rFonts w:ascii="Segoe UI" w:eastAsia="Segoe UI" w:hAnsi="Segoe UI" w:cs="Segoe UI"/>
        </w:rPr>
        <w:t>graduate</w:t>
      </w:r>
      <w:r w:rsidRPr="008C35BB">
        <w:rPr>
          <w:rFonts w:ascii="Segoe UI" w:eastAsia="Segoe UI" w:hAnsi="Segoe UI" w:cs="Segoe UI"/>
          <w:spacing w:val="-4"/>
        </w:rPr>
        <w:t xml:space="preserve"> </w:t>
      </w:r>
      <w:r w:rsidRPr="008C35BB">
        <w:rPr>
          <w:rFonts w:ascii="Segoe UI" w:eastAsia="Segoe UI" w:hAnsi="Segoe UI" w:cs="Segoe UI"/>
        </w:rPr>
        <w:t>assistants</w:t>
      </w:r>
      <w:r w:rsidRPr="008C35BB">
        <w:rPr>
          <w:rFonts w:ascii="Segoe UI" w:eastAsia="Segoe UI" w:hAnsi="Segoe UI" w:cs="Segoe UI"/>
          <w:spacing w:val="-3"/>
        </w:rPr>
        <w:t xml:space="preserve"> </w:t>
      </w:r>
      <w:r w:rsidRPr="008C35BB">
        <w:rPr>
          <w:rFonts w:ascii="Segoe UI" w:eastAsia="Segoe UI" w:hAnsi="Segoe UI" w:cs="Segoe UI"/>
        </w:rPr>
        <w:t>for</w:t>
      </w:r>
      <w:r w:rsidRPr="008C35BB">
        <w:rPr>
          <w:rFonts w:ascii="Segoe UI" w:eastAsia="Segoe UI" w:hAnsi="Segoe UI" w:cs="Segoe UI"/>
          <w:spacing w:val="-2"/>
        </w:rPr>
        <w:t xml:space="preserve"> </w:t>
      </w:r>
      <w:r w:rsidRPr="008C35BB">
        <w:rPr>
          <w:rFonts w:ascii="Segoe UI" w:eastAsia="Segoe UI" w:hAnsi="Segoe UI" w:cs="Segoe UI"/>
        </w:rPr>
        <w:t>large</w:t>
      </w:r>
      <w:r w:rsidRPr="008C35BB">
        <w:rPr>
          <w:rFonts w:ascii="Segoe UI" w:eastAsia="Segoe UI" w:hAnsi="Segoe UI" w:cs="Segoe UI"/>
          <w:spacing w:val="-4"/>
        </w:rPr>
        <w:t xml:space="preserve"> </w:t>
      </w:r>
      <w:r w:rsidRPr="008C35BB">
        <w:rPr>
          <w:rFonts w:ascii="Segoe UI" w:eastAsia="Segoe UI" w:hAnsi="Segoe UI" w:cs="Segoe UI"/>
        </w:rPr>
        <w:t>classes</w:t>
      </w:r>
      <w:r w:rsidRPr="008C35BB">
        <w:rPr>
          <w:rFonts w:ascii="Segoe UI" w:eastAsia="Segoe UI" w:hAnsi="Segoe UI" w:cs="Segoe UI"/>
          <w:spacing w:val="-4"/>
        </w:rPr>
        <w:t xml:space="preserve"> </w:t>
      </w:r>
      <w:r w:rsidRPr="008C35BB">
        <w:rPr>
          <w:rFonts w:ascii="Segoe UI" w:eastAsia="Segoe UI" w:hAnsi="Segoe UI" w:cs="Segoe UI"/>
        </w:rPr>
        <w:t>as</w:t>
      </w:r>
      <w:r w:rsidRPr="008C35BB">
        <w:rPr>
          <w:rFonts w:ascii="Segoe UI" w:eastAsia="Segoe UI" w:hAnsi="Segoe UI" w:cs="Segoe UI"/>
          <w:spacing w:val="-4"/>
        </w:rPr>
        <w:t xml:space="preserve"> </w:t>
      </w:r>
      <w:r w:rsidRPr="008C35BB">
        <w:rPr>
          <w:rFonts w:ascii="Segoe UI" w:eastAsia="Segoe UI" w:hAnsi="Segoe UI" w:cs="Segoe UI"/>
        </w:rPr>
        <w:t>well</w:t>
      </w:r>
      <w:r w:rsidRPr="008C35BB">
        <w:rPr>
          <w:rFonts w:ascii="Segoe UI" w:eastAsia="Segoe UI" w:hAnsi="Segoe UI" w:cs="Segoe UI"/>
          <w:spacing w:val="-4"/>
        </w:rPr>
        <w:t xml:space="preserve"> </w:t>
      </w:r>
      <w:r w:rsidRPr="008C35BB">
        <w:rPr>
          <w:rFonts w:ascii="Segoe UI" w:eastAsia="Segoe UI" w:hAnsi="Segoe UI" w:cs="Segoe UI"/>
        </w:rPr>
        <w:t>as graduate</w:t>
      </w:r>
      <w:r w:rsidRPr="008C35BB">
        <w:rPr>
          <w:rFonts w:ascii="Segoe UI" w:eastAsia="Segoe UI" w:hAnsi="Segoe UI" w:cs="Segoe UI"/>
          <w:spacing w:val="-4"/>
        </w:rPr>
        <w:t xml:space="preserve"> </w:t>
      </w:r>
      <w:r w:rsidRPr="008C35BB">
        <w:rPr>
          <w:rFonts w:ascii="Segoe UI" w:eastAsia="Segoe UI" w:hAnsi="Segoe UI" w:cs="Segoe UI"/>
        </w:rPr>
        <w:t>assistants</w:t>
      </w:r>
      <w:r w:rsidRPr="008C35BB">
        <w:rPr>
          <w:rFonts w:ascii="Segoe UI" w:eastAsia="Segoe UI" w:hAnsi="Segoe UI" w:cs="Segoe UI"/>
          <w:spacing w:val="-3"/>
        </w:rPr>
        <w:t xml:space="preserve"> </w:t>
      </w:r>
      <w:r w:rsidRPr="008C35BB">
        <w:rPr>
          <w:rFonts w:ascii="Segoe UI" w:eastAsia="Segoe UI" w:hAnsi="Segoe UI" w:cs="Segoe UI"/>
        </w:rPr>
        <w:t>for</w:t>
      </w:r>
      <w:r w:rsidRPr="008C35BB">
        <w:rPr>
          <w:rFonts w:ascii="Segoe UI" w:eastAsia="Segoe UI" w:hAnsi="Segoe UI" w:cs="Segoe UI"/>
          <w:spacing w:val="-4"/>
        </w:rPr>
        <w:t xml:space="preserve"> </w:t>
      </w:r>
      <w:r w:rsidRPr="008C35BB">
        <w:rPr>
          <w:rFonts w:ascii="Segoe UI" w:eastAsia="Segoe UI" w:hAnsi="Segoe UI" w:cs="Segoe UI"/>
        </w:rPr>
        <w:t>research.</w:t>
      </w:r>
      <w:r w:rsidRPr="008C35BB">
        <w:rPr>
          <w:rFonts w:ascii="Segoe UI" w:eastAsia="Segoe UI" w:hAnsi="Segoe UI" w:cs="Segoe UI"/>
          <w:spacing w:val="-3"/>
        </w:rPr>
        <w:t xml:space="preserve"> </w:t>
      </w:r>
      <w:r w:rsidRPr="008C35BB">
        <w:rPr>
          <w:rFonts w:ascii="Segoe UI" w:eastAsia="Segoe UI" w:hAnsi="Segoe UI" w:cs="Segoe UI"/>
        </w:rPr>
        <w:t>Your response to this evaluation is required. This system is administered online.</w:t>
      </w:r>
    </w:p>
    <w:p w14:paraId="018B5238" w14:textId="77777777" w:rsidR="008C35BB" w:rsidRPr="008C35BB" w:rsidRDefault="008C35BB" w:rsidP="008C35BB">
      <w:pPr>
        <w:spacing w:before="6"/>
        <w:rPr>
          <w:rFonts w:ascii="Segoe UI" w:eastAsia="Segoe UI" w:hAnsi="Segoe UI" w:cs="Segoe UI"/>
          <w:sz w:val="20"/>
        </w:rPr>
      </w:pPr>
    </w:p>
    <w:p w14:paraId="58DDE8F0" w14:textId="77777777" w:rsidR="008C35BB" w:rsidRPr="008C35BB" w:rsidRDefault="008C35BB" w:rsidP="008C35BB">
      <w:pPr>
        <w:numPr>
          <w:ilvl w:val="0"/>
          <w:numId w:val="94"/>
        </w:numPr>
        <w:tabs>
          <w:tab w:val="left" w:pos="1682"/>
        </w:tabs>
        <w:ind w:right="428"/>
        <w:rPr>
          <w:rFonts w:ascii="Segoe UI" w:eastAsia="Segoe UI" w:hAnsi="Segoe UI" w:cs="Segoe UI"/>
        </w:rPr>
      </w:pPr>
      <w:r w:rsidRPr="008C35BB">
        <w:rPr>
          <w:rFonts w:ascii="Segoe UI" w:eastAsia="Segoe UI" w:hAnsi="Segoe UI" w:cs="Segoe UI"/>
          <w:b/>
        </w:rPr>
        <w:t>The university requires that all GANTs and GARs receive an evaluation by the supervising</w:t>
      </w:r>
      <w:r w:rsidRPr="008C35BB">
        <w:rPr>
          <w:rFonts w:ascii="Segoe UI" w:eastAsia="Segoe UI" w:hAnsi="Segoe UI" w:cs="Segoe UI"/>
          <w:b/>
          <w:spacing w:val="-4"/>
        </w:rPr>
        <w:t xml:space="preserve"> </w:t>
      </w:r>
      <w:r w:rsidRPr="008C35BB">
        <w:rPr>
          <w:rFonts w:ascii="Segoe UI" w:eastAsia="Segoe UI" w:hAnsi="Segoe UI" w:cs="Segoe UI"/>
          <w:b/>
        </w:rPr>
        <w:t>professor.</w:t>
      </w:r>
      <w:r w:rsidRPr="008C35BB">
        <w:rPr>
          <w:rFonts w:ascii="Segoe UI" w:eastAsia="Segoe UI" w:hAnsi="Segoe UI" w:cs="Segoe UI"/>
          <w:b/>
          <w:spacing w:val="-4"/>
        </w:rPr>
        <w:t xml:space="preserve"> </w:t>
      </w:r>
      <w:r w:rsidRPr="008C35BB">
        <w:rPr>
          <w:rFonts w:ascii="Segoe UI" w:eastAsia="Segoe UI" w:hAnsi="Segoe UI" w:cs="Segoe UI"/>
        </w:rPr>
        <w:t>That</w:t>
      </w:r>
      <w:r w:rsidRPr="008C35BB">
        <w:rPr>
          <w:rFonts w:ascii="Segoe UI" w:eastAsia="Segoe UI" w:hAnsi="Segoe UI" w:cs="Segoe UI"/>
          <w:spacing w:val="-4"/>
        </w:rPr>
        <w:t xml:space="preserve"> </w:t>
      </w:r>
      <w:r w:rsidRPr="008C35BB">
        <w:rPr>
          <w:rFonts w:ascii="Segoe UI" w:eastAsia="Segoe UI" w:hAnsi="Segoe UI" w:cs="Segoe UI"/>
        </w:rPr>
        <w:t>is,</w:t>
      </w:r>
      <w:r w:rsidRPr="008C35BB">
        <w:rPr>
          <w:rFonts w:ascii="Segoe UI" w:eastAsia="Segoe UI" w:hAnsi="Segoe UI" w:cs="Segoe UI"/>
          <w:spacing w:val="-3"/>
        </w:rPr>
        <w:t xml:space="preserve"> </w:t>
      </w:r>
      <w:r w:rsidRPr="008C35BB">
        <w:rPr>
          <w:rFonts w:ascii="Segoe UI" w:eastAsia="Segoe UI" w:hAnsi="Segoe UI" w:cs="Segoe UI"/>
        </w:rPr>
        <w:t>graduate</w:t>
      </w:r>
      <w:r w:rsidRPr="008C35BB">
        <w:rPr>
          <w:rFonts w:ascii="Segoe UI" w:eastAsia="Segoe UI" w:hAnsi="Segoe UI" w:cs="Segoe UI"/>
          <w:spacing w:val="-4"/>
        </w:rPr>
        <w:t xml:space="preserve"> </w:t>
      </w:r>
      <w:r w:rsidRPr="008C35BB">
        <w:rPr>
          <w:rFonts w:ascii="Segoe UI" w:eastAsia="Segoe UI" w:hAnsi="Segoe UI" w:cs="Segoe UI"/>
        </w:rPr>
        <w:t>assistants</w:t>
      </w:r>
      <w:r w:rsidRPr="008C35BB">
        <w:rPr>
          <w:rFonts w:ascii="Segoe UI" w:eastAsia="Segoe UI" w:hAnsi="Segoe UI" w:cs="Segoe UI"/>
          <w:spacing w:val="-3"/>
        </w:rPr>
        <w:t xml:space="preserve"> </w:t>
      </w:r>
      <w:r w:rsidRPr="008C35BB">
        <w:rPr>
          <w:rFonts w:ascii="Segoe UI" w:eastAsia="Segoe UI" w:hAnsi="Segoe UI" w:cs="Segoe UI"/>
        </w:rPr>
        <w:t>for</w:t>
      </w:r>
      <w:r w:rsidRPr="008C35BB">
        <w:rPr>
          <w:rFonts w:ascii="Segoe UI" w:eastAsia="Segoe UI" w:hAnsi="Segoe UI" w:cs="Segoe UI"/>
          <w:spacing w:val="-4"/>
        </w:rPr>
        <w:t xml:space="preserve"> </w:t>
      </w:r>
      <w:r w:rsidRPr="008C35BB">
        <w:rPr>
          <w:rFonts w:ascii="Segoe UI" w:eastAsia="Segoe UI" w:hAnsi="Segoe UI" w:cs="Segoe UI"/>
        </w:rPr>
        <w:t>large</w:t>
      </w:r>
      <w:r w:rsidRPr="008C35BB">
        <w:rPr>
          <w:rFonts w:ascii="Segoe UI" w:eastAsia="Segoe UI" w:hAnsi="Segoe UI" w:cs="Segoe UI"/>
          <w:spacing w:val="-1"/>
        </w:rPr>
        <w:t xml:space="preserve"> </w:t>
      </w:r>
      <w:r w:rsidRPr="008C35BB">
        <w:rPr>
          <w:rFonts w:ascii="Segoe UI" w:eastAsia="Segoe UI" w:hAnsi="Segoe UI" w:cs="Segoe UI"/>
        </w:rPr>
        <w:t>classes</w:t>
      </w:r>
      <w:r w:rsidRPr="008C35BB">
        <w:rPr>
          <w:rFonts w:ascii="Segoe UI" w:eastAsia="Segoe UI" w:hAnsi="Segoe UI" w:cs="Segoe UI"/>
          <w:spacing w:val="-3"/>
        </w:rPr>
        <w:t xml:space="preserve"> </w:t>
      </w:r>
      <w:r w:rsidRPr="008C35BB">
        <w:rPr>
          <w:rFonts w:ascii="Segoe UI" w:eastAsia="Segoe UI" w:hAnsi="Segoe UI" w:cs="Segoe UI"/>
        </w:rPr>
        <w:t>as</w:t>
      </w:r>
      <w:r w:rsidRPr="008C35BB">
        <w:rPr>
          <w:rFonts w:ascii="Segoe UI" w:eastAsia="Segoe UI" w:hAnsi="Segoe UI" w:cs="Segoe UI"/>
          <w:spacing w:val="-4"/>
        </w:rPr>
        <w:t xml:space="preserve"> </w:t>
      </w:r>
      <w:r w:rsidRPr="008C35BB">
        <w:rPr>
          <w:rFonts w:ascii="Segoe UI" w:eastAsia="Segoe UI" w:hAnsi="Segoe UI" w:cs="Segoe UI"/>
        </w:rPr>
        <w:t>well</w:t>
      </w:r>
      <w:r w:rsidRPr="008C35BB">
        <w:rPr>
          <w:rFonts w:ascii="Segoe UI" w:eastAsia="Segoe UI" w:hAnsi="Segoe UI" w:cs="Segoe UI"/>
          <w:spacing w:val="-4"/>
        </w:rPr>
        <w:t xml:space="preserve"> </w:t>
      </w:r>
      <w:r w:rsidRPr="008C35BB">
        <w:rPr>
          <w:rFonts w:ascii="Segoe UI" w:eastAsia="Segoe UI" w:hAnsi="Segoe UI" w:cs="Segoe UI"/>
        </w:rPr>
        <w:t>as</w:t>
      </w:r>
      <w:r w:rsidRPr="008C35BB">
        <w:rPr>
          <w:rFonts w:ascii="Segoe UI" w:eastAsia="Segoe UI" w:hAnsi="Segoe UI" w:cs="Segoe UI"/>
          <w:spacing w:val="-4"/>
        </w:rPr>
        <w:t xml:space="preserve"> </w:t>
      </w:r>
      <w:r w:rsidRPr="008C35BB">
        <w:rPr>
          <w:rFonts w:ascii="Segoe UI" w:eastAsia="Segoe UI" w:hAnsi="Segoe UI" w:cs="Segoe UI"/>
        </w:rPr>
        <w:t>graduate assistants for research will be evaluated by the supervising professor. Your response to this evaluation is required.</w:t>
      </w:r>
    </w:p>
    <w:p w14:paraId="543E1AAD" w14:textId="77777777" w:rsidR="008C35BB" w:rsidRPr="008C35BB" w:rsidRDefault="008C35BB" w:rsidP="008C35BB">
      <w:pPr>
        <w:numPr>
          <w:ilvl w:val="0"/>
          <w:numId w:val="94"/>
        </w:numPr>
        <w:tabs>
          <w:tab w:val="left" w:pos="1682"/>
        </w:tabs>
        <w:spacing w:before="9" w:line="225" w:lineRule="auto"/>
        <w:ind w:right="524"/>
        <w:rPr>
          <w:rFonts w:ascii="Segoe UI" w:eastAsia="Segoe UI" w:hAnsi="Segoe UI" w:cs="Segoe UI"/>
        </w:rPr>
      </w:pPr>
      <w:r w:rsidRPr="008C35BB">
        <w:rPr>
          <w:rFonts w:ascii="Segoe UI" w:eastAsia="Segoe UI" w:hAnsi="Segoe UI" w:cs="Segoe UI"/>
          <w:position w:val="1"/>
        </w:rPr>
        <w:t>Graduate</w:t>
      </w:r>
      <w:r w:rsidRPr="008C35BB">
        <w:rPr>
          <w:rFonts w:ascii="Segoe UI" w:eastAsia="Segoe UI" w:hAnsi="Segoe UI" w:cs="Segoe UI"/>
          <w:spacing w:val="-3"/>
          <w:position w:val="1"/>
        </w:rPr>
        <w:t xml:space="preserve"> </w:t>
      </w:r>
      <w:r w:rsidRPr="008C35BB">
        <w:rPr>
          <w:rFonts w:ascii="Segoe UI" w:eastAsia="Segoe UI" w:hAnsi="Segoe UI" w:cs="Segoe UI"/>
          <w:position w:val="1"/>
        </w:rPr>
        <w:t>Assistant</w:t>
      </w:r>
      <w:r w:rsidRPr="008C35BB">
        <w:rPr>
          <w:rFonts w:ascii="Segoe UI" w:eastAsia="Segoe UI" w:hAnsi="Segoe UI" w:cs="Segoe UI"/>
          <w:spacing w:val="-4"/>
          <w:position w:val="1"/>
        </w:rPr>
        <w:t xml:space="preserve"> </w:t>
      </w:r>
      <w:r w:rsidRPr="008C35BB">
        <w:rPr>
          <w:rFonts w:ascii="Segoe UI" w:eastAsia="Segoe UI" w:hAnsi="Segoe UI" w:cs="Segoe UI"/>
          <w:position w:val="1"/>
        </w:rPr>
        <w:t>Teaching</w:t>
      </w:r>
      <w:r w:rsidRPr="008C35BB">
        <w:rPr>
          <w:rFonts w:ascii="Segoe UI" w:eastAsia="Segoe UI" w:hAnsi="Segoe UI" w:cs="Segoe UI"/>
          <w:spacing w:val="-4"/>
          <w:position w:val="1"/>
        </w:rPr>
        <w:t xml:space="preserve"> </w:t>
      </w:r>
      <w:r w:rsidRPr="008C35BB">
        <w:rPr>
          <w:rFonts w:ascii="Segoe UI" w:eastAsia="Segoe UI" w:hAnsi="Segoe UI" w:cs="Segoe UI"/>
          <w:position w:val="1"/>
        </w:rPr>
        <w:t>(GAT)</w:t>
      </w:r>
      <w:r w:rsidRPr="008C35BB">
        <w:rPr>
          <w:rFonts w:ascii="Segoe UI" w:eastAsia="Segoe UI" w:hAnsi="Segoe UI" w:cs="Segoe UI"/>
          <w:spacing w:val="-2"/>
          <w:position w:val="1"/>
        </w:rPr>
        <w:t xml:space="preserve"> </w:t>
      </w:r>
      <w:r w:rsidRPr="008C35BB">
        <w:rPr>
          <w:rFonts w:ascii="Segoe UI" w:eastAsia="Segoe UI" w:hAnsi="Segoe UI" w:cs="Segoe UI"/>
          <w:position w:val="1"/>
        </w:rPr>
        <w:t>-</w:t>
      </w:r>
      <w:r w:rsidRPr="008C35BB">
        <w:rPr>
          <w:rFonts w:ascii="Segoe UI" w:eastAsia="Segoe UI" w:hAnsi="Segoe UI" w:cs="Segoe UI"/>
          <w:spacing w:val="-3"/>
          <w:position w:val="1"/>
        </w:rPr>
        <w:t xml:space="preserve"> </w:t>
      </w:r>
      <w:r w:rsidRPr="008C35BB">
        <w:rPr>
          <w:rFonts w:ascii="Segoe UI" w:eastAsia="Segoe UI" w:hAnsi="Segoe UI" w:cs="Segoe UI"/>
          <w:position w:val="1"/>
        </w:rPr>
        <w:t>You</w:t>
      </w:r>
      <w:r w:rsidRPr="008C35BB">
        <w:rPr>
          <w:rFonts w:ascii="Segoe UI" w:eastAsia="Segoe UI" w:hAnsi="Segoe UI" w:cs="Segoe UI"/>
          <w:spacing w:val="-4"/>
          <w:position w:val="1"/>
        </w:rPr>
        <w:t xml:space="preserve"> </w:t>
      </w:r>
      <w:r w:rsidRPr="008C35BB">
        <w:rPr>
          <w:rFonts w:ascii="Segoe UI" w:eastAsia="Segoe UI" w:hAnsi="Segoe UI" w:cs="Segoe UI"/>
          <w:position w:val="1"/>
        </w:rPr>
        <w:t>will</w:t>
      </w:r>
      <w:r w:rsidRPr="008C35BB">
        <w:rPr>
          <w:rFonts w:ascii="Segoe UI" w:eastAsia="Segoe UI" w:hAnsi="Segoe UI" w:cs="Segoe UI"/>
          <w:spacing w:val="-4"/>
          <w:position w:val="1"/>
        </w:rPr>
        <w:t xml:space="preserve"> </w:t>
      </w:r>
      <w:r w:rsidRPr="008C35BB">
        <w:rPr>
          <w:rFonts w:ascii="Segoe UI" w:eastAsia="Segoe UI" w:hAnsi="Segoe UI" w:cs="Segoe UI"/>
          <w:position w:val="1"/>
        </w:rPr>
        <w:t>be</w:t>
      </w:r>
      <w:r w:rsidRPr="008C35BB">
        <w:rPr>
          <w:rFonts w:ascii="Segoe UI" w:eastAsia="Segoe UI" w:hAnsi="Segoe UI" w:cs="Segoe UI"/>
          <w:spacing w:val="-2"/>
          <w:position w:val="1"/>
        </w:rPr>
        <w:t xml:space="preserve"> </w:t>
      </w:r>
      <w:r w:rsidRPr="008C35BB">
        <w:rPr>
          <w:rFonts w:ascii="Segoe UI" w:eastAsia="Segoe UI" w:hAnsi="Segoe UI" w:cs="Segoe UI"/>
          <w:position w:val="1"/>
        </w:rPr>
        <w:t>assigned</w:t>
      </w:r>
      <w:r w:rsidRPr="008C35BB">
        <w:rPr>
          <w:rFonts w:ascii="Segoe UI" w:eastAsia="Segoe UI" w:hAnsi="Segoe UI" w:cs="Segoe UI"/>
          <w:spacing w:val="-4"/>
          <w:position w:val="1"/>
        </w:rPr>
        <w:t xml:space="preserve"> </w:t>
      </w:r>
      <w:r w:rsidRPr="008C35BB">
        <w:rPr>
          <w:rFonts w:ascii="Segoe UI" w:eastAsia="Segoe UI" w:hAnsi="Segoe UI" w:cs="Segoe UI"/>
          <w:position w:val="1"/>
        </w:rPr>
        <w:t>a</w:t>
      </w:r>
      <w:r w:rsidRPr="008C35BB">
        <w:rPr>
          <w:rFonts w:ascii="Segoe UI" w:eastAsia="Segoe UI" w:hAnsi="Segoe UI" w:cs="Segoe UI"/>
          <w:spacing w:val="-4"/>
          <w:position w:val="1"/>
        </w:rPr>
        <w:t xml:space="preserve"> </w:t>
      </w:r>
      <w:r w:rsidRPr="008C35BB">
        <w:rPr>
          <w:rFonts w:ascii="Segoe UI" w:eastAsia="Segoe UI" w:hAnsi="Segoe UI" w:cs="Segoe UI"/>
          <w:position w:val="1"/>
        </w:rPr>
        <w:t>faculty</w:t>
      </w:r>
      <w:r w:rsidRPr="008C35BB">
        <w:rPr>
          <w:rFonts w:ascii="Segoe UI" w:eastAsia="Segoe UI" w:hAnsi="Segoe UI" w:cs="Segoe UI"/>
          <w:spacing w:val="-4"/>
          <w:position w:val="1"/>
        </w:rPr>
        <w:t xml:space="preserve"> </w:t>
      </w:r>
      <w:r w:rsidRPr="008C35BB">
        <w:rPr>
          <w:rFonts w:ascii="Segoe UI" w:eastAsia="Segoe UI" w:hAnsi="Segoe UI" w:cs="Segoe UI"/>
          <w:position w:val="1"/>
        </w:rPr>
        <w:t>mentor</w:t>
      </w:r>
      <w:r w:rsidRPr="008C35BB">
        <w:rPr>
          <w:rFonts w:ascii="Segoe UI" w:eastAsia="Segoe UI" w:hAnsi="Segoe UI" w:cs="Segoe UI"/>
          <w:spacing w:val="-4"/>
          <w:position w:val="1"/>
        </w:rPr>
        <w:t xml:space="preserve"> </w:t>
      </w:r>
      <w:r w:rsidRPr="008C35BB">
        <w:rPr>
          <w:rFonts w:ascii="Segoe UI" w:eastAsia="Segoe UI" w:hAnsi="Segoe UI" w:cs="Segoe UI"/>
          <w:position w:val="1"/>
        </w:rPr>
        <w:t>that</w:t>
      </w:r>
      <w:r w:rsidRPr="008C35BB">
        <w:rPr>
          <w:rFonts w:ascii="Segoe UI" w:eastAsia="Segoe UI" w:hAnsi="Segoe UI" w:cs="Segoe UI"/>
          <w:spacing w:val="-4"/>
          <w:position w:val="1"/>
        </w:rPr>
        <w:t xml:space="preserve"> </w:t>
      </w:r>
      <w:r w:rsidRPr="008C35BB">
        <w:rPr>
          <w:rFonts w:ascii="Segoe UI" w:eastAsia="Segoe UI" w:hAnsi="Segoe UI" w:cs="Segoe UI"/>
          <w:position w:val="1"/>
        </w:rPr>
        <w:t>may</w:t>
      </w:r>
      <w:r w:rsidRPr="008C35BB">
        <w:rPr>
          <w:rFonts w:ascii="Segoe UI" w:eastAsia="Segoe UI" w:hAnsi="Segoe UI" w:cs="Segoe UI"/>
          <w:spacing w:val="-2"/>
          <w:position w:val="1"/>
        </w:rPr>
        <w:t xml:space="preserve"> </w:t>
      </w:r>
      <w:r w:rsidRPr="008C35BB">
        <w:rPr>
          <w:rFonts w:ascii="Segoe UI" w:eastAsia="Segoe UI" w:hAnsi="Segoe UI" w:cs="Segoe UI"/>
          <w:position w:val="1"/>
        </w:rPr>
        <w:t xml:space="preserve">or </w:t>
      </w:r>
      <w:r w:rsidRPr="008C35BB">
        <w:rPr>
          <w:rFonts w:ascii="Segoe UI" w:eastAsia="Segoe UI" w:hAnsi="Segoe UI" w:cs="Segoe UI"/>
        </w:rPr>
        <w:t>may not be the same as the temporary advisor.</w:t>
      </w:r>
    </w:p>
    <w:p w14:paraId="6D923BD5" w14:textId="77777777" w:rsidR="008C35BB" w:rsidRPr="008C35BB" w:rsidRDefault="008C35BB" w:rsidP="008C35BB">
      <w:pPr>
        <w:spacing w:before="8"/>
        <w:rPr>
          <w:rFonts w:ascii="Segoe UI" w:eastAsia="Segoe UI" w:hAnsi="Segoe UI" w:cs="Segoe UI"/>
          <w:sz w:val="25"/>
        </w:rPr>
      </w:pPr>
    </w:p>
    <w:p w14:paraId="1E0E442E" w14:textId="77777777" w:rsidR="008C35BB" w:rsidRPr="008C35BB" w:rsidRDefault="008C35BB" w:rsidP="008C35BB">
      <w:pPr>
        <w:outlineLvl w:val="1"/>
        <w:rPr>
          <w:rFonts w:ascii="Segoe UI" w:eastAsia="Segoe UI" w:hAnsi="Segoe UI" w:cs="Segoe UI"/>
          <w:b/>
          <w:bCs/>
          <w:i/>
          <w:iCs/>
        </w:rPr>
      </w:pPr>
      <w:r w:rsidRPr="008C35BB">
        <w:rPr>
          <w:rFonts w:ascii="Segoe UI" w:eastAsia="Segoe UI" w:hAnsi="Segoe UI" w:cs="Segoe UI"/>
          <w:b/>
          <w:bCs/>
          <w:i/>
          <w:iCs/>
        </w:rPr>
        <w:t>Mentoring,</w:t>
      </w:r>
      <w:r w:rsidRPr="008C35BB">
        <w:rPr>
          <w:rFonts w:ascii="Segoe UI" w:eastAsia="Segoe UI" w:hAnsi="Segoe UI" w:cs="Segoe UI"/>
          <w:b/>
          <w:bCs/>
          <w:i/>
          <w:iCs/>
          <w:spacing w:val="-9"/>
        </w:rPr>
        <w:t xml:space="preserve"> </w:t>
      </w:r>
      <w:r w:rsidRPr="008C35BB">
        <w:rPr>
          <w:rFonts w:ascii="Segoe UI" w:eastAsia="Segoe UI" w:hAnsi="Segoe UI" w:cs="Segoe UI"/>
          <w:b/>
          <w:bCs/>
          <w:i/>
          <w:iCs/>
        </w:rPr>
        <w:t>Advising,</w:t>
      </w:r>
      <w:r w:rsidRPr="008C35BB">
        <w:rPr>
          <w:rFonts w:ascii="Segoe UI" w:eastAsia="Segoe UI" w:hAnsi="Segoe UI" w:cs="Segoe UI"/>
          <w:b/>
          <w:bCs/>
          <w:i/>
          <w:iCs/>
          <w:spacing w:val="-10"/>
        </w:rPr>
        <w:t xml:space="preserve"> </w:t>
      </w:r>
      <w:r w:rsidRPr="008C35BB">
        <w:rPr>
          <w:rFonts w:ascii="Segoe UI" w:eastAsia="Segoe UI" w:hAnsi="Segoe UI" w:cs="Segoe UI"/>
          <w:b/>
          <w:bCs/>
          <w:i/>
          <w:iCs/>
        </w:rPr>
        <w:t>and</w:t>
      </w:r>
      <w:r w:rsidRPr="008C35BB">
        <w:rPr>
          <w:rFonts w:ascii="Segoe UI" w:eastAsia="Segoe UI" w:hAnsi="Segoe UI" w:cs="Segoe UI"/>
          <w:b/>
          <w:bCs/>
          <w:i/>
          <w:iCs/>
          <w:spacing w:val="-10"/>
        </w:rPr>
        <w:t xml:space="preserve"> </w:t>
      </w:r>
      <w:r w:rsidRPr="008C35BB">
        <w:rPr>
          <w:rFonts w:ascii="Segoe UI" w:eastAsia="Segoe UI" w:hAnsi="Segoe UI" w:cs="Segoe UI"/>
          <w:b/>
          <w:bCs/>
          <w:i/>
          <w:iCs/>
        </w:rPr>
        <w:t>Coaching</w:t>
      </w:r>
      <w:r w:rsidRPr="008C35BB">
        <w:rPr>
          <w:rFonts w:ascii="Segoe UI" w:eastAsia="Segoe UI" w:hAnsi="Segoe UI" w:cs="Segoe UI"/>
          <w:b/>
          <w:bCs/>
          <w:i/>
          <w:iCs/>
          <w:spacing w:val="-10"/>
        </w:rPr>
        <w:t xml:space="preserve"> </w:t>
      </w:r>
      <w:r w:rsidRPr="008C35BB">
        <w:rPr>
          <w:rFonts w:ascii="Segoe UI" w:eastAsia="Segoe UI" w:hAnsi="Segoe UI" w:cs="Segoe UI"/>
          <w:b/>
          <w:bCs/>
          <w:i/>
          <w:iCs/>
          <w:spacing w:val="-2"/>
        </w:rPr>
        <w:t>Guidelines</w:t>
      </w:r>
    </w:p>
    <w:p w14:paraId="245A5E79" w14:textId="77777777" w:rsidR="008C35BB" w:rsidRPr="008C35BB" w:rsidRDefault="008C35BB" w:rsidP="008C35BB">
      <w:pPr>
        <w:spacing w:before="23" w:line="259" w:lineRule="auto"/>
        <w:rPr>
          <w:rFonts w:ascii="Segoe UI" w:eastAsia="Segoe UI" w:hAnsi="Segoe UI" w:cs="Segoe UI"/>
        </w:rPr>
      </w:pPr>
      <w:r w:rsidRPr="008C35BB">
        <w:rPr>
          <w:rFonts w:ascii="Segoe UI" w:eastAsia="Segoe UI" w:hAnsi="Segoe UI" w:cs="Segoe UI"/>
        </w:rPr>
        <w:t>All faculty serving as mentor/advisor/coach to a graduate student are expected to exercise responsible</w:t>
      </w:r>
      <w:r w:rsidRPr="008C35BB">
        <w:rPr>
          <w:rFonts w:ascii="Segoe UI" w:eastAsia="Segoe UI" w:hAnsi="Segoe UI" w:cs="Segoe UI"/>
          <w:spacing w:val="-4"/>
        </w:rPr>
        <w:t xml:space="preserve"> </w:t>
      </w:r>
      <w:r w:rsidRPr="008C35BB">
        <w:rPr>
          <w:rFonts w:ascii="Segoe UI" w:eastAsia="Segoe UI" w:hAnsi="Segoe UI" w:cs="Segoe UI"/>
        </w:rPr>
        <w:t>guidance</w:t>
      </w:r>
      <w:r w:rsidRPr="008C35BB">
        <w:rPr>
          <w:rFonts w:ascii="Segoe UI" w:eastAsia="Segoe UI" w:hAnsi="Segoe UI" w:cs="Segoe UI"/>
          <w:spacing w:val="-4"/>
        </w:rPr>
        <w:t xml:space="preserve"> </w:t>
      </w:r>
      <w:r w:rsidRPr="008C35BB">
        <w:rPr>
          <w:rFonts w:ascii="Segoe UI" w:eastAsia="Segoe UI" w:hAnsi="Segoe UI" w:cs="Segoe UI"/>
        </w:rPr>
        <w:t>practices.</w:t>
      </w:r>
      <w:r w:rsidRPr="008C35BB">
        <w:rPr>
          <w:rFonts w:ascii="Segoe UI" w:eastAsia="Segoe UI" w:hAnsi="Segoe UI" w:cs="Segoe UI"/>
          <w:spacing w:val="-3"/>
        </w:rPr>
        <w:t xml:space="preserve"> </w:t>
      </w:r>
      <w:r w:rsidRPr="008C35BB">
        <w:rPr>
          <w:rFonts w:ascii="Segoe UI" w:eastAsia="Segoe UI" w:hAnsi="Segoe UI" w:cs="Segoe UI"/>
        </w:rPr>
        <w:t>An</w:t>
      </w:r>
      <w:r w:rsidRPr="008C35BB">
        <w:rPr>
          <w:rFonts w:ascii="Segoe UI" w:eastAsia="Segoe UI" w:hAnsi="Segoe UI" w:cs="Segoe UI"/>
          <w:spacing w:val="-4"/>
        </w:rPr>
        <w:t xml:space="preserve"> </w:t>
      </w:r>
      <w:r w:rsidRPr="008C35BB">
        <w:rPr>
          <w:rFonts w:ascii="Segoe UI" w:eastAsia="Segoe UI" w:hAnsi="Segoe UI" w:cs="Segoe UI"/>
        </w:rPr>
        <w:t>online</w:t>
      </w:r>
      <w:r w:rsidRPr="008C35BB">
        <w:rPr>
          <w:rFonts w:ascii="Segoe UI" w:eastAsia="Segoe UI" w:hAnsi="Segoe UI" w:cs="Segoe UI"/>
          <w:spacing w:val="-4"/>
        </w:rPr>
        <w:t xml:space="preserve"> </w:t>
      </w:r>
      <w:r w:rsidRPr="008C35BB">
        <w:rPr>
          <w:rFonts w:ascii="Segoe UI" w:eastAsia="Segoe UI" w:hAnsi="Segoe UI" w:cs="Segoe UI"/>
        </w:rPr>
        <w:t>evaluation</w:t>
      </w:r>
      <w:r w:rsidRPr="008C35BB">
        <w:rPr>
          <w:rFonts w:ascii="Segoe UI" w:eastAsia="Segoe UI" w:hAnsi="Segoe UI" w:cs="Segoe UI"/>
          <w:spacing w:val="-4"/>
        </w:rPr>
        <w:t xml:space="preserve"> </w:t>
      </w:r>
      <w:r w:rsidRPr="008C35BB">
        <w:rPr>
          <w:rFonts w:ascii="Segoe UI" w:eastAsia="Segoe UI" w:hAnsi="Segoe UI" w:cs="Segoe UI"/>
        </w:rPr>
        <w:t>portal</w:t>
      </w:r>
      <w:r w:rsidRPr="008C35BB">
        <w:rPr>
          <w:rFonts w:ascii="Segoe UI" w:eastAsia="Segoe UI" w:hAnsi="Segoe UI" w:cs="Segoe UI"/>
          <w:spacing w:val="-4"/>
        </w:rPr>
        <w:t xml:space="preserve"> </w:t>
      </w:r>
      <w:r w:rsidRPr="008C35BB">
        <w:rPr>
          <w:rFonts w:ascii="Segoe UI" w:eastAsia="Segoe UI" w:hAnsi="Segoe UI" w:cs="Segoe UI"/>
        </w:rPr>
        <w:t>is</w:t>
      </w:r>
      <w:r w:rsidRPr="008C35BB">
        <w:rPr>
          <w:rFonts w:ascii="Segoe UI" w:eastAsia="Segoe UI" w:hAnsi="Segoe UI" w:cs="Segoe UI"/>
          <w:spacing w:val="-2"/>
        </w:rPr>
        <w:t xml:space="preserve"> </w:t>
      </w:r>
      <w:r w:rsidRPr="008C35BB">
        <w:rPr>
          <w:rFonts w:ascii="Segoe UI" w:eastAsia="Segoe UI" w:hAnsi="Segoe UI" w:cs="Segoe UI"/>
        </w:rPr>
        <w:t>used</w:t>
      </w:r>
      <w:r w:rsidRPr="008C35BB">
        <w:rPr>
          <w:rFonts w:ascii="Segoe UI" w:eastAsia="Segoe UI" w:hAnsi="Segoe UI" w:cs="Segoe UI"/>
          <w:spacing w:val="-4"/>
        </w:rPr>
        <w:t xml:space="preserve"> </w:t>
      </w:r>
      <w:r w:rsidRPr="008C35BB">
        <w:rPr>
          <w:rFonts w:ascii="Segoe UI" w:eastAsia="Segoe UI" w:hAnsi="Segoe UI" w:cs="Segoe UI"/>
        </w:rPr>
        <w:t>to</w:t>
      </w:r>
      <w:r w:rsidRPr="008C35BB">
        <w:rPr>
          <w:rFonts w:ascii="Segoe UI" w:eastAsia="Segoe UI" w:hAnsi="Segoe UI" w:cs="Segoe UI"/>
          <w:spacing w:val="-4"/>
        </w:rPr>
        <w:t xml:space="preserve"> </w:t>
      </w:r>
      <w:r w:rsidRPr="008C35BB">
        <w:rPr>
          <w:rFonts w:ascii="Segoe UI" w:eastAsia="Segoe UI" w:hAnsi="Segoe UI" w:cs="Segoe UI"/>
        </w:rPr>
        <w:t>monitor</w:t>
      </w:r>
      <w:r w:rsidRPr="008C35BB">
        <w:rPr>
          <w:rFonts w:ascii="Segoe UI" w:eastAsia="Segoe UI" w:hAnsi="Segoe UI" w:cs="Segoe UI"/>
          <w:spacing w:val="-4"/>
        </w:rPr>
        <w:t xml:space="preserve"> </w:t>
      </w:r>
      <w:r w:rsidRPr="008C35BB">
        <w:rPr>
          <w:rFonts w:ascii="Segoe UI" w:eastAsia="Segoe UI" w:hAnsi="Segoe UI" w:cs="Segoe UI"/>
        </w:rPr>
        <w:t>progress</w:t>
      </w:r>
      <w:r w:rsidRPr="008C35BB">
        <w:rPr>
          <w:rFonts w:ascii="Segoe UI" w:eastAsia="Segoe UI" w:hAnsi="Segoe UI" w:cs="Segoe UI"/>
          <w:spacing w:val="-3"/>
        </w:rPr>
        <w:t xml:space="preserve"> </w:t>
      </w:r>
      <w:r w:rsidRPr="008C35BB">
        <w:rPr>
          <w:rFonts w:ascii="Segoe UI" w:eastAsia="Segoe UI" w:hAnsi="Segoe UI" w:cs="Segoe UI"/>
        </w:rPr>
        <w:t>of</w:t>
      </w:r>
      <w:r w:rsidRPr="008C35BB">
        <w:rPr>
          <w:rFonts w:ascii="Segoe UI" w:eastAsia="Segoe UI" w:hAnsi="Segoe UI" w:cs="Segoe UI"/>
          <w:spacing w:val="-4"/>
        </w:rPr>
        <w:t xml:space="preserve"> </w:t>
      </w:r>
      <w:r w:rsidRPr="008C35BB">
        <w:rPr>
          <w:rFonts w:ascii="Segoe UI" w:eastAsia="Segoe UI" w:hAnsi="Segoe UI" w:cs="Segoe UI"/>
        </w:rPr>
        <w:t>all</w:t>
      </w:r>
    </w:p>
    <w:p w14:paraId="39E6FF8E" w14:textId="77777777" w:rsidR="008C35BB" w:rsidRPr="008C35BB" w:rsidRDefault="008C35BB" w:rsidP="008C35BB">
      <w:pPr>
        <w:spacing w:line="259" w:lineRule="auto"/>
        <w:rPr>
          <w:rFonts w:ascii="Segoe UI" w:eastAsia="Segoe UI" w:hAnsi="Segoe UI" w:cs="Segoe UI"/>
        </w:rPr>
        <w:sectPr w:rsidR="008C35BB" w:rsidRPr="008C35BB" w:rsidSect="000A24E1">
          <w:pgSz w:w="12240" w:h="15840"/>
          <w:pgMar w:top="1060" w:right="1180" w:bottom="0" w:left="500" w:header="783" w:footer="144" w:gutter="0"/>
          <w:cols w:space="720"/>
          <w:docGrid w:linePitch="299"/>
        </w:sectPr>
      </w:pPr>
    </w:p>
    <w:p w14:paraId="6DE6BBE1" w14:textId="77777777" w:rsidR="008C35BB" w:rsidRPr="008C35BB" w:rsidRDefault="008C35BB" w:rsidP="008C35BB">
      <w:pPr>
        <w:spacing w:line="259" w:lineRule="auto"/>
        <w:ind w:right="477"/>
        <w:jc w:val="both"/>
        <w:rPr>
          <w:rFonts w:ascii="Segoe UI" w:eastAsia="Segoe UI" w:hAnsi="Segoe UI" w:cs="Segoe UI"/>
        </w:rPr>
      </w:pPr>
      <w:r w:rsidRPr="008C35BB">
        <w:rPr>
          <w:rFonts w:ascii="Segoe UI" w:eastAsia="Segoe UI" w:hAnsi="Segoe UI" w:cs="Segoe UI"/>
        </w:rPr>
        <w:t>graduate</w:t>
      </w:r>
      <w:r w:rsidRPr="008C35BB">
        <w:rPr>
          <w:rFonts w:ascii="Segoe UI" w:eastAsia="Segoe UI" w:hAnsi="Segoe UI" w:cs="Segoe UI"/>
          <w:spacing w:val="-5"/>
        </w:rPr>
        <w:t xml:space="preserve"> </w:t>
      </w:r>
      <w:r w:rsidRPr="008C35BB">
        <w:rPr>
          <w:rFonts w:ascii="Segoe UI" w:eastAsia="Segoe UI" w:hAnsi="Segoe UI" w:cs="Segoe UI"/>
        </w:rPr>
        <w:t>assistants</w:t>
      </w:r>
      <w:r w:rsidRPr="008C35BB">
        <w:rPr>
          <w:rFonts w:ascii="Segoe UI" w:eastAsia="Segoe UI" w:hAnsi="Segoe UI" w:cs="Segoe UI"/>
          <w:spacing w:val="-5"/>
        </w:rPr>
        <w:t xml:space="preserve"> </w:t>
      </w:r>
      <w:r w:rsidRPr="008C35BB">
        <w:rPr>
          <w:rFonts w:ascii="Segoe UI" w:eastAsia="Segoe UI" w:hAnsi="Segoe UI" w:cs="Segoe UI"/>
        </w:rPr>
        <w:t>who</w:t>
      </w:r>
      <w:r w:rsidRPr="008C35BB">
        <w:rPr>
          <w:rFonts w:ascii="Segoe UI" w:eastAsia="Segoe UI" w:hAnsi="Segoe UI" w:cs="Segoe UI"/>
          <w:spacing w:val="-3"/>
        </w:rPr>
        <w:t xml:space="preserve"> </w:t>
      </w:r>
      <w:r w:rsidRPr="008C35BB">
        <w:rPr>
          <w:rFonts w:ascii="Segoe UI" w:eastAsia="Segoe UI" w:hAnsi="Segoe UI" w:cs="Segoe UI"/>
        </w:rPr>
        <w:t>are</w:t>
      </w:r>
      <w:r w:rsidRPr="008C35BB">
        <w:rPr>
          <w:rFonts w:ascii="Segoe UI" w:eastAsia="Segoe UI" w:hAnsi="Segoe UI" w:cs="Segoe UI"/>
          <w:spacing w:val="-5"/>
        </w:rPr>
        <w:t xml:space="preserve"> </w:t>
      </w:r>
      <w:r w:rsidRPr="008C35BB">
        <w:rPr>
          <w:rFonts w:ascii="Segoe UI" w:eastAsia="Segoe UI" w:hAnsi="Segoe UI" w:cs="Segoe UI"/>
        </w:rPr>
        <w:t>GAR/GAT/GANT.</w:t>
      </w:r>
      <w:r w:rsidRPr="008C35BB">
        <w:rPr>
          <w:rFonts w:ascii="Segoe UI" w:eastAsia="Segoe UI" w:hAnsi="Segoe UI" w:cs="Segoe UI"/>
          <w:spacing w:val="-4"/>
        </w:rPr>
        <w:t xml:space="preserve"> </w:t>
      </w:r>
      <w:r w:rsidRPr="008C35BB">
        <w:rPr>
          <w:rFonts w:ascii="Segoe UI" w:eastAsia="Segoe UI" w:hAnsi="Segoe UI" w:cs="Segoe UI"/>
        </w:rPr>
        <w:t>Faculty</w:t>
      </w:r>
      <w:r w:rsidRPr="008C35BB">
        <w:rPr>
          <w:rFonts w:ascii="Segoe UI" w:eastAsia="Segoe UI" w:hAnsi="Segoe UI" w:cs="Segoe UI"/>
          <w:spacing w:val="-5"/>
        </w:rPr>
        <w:t xml:space="preserve"> </w:t>
      </w:r>
      <w:r w:rsidRPr="008C35BB">
        <w:rPr>
          <w:rFonts w:ascii="Segoe UI" w:eastAsia="Segoe UI" w:hAnsi="Segoe UI" w:cs="Segoe UI"/>
        </w:rPr>
        <w:t>mentors/advisors/coaches</w:t>
      </w:r>
      <w:r w:rsidRPr="008C35BB">
        <w:rPr>
          <w:rFonts w:ascii="Segoe UI" w:eastAsia="Segoe UI" w:hAnsi="Segoe UI" w:cs="Segoe UI"/>
          <w:spacing w:val="-4"/>
        </w:rPr>
        <w:t xml:space="preserve"> </w:t>
      </w:r>
      <w:r w:rsidRPr="008C35BB">
        <w:rPr>
          <w:rFonts w:ascii="Segoe UI" w:eastAsia="Segoe UI" w:hAnsi="Segoe UI" w:cs="Segoe UI"/>
        </w:rPr>
        <w:t>will</w:t>
      </w:r>
      <w:r w:rsidRPr="008C35BB">
        <w:rPr>
          <w:rFonts w:ascii="Segoe UI" w:eastAsia="Segoe UI" w:hAnsi="Segoe UI" w:cs="Segoe UI"/>
          <w:spacing w:val="-5"/>
        </w:rPr>
        <w:t xml:space="preserve"> </w:t>
      </w:r>
      <w:r w:rsidRPr="008C35BB">
        <w:rPr>
          <w:rFonts w:ascii="Segoe UI" w:eastAsia="Segoe UI" w:hAnsi="Segoe UI" w:cs="Segoe UI"/>
        </w:rPr>
        <w:t>complete</w:t>
      </w:r>
      <w:r w:rsidRPr="008C35BB">
        <w:rPr>
          <w:rFonts w:ascii="Segoe UI" w:eastAsia="Segoe UI" w:hAnsi="Segoe UI" w:cs="Segoe UI"/>
          <w:spacing w:val="-5"/>
        </w:rPr>
        <w:t xml:space="preserve"> </w:t>
      </w:r>
      <w:r w:rsidRPr="008C35BB">
        <w:rPr>
          <w:rFonts w:ascii="Segoe UI" w:eastAsia="Segoe UI" w:hAnsi="Segoe UI" w:cs="Segoe UI"/>
        </w:rPr>
        <w:t>a brief</w:t>
      </w:r>
      <w:r w:rsidRPr="008C35BB">
        <w:rPr>
          <w:rFonts w:ascii="Segoe UI" w:eastAsia="Segoe UI" w:hAnsi="Segoe UI" w:cs="Segoe UI"/>
          <w:spacing w:val="-1"/>
        </w:rPr>
        <w:t xml:space="preserve"> </w:t>
      </w:r>
      <w:r w:rsidRPr="008C35BB">
        <w:rPr>
          <w:rFonts w:ascii="Segoe UI" w:eastAsia="Segoe UI" w:hAnsi="Segoe UI" w:cs="Segoe UI"/>
        </w:rPr>
        <w:t>on-line</w:t>
      </w:r>
      <w:r w:rsidRPr="008C35BB">
        <w:rPr>
          <w:rFonts w:ascii="Segoe UI" w:eastAsia="Segoe UI" w:hAnsi="Segoe UI" w:cs="Segoe UI"/>
          <w:spacing w:val="-1"/>
        </w:rPr>
        <w:t xml:space="preserve"> </w:t>
      </w:r>
      <w:r w:rsidRPr="008C35BB">
        <w:rPr>
          <w:rFonts w:ascii="Segoe UI" w:eastAsia="Segoe UI" w:hAnsi="Segoe UI" w:cs="Segoe UI"/>
        </w:rPr>
        <w:t>evaluation of</w:t>
      </w:r>
      <w:r w:rsidRPr="008C35BB">
        <w:rPr>
          <w:rFonts w:ascii="Segoe UI" w:eastAsia="Segoe UI" w:hAnsi="Segoe UI" w:cs="Segoe UI"/>
          <w:spacing w:val="-1"/>
        </w:rPr>
        <w:t xml:space="preserve"> </w:t>
      </w:r>
      <w:r w:rsidRPr="008C35BB">
        <w:rPr>
          <w:rFonts w:ascii="Segoe UI" w:eastAsia="Segoe UI" w:hAnsi="Segoe UI" w:cs="Segoe UI"/>
        </w:rPr>
        <w:t>each</w:t>
      </w:r>
      <w:r w:rsidRPr="008C35BB">
        <w:rPr>
          <w:rFonts w:ascii="Segoe UI" w:eastAsia="Segoe UI" w:hAnsi="Segoe UI" w:cs="Segoe UI"/>
          <w:spacing w:val="-1"/>
        </w:rPr>
        <w:t xml:space="preserve"> </w:t>
      </w:r>
      <w:r w:rsidRPr="008C35BB">
        <w:rPr>
          <w:rFonts w:ascii="Segoe UI" w:eastAsia="Segoe UI" w:hAnsi="Segoe UI" w:cs="Segoe UI"/>
        </w:rPr>
        <w:t>funded</w:t>
      </w:r>
      <w:r w:rsidRPr="008C35BB">
        <w:rPr>
          <w:rFonts w:ascii="Segoe UI" w:eastAsia="Segoe UI" w:hAnsi="Segoe UI" w:cs="Segoe UI"/>
          <w:spacing w:val="-1"/>
        </w:rPr>
        <w:t xml:space="preserve"> </w:t>
      </w:r>
      <w:r w:rsidRPr="008C35BB">
        <w:rPr>
          <w:rFonts w:ascii="Segoe UI" w:eastAsia="Segoe UI" w:hAnsi="Segoe UI" w:cs="Segoe UI"/>
        </w:rPr>
        <w:t>GAR/GAT/GANT</w:t>
      </w:r>
      <w:r w:rsidRPr="008C35BB">
        <w:rPr>
          <w:rFonts w:ascii="Segoe UI" w:eastAsia="Segoe UI" w:hAnsi="Segoe UI" w:cs="Segoe UI"/>
          <w:spacing w:val="-1"/>
        </w:rPr>
        <w:t xml:space="preserve"> </w:t>
      </w:r>
      <w:r w:rsidRPr="008C35BB">
        <w:rPr>
          <w:rFonts w:ascii="Segoe UI" w:eastAsia="Segoe UI" w:hAnsi="Segoe UI" w:cs="Segoe UI"/>
        </w:rPr>
        <w:t>under their supervision</w:t>
      </w:r>
      <w:r w:rsidRPr="008C35BB">
        <w:rPr>
          <w:rFonts w:ascii="Segoe UI" w:eastAsia="Segoe UI" w:hAnsi="Segoe UI" w:cs="Segoe UI"/>
          <w:spacing w:val="-1"/>
        </w:rPr>
        <w:t xml:space="preserve"> </w:t>
      </w:r>
      <w:r w:rsidRPr="008C35BB">
        <w:rPr>
          <w:rFonts w:ascii="Segoe UI" w:eastAsia="Segoe UI" w:hAnsi="Segoe UI" w:cs="Segoe UI"/>
        </w:rPr>
        <w:t>each</w:t>
      </w:r>
      <w:r w:rsidRPr="008C35BB">
        <w:rPr>
          <w:rFonts w:ascii="Segoe UI" w:eastAsia="Segoe UI" w:hAnsi="Segoe UI" w:cs="Segoe UI"/>
          <w:spacing w:val="-1"/>
        </w:rPr>
        <w:t xml:space="preserve"> </w:t>
      </w:r>
      <w:r w:rsidRPr="008C35BB">
        <w:rPr>
          <w:rFonts w:ascii="Segoe UI" w:eastAsia="Segoe UI" w:hAnsi="Segoe UI" w:cs="Segoe UI"/>
        </w:rPr>
        <w:t>semester. Graduate Assistants must review and comment on the evaluations.</w:t>
      </w:r>
    </w:p>
    <w:p w14:paraId="47C2AA03" w14:textId="77777777" w:rsidR="008C35BB" w:rsidRPr="008C35BB" w:rsidRDefault="008C35BB" w:rsidP="008C35BB">
      <w:pPr>
        <w:spacing w:before="159"/>
        <w:outlineLvl w:val="1"/>
        <w:rPr>
          <w:rFonts w:ascii="Segoe UI" w:eastAsia="Segoe UI" w:hAnsi="Segoe UI" w:cs="Segoe UI"/>
          <w:b/>
          <w:bCs/>
          <w:i/>
          <w:iCs/>
        </w:rPr>
      </w:pPr>
      <w:r w:rsidRPr="008C35BB">
        <w:rPr>
          <w:rFonts w:ascii="Segoe UI" w:eastAsia="Segoe UI" w:hAnsi="Segoe UI" w:cs="Segoe UI"/>
          <w:b/>
          <w:bCs/>
          <w:i/>
          <w:iCs/>
        </w:rPr>
        <w:t>Syllabus</w:t>
      </w:r>
      <w:r w:rsidRPr="008C35BB">
        <w:rPr>
          <w:rFonts w:ascii="Segoe UI" w:eastAsia="Segoe UI" w:hAnsi="Segoe UI" w:cs="Segoe UI"/>
          <w:b/>
          <w:bCs/>
          <w:i/>
          <w:iCs/>
          <w:spacing w:val="-9"/>
        </w:rPr>
        <w:t xml:space="preserve"> </w:t>
      </w:r>
      <w:r w:rsidRPr="008C35BB">
        <w:rPr>
          <w:rFonts w:ascii="Segoe UI" w:eastAsia="Segoe UI" w:hAnsi="Segoe UI" w:cs="Segoe UI"/>
          <w:b/>
          <w:bCs/>
          <w:i/>
          <w:iCs/>
        </w:rPr>
        <w:t>and</w:t>
      </w:r>
      <w:r w:rsidRPr="008C35BB">
        <w:rPr>
          <w:rFonts w:ascii="Segoe UI" w:eastAsia="Segoe UI" w:hAnsi="Segoe UI" w:cs="Segoe UI"/>
          <w:b/>
          <w:bCs/>
          <w:i/>
          <w:iCs/>
          <w:spacing w:val="-9"/>
        </w:rPr>
        <w:t xml:space="preserve"> </w:t>
      </w:r>
      <w:r w:rsidRPr="008C35BB">
        <w:rPr>
          <w:rFonts w:ascii="Segoe UI" w:eastAsia="Segoe UI" w:hAnsi="Segoe UI" w:cs="Segoe UI"/>
          <w:b/>
          <w:bCs/>
          <w:i/>
          <w:iCs/>
        </w:rPr>
        <w:t>Attendance</w:t>
      </w:r>
      <w:r w:rsidRPr="008C35BB">
        <w:rPr>
          <w:rFonts w:ascii="Segoe UI" w:eastAsia="Segoe UI" w:hAnsi="Segoe UI" w:cs="Segoe UI"/>
          <w:b/>
          <w:bCs/>
          <w:i/>
          <w:iCs/>
          <w:spacing w:val="-9"/>
        </w:rPr>
        <w:t xml:space="preserve"> </w:t>
      </w:r>
      <w:r w:rsidRPr="008C35BB">
        <w:rPr>
          <w:rFonts w:ascii="Segoe UI" w:eastAsia="Segoe UI" w:hAnsi="Segoe UI" w:cs="Segoe UI"/>
          <w:b/>
          <w:bCs/>
          <w:i/>
          <w:iCs/>
          <w:spacing w:val="-2"/>
        </w:rPr>
        <w:t>Certification</w:t>
      </w:r>
    </w:p>
    <w:p w14:paraId="120117EC" w14:textId="77777777" w:rsidR="008C35BB" w:rsidRPr="008C35BB" w:rsidRDefault="008C35BB" w:rsidP="008C35BB">
      <w:pPr>
        <w:spacing w:before="10"/>
        <w:rPr>
          <w:rFonts w:ascii="Segoe UI" w:eastAsia="Segoe UI" w:hAnsi="Segoe UI" w:cs="Segoe UI"/>
          <w:b/>
          <w:i/>
        </w:rPr>
      </w:pPr>
    </w:p>
    <w:p w14:paraId="4EFF829D" w14:textId="77777777" w:rsidR="008C35BB" w:rsidRPr="008C35BB" w:rsidRDefault="008C35BB" w:rsidP="008C35BB">
      <w:pPr>
        <w:ind w:right="164"/>
        <w:rPr>
          <w:rFonts w:ascii="Segoe UI" w:eastAsia="Segoe UI" w:hAnsi="Segoe UI" w:cs="Segoe UI"/>
        </w:rPr>
      </w:pPr>
      <w:r w:rsidRPr="008C35BB">
        <w:rPr>
          <w:rFonts w:ascii="Segoe UI" w:eastAsia="Segoe UI" w:hAnsi="Segoe UI" w:cs="Segoe UI"/>
        </w:rPr>
        <w:t>GAT (Graduate Assistant Teaching) or GANT (Graduate Assisting Not Teaching but supporting faculty courses) or GAR (Graduate Assistant Research for those having any contact with Pre-K through 12 students) students must complete the Center for Teaching Excellence (CTE) certification. CTE is a one-time certification. International students must also secure English Language Proficiency certification (see below). GAT/GANT/GAR salaries will not begin until you have secured CTE certification and ELP certification (international) and attended a meeting of all Graduate Assistants (GAT, GANT, and GAR). This seminar is mandatory, and it is expected that assistants</w:t>
      </w:r>
      <w:r w:rsidRPr="008C35BB">
        <w:rPr>
          <w:rFonts w:ascii="Segoe UI" w:eastAsia="Segoe UI" w:hAnsi="Segoe UI" w:cs="Segoe UI"/>
          <w:spacing w:val="-3"/>
        </w:rPr>
        <w:t xml:space="preserve"> </w:t>
      </w:r>
      <w:r w:rsidRPr="008C35BB">
        <w:rPr>
          <w:rFonts w:ascii="Segoe UI" w:eastAsia="Segoe UI" w:hAnsi="Segoe UI" w:cs="Segoe UI"/>
        </w:rPr>
        <w:t>attend</w:t>
      </w:r>
      <w:r w:rsidRPr="008C35BB">
        <w:rPr>
          <w:rFonts w:ascii="Segoe UI" w:eastAsia="Segoe UI" w:hAnsi="Segoe UI" w:cs="Segoe UI"/>
          <w:spacing w:val="-4"/>
        </w:rPr>
        <w:t xml:space="preserve"> </w:t>
      </w:r>
      <w:r w:rsidRPr="008C35BB">
        <w:rPr>
          <w:rFonts w:ascii="Segoe UI" w:eastAsia="Segoe UI" w:hAnsi="Segoe UI" w:cs="Segoe UI"/>
        </w:rPr>
        <w:t>and</w:t>
      </w:r>
      <w:r w:rsidRPr="008C35BB">
        <w:rPr>
          <w:rFonts w:ascii="Segoe UI" w:eastAsia="Segoe UI" w:hAnsi="Segoe UI" w:cs="Segoe UI"/>
          <w:spacing w:val="-3"/>
        </w:rPr>
        <w:t xml:space="preserve"> </w:t>
      </w:r>
      <w:r w:rsidRPr="008C35BB">
        <w:rPr>
          <w:rFonts w:ascii="Segoe UI" w:eastAsia="Segoe UI" w:hAnsi="Segoe UI" w:cs="Segoe UI"/>
        </w:rPr>
        <w:t>participate</w:t>
      </w:r>
      <w:r w:rsidRPr="008C35BB">
        <w:rPr>
          <w:rFonts w:ascii="Segoe UI" w:eastAsia="Segoe UI" w:hAnsi="Segoe UI" w:cs="Segoe UI"/>
          <w:spacing w:val="-4"/>
        </w:rPr>
        <w:t xml:space="preserve"> </w:t>
      </w:r>
      <w:r w:rsidRPr="008C35BB">
        <w:rPr>
          <w:rFonts w:ascii="Segoe UI" w:eastAsia="Segoe UI" w:hAnsi="Segoe UI" w:cs="Segoe UI"/>
        </w:rPr>
        <w:t>as</w:t>
      </w:r>
      <w:r w:rsidRPr="008C35BB">
        <w:rPr>
          <w:rFonts w:ascii="Segoe UI" w:eastAsia="Segoe UI" w:hAnsi="Segoe UI" w:cs="Segoe UI"/>
          <w:spacing w:val="-2"/>
        </w:rPr>
        <w:t xml:space="preserve"> </w:t>
      </w:r>
      <w:r w:rsidRPr="008C35BB">
        <w:rPr>
          <w:rFonts w:ascii="Segoe UI" w:eastAsia="Segoe UI" w:hAnsi="Segoe UI" w:cs="Segoe UI"/>
        </w:rPr>
        <w:t>part</w:t>
      </w:r>
      <w:r w:rsidRPr="008C35BB">
        <w:rPr>
          <w:rFonts w:ascii="Segoe UI" w:eastAsia="Segoe UI" w:hAnsi="Segoe UI" w:cs="Segoe UI"/>
          <w:spacing w:val="-4"/>
        </w:rPr>
        <w:t xml:space="preserve"> </w:t>
      </w:r>
      <w:r w:rsidRPr="008C35BB">
        <w:rPr>
          <w:rFonts w:ascii="Segoe UI" w:eastAsia="Segoe UI" w:hAnsi="Segoe UI" w:cs="Segoe UI"/>
        </w:rPr>
        <w:t>of</w:t>
      </w:r>
      <w:r w:rsidRPr="008C35BB">
        <w:rPr>
          <w:rFonts w:ascii="Segoe UI" w:eastAsia="Segoe UI" w:hAnsi="Segoe UI" w:cs="Segoe UI"/>
          <w:spacing w:val="-4"/>
        </w:rPr>
        <w:t xml:space="preserve"> </w:t>
      </w:r>
      <w:r w:rsidRPr="008C35BB">
        <w:rPr>
          <w:rFonts w:ascii="Segoe UI" w:eastAsia="Segoe UI" w:hAnsi="Segoe UI" w:cs="Segoe UI"/>
        </w:rPr>
        <w:t>their</w:t>
      </w:r>
      <w:r w:rsidRPr="008C35BB">
        <w:rPr>
          <w:rFonts w:ascii="Segoe UI" w:eastAsia="Segoe UI" w:hAnsi="Segoe UI" w:cs="Segoe UI"/>
          <w:spacing w:val="-2"/>
        </w:rPr>
        <w:t xml:space="preserve"> </w:t>
      </w:r>
      <w:r w:rsidRPr="008C35BB">
        <w:rPr>
          <w:rFonts w:ascii="Segoe UI" w:eastAsia="Segoe UI" w:hAnsi="Segoe UI" w:cs="Segoe UI"/>
        </w:rPr>
        <w:t>roles</w:t>
      </w:r>
      <w:r w:rsidRPr="008C35BB">
        <w:rPr>
          <w:rFonts w:ascii="Segoe UI" w:eastAsia="Segoe UI" w:hAnsi="Segoe UI" w:cs="Segoe UI"/>
          <w:spacing w:val="-4"/>
        </w:rPr>
        <w:t xml:space="preserve"> </w:t>
      </w:r>
      <w:r w:rsidRPr="008C35BB">
        <w:rPr>
          <w:rFonts w:ascii="Segoe UI" w:eastAsia="Segoe UI" w:hAnsi="Segoe UI" w:cs="Segoe UI"/>
        </w:rPr>
        <w:t>and</w:t>
      </w:r>
      <w:r w:rsidRPr="008C35BB">
        <w:rPr>
          <w:rFonts w:ascii="Segoe UI" w:eastAsia="Segoe UI" w:hAnsi="Segoe UI" w:cs="Segoe UI"/>
          <w:spacing w:val="-4"/>
        </w:rPr>
        <w:t xml:space="preserve"> </w:t>
      </w:r>
      <w:r w:rsidRPr="008C35BB">
        <w:rPr>
          <w:rFonts w:ascii="Segoe UI" w:eastAsia="Segoe UI" w:hAnsi="Segoe UI" w:cs="Segoe UI"/>
        </w:rPr>
        <w:t>responsibilities.</w:t>
      </w:r>
      <w:r w:rsidRPr="008C35BB">
        <w:rPr>
          <w:rFonts w:ascii="Segoe UI" w:eastAsia="Segoe UI" w:hAnsi="Segoe UI" w:cs="Segoe UI"/>
          <w:spacing w:val="-3"/>
        </w:rPr>
        <w:t xml:space="preserve"> </w:t>
      </w:r>
      <w:r w:rsidRPr="008C35BB">
        <w:rPr>
          <w:rFonts w:ascii="Segoe UI" w:eastAsia="Segoe UI" w:hAnsi="Segoe UI" w:cs="Segoe UI"/>
        </w:rPr>
        <w:t>For</w:t>
      </w:r>
      <w:r w:rsidRPr="008C35BB">
        <w:rPr>
          <w:rFonts w:ascii="Segoe UI" w:eastAsia="Segoe UI" w:hAnsi="Segoe UI" w:cs="Segoe UI"/>
          <w:spacing w:val="-4"/>
        </w:rPr>
        <w:t xml:space="preserve"> </w:t>
      </w:r>
      <w:r w:rsidRPr="008C35BB">
        <w:rPr>
          <w:rFonts w:ascii="Segoe UI" w:eastAsia="Segoe UI" w:hAnsi="Segoe UI" w:cs="Segoe UI"/>
        </w:rPr>
        <w:t>Graduate</w:t>
      </w:r>
      <w:r w:rsidRPr="008C35BB">
        <w:rPr>
          <w:rFonts w:ascii="Segoe UI" w:eastAsia="Segoe UI" w:hAnsi="Segoe UI" w:cs="Segoe UI"/>
          <w:spacing w:val="-4"/>
        </w:rPr>
        <w:t xml:space="preserve"> </w:t>
      </w:r>
      <w:r w:rsidRPr="008C35BB">
        <w:rPr>
          <w:rFonts w:ascii="Segoe UI" w:eastAsia="Segoe UI" w:hAnsi="Segoe UI" w:cs="Segoe UI"/>
        </w:rPr>
        <w:t>Assistants who will be teaching a class as a GAT, their syllabus must be sent electronically to their</w:t>
      </w:r>
    </w:p>
    <w:p w14:paraId="3B429E9F" w14:textId="77777777" w:rsidR="008C35BB" w:rsidRPr="008C35BB" w:rsidRDefault="008C35BB" w:rsidP="008C35BB">
      <w:pPr>
        <w:spacing w:before="2"/>
        <w:rPr>
          <w:rFonts w:ascii="Segoe UI" w:eastAsia="Segoe UI" w:hAnsi="Segoe UI" w:cs="Segoe UI"/>
        </w:rPr>
      </w:pPr>
      <w:r w:rsidRPr="008C35BB">
        <w:rPr>
          <w:rFonts w:ascii="Segoe UI" w:eastAsia="Segoe UI" w:hAnsi="Segoe UI" w:cs="Segoe UI"/>
        </w:rPr>
        <w:t>faculty</w:t>
      </w:r>
      <w:r w:rsidRPr="008C35BB">
        <w:rPr>
          <w:rFonts w:ascii="Segoe UI" w:eastAsia="Segoe UI" w:hAnsi="Segoe UI" w:cs="Segoe UI"/>
          <w:spacing w:val="-3"/>
        </w:rPr>
        <w:t xml:space="preserve"> </w:t>
      </w:r>
      <w:r w:rsidRPr="008C35BB">
        <w:rPr>
          <w:rFonts w:ascii="Segoe UI" w:eastAsia="Segoe UI" w:hAnsi="Segoe UI" w:cs="Segoe UI"/>
        </w:rPr>
        <w:t>mentor.</w:t>
      </w:r>
      <w:r w:rsidRPr="008C35BB">
        <w:rPr>
          <w:rFonts w:ascii="Segoe UI" w:eastAsia="Segoe UI" w:hAnsi="Segoe UI" w:cs="Segoe UI"/>
          <w:spacing w:val="-3"/>
        </w:rPr>
        <w:t xml:space="preserve"> </w:t>
      </w:r>
      <w:r w:rsidRPr="008C35BB">
        <w:rPr>
          <w:rFonts w:ascii="Segoe UI" w:eastAsia="Segoe UI" w:hAnsi="Segoe UI" w:cs="Segoe UI"/>
        </w:rPr>
        <w:t>Your</w:t>
      </w:r>
      <w:r w:rsidRPr="008C35BB">
        <w:rPr>
          <w:rFonts w:ascii="Segoe UI" w:eastAsia="Segoe UI" w:hAnsi="Segoe UI" w:cs="Segoe UI"/>
          <w:spacing w:val="-4"/>
        </w:rPr>
        <w:t xml:space="preserve"> </w:t>
      </w:r>
      <w:r w:rsidRPr="008C35BB">
        <w:rPr>
          <w:rFonts w:ascii="Segoe UI" w:eastAsia="Segoe UI" w:hAnsi="Segoe UI" w:cs="Segoe UI"/>
        </w:rPr>
        <w:t>employment</w:t>
      </w:r>
      <w:r w:rsidRPr="008C35BB">
        <w:rPr>
          <w:rFonts w:ascii="Segoe UI" w:eastAsia="Segoe UI" w:hAnsi="Segoe UI" w:cs="Segoe UI"/>
          <w:spacing w:val="-4"/>
        </w:rPr>
        <w:t xml:space="preserve"> </w:t>
      </w:r>
      <w:r w:rsidRPr="008C35BB">
        <w:rPr>
          <w:rFonts w:ascii="Segoe UI" w:eastAsia="Segoe UI" w:hAnsi="Segoe UI" w:cs="Segoe UI"/>
        </w:rPr>
        <w:t>is</w:t>
      </w:r>
      <w:r w:rsidRPr="008C35BB">
        <w:rPr>
          <w:rFonts w:ascii="Segoe UI" w:eastAsia="Segoe UI" w:hAnsi="Segoe UI" w:cs="Segoe UI"/>
          <w:spacing w:val="-3"/>
        </w:rPr>
        <w:t xml:space="preserve"> </w:t>
      </w:r>
      <w:r w:rsidRPr="008C35BB">
        <w:rPr>
          <w:rFonts w:ascii="Segoe UI" w:eastAsia="Segoe UI" w:hAnsi="Segoe UI" w:cs="Segoe UI"/>
        </w:rPr>
        <w:t>based</w:t>
      </w:r>
      <w:r w:rsidRPr="008C35BB">
        <w:rPr>
          <w:rFonts w:ascii="Segoe UI" w:eastAsia="Segoe UI" w:hAnsi="Segoe UI" w:cs="Segoe UI"/>
          <w:spacing w:val="-4"/>
        </w:rPr>
        <w:t xml:space="preserve"> </w:t>
      </w:r>
      <w:r w:rsidRPr="008C35BB">
        <w:rPr>
          <w:rFonts w:ascii="Segoe UI" w:eastAsia="Segoe UI" w:hAnsi="Segoe UI" w:cs="Segoe UI"/>
        </w:rPr>
        <w:t>on</w:t>
      </w:r>
      <w:r w:rsidRPr="008C35BB">
        <w:rPr>
          <w:rFonts w:ascii="Segoe UI" w:eastAsia="Segoe UI" w:hAnsi="Segoe UI" w:cs="Segoe UI"/>
          <w:spacing w:val="-4"/>
        </w:rPr>
        <w:t xml:space="preserve"> </w:t>
      </w:r>
      <w:r w:rsidRPr="008C35BB">
        <w:rPr>
          <w:rFonts w:ascii="Segoe UI" w:eastAsia="Segoe UI" w:hAnsi="Segoe UI" w:cs="Segoe UI"/>
        </w:rPr>
        <w:t>university</w:t>
      </w:r>
      <w:r w:rsidRPr="008C35BB">
        <w:rPr>
          <w:rFonts w:ascii="Segoe UI" w:eastAsia="Segoe UI" w:hAnsi="Segoe UI" w:cs="Segoe UI"/>
          <w:spacing w:val="-4"/>
        </w:rPr>
        <w:t xml:space="preserve"> </w:t>
      </w:r>
      <w:r w:rsidRPr="008C35BB">
        <w:rPr>
          <w:rFonts w:ascii="Segoe UI" w:eastAsia="Segoe UI" w:hAnsi="Segoe UI" w:cs="Segoe UI"/>
        </w:rPr>
        <w:t>hours,</w:t>
      </w:r>
      <w:r w:rsidRPr="008C35BB">
        <w:rPr>
          <w:rFonts w:ascii="Segoe UI" w:eastAsia="Segoe UI" w:hAnsi="Segoe UI" w:cs="Segoe UI"/>
          <w:spacing w:val="-4"/>
        </w:rPr>
        <w:t xml:space="preserve"> </w:t>
      </w:r>
      <w:r w:rsidRPr="008C35BB">
        <w:rPr>
          <w:rFonts w:ascii="Segoe UI" w:eastAsia="Segoe UI" w:hAnsi="Segoe UI" w:cs="Segoe UI"/>
        </w:rPr>
        <w:t>Monday</w:t>
      </w:r>
      <w:r w:rsidRPr="008C35BB">
        <w:rPr>
          <w:rFonts w:ascii="Segoe UI" w:eastAsia="Segoe UI" w:hAnsi="Segoe UI" w:cs="Segoe UI"/>
          <w:spacing w:val="-4"/>
        </w:rPr>
        <w:t xml:space="preserve"> </w:t>
      </w:r>
      <w:r w:rsidRPr="008C35BB">
        <w:rPr>
          <w:rFonts w:ascii="Segoe UI" w:eastAsia="Segoe UI" w:hAnsi="Segoe UI" w:cs="Segoe UI"/>
        </w:rPr>
        <w:t>through</w:t>
      </w:r>
      <w:r w:rsidRPr="008C35BB">
        <w:rPr>
          <w:rFonts w:ascii="Segoe UI" w:eastAsia="Segoe UI" w:hAnsi="Segoe UI" w:cs="Segoe UI"/>
          <w:spacing w:val="-3"/>
        </w:rPr>
        <w:t xml:space="preserve"> </w:t>
      </w:r>
      <w:r w:rsidRPr="008C35BB">
        <w:rPr>
          <w:rFonts w:ascii="Segoe UI" w:eastAsia="Segoe UI" w:hAnsi="Segoe UI" w:cs="Segoe UI"/>
        </w:rPr>
        <w:t>Friday,</w:t>
      </w:r>
      <w:r w:rsidRPr="008C35BB">
        <w:rPr>
          <w:rFonts w:ascii="Segoe UI" w:eastAsia="Segoe UI" w:hAnsi="Segoe UI" w:cs="Segoe UI"/>
          <w:spacing w:val="-4"/>
        </w:rPr>
        <w:t xml:space="preserve"> </w:t>
      </w:r>
      <w:r w:rsidRPr="008C35BB">
        <w:rPr>
          <w:rFonts w:ascii="Segoe UI" w:eastAsia="Segoe UI" w:hAnsi="Segoe UI" w:cs="Segoe UI"/>
        </w:rPr>
        <w:t>from</w:t>
      </w:r>
      <w:r w:rsidRPr="008C35BB">
        <w:rPr>
          <w:rFonts w:ascii="Segoe UI" w:eastAsia="Segoe UI" w:hAnsi="Segoe UI" w:cs="Segoe UI"/>
          <w:spacing w:val="-4"/>
        </w:rPr>
        <w:t xml:space="preserve"> </w:t>
      </w:r>
      <w:r w:rsidRPr="008C35BB">
        <w:rPr>
          <w:rFonts w:ascii="Segoe UI" w:eastAsia="Segoe UI" w:hAnsi="Segoe UI" w:cs="Segoe UI"/>
        </w:rPr>
        <w:t>the beginning until the end of the semester on the university staff calendar. The faculty mentor will assign specific times and tasks.</w:t>
      </w:r>
    </w:p>
    <w:p w14:paraId="05CC0E96" w14:textId="77777777" w:rsidR="008C35BB" w:rsidRPr="008C35BB" w:rsidRDefault="008C35BB" w:rsidP="008C35BB">
      <w:pPr>
        <w:spacing w:before="13"/>
        <w:rPr>
          <w:rFonts w:ascii="Segoe UI" w:eastAsia="Segoe UI" w:hAnsi="Segoe UI" w:cs="Segoe UI"/>
          <w:sz w:val="20"/>
        </w:rPr>
      </w:pPr>
    </w:p>
    <w:p w14:paraId="00583549" w14:textId="77777777" w:rsidR="008C35BB" w:rsidRPr="008C35BB" w:rsidRDefault="008C35BB" w:rsidP="008C35BB">
      <w:pPr>
        <w:outlineLvl w:val="1"/>
        <w:rPr>
          <w:rFonts w:ascii="Segoe UI" w:eastAsia="Segoe UI" w:hAnsi="Segoe UI" w:cs="Segoe UI"/>
          <w:b/>
          <w:bCs/>
          <w:i/>
          <w:iCs/>
        </w:rPr>
      </w:pPr>
      <w:r w:rsidRPr="008C35BB">
        <w:rPr>
          <w:rFonts w:ascii="Segoe UI" w:eastAsia="Segoe UI" w:hAnsi="Segoe UI" w:cs="Segoe UI"/>
          <w:b/>
          <w:bCs/>
          <w:i/>
          <w:iCs/>
        </w:rPr>
        <w:t>International</w:t>
      </w:r>
      <w:r w:rsidRPr="008C35BB">
        <w:rPr>
          <w:rFonts w:ascii="Segoe UI" w:eastAsia="Segoe UI" w:hAnsi="Segoe UI" w:cs="Segoe UI"/>
          <w:b/>
          <w:bCs/>
          <w:i/>
          <w:iCs/>
          <w:spacing w:val="-12"/>
        </w:rPr>
        <w:t xml:space="preserve"> </w:t>
      </w:r>
      <w:r w:rsidRPr="008C35BB">
        <w:rPr>
          <w:rFonts w:ascii="Segoe UI" w:eastAsia="Segoe UI" w:hAnsi="Segoe UI" w:cs="Segoe UI"/>
          <w:b/>
          <w:bCs/>
          <w:i/>
          <w:iCs/>
        </w:rPr>
        <w:t>students</w:t>
      </w:r>
      <w:r w:rsidRPr="008C35BB">
        <w:rPr>
          <w:rFonts w:ascii="Segoe UI" w:eastAsia="Segoe UI" w:hAnsi="Segoe UI" w:cs="Segoe UI"/>
          <w:b/>
          <w:bCs/>
          <w:i/>
          <w:iCs/>
          <w:spacing w:val="-12"/>
        </w:rPr>
        <w:t xml:space="preserve"> </w:t>
      </w:r>
      <w:r w:rsidRPr="008C35BB">
        <w:rPr>
          <w:rFonts w:ascii="Segoe UI" w:eastAsia="Segoe UI" w:hAnsi="Segoe UI" w:cs="Segoe UI"/>
          <w:b/>
          <w:bCs/>
          <w:i/>
          <w:iCs/>
        </w:rPr>
        <w:t>please</w:t>
      </w:r>
      <w:r w:rsidRPr="008C35BB">
        <w:rPr>
          <w:rFonts w:ascii="Segoe UI" w:eastAsia="Segoe UI" w:hAnsi="Segoe UI" w:cs="Segoe UI"/>
          <w:b/>
          <w:bCs/>
          <w:i/>
          <w:iCs/>
          <w:spacing w:val="-11"/>
        </w:rPr>
        <w:t xml:space="preserve"> </w:t>
      </w:r>
      <w:r w:rsidRPr="008C35BB">
        <w:rPr>
          <w:rFonts w:ascii="Segoe UI" w:eastAsia="Segoe UI" w:hAnsi="Segoe UI" w:cs="Segoe UI"/>
          <w:b/>
          <w:bCs/>
          <w:i/>
          <w:iCs/>
          <w:spacing w:val="-2"/>
        </w:rPr>
        <w:t>note:</w:t>
      </w:r>
    </w:p>
    <w:p w14:paraId="5300EC1D" w14:textId="77777777" w:rsidR="008C35BB" w:rsidRPr="008C35BB" w:rsidRDefault="008C35BB" w:rsidP="008C35BB">
      <w:pPr>
        <w:spacing w:before="10"/>
        <w:rPr>
          <w:rFonts w:ascii="Segoe UI" w:eastAsia="Segoe UI" w:hAnsi="Segoe UI" w:cs="Segoe UI"/>
          <w:b/>
          <w:i/>
        </w:rPr>
      </w:pPr>
    </w:p>
    <w:p w14:paraId="656EF006" w14:textId="77777777" w:rsidR="008C35BB" w:rsidRPr="008C35BB" w:rsidRDefault="008C35BB" w:rsidP="008C35BB">
      <w:pPr>
        <w:spacing w:line="259" w:lineRule="auto"/>
        <w:rPr>
          <w:rFonts w:ascii="Segoe UI" w:eastAsia="Segoe UI" w:hAnsi="Segoe UI" w:cs="Segoe UI"/>
        </w:rPr>
      </w:pPr>
      <w:r w:rsidRPr="008C35BB">
        <w:rPr>
          <w:rFonts w:ascii="Segoe UI" w:eastAsia="Segoe UI" w:hAnsi="Segoe UI" w:cs="Segoe UI"/>
        </w:rPr>
        <w:t>If</w:t>
      </w:r>
      <w:r w:rsidRPr="008C35BB">
        <w:rPr>
          <w:rFonts w:ascii="Segoe UI" w:eastAsia="Segoe UI" w:hAnsi="Segoe UI" w:cs="Segoe UI"/>
          <w:spacing w:val="-4"/>
        </w:rPr>
        <w:t xml:space="preserve"> </w:t>
      </w:r>
      <w:r w:rsidRPr="008C35BB">
        <w:rPr>
          <w:rFonts w:ascii="Segoe UI" w:eastAsia="Segoe UI" w:hAnsi="Segoe UI" w:cs="Segoe UI"/>
        </w:rPr>
        <w:t>international</w:t>
      </w:r>
      <w:r w:rsidRPr="008C35BB">
        <w:rPr>
          <w:rFonts w:ascii="Segoe UI" w:eastAsia="Segoe UI" w:hAnsi="Segoe UI" w:cs="Segoe UI"/>
          <w:spacing w:val="-4"/>
        </w:rPr>
        <w:t xml:space="preserve"> </w:t>
      </w:r>
      <w:r w:rsidRPr="008C35BB">
        <w:rPr>
          <w:rFonts w:ascii="Segoe UI" w:eastAsia="Segoe UI" w:hAnsi="Segoe UI" w:cs="Segoe UI"/>
        </w:rPr>
        <w:t>graduate</w:t>
      </w:r>
      <w:r w:rsidRPr="008C35BB">
        <w:rPr>
          <w:rFonts w:ascii="Segoe UI" w:eastAsia="Segoe UI" w:hAnsi="Segoe UI" w:cs="Segoe UI"/>
          <w:spacing w:val="-2"/>
        </w:rPr>
        <w:t xml:space="preserve"> </w:t>
      </w:r>
      <w:r w:rsidRPr="008C35BB">
        <w:rPr>
          <w:rFonts w:ascii="Segoe UI" w:eastAsia="Segoe UI" w:hAnsi="Segoe UI" w:cs="Segoe UI"/>
        </w:rPr>
        <w:t>students</w:t>
      </w:r>
      <w:r w:rsidRPr="008C35BB">
        <w:rPr>
          <w:rFonts w:ascii="Segoe UI" w:eastAsia="Segoe UI" w:hAnsi="Segoe UI" w:cs="Segoe UI"/>
          <w:spacing w:val="-4"/>
        </w:rPr>
        <w:t xml:space="preserve"> </w:t>
      </w:r>
      <w:r w:rsidRPr="008C35BB">
        <w:rPr>
          <w:rFonts w:ascii="Segoe UI" w:eastAsia="Segoe UI" w:hAnsi="Segoe UI" w:cs="Segoe UI"/>
        </w:rPr>
        <w:t>who</w:t>
      </w:r>
      <w:r w:rsidRPr="008C35BB">
        <w:rPr>
          <w:rFonts w:ascii="Segoe UI" w:eastAsia="Segoe UI" w:hAnsi="Segoe UI" w:cs="Segoe UI"/>
          <w:spacing w:val="-4"/>
        </w:rPr>
        <w:t xml:space="preserve"> </w:t>
      </w:r>
      <w:r w:rsidRPr="008C35BB">
        <w:rPr>
          <w:rFonts w:ascii="Segoe UI" w:eastAsia="Segoe UI" w:hAnsi="Segoe UI" w:cs="Segoe UI"/>
        </w:rPr>
        <w:t>wish</w:t>
      </w:r>
      <w:r w:rsidRPr="008C35BB">
        <w:rPr>
          <w:rFonts w:ascii="Segoe UI" w:eastAsia="Segoe UI" w:hAnsi="Segoe UI" w:cs="Segoe UI"/>
          <w:spacing w:val="-3"/>
        </w:rPr>
        <w:t xml:space="preserve"> </w:t>
      </w:r>
      <w:r w:rsidRPr="008C35BB">
        <w:rPr>
          <w:rFonts w:ascii="Segoe UI" w:eastAsia="Segoe UI" w:hAnsi="Segoe UI" w:cs="Segoe UI"/>
        </w:rPr>
        <w:t>to</w:t>
      </w:r>
      <w:r w:rsidRPr="008C35BB">
        <w:rPr>
          <w:rFonts w:ascii="Segoe UI" w:eastAsia="Segoe UI" w:hAnsi="Segoe UI" w:cs="Segoe UI"/>
          <w:spacing w:val="-4"/>
        </w:rPr>
        <w:t xml:space="preserve"> </w:t>
      </w:r>
      <w:r w:rsidRPr="008C35BB">
        <w:rPr>
          <w:rFonts w:ascii="Segoe UI" w:eastAsia="Segoe UI" w:hAnsi="Segoe UI" w:cs="Segoe UI"/>
        </w:rPr>
        <w:t>serve</w:t>
      </w:r>
      <w:r w:rsidRPr="008C35BB">
        <w:rPr>
          <w:rFonts w:ascii="Segoe UI" w:eastAsia="Segoe UI" w:hAnsi="Segoe UI" w:cs="Segoe UI"/>
          <w:spacing w:val="-3"/>
        </w:rPr>
        <w:t xml:space="preserve"> </w:t>
      </w:r>
      <w:r w:rsidRPr="008C35BB">
        <w:rPr>
          <w:rFonts w:ascii="Segoe UI" w:eastAsia="Segoe UI" w:hAnsi="Segoe UI" w:cs="Segoe UI"/>
        </w:rPr>
        <w:t>in</w:t>
      </w:r>
      <w:r w:rsidRPr="008C35BB">
        <w:rPr>
          <w:rFonts w:ascii="Segoe UI" w:eastAsia="Segoe UI" w:hAnsi="Segoe UI" w:cs="Segoe UI"/>
          <w:spacing w:val="-4"/>
        </w:rPr>
        <w:t xml:space="preserve"> </w:t>
      </w:r>
      <w:r w:rsidRPr="008C35BB">
        <w:rPr>
          <w:rFonts w:ascii="Segoe UI" w:eastAsia="Segoe UI" w:hAnsi="Segoe UI" w:cs="Segoe UI"/>
        </w:rPr>
        <w:t>teaching</w:t>
      </w:r>
      <w:r w:rsidRPr="008C35BB">
        <w:rPr>
          <w:rFonts w:ascii="Segoe UI" w:eastAsia="Segoe UI" w:hAnsi="Segoe UI" w:cs="Segoe UI"/>
          <w:spacing w:val="-4"/>
        </w:rPr>
        <w:t xml:space="preserve"> </w:t>
      </w:r>
      <w:r w:rsidRPr="008C35BB">
        <w:rPr>
          <w:rFonts w:ascii="Segoe UI" w:eastAsia="Segoe UI" w:hAnsi="Segoe UI" w:cs="Segoe UI"/>
        </w:rPr>
        <w:t>positions</w:t>
      </w:r>
      <w:r w:rsidRPr="008C35BB">
        <w:rPr>
          <w:rFonts w:ascii="Segoe UI" w:eastAsia="Segoe UI" w:hAnsi="Segoe UI" w:cs="Segoe UI"/>
          <w:spacing w:val="-4"/>
        </w:rPr>
        <w:t xml:space="preserve"> </w:t>
      </w:r>
      <w:r w:rsidRPr="008C35BB">
        <w:rPr>
          <w:rFonts w:ascii="Segoe UI" w:eastAsia="Segoe UI" w:hAnsi="Segoe UI" w:cs="Segoe UI"/>
        </w:rPr>
        <w:t>do</w:t>
      </w:r>
      <w:r w:rsidRPr="008C35BB">
        <w:rPr>
          <w:rFonts w:ascii="Segoe UI" w:eastAsia="Segoe UI" w:hAnsi="Segoe UI" w:cs="Segoe UI"/>
          <w:spacing w:val="-4"/>
        </w:rPr>
        <w:t xml:space="preserve"> </w:t>
      </w:r>
      <w:r w:rsidRPr="008C35BB">
        <w:rPr>
          <w:rFonts w:ascii="Segoe UI" w:eastAsia="Segoe UI" w:hAnsi="Segoe UI" w:cs="Segoe UI"/>
        </w:rPr>
        <w:t>not</w:t>
      </w:r>
      <w:r w:rsidRPr="008C35BB">
        <w:rPr>
          <w:rFonts w:ascii="Segoe UI" w:eastAsia="Segoe UI" w:hAnsi="Segoe UI" w:cs="Segoe UI"/>
          <w:spacing w:val="-4"/>
        </w:rPr>
        <w:t xml:space="preserve"> </w:t>
      </w:r>
      <w:r w:rsidRPr="008C35BB">
        <w:rPr>
          <w:rFonts w:ascii="Segoe UI" w:eastAsia="Segoe UI" w:hAnsi="Segoe UI" w:cs="Segoe UI"/>
        </w:rPr>
        <w:t>achieve</w:t>
      </w:r>
      <w:r w:rsidRPr="008C35BB">
        <w:rPr>
          <w:rFonts w:ascii="Segoe UI" w:eastAsia="Segoe UI" w:hAnsi="Segoe UI" w:cs="Segoe UI"/>
          <w:spacing w:val="-4"/>
        </w:rPr>
        <w:t xml:space="preserve"> </w:t>
      </w:r>
      <w:r w:rsidRPr="008C35BB">
        <w:rPr>
          <w:rFonts w:ascii="Segoe UI" w:eastAsia="Segoe UI" w:hAnsi="Segoe UI" w:cs="Segoe UI"/>
        </w:rPr>
        <w:t xml:space="preserve">requisite standardized test scores prior to enrollment, they can certify by taking the on-campus English Language Proficiency Exam (ELPE). Registration deadlines exist. Spots fill quickly. For registration information, visit </w:t>
      </w:r>
      <w:r w:rsidRPr="008C35BB">
        <w:rPr>
          <w:rFonts w:ascii="Segoe UI" w:eastAsia="Segoe UI" w:hAnsi="Segoe UI" w:cs="Segoe UI"/>
          <w:color w:val="0461C1"/>
          <w:u w:val="single" w:color="0461C1"/>
        </w:rPr>
        <w:t>Testing Services</w:t>
      </w:r>
      <w:r w:rsidRPr="008C35BB">
        <w:rPr>
          <w:rFonts w:ascii="Segoe UI" w:eastAsia="Segoe UI" w:hAnsi="Segoe UI" w:cs="Segoe UI"/>
        </w:rPr>
        <w:t>.</w:t>
      </w:r>
    </w:p>
    <w:p w14:paraId="6BFAF616" w14:textId="77777777" w:rsidR="008C35BB" w:rsidRPr="008C35BB" w:rsidRDefault="008C35BB" w:rsidP="008C35BB">
      <w:pPr>
        <w:spacing w:before="7"/>
        <w:rPr>
          <w:rFonts w:ascii="Segoe UI" w:eastAsia="Segoe UI" w:hAnsi="Segoe UI" w:cs="Segoe UI"/>
          <w:sz w:val="13"/>
        </w:rPr>
      </w:pPr>
    </w:p>
    <w:p w14:paraId="15BF9704" w14:textId="77777777" w:rsidR="008C35BB" w:rsidRPr="008C35BB" w:rsidRDefault="008C35BB" w:rsidP="008C35BB">
      <w:pPr>
        <w:spacing w:before="99"/>
        <w:outlineLvl w:val="1"/>
        <w:rPr>
          <w:rFonts w:ascii="Segoe UI" w:eastAsia="Segoe UI" w:hAnsi="Segoe UI" w:cs="Segoe UI"/>
          <w:b/>
          <w:bCs/>
          <w:i/>
          <w:iCs/>
        </w:rPr>
      </w:pPr>
      <w:r w:rsidRPr="008C35BB">
        <w:rPr>
          <w:rFonts w:ascii="Segoe UI" w:eastAsia="Segoe UI" w:hAnsi="Segoe UI" w:cs="Segoe UI"/>
          <w:b/>
          <w:bCs/>
          <w:i/>
          <w:iCs/>
        </w:rPr>
        <w:t>Grading Restrictions for GATs</w:t>
      </w:r>
    </w:p>
    <w:p w14:paraId="72113304" w14:textId="77777777" w:rsidR="008C35BB" w:rsidRPr="008C35BB" w:rsidRDefault="008C35BB" w:rsidP="008C35BB">
      <w:pPr>
        <w:spacing w:before="99"/>
        <w:outlineLvl w:val="1"/>
        <w:rPr>
          <w:rFonts w:ascii="Segoe UI" w:eastAsia="Segoe UI" w:hAnsi="Segoe UI" w:cs="Segoe UI"/>
          <w:b/>
          <w:bCs/>
          <w:i/>
          <w:iCs/>
        </w:rPr>
      </w:pPr>
    </w:p>
    <w:p w14:paraId="18DF13FF" w14:textId="77777777" w:rsidR="008C35BB" w:rsidRPr="008C35BB" w:rsidRDefault="008C35BB" w:rsidP="008C35BB">
      <w:pPr>
        <w:spacing w:before="99"/>
        <w:outlineLvl w:val="1"/>
        <w:rPr>
          <w:rFonts w:ascii="Segoe UI" w:eastAsia="Segoe UI" w:hAnsi="Segoe UI" w:cs="Segoe UI"/>
        </w:rPr>
      </w:pPr>
      <w:r w:rsidRPr="008C35BB">
        <w:rPr>
          <w:rFonts w:ascii="Segoe UI" w:eastAsia="Segoe UI" w:hAnsi="Segoe UI" w:cs="Segoe UI"/>
        </w:rPr>
        <w:t>For the School of Education and Human Development, graduate students who are serving as GATs will not be allowed to grade their peer Ph.D. graduate Students’ papers/works.</w:t>
      </w:r>
    </w:p>
    <w:p w14:paraId="410ED4B6" w14:textId="77777777" w:rsidR="008C35BB" w:rsidRPr="008C35BB" w:rsidRDefault="008C35BB" w:rsidP="008C35BB">
      <w:pPr>
        <w:spacing w:before="99"/>
        <w:outlineLvl w:val="1"/>
        <w:rPr>
          <w:rFonts w:ascii="Segoe UI" w:eastAsia="Segoe UI" w:hAnsi="Segoe UI" w:cs="Segoe UI"/>
          <w:b/>
          <w:bCs/>
          <w:i/>
          <w:iCs/>
        </w:rPr>
      </w:pPr>
    </w:p>
    <w:p w14:paraId="710310FF" w14:textId="77777777" w:rsidR="008C35BB" w:rsidRPr="008C35BB" w:rsidRDefault="008C35BB" w:rsidP="008C35BB">
      <w:pPr>
        <w:spacing w:before="99"/>
        <w:outlineLvl w:val="1"/>
        <w:rPr>
          <w:rFonts w:ascii="Segoe UI" w:eastAsia="Segoe UI" w:hAnsi="Segoe UI" w:cs="Segoe UI"/>
          <w:b/>
          <w:bCs/>
          <w:i/>
          <w:iCs/>
        </w:rPr>
      </w:pPr>
      <w:r w:rsidRPr="008C35BB">
        <w:rPr>
          <w:rFonts w:ascii="Segoe UI" w:eastAsia="Segoe UI" w:hAnsi="Segoe UI" w:cs="Segoe UI"/>
          <w:b/>
          <w:bCs/>
          <w:i/>
          <w:iCs/>
        </w:rPr>
        <w:t>Minimum</w:t>
      </w:r>
      <w:r w:rsidRPr="008C35BB">
        <w:rPr>
          <w:rFonts w:ascii="Segoe UI" w:eastAsia="Segoe UI" w:hAnsi="Segoe UI" w:cs="Segoe UI"/>
          <w:b/>
          <w:bCs/>
          <w:i/>
          <w:iCs/>
          <w:spacing w:val="-12"/>
        </w:rPr>
        <w:t xml:space="preserve"> </w:t>
      </w:r>
      <w:r w:rsidRPr="008C35BB">
        <w:rPr>
          <w:rFonts w:ascii="Segoe UI" w:eastAsia="Segoe UI" w:hAnsi="Segoe UI" w:cs="Segoe UI"/>
          <w:b/>
          <w:bCs/>
          <w:i/>
          <w:iCs/>
        </w:rPr>
        <w:t>Syllabus</w:t>
      </w:r>
      <w:r w:rsidRPr="008C35BB">
        <w:rPr>
          <w:rFonts w:ascii="Segoe UI" w:eastAsia="Segoe UI" w:hAnsi="Segoe UI" w:cs="Segoe UI"/>
          <w:b/>
          <w:bCs/>
          <w:i/>
          <w:iCs/>
          <w:spacing w:val="-13"/>
        </w:rPr>
        <w:t xml:space="preserve"> </w:t>
      </w:r>
      <w:r w:rsidRPr="008C35BB">
        <w:rPr>
          <w:rFonts w:ascii="Segoe UI" w:eastAsia="Segoe UI" w:hAnsi="Segoe UI" w:cs="Segoe UI"/>
          <w:b/>
          <w:bCs/>
          <w:i/>
          <w:iCs/>
          <w:spacing w:val="-2"/>
        </w:rPr>
        <w:t>Requirements</w:t>
      </w:r>
    </w:p>
    <w:p w14:paraId="1DB00066" w14:textId="77777777" w:rsidR="008C35BB" w:rsidRPr="008C35BB" w:rsidRDefault="008C35BB" w:rsidP="008C35BB">
      <w:pPr>
        <w:spacing w:before="10"/>
        <w:rPr>
          <w:rFonts w:ascii="Segoe UI" w:eastAsia="Segoe UI" w:hAnsi="Segoe UI" w:cs="Segoe UI"/>
          <w:b/>
          <w:i/>
        </w:rPr>
      </w:pPr>
    </w:p>
    <w:p w14:paraId="040C02FA" w14:textId="77777777" w:rsidR="008C35BB" w:rsidRPr="008C35BB" w:rsidRDefault="008C35BB" w:rsidP="008C35BB">
      <w:pPr>
        <w:rPr>
          <w:rFonts w:ascii="Segoe UI" w:eastAsia="Segoe UI" w:hAnsi="Segoe UI" w:cs="Segoe UI"/>
        </w:rPr>
      </w:pPr>
      <w:r w:rsidRPr="008C35BB">
        <w:rPr>
          <w:rFonts w:ascii="Segoe UI" w:eastAsia="Segoe UI" w:hAnsi="Segoe UI" w:cs="Segoe UI"/>
        </w:rPr>
        <w:t>A</w:t>
      </w:r>
      <w:r w:rsidRPr="008C35BB">
        <w:rPr>
          <w:rFonts w:ascii="Segoe UI" w:eastAsia="Segoe UI" w:hAnsi="Segoe UI" w:cs="Segoe UI"/>
          <w:spacing w:val="-8"/>
        </w:rPr>
        <w:t xml:space="preserve"> </w:t>
      </w:r>
      <w:r w:rsidRPr="008C35BB">
        <w:rPr>
          <w:rFonts w:ascii="Segoe UI" w:eastAsia="Segoe UI" w:hAnsi="Segoe UI" w:cs="Segoe UI"/>
        </w:rPr>
        <w:t>checklist</w:t>
      </w:r>
      <w:r w:rsidRPr="008C35BB">
        <w:rPr>
          <w:rFonts w:ascii="Segoe UI" w:eastAsia="Segoe UI" w:hAnsi="Segoe UI" w:cs="Segoe UI"/>
          <w:spacing w:val="-7"/>
        </w:rPr>
        <w:t xml:space="preserve"> </w:t>
      </w:r>
      <w:r w:rsidRPr="008C35BB">
        <w:rPr>
          <w:rFonts w:ascii="Segoe UI" w:eastAsia="Segoe UI" w:hAnsi="Segoe UI" w:cs="Segoe UI"/>
        </w:rPr>
        <w:t>of</w:t>
      </w:r>
      <w:r w:rsidRPr="008C35BB">
        <w:rPr>
          <w:rFonts w:ascii="Segoe UI" w:eastAsia="Segoe UI" w:hAnsi="Segoe UI" w:cs="Segoe UI"/>
          <w:spacing w:val="-8"/>
        </w:rPr>
        <w:t xml:space="preserve"> </w:t>
      </w:r>
      <w:r w:rsidRPr="008C35BB">
        <w:rPr>
          <w:rFonts w:ascii="Segoe UI" w:eastAsia="Segoe UI" w:hAnsi="Segoe UI" w:cs="Segoe UI"/>
        </w:rPr>
        <w:t>minimum</w:t>
      </w:r>
      <w:r w:rsidRPr="008C35BB">
        <w:rPr>
          <w:rFonts w:ascii="Segoe UI" w:eastAsia="Segoe UI" w:hAnsi="Segoe UI" w:cs="Segoe UI"/>
          <w:spacing w:val="-7"/>
        </w:rPr>
        <w:t xml:space="preserve"> </w:t>
      </w:r>
      <w:r w:rsidRPr="008C35BB">
        <w:rPr>
          <w:rFonts w:ascii="Segoe UI" w:eastAsia="Segoe UI" w:hAnsi="Segoe UI" w:cs="Segoe UI"/>
        </w:rPr>
        <w:t>syllabus</w:t>
      </w:r>
      <w:r w:rsidRPr="008C35BB">
        <w:rPr>
          <w:rFonts w:ascii="Segoe UI" w:eastAsia="Segoe UI" w:hAnsi="Segoe UI" w:cs="Segoe UI"/>
          <w:spacing w:val="-6"/>
        </w:rPr>
        <w:t xml:space="preserve"> </w:t>
      </w:r>
      <w:r w:rsidRPr="008C35BB">
        <w:rPr>
          <w:rFonts w:ascii="Segoe UI" w:eastAsia="Segoe UI" w:hAnsi="Segoe UI" w:cs="Segoe UI"/>
        </w:rPr>
        <w:t>requirements</w:t>
      </w:r>
      <w:r w:rsidRPr="008C35BB">
        <w:rPr>
          <w:rFonts w:ascii="Segoe UI" w:eastAsia="Segoe UI" w:hAnsi="Segoe UI" w:cs="Segoe UI"/>
          <w:spacing w:val="-7"/>
        </w:rPr>
        <w:t xml:space="preserve"> </w:t>
      </w:r>
      <w:r w:rsidRPr="008C35BB">
        <w:rPr>
          <w:rFonts w:ascii="Segoe UI" w:eastAsia="Segoe UI" w:hAnsi="Segoe UI" w:cs="Segoe UI"/>
        </w:rPr>
        <w:t>for</w:t>
      </w:r>
      <w:r w:rsidRPr="008C35BB">
        <w:rPr>
          <w:rFonts w:ascii="Segoe UI" w:eastAsia="Segoe UI" w:hAnsi="Segoe UI" w:cs="Segoe UI"/>
          <w:spacing w:val="-7"/>
        </w:rPr>
        <w:t xml:space="preserve"> </w:t>
      </w:r>
      <w:r w:rsidRPr="008C35BB">
        <w:rPr>
          <w:rFonts w:ascii="Segoe UI" w:eastAsia="Segoe UI" w:hAnsi="Segoe UI" w:cs="Segoe UI"/>
        </w:rPr>
        <w:t>courses</w:t>
      </w:r>
      <w:r w:rsidRPr="008C35BB">
        <w:rPr>
          <w:rFonts w:ascii="Segoe UI" w:eastAsia="Segoe UI" w:hAnsi="Segoe UI" w:cs="Segoe UI"/>
          <w:spacing w:val="-7"/>
        </w:rPr>
        <w:t xml:space="preserve"> </w:t>
      </w:r>
      <w:r w:rsidRPr="008C35BB">
        <w:rPr>
          <w:rFonts w:ascii="Segoe UI" w:eastAsia="Segoe UI" w:hAnsi="Segoe UI" w:cs="Segoe UI"/>
        </w:rPr>
        <w:t>taught</w:t>
      </w:r>
      <w:r w:rsidRPr="008C35BB">
        <w:rPr>
          <w:rFonts w:ascii="Segoe UI" w:eastAsia="Segoe UI" w:hAnsi="Segoe UI" w:cs="Segoe UI"/>
          <w:spacing w:val="-7"/>
        </w:rPr>
        <w:t xml:space="preserve"> </w:t>
      </w:r>
      <w:r w:rsidRPr="008C35BB">
        <w:rPr>
          <w:rFonts w:ascii="Segoe UI" w:eastAsia="Segoe UI" w:hAnsi="Segoe UI" w:cs="Segoe UI"/>
        </w:rPr>
        <w:t>at</w:t>
      </w:r>
      <w:r w:rsidRPr="008C35BB">
        <w:rPr>
          <w:rFonts w:ascii="Segoe UI" w:eastAsia="Segoe UI" w:hAnsi="Segoe UI" w:cs="Segoe UI"/>
          <w:spacing w:val="-7"/>
        </w:rPr>
        <w:t xml:space="preserve"> </w:t>
      </w:r>
      <w:r w:rsidRPr="008C35BB">
        <w:rPr>
          <w:rFonts w:ascii="Segoe UI" w:eastAsia="Segoe UI" w:hAnsi="Segoe UI" w:cs="Segoe UI"/>
        </w:rPr>
        <w:t>TAMU</w:t>
      </w:r>
      <w:r w:rsidRPr="008C35BB">
        <w:rPr>
          <w:rFonts w:ascii="Segoe UI" w:eastAsia="Segoe UI" w:hAnsi="Segoe UI" w:cs="Segoe UI"/>
          <w:spacing w:val="-8"/>
        </w:rPr>
        <w:t xml:space="preserve"> </w:t>
      </w:r>
      <w:r w:rsidRPr="008C35BB">
        <w:rPr>
          <w:rFonts w:ascii="Segoe UI" w:eastAsia="Segoe UI" w:hAnsi="Segoe UI" w:cs="Segoe UI"/>
        </w:rPr>
        <w:t>can</w:t>
      </w:r>
      <w:r w:rsidRPr="008C35BB">
        <w:rPr>
          <w:rFonts w:ascii="Segoe UI" w:eastAsia="Segoe UI" w:hAnsi="Segoe UI" w:cs="Segoe UI"/>
          <w:spacing w:val="-7"/>
        </w:rPr>
        <w:t xml:space="preserve"> </w:t>
      </w:r>
      <w:r w:rsidRPr="008C35BB">
        <w:rPr>
          <w:rFonts w:ascii="Segoe UI" w:eastAsia="Segoe UI" w:hAnsi="Segoe UI" w:cs="Segoe UI"/>
        </w:rPr>
        <w:t>be</w:t>
      </w:r>
      <w:r w:rsidRPr="008C35BB">
        <w:rPr>
          <w:rFonts w:ascii="Segoe UI" w:eastAsia="Segoe UI" w:hAnsi="Segoe UI" w:cs="Segoe UI"/>
          <w:spacing w:val="-6"/>
        </w:rPr>
        <w:t xml:space="preserve"> </w:t>
      </w:r>
      <w:r w:rsidRPr="008C35BB">
        <w:rPr>
          <w:rFonts w:ascii="Segoe UI" w:eastAsia="Segoe UI" w:hAnsi="Segoe UI" w:cs="Segoe UI"/>
        </w:rPr>
        <w:t>found</w:t>
      </w:r>
      <w:r w:rsidRPr="008C35BB">
        <w:rPr>
          <w:rFonts w:ascii="Segoe UI" w:eastAsia="Segoe UI" w:hAnsi="Segoe UI" w:cs="Segoe UI"/>
          <w:spacing w:val="-7"/>
        </w:rPr>
        <w:t xml:space="preserve"> </w:t>
      </w:r>
      <w:r w:rsidRPr="008C35BB">
        <w:rPr>
          <w:rFonts w:ascii="Segoe UI" w:eastAsia="Segoe UI" w:hAnsi="Segoe UI" w:cs="Segoe UI"/>
          <w:spacing w:val="-2"/>
        </w:rPr>
        <w:t>online:</w:t>
      </w:r>
    </w:p>
    <w:p w14:paraId="5BDAF3F4" w14:textId="77777777" w:rsidR="008C35BB" w:rsidRPr="008C35BB" w:rsidRDefault="00A65E9B" w:rsidP="008C35BB">
      <w:pPr>
        <w:spacing w:before="100" w:line="259" w:lineRule="auto"/>
        <w:ind w:right="367"/>
        <w:rPr>
          <w:rFonts w:ascii="Segoe UI" w:eastAsia="Segoe UI" w:hAnsi="Segoe UI" w:cs="Segoe UI"/>
        </w:rPr>
      </w:pPr>
      <w:hyperlink r:id="rId207">
        <w:r w:rsidR="008C35BB" w:rsidRPr="008C35BB">
          <w:rPr>
            <w:rFonts w:ascii="Segoe UI" w:eastAsia="Segoe UI" w:hAnsi="Segoe UI" w:cs="Segoe UI"/>
            <w:color w:val="0461C1"/>
            <w:spacing w:val="-2"/>
            <w:u w:val="single" w:color="0461C1"/>
          </w:rPr>
          <w:t>http://registrar.tamu.edu/registrar/media/curricular-</w:t>
        </w:r>
      </w:hyperlink>
      <w:r w:rsidR="008C35BB" w:rsidRPr="008C35BB">
        <w:rPr>
          <w:rFonts w:ascii="Segoe UI" w:eastAsia="Segoe UI" w:hAnsi="Segoe UI" w:cs="Segoe UI"/>
          <w:color w:val="0461C1"/>
          <w:spacing w:val="-2"/>
        </w:rPr>
        <w:t xml:space="preserve"> </w:t>
      </w:r>
      <w:r w:rsidR="008C35BB" w:rsidRPr="008C35BB">
        <w:rPr>
          <w:rFonts w:ascii="Segoe UI" w:eastAsia="Segoe UI" w:hAnsi="Segoe UI" w:cs="Segoe UI"/>
          <w:color w:val="0461C1"/>
          <w:u w:val="single" w:color="0461C1"/>
        </w:rPr>
        <w:t>services/curricular%20approvals/course%20approvals/coursesubmissionchecklist.pdf</w:t>
      </w:r>
      <w:r w:rsidR="008C35BB" w:rsidRPr="008C35BB">
        <w:rPr>
          <w:rFonts w:ascii="Segoe UI" w:eastAsia="Segoe UI" w:hAnsi="Segoe UI" w:cs="Segoe UI"/>
        </w:rPr>
        <w:t>. A syllabus template, ADA and Academic Integrity Statements, an Attendance Policy, and Grading Scale Examples</w:t>
      </w:r>
      <w:r w:rsidR="008C35BB" w:rsidRPr="008C35BB">
        <w:rPr>
          <w:rFonts w:ascii="Segoe UI" w:eastAsia="Segoe UI" w:hAnsi="Segoe UI" w:cs="Segoe UI"/>
          <w:spacing w:val="-8"/>
        </w:rPr>
        <w:t xml:space="preserve"> </w:t>
      </w:r>
      <w:r w:rsidR="008C35BB" w:rsidRPr="008C35BB">
        <w:rPr>
          <w:rFonts w:ascii="Segoe UI" w:eastAsia="Segoe UI" w:hAnsi="Segoe UI" w:cs="Segoe UI"/>
        </w:rPr>
        <w:t>can</w:t>
      </w:r>
      <w:r w:rsidR="008C35BB" w:rsidRPr="008C35BB">
        <w:rPr>
          <w:rFonts w:ascii="Segoe UI" w:eastAsia="Segoe UI" w:hAnsi="Segoe UI" w:cs="Segoe UI"/>
          <w:spacing w:val="-8"/>
        </w:rPr>
        <w:t xml:space="preserve"> </w:t>
      </w:r>
      <w:r w:rsidR="008C35BB" w:rsidRPr="008C35BB">
        <w:rPr>
          <w:rFonts w:ascii="Segoe UI" w:eastAsia="Segoe UI" w:hAnsi="Segoe UI" w:cs="Segoe UI"/>
        </w:rPr>
        <w:t>be</w:t>
      </w:r>
      <w:r w:rsidR="008C35BB" w:rsidRPr="008C35BB">
        <w:rPr>
          <w:rFonts w:ascii="Segoe UI" w:eastAsia="Segoe UI" w:hAnsi="Segoe UI" w:cs="Segoe UI"/>
          <w:spacing w:val="-9"/>
        </w:rPr>
        <w:t xml:space="preserve"> </w:t>
      </w:r>
      <w:r w:rsidR="008C35BB" w:rsidRPr="008C35BB">
        <w:rPr>
          <w:rFonts w:ascii="Segoe UI" w:eastAsia="Segoe UI" w:hAnsi="Segoe UI" w:cs="Segoe UI"/>
        </w:rPr>
        <w:t>found</w:t>
      </w:r>
      <w:r w:rsidR="008C35BB" w:rsidRPr="008C35BB">
        <w:rPr>
          <w:rFonts w:ascii="Segoe UI" w:eastAsia="Segoe UI" w:hAnsi="Segoe UI" w:cs="Segoe UI"/>
          <w:spacing w:val="-9"/>
        </w:rPr>
        <w:t xml:space="preserve"> </w:t>
      </w:r>
      <w:r w:rsidR="008C35BB" w:rsidRPr="008C35BB">
        <w:rPr>
          <w:rFonts w:ascii="Segoe UI" w:eastAsia="Segoe UI" w:hAnsi="Segoe UI" w:cs="Segoe UI"/>
        </w:rPr>
        <w:t>at</w:t>
      </w:r>
      <w:r w:rsidR="008C35BB" w:rsidRPr="008C35BB">
        <w:rPr>
          <w:rFonts w:ascii="Segoe UI" w:eastAsia="Segoe UI" w:hAnsi="Segoe UI" w:cs="Segoe UI"/>
          <w:spacing w:val="-7"/>
        </w:rPr>
        <w:t xml:space="preserve"> </w:t>
      </w:r>
      <w:r w:rsidR="008C35BB" w:rsidRPr="008C35BB">
        <w:rPr>
          <w:rFonts w:ascii="Segoe UI" w:eastAsia="Segoe UI" w:hAnsi="Segoe UI" w:cs="Segoe UI"/>
          <w:color w:val="0461C1"/>
          <w:u w:val="single" w:color="0461C1"/>
        </w:rPr>
        <w:t>https://registrar.tamu.edu/Our-Services/Curricular-Services/Curricular-</w:t>
      </w:r>
      <w:r w:rsidR="008C35BB" w:rsidRPr="008C35BB">
        <w:rPr>
          <w:rFonts w:ascii="Segoe UI" w:eastAsia="Segoe UI" w:hAnsi="Segoe UI" w:cs="Segoe UI"/>
          <w:color w:val="0461C1"/>
        </w:rPr>
        <w:t xml:space="preserve"> </w:t>
      </w:r>
      <w:r w:rsidR="008C35BB" w:rsidRPr="008C35BB">
        <w:rPr>
          <w:rFonts w:ascii="Segoe UI" w:eastAsia="Segoe UI" w:hAnsi="Segoe UI" w:cs="Segoe UI"/>
          <w:color w:val="0461C1"/>
          <w:spacing w:val="-2"/>
          <w:u w:val="single" w:color="0461C1"/>
        </w:rPr>
        <w:t>Approvals/Course-Approvals#2-MinimumSyllabusRequirements</w:t>
      </w:r>
      <w:r w:rsidR="008C35BB" w:rsidRPr="008C35BB">
        <w:rPr>
          <w:rFonts w:ascii="Segoe UI" w:eastAsia="Segoe UI" w:hAnsi="Segoe UI" w:cs="Segoe UI"/>
          <w:spacing w:val="-2"/>
        </w:rPr>
        <w:t>.</w:t>
      </w:r>
    </w:p>
    <w:p w14:paraId="79CDCE40" w14:textId="77777777" w:rsidR="008C35BB" w:rsidRPr="008C35BB" w:rsidRDefault="008C35BB" w:rsidP="008C35BB">
      <w:pPr>
        <w:spacing w:before="7"/>
        <w:rPr>
          <w:rFonts w:ascii="Segoe UI" w:eastAsia="Segoe UI" w:hAnsi="Segoe UI" w:cs="Segoe UI"/>
          <w:sz w:val="13"/>
        </w:rPr>
      </w:pPr>
    </w:p>
    <w:p w14:paraId="676E5BB1" w14:textId="77777777" w:rsidR="008C35BB" w:rsidRPr="008C35BB" w:rsidRDefault="008C35BB" w:rsidP="008C35BB">
      <w:pPr>
        <w:spacing w:before="100"/>
        <w:outlineLvl w:val="1"/>
        <w:rPr>
          <w:rFonts w:ascii="Segoe UI" w:eastAsia="Segoe UI" w:hAnsi="Segoe UI" w:cs="Segoe UI"/>
          <w:b/>
          <w:bCs/>
          <w:i/>
          <w:iCs/>
        </w:rPr>
      </w:pPr>
      <w:r w:rsidRPr="008C35BB">
        <w:rPr>
          <w:rFonts w:ascii="Segoe UI" w:eastAsia="Segoe UI" w:hAnsi="Segoe UI" w:cs="Segoe UI"/>
          <w:b/>
          <w:bCs/>
          <w:i/>
          <w:iCs/>
        </w:rPr>
        <w:t>HR</w:t>
      </w:r>
      <w:r w:rsidRPr="008C35BB">
        <w:rPr>
          <w:rFonts w:ascii="Segoe UI" w:eastAsia="Segoe UI" w:hAnsi="Segoe UI" w:cs="Segoe UI"/>
          <w:b/>
          <w:bCs/>
          <w:i/>
          <w:iCs/>
          <w:spacing w:val="-6"/>
        </w:rPr>
        <w:t xml:space="preserve"> </w:t>
      </w:r>
      <w:r w:rsidRPr="008C35BB">
        <w:rPr>
          <w:rFonts w:ascii="Segoe UI" w:eastAsia="Segoe UI" w:hAnsi="Segoe UI" w:cs="Segoe UI"/>
          <w:b/>
          <w:bCs/>
          <w:i/>
          <w:iCs/>
          <w:spacing w:val="-2"/>
        </w:rPr>
        <w:t>Department:</w:t>
      </w:r>
    </w:p>
    <w:p w14:paraId="0FC08B9E" w14:textId="77777777" w:rsidR="008C35BB" w:rsidRPr="008C35BB" w:rsidRDefault="008C35BB" w:rsidP="008C35BB">
      <w:pPr>
        <w:spacing w:before="8"/>
        <w:rPr>
          <w:rFonts w:ascii="Segoe UI" w:eastAsia="Segoe UI" w:hAnsi="Segoe UI" w:cs="Segoe UI"/>
          <w:b/>
          <w:i/>
        </w:rPr>
      </w:pPr>
    </w:p>
    <w:p w14:paraId="68B8D89B" w14:textId="77777777" w:rsidR="008C35BB" w:rsidRPr="008C35BB" w:rsidRDefault="008C35BB" w:rsidP="008C35BB">
      <w:pPr>
        <w:spacing w:before="1" w:line="225" w:lineRule="auto"/>
        <w:rPr>
          <w:rFonts w:ascii="Segoe UI" w:eastAsia="Segoe UI" w:hAnsi="Segoe UI" w:cs="Segoe UI"/>
        </w:rPr>
      </w:pPr>
      <w:r w:rsidRPr="008C35BB">
        <w:rPr>
          <w:rFonts w:ascii="Segoe UI" w:eastAsia="Segoe UI" w:hAnsi="Segoe UI" w:cs="Segoe UI"/>
        </w:rPr>
        <w:t>Upon</w:t>
      </w:r>
      <w:r w:rsidRPr="008C35BB">
        <w:rPr>
          <w:rFonts w:ascii="Segoe UI" w:eastAsia="Segoe UI" w:hAnsi="Segoe UI" w:cs="Segoe UI"/>
          <w:spacing w:val="-3"/>
        </w:rPr>
        <w:t xml:space="preserve"> </w:t>
      </w:r>
      <w:r w:rsidRPr="008C35BB">
        <w:rPr>
          <w:rFonts w:ascii="Segoe UI" w:eastAsia="Segoe UI" w:hAnsi="Segoe UI" w:cs="Segoe UI"/>
        </w:rPr>
        <w:t>arrival</w:t>
      </w:r>
      <w:r w:rsidRPr="008C35BB">
        <w:rPr>
          <w:rFonts w:ascii="Segoe UI" w:eastAsia="Segoe UI" w:hAnsi="Segoe UI" w:cs="Segoe UI"/>
          <w:spacing w:val="-3"/>
        </w:rPr>
        <w:t xml:space="preserve"> </w:t>
      </w:r>
      <w:r w:rsidRPr="008C35BB">
        <w:rPr>
          <w:rFonts w:ascii="Segoe UI" w:eastAsia="Segoe UI" w:hAnsi="Segoe UI" w:cs="Segoe UI"/>
        </w:rPr>
        <w:t>to</w:t>
      </w:r>
      <w:r w:rsidRPr="008C35BB">
        <w:rPr>
          <w:rFonts w:ascii="Segoe UI" w:eastAsia="Segoe UI" w:hAnsi="Segoe UI" w:cs="Segoe UI"/>
          <w:spacing w:val="-4"/>
        </w:rPr>
        <w:t xml:space="preserve"> </w:t>
      </w:r>
      <w:r w:rsidRPr="008C35BB">
        <w:rPr>
          <w:rFonts w:ascii="Segoe UI" w:eastAsia="Segoe UI" w:hAnsi="Segoe UI" w:cs="Segoe UI"/>
        </w:rPr>
        <w:t>campus,</w:t>
      </w:r>
      <w:r w:rsidRPr="008C35BB">
        <w:rPr>
          <w:rFonts w:ascii="Segoe UI" w:eastAsia="Segoe UI" w:hAnsi="Segoe UI" w:cs="Segoe UI"/>
          <w:spacing w:val="-3"/>
        </w:rPr>
        <w:t xml:space="preserve"> </w:t>
      </w:r>
      <w:r w:rsidRPr="008C35BB">
        <w:rPr>
          <w:rFonts w:ascii="Segoe UI" w:eastAsia="Segoe UI" w:hAnsi="Segoe UI" w:cs="Segoe UI"/>
        </w:rPr>
        <w:t>graduate</w:t>
      </w:r>
      <w:r w:rsidRPr="008C35BB">
        <w:rPr>
          <w:rFonts w:ascii="Segoe UI" w:eastAsia="Segoe UI" w:hAnsi="Segoe UI" w:cs="Segoe UI"/>
          <w:spacing w:val="-4"/>
        </w:rPr>
        <w:t xml:space="preserve"> </w:t>
      </w:r>
      <w:r w:rsidRPr="008C35BB">
        <w:rPr>
          <w:rFonts w:ascii="Segoe UI" w:eastAsia="Segoe UI" w:hAnsi="Segoe UI" w:cs="Segoe UI"/>
        </w:rPr>
        <w:t>assistants</w:t>
      </w:r>
      <w:r w:rsidRPr="008C35BB">
        <w:rPr>
          <w:rFonts w:ascii="Segoe UI" w:eastAsia="Segoe UI" w:hAnsi="Segoe UI" w:cs="Segoe UI"/>
          <w:spacing w:val="-3"/>
        </w:rPr>
        <w:t xml:space="preserve"> </w:t>
      </w:r>
      <w:r w:rsidRPr="008C35BB">
        <w:rPr>
          <w:rFonts w:ascii="Segoe UI" w:eastAsia="Segoe UI" w:hAnsi="Segoe UI" w:cs="Segoe UI"/>
        </w:rPr>
        <w:t>must</w:t>
      </w:r>
      <w:r w:rsidRPr="008C35BB">
        <w:rPr>
          <w:rFonts w:ascii="Segoe UI" w:eastAsia="Segoe UI" w:hAnsi="Segoe UI" w:cs="Segoe UI"/>
          <w:spacing w:val="-4"/>
        </w:rPr>
        <w:t xml:space="preserve"> </w:t>
      </w:r>
      <w:r w:rsidRPr="008C35BB">
        <w:rPr>
          <w:rFonts w:ascii="Segoe UI" w:eastAsia="Segoe UI" w:hAnsi="Segoe UI" w:cs="Segoe UI"/>
        </w:rPr>
        <w:t>complete</w:t>
      </w:r>
      <w:r w:rsidRPr="008C35BB">
        <w:rPr>
          <w:rFonts w:ascii="Segoe UI" w:eastAsia="Segoe UI" w:hAnsi="Segoe UI" w:cs="Segoe UI"/>
          <w:spacing w:val="-4"/>
        </w:rPr>
        <w:t xml:space="preserve"> </w:t>
      </w:r>
      <w:r w:rsidRPr="008C35BB">
        <w:rPr>
          <w:rFonts w:ascii="Segoe UI" w:eastAsia="Segoe UI" w:hAnsi="Segoe UI" w:cs="Segoe UI"/>
        </w:rPr>
        <w:t>initial</w:t>
      </w:r>
      <w:r w:rsidRPr="008C35BB">
        <w:rPr>
          <w:rFonts w:ascii="Segoe UI" w:eastAsia="Segoe UI" w:hAnsi="Segoe UI" w:cs="Segoe UI"/>
          <w:spacing w:val="-4"/>
        </w:rPr>
        <w:t xml:space="preserve"> </w:t>
      </w:r>
      <w:r w:rsidRPr="008C35BB">
        <w:rPr>
          <w:rFonts w:ascii="Segoe UI" w:eastAsia="Segoe UI" w:hAnsi="Segoe UI" w:cs="Segoe UI"/>
        </w:rPr>
        <w:t>employment</w:t>
      </w:r>
      <w:r w:rsidRPr="008C35BB">
        <w:rPr>
          <w:rFonts w:ascii="Segoe UI" w:eastAsia="Segoe UI" w:hAnsi="Segoe UI" w:cs="Segoe UI"/>
          <w:spacing w:val="-4"/>
        </w:rPr>
        <w:t xml:space="preserve"> </w:t>
      </w:r>
      <w:r w:rsidRPr="008C35BB">
        <w:rPr>
          <w:rFonts w:ascii="Segoe UI" w:eastAsia="Segoe UI" w:hAnsi="Segoe UI" w:cs="Segoe UI"/>
        </w:rPr>
        <w:t>forms</w:t>
      </w:r>
      <w:r w:rsidRPr="008C35BB">
        <w:rPr>
          <w:rFonts w:ascii="Segoe UI" w:eastAsia="Segoe UI" w:hAnsi="Segoe UI" w:cs="Segoe UI"/>
          <w:spacing w:val="-4"/>
        </w:rPr>
        <w:t xml:space="preserve"> </w:t>
      </w:r>
      <w:r w:rsidRPr="008C35BB">
        <w:rPr>
          <w:rFonts w:ascii="Segoe UI" w:eastAsia="Segoe UI" w:hAnsi="Segoe UI" w:cs="Segoe UI"/>
        </w:rPr>
        <w:t>in</w:t>
      </w:r>
      <w:r w:rsidRPr="008C35BB">
        <w:rPr>
          <w:rFonts w:ascii="Segoe UI" w:eastAsia="Segoe UI" w:hAnsi="Segoe UI" w:cs="Segoe UI"/>
          <w:spacing w:val="-4"/>
        </w:rPr>
        <w:t xml:space="preserve"> </w:t>
      </w:r>
      <w:r w:rsidRPr="008C35BB">
        <w:rPr>
          <w:rFonts w:ascii="Segoe UI" w:eastAsia="Segoe UI" w:hAnsi="Segoe UI" w:cs="Segoe UI"/>
        </w:rPr>
        <w:t>both</w:t>
      </w:r>
      <w:r w:rsidRPr="008C35BB">
        <w:rPr>
          <w:rFonts w:ascii="Segoe UI" w:eastAsia="Segoe UI" w:hAnsi="Segoe UI" w:cs="Segoe UI"/>
          <w:spacing w:val="-4"/>
        </w:rPr>
        <w:t xml:space="preserve"> </w:t>
      </w:r>
      <w:r w:rsidRPr="008C35BB">
        <w:rPr>
          <w:rFonts w:ascii="Segoe UI" w:eastAsia="Segoe UI" w:hAnsi="Segoe UI" w:cs="Segoe UI"/>
        </w:rPr>
        <w:t>the EAHR administrative offices, 8th floor Harrington Tower and in the Dean’s Office in room 803 Harrington Tower.</w:t>
      </w:r>
    </w:p>
    <w:p w14:paraId="165A9298" w14:textId="77777777" w:rsidR="008C35BB" w:rsidRPr="008C35BB" w:rsidRDefault="008C35BB" w:rsidP="008C35BB">
      <w:pPr>
        <w:rPr>
          <w:rFonts w:ascii="Segoe UI" w:eastAsia="Segoe UI" w:hAnsi="Segoe UI" w:cs="Segoe UI"/>
          <w:sz w:val="21"/>
        </w:rPr>
      </w:pPr>
    </w:p>
    <w:p w14:paraId="2BB6945B" w14:textId="77777777" w:rsidR="008C35BB" w:rsidRPr="008C35BB" w:rsidRDefault="008C35BB" w:rsidP="008C35BB">
      <w:pPr>
        <w:outlineLvl w:val="1"/>
        <w:rPr>
          <w:rFonts w:ascii="Segoe UI" w:eastAsia="Segoe UI" w:hAnsi="Segoe UI" w:cs="Segoe UI"/>
          <w:b/>
          <w:bCs/>
          <w:i/>
          <w:iCs/>
        </w:rPr>
      </w:pPr>
    </w:p>
    <w:p w14:paraId="1666374F" w14:textId="77777777" w:rsidR="008C35BB" w:rsidRPr="008C35BB" w:rsidRDefault="008C35BB" w:rsidP="008C35BB">
      <w:pPr>
        <w:outlineLvl w:val="1"/>
        <w:rPr>
          <w:rFonts w:ascii="Segoe UI" w:eastAsia="Segoe UI" w:hAnsi="Segoe UI" w:cs="Segoe UI"/>
          <w:b/>
          <w:bCs/>
          <w:i/>
          <w:iCs/>
        </w:rPr>
      </w:pPr>
      <w:r w:rsidRPr="008C35BB">
        <w:rPr>
          <w:rFonts w:ascii="Segoe UI" w:eastAsia="Segoe UI" w:hAnsi="Segoe UI" w:cs="Segoe UI"/>
          <w:b/>
          <w:bCs/>
          <w:i/>
          <w:iCs/>
        </w:rPr>
        <w:t>Office</w:t>
      </w:r>
      <w:r w:rsidRPr="008C35BB">
        <w:rPr>
          <w:rFonts w:ascii="Segoe UI" w:eastAsia="Segoe UI" w:hAnsi="Segoe UI" w:cs="Segoe UI"/>
          <w:b/>
          <w:bCs/>
          <w:i/>
          <w:iCs/>
          <w:spacing w:val="-8"/>
        </w:rPr>
        <w:t xml:space="preserve"> </w:t>
      </w:r>
      <w:r w:rsidRPr="008C35BB">
        <w:rPr>
          <w:rFonts w:ascii="Segoe UI" w:eastAsia="Segoe UI" w:hAnsi="Segoe UI" w:cs="Segoe UI"/>
          <w:b/>
          <w:bCs/>
          <w:i/>
          <w:iCs/>
        </w:rPr>
        <w:t>Key,</w:t>
      </w:r>
      <w:r w:rsidRPr="008C35BB">
        <w:rPr>
          <w:rFonts w:ascii="Segoe UI" w:eastAsia="Segoe UI" w:hAnsi="Segoe UI" w:cs="Segoe UI"/>
          <w:b/>
          <w:bCs/>
          <w:i/>
          <w:iCs/>
          <w:spacing w:val="-5"/>
        </w:rPr>
        <w:t xml:space="preserve"> </w:t>
      </w:r>
      <w:r w:rsidRPr="008C35BB">
        <w:rPr>
          <w:rFonts w:ascii="Segoe UI" w:eastAsia="Segoe UI" w:hAnsi="Segoe UI" w:cs="Segoe UI"/>
          <w:b/>
          <w:bCs/>
          <w:i/>
          <w:iCs/>
        </w:rPr>
        <w:t>Copier</w:t>
      </w:r>
      <w:r w:rsidRPr="008C35BB">
        <w:rPr>
          <w:rFonts w:ascii="Segoe UI" w:eastAsia="Segoe UI" w:hAnsi="Segoe UI" w:cs="Segoe UI"/>
          <w:b/>
          <w:bCs/>
          <w:i/>
          <w:iCs/>
          <w:spacing w:val="-6"/>
        </w:rPr>
        <w:t xml:space="preserve"> </w:t>
      </w:r>
      <w:r w:rsidRPr="008C35BB">
        <w:rPr>
          <w:rFonts w:ascii="Segoe UI" w:eastAsia="Segoe UI" w:hAnsi="Segoe UI" w:cs="Segoe UI"/>
          <w:b/>
          <w:bCs/>
          <w:i/>
          <w:iCs/>
        </w:rPr>
        <w:t>Code,</w:t>
      </w:r>
      <w:r w:rsidRPr="008C35BB">
        <w:rPr>
          <w:rFonts w:ascii="Segoe UI" w:eastAsia="Segoe UI" w:hAnsi="Segoe UI" w:cs="Segoe UI"/>
          <w:b/>
          <w:bCs/>
          <w:i/>
          <w:iCs/>
          <w:spacing w:val="-7"/>
        </w:rPr>
        <w:t xml:space="preserve"> </w:t>
      </w:r>
      <w:r w:rsidRPr="008C35BB">
        <w:rPr>
          <w:rFonts w:ascii="Segoe UI" w:eastAsia="Segoe UI" w:hAnsi="Segoe UI" w:cs="Segoe UI"/>
          <w:b/>
          <w:bCs/>
          <w:i/>
          <w:iCs/>
        </w:rPr>
        <w:t>and</w:t>
      </w:r>
      <w:r w:rsidRPr="008C35BB">
        <w:rPr>
          <w:rFonts w:ascii="Segoe UI" w:eastAsia="Segoe UI" w:hAnsi="Segoe UI" w:cs="Segoe UI"/>
          <w:b/>
          <w:bCs/>
          <w:i/>
          <w:iCs/>
          <w:spacing w:val="-6"/>
        </w:rPr>
        <w:t xml:space="preserve"> </w:t>
      </w:r>
      <w:r w:rsidRPr="008C35BB">
        <w:rPr>
          <w:rFonts w:ascii="Segoe UI" w:eastAsia="Segoe UI" w:hAnsi="Segoe UI" w:cs="Segoe UI"/>
          <w:b/>
          <w:bCs/>
          <w:i/>
          <w:iCs/>
        </w:rPr>
        <w:t>Weekend</w:t>
      </w:r>
      <w:r w:rsidRPr="008C35BB">
        <w:rPr>
          <w:rFonts w:ascii="Segoe UI" w:eastAsia="Segoe UI" w:hAnsi="Segoe UI" w:cs="Segoe UI"/>
          <w:b/>
          <w:bCs/>
          <w:i/>
          <w:iCs/>
          <w:spacing w:val="-7"/>
        </w:rPr>
        <w:t xml:space="preserve"> </w:t>
      </w:r>
      <w:r w:rsidRPr="008C35BB">
        <w:rPr>
          <w:rFonts w:ascii="Segoe UI" w:eastAsia="Segoe UI" w:hAnsi="Segoe UI" w:cs="Segoe UI"/>
          <w:b/>
          <w:bCs/>
          <w:i/>
          <w:iCs/>
          <w:spacing w:val="-2"/>
        </w:rPr>
        <w:t>Access:</w:t>
      </w:r>
    </w:p>
    <w:p w14:paraId="6A6499C7" w14:textId="77777777" w:rsidR="008C35BB" w:rsidRPr="008C35BB" w:rsidRDefault="008C35BB" w:rsidP="008C35BB">
      <w:pPr>
        <w:spacing w:before="11"/>
        <w:rPr>
          <w:rFonts w:ascii="Segoe UI" w:eastAsia="Segoe UI" w:hAnsi="Segoe UI" w:cs="Segoe UI"/>
          <w:b/>
          <w:i/>
        </w:rPr>
      </w:pPr>
    </w:p>
    <w:p w14:paraId="306C5D75" w14:textId="77777777" w:rsidR="008C35BB" w:rsidRPr="008C35BB" w:rsidRDefault="008C35BB" w:rsidP="008C35BB">
      <w:pPr>
        <w:spacing w:line="242" w:lineRule="auto"/>
        <w:ind w:right="432"/>
        <w:rPr>
          <w:rFonts w:ascii="Segoe UI" w:eastAsia="Segoe UI" w:hAnsi="Segoe UI" w:cs="Segoe UI"/>
        </w:rPr>
      </w:pPr>
      <w:r w:rsidRPr="008C35BB">
        <w:rPr>
          <w:rFonts w:ascii="Segoe UI" w:eastAsia="Segoe UI" w:hAnsi="Segoe UI" w:cs="Segoe UI"/>
        </w:rPr>
        <w:t>The EAHR administrative office will gladly assist you in obtaining these resources. Please schedule</w:t>
      </w:r>
      <w:r w:rsidRPr="008C35BB">
        <w:rPr>
          <w:rFonts w:ascii="Segoe UI" w:eastAsia="Segoe UI" w:hAnsi="Segoe UI" w:cs="Segoe UI"/>
          <w:spacing w:val="-5"/>
        </w:rPr>
        <w:t xml:space="preserve"> </w:t>
      </w:r>
      <w:r w:rsidRPr="008C35BB">
        <w:rPr>
          <w:rFonts w:ascii="Segoe UI" w:eastAsia="Segoe UI" w:hAnsi="Segoe UI" w:cs="Segoe UI"/>
        </w:rPr>
        <w:t>an</w:t>
      </w:r>
      <w:r w:rsidRPr="008C35BB">
        <w:rPr>
          <w:rFonts w:ascii="Segoe UI" w:eastAsia="Segoe UI" w:hAnsi="Segoe UI" w:cs="Segoe UI"/>
          <w:spacing w:val="-5"/>
        </w:rPr>
        <w:t xml:space="preserve"> </w:t>
      </w:r>
      <w:r w:rsidRPr="008C35BB">
        <w:rPr>
          <w:rFonts w:ascii="Segoe UI" w:eastAsia="Segoe UI" w:hAnsi="Segoe UI" w:cs="Segoe UI"/>
        </w:rPr>
        <w:t>appointment</w:t>
      </w:r>
      <w:r w:rsidRPr="008C35BB">
        <w:rPr>
          <w:rFonts w:ascii="Segoe UI" w:eastAsia="Segoe UI" w:hAnsi="Segoe UI" w:cs="Segoe UI"/>
          <w:spacing w:val="-5"/>
        </w:rPr>
        <w:t xml:space="preserve"> </w:t>
      </w:r>
      <w:r w:rsidRPr="008C35BB">
        <w:rPr>
          <w:rFonts w:ascii="Segoe UI" w:eastAsia="Segoe UI" w:hAnsi="Segoe UI" w:cs="Segoe UI"/>
        </w:rPr>
        <w:t>with</w:t>
      </w:r>
      <w:r w:rsidRPr="008C35BB">
        <w:rPr>
          <w:rFonts w:ascii="Segoe UI" w:eastAsia="Segoe UI" w:hAnsi="Segoe UI" w:cs="Segoe UI"/>
          <w:spacing w:val="-2"/>
        </w:rPr>
        <w:t xml:space="preserve"> </w:t>
      </w:r>
      <w:r w:rsidRPr="008C35BB">
        <w:rPr>
          <w:rFonts w:ascii="Segoe UI" w:eastAsia="Segoe UI" w:hAnsi="Segoe UI" w:cs="Segoe UI"/>
        </w:rPr>
        <w:t>Patricia Madison (pmad19@tamu.edu)</w:t>
      </w:r>
      <w:r w:rsidRPr="008C35BB">
        <w:rPr>
          <w:rFonts w:ascii="Segoe UI" w:eastAsia="Segoe UI" w:hAnsi="Segoe UI" w:cs="Segoe UI"/>
          <w:spacing w:val="-3"/>
        </w:rPr>
        <w:t xml:space="preserve"> </w:t>
      </w:r>
      <w:r w:rsidRPr="008C35BB">
        <w:rPr>
          <w:rFonts w:ascii="Segoe UI" w:eastAsia="Segoe UI" w:hAnsi="Segoe UI" w:cs="Segoe UI"/>
        </w:rPr>
        <w:t>to</w:t>
      </w:r>
      <w:r w:rsidRPr="008C35BB">
        <w:rPr>
          <w:rFonts w:ascii="Segoe UI" w:eastAsia="Segoe UI" w:hAnsi="Segoe UI" w:cs="Segoe UI"/>
          <w:spacing w:val="-5"/>
        </w:rPr>
        <w:t xml:space="preserve"> </w:t>
      </w:r>
      <w:r w:rsidRPr="008C35BB">
        <w:rPr>
          <w:rFonts w:ascii="Segoe UI" w:eastAsia="Segoe UI" w:hAnsi="Segoe UI" w:cs="Segoe UI"/>
        </w:rPr>
        <w:t>obtain</w:t>
      </w:r>
      <w:r w:rsidRPr="008C35BB">
        <w:rPr>
          <w:rFonts w:ascii="Segoe UI" w:eastAsia="Segoe UI" w:hAnsi="Segoe UI" w:cs="Segoe UI"/>
          <w:spacing w:val="-5"/>
        </w:rPr>
        <w:t xml:space="preserve"> </w:t>
      </w:r>
      <w:r w:rsidRPr="008C35BB">
        <w:rPr>
          <w:rFonts w:ascii="Segoe UI" w:eastAsia="Segoe UI" w:hAnsi="Segoe UI" w:cs="Segoe UI"/>
        </w:rPr>
        <w:t>these</w:t>
      </w:r>
      <w:r w:rsidRPr="008C35BB">
        <w:rPr>
          <w:rFonts w:ascii="Segoe UI" w:eastAsia="Segoe UI" w:hAnsi="Segoe UI" w:cs="Segoe UI"/>
          <w:spacing w:val="-5"/>
        </w:rPr>
        <w:t xml:space="preserve"> </w:t>
      </w:r>
      <w:r w:rsidRPr="008C35BB">
        <w:rPr>
          <w:rFonts w:ascii="Segoe UI" w:eastAsia="Segoe UI" w:hAnsi="Segoe UI" w:cs="Segoe UI"/>
        </w:rPr>
        <w:t>items.</w:t>
      </w:r>
    </w:p>
    <w:p w14:paraId="484A1623" w14:textId="77777777" w:rsidR="008C35BB" w:rsidRPr="008C35BB" w:rsidRDefault="008C35BB" w:rsidP="008C35BB">
      <w:pPr>
        <w:rPr>
          <w:rFonts w:ascii="Segoe UI" w:eastAsia="Segoe UI" w:hAnsi="Segoe UI" w:cs="Segoe UI"/>
        </w:rPr>
      </w:pPr>
    </w:p>
    <w:p w14:paraId="0F78F822" w14:textId="77777777" w:rsidR="008C35BB" w:rsidRDefault="008C35BB" w:rsidP="008C35BB">
      <w:pPr>
        <w:pStyle w:val="Heading8"/>
      </w:pPr>
    </w:p>
    <w:p w14:paraId="6483ACF8" w14:textId="77777777" w:rsidR="008C35BB" w:rsidRDefault="008C35BB" w:rsidP="008C35BB">
      <w:pPr>
        <w:pStyle w:val="BodyText"/>
        <w:spacing w:line="400" w:lineRule="auto"/>
        <w:ind w:right="1177"/>
        <w:rPr>
          <w:rFonts w:ascii="Calibri"/>
        </w:rPr>
      </w:pPr>
    </w:p>
    <w:p w14:paraId="09A238E2" w14:textId="2F6CDB44" w:rsidR="008C35BB" w:rsidRDefault="008C35BB" w:rsidP="008C35BB">
      <w:pPr>
        <w:pStyle w:val="BodyText"/>
        <w:spacing w:line="400" w:lineRule="auto"/>
        <w:ind w:right="1177"/>
        <w:rPr>
          <w:rFonts w:ascii="Calibri"/>
        </w:rPr>
      </w:pPr>
    </w:p>
    <w:p w14:paraId="7E249D23" w14:textId="5DAD34F5" w:rsidR="008C35BB" w:rsidRDefault="008C35BB" w:rsidP="008C35BB">
      <w:pPr>
        <w:pStyle w:val="BodyText"/>
        <w:spacing w:line="400" w:lineRule="auto"/>
        <w:ind w:right="1177"/>
        <w:rPr>
          <w:rFonts w:ascii="Calibri"/>
        </w:rPr>
      </w:pPr>
      <w:r>
        <w:rPr>
          <w:rFonts w:ascii="Calibri"/>
        </w:rPr>
        <w:tab/>
      </w:r>
      <w:bookmarkEnd w:id="155"/>
    </w:p>
    <w:sectPr w:rsidR="008C35BB">
      <w:pgSz w:w="12240" w:h="15840"/>
      <w:pgMar w:top="1360" w:right="1040" w:bottom="1260" w:left="260" w:header="0" w:footer="106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109733" w14:textId="77777777" w:rsidR="002606EC" w:rsidRDefault="001C5264">
      <w:r>
        <w:separator/>
      </w:r>
    </w:p>
  </w:endnote>
  <w:endnote w:type="continuationSeparator" w:id="0">
    <w:p w14:paraId="74109735" w14:textId="77777777" w:rsidR="002606EC" w:rsidRDefault="001C52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Open Sans">
    <w:charset w:val="00"/>
    <w:family w:val="swiss"/>
    <w:pitch w:val="variable"/>
    <w:sig w:usb0="E00002EF" w:usb1="4000205B" w:usb2="00000028"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24915498"/>
      <w:docPartObj>
        <w:docPartGallery w:val="Page Numbers (Bottom of Page)"/>
        <w:docPartUnique/>
      </w:docPartObj>
    </w:sdtPr>
    <w:sdtEndPr>
      <w:rPr>
        <w:noProof/>
      </w:rPr>
    </w:sdtEndPr>
    <w:sdtContent>
      <w:p w14:paraId="4C45889A" w14:textId="1EB1EA54" w:rsidR="000A24E1" w:rsidRDefault="000A24E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86F2B98" w14:textId="77777777" w:rsidR="00E467D0" w:rsidRDefault="00E467D0">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109721" w14:textId="77777777" w:rsidR="00986455" w:rsidRDefault="001C5264">
    <w:pPr>
      <w:pStyle w:val="BodyText"/>
      <w:spacing w:line="14" w:lineRule="auto"/>
      <w:rPr>
        <w:sz w:val="20"/>
      </w:rPr>
    </w:pPr>
    <w:r>
      <w:rPr>
        <w:noProof/>
      </w:rPr>
      <mc:AlternateContent>
        <mc:Choice Requires="wps">
          <w:drawing>
            <wp:anchor distT="0" distB="0" distL="0" distR="0" simplePos="0" relativeHeight="484955136" behindDoc="1" locked="0" layoutInCell="1" allowOverlap="1" wp14:anchorId="74109739" wp14:editId="7410973A">
              <wp:simplePos x="0" y="0"/>
              <wp:positionH relativeFrom="page">
                <wp:posOffset>3771900</wp:posOffset>
              </wp:positionH>
              <wp:positionV relativeFrom="page">
                <wp:posOffset>9245430</wp:posOffset>
              </wp:positionV>
              <wp:extent cx="241300" cy="194310"/>
              <wp:effectExtent l="0" t="0" r="0" b="0"/>
              <wp:wrapNone/>
              <wp:docPr id="55" name="Text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14:paraId="7410979D" w14:textId="77777777" w:rsidR="00986455" w:rsidRDefault="001C5264">
                          <w:pPr>
                            <w:spacing w:before="10"/>
                            <w:ind w:left="60"/>
                            <w:rPr>
                              <w:rFonts w:ascii="Times New Roman"/>
                              <w:sz w:val="24"/>
                            </w:rPr>
                          </w:pPr>
                          <w:r>
                            <w:rPr>
                              <w:rFonts w:ascii="Times New Roman"/>
                              <w:spacing w:val="-5"/>
                              <w:sz w:val="24"/>
                            </w:rPr>
                            <w:fldChar w:fldCharType="begin"/>
                          </w:r>
                          <w:r>
                            <w:rPr>
                              <w:rFonts w:ascii="Times New Roman"/>
                              <w:spacing w:val="-5"/>
                              <w:sz w:val="24"/>
                            </w:rPr>
                            <w:instrText xml:space="preserve"> PAGE </w:instrText>
                          </w:r>
                          <w:r>
                            <w:rPr>
                              <w:rFonts w:ascii="Times New Roman"/>
                              <w:spacing w:val="-5"/>
                              <w:sz w:val="24"/>
                            </w:rPr>
                            <w:fldChar w:fldCharType="separate"/>
                          </w:r>
                          <w:r>
                            <w:rPr>
                              <w:rFonts w:ascii="Times New Roman"/>
                              <w:spacing w:val="-5"/>
                              <w:sz w:val="24"/>
                            </w:rPr>
                            <w:t>26</w:t>
                          </w:r>
                          <w:r>
                            <w:rPr>
                              <w:rFonts w:ascii="Times New Roman"/>
                              <w:spacing w:val="-5"/>
                              <w:sz w:val="24"/>
                            </w:rPr>
                            <w:fldChar w:fldCharType="end"/>
                          </w:r>
                        </w:p>
                      </w:txbxContent>
                    </wps:txbx>
                    <wps:bodyPr wrap="square" lIns="0" tIns="0" rIns="0" bIns="0" rtlCol="0">
                      <a:noAutofit/>
                    </wps:bodyPr>
                  </wps:wsp>
                </a:graphicData>
              </a:graphic>
            </wp:anchor>
          </w:drawing>
        </mc:Choice>
        <mc:Fallback>
          <w:pict>
            <v:shapetype w14:anchorId="74109739" id="_x0000_t202" coordsize="21600,21600" o:spt="202" path="m,l,21600r21600,l21600,xe">
              <v:stroke joinstyle="miter"/>
              <v:path gradientshapeok="t" o:connecttype="rect"/>
            </v:shapetype>
            <v:shape id="Textbox 55" o:spid="_x0000_s1147" type="#_x0000_t202" style="position:absolute;margin-left:297pt;margin-top:728pt;width:19pt;height:15.3pt;z-index:-18361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" filled="f" stroked="f">
              <v:textbox inset="0,0,0,0">
                <w:txbxContent>
                  <w:p w14:paraId="7410979D" w14:textId="77777777" w:rsidR="00986455" w:rsidRDefault="001C5264">
                    <w:pPr>
                      <w:spacing w:before="10"/>
                      <w:ind w:left="60"/>
                      <w:rPr>
                        <w:rFonts w:ascii="Times New Roman"/>
                        <w:sz w:val="24"/>
                      </w:rPr>
                    </w:pPr>
                    <w:r>
                      <w:rPr>
                        <w:rFonts w:ascii="Times New Roman"/>
                        <w:spacing w:val="-5"/>
                        <w:sz w:val="24"/>
                      </w:rPr>
                      <w:fldChar w:fldCharType="begin"/>
                    </w:r>
                    <w:r>
                      <w:rPr>
                        <w:rFonts w:ascii="Times New Roman"/>
                        <w:spacing w:val="-5"/>
                        <w:sz w:val="24"/>
                      </w:rPr>
                      <w:instrText xml:space="preserve"> PAGE </w:instrText>
                    </w:r>
                    <w:r>
                      <w:rPr>
                        <w:rFonts w:ascii="Times New Roman"/>
                        <w:spacing w:val="-5"/>
                        <w:sz w:val="24"/>
                      </w:rPr>
                      <w:fldChar w:fldCharType="separate"/>
                    </w:r>
                    <w:r>
                      <w:rPr>
                        <w:rFonts w:ascii="Times New Roman"/>
                        <w:spacing w:val="-5"/>
                        <w:sz w:val="24"/>
                      </w:rPr>
                      <w:t>26</w:t>
                    </w:r>
                    <w:r>
                      <w:rPr>
                        <w:rFonts w:ascii="Times New Roman"/>
                        <w:spacing w:val="-5"/>
                        <w:sz w:val="24"/>
                      </w:rP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109722" w14:textId="77777777" w:rsidR="00986455" w:rsidRDefault="00986455">
    <w:pPr>
      <w:pStyle w:val="BodyText"/>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109723" w14:textId="77777777" w:rsidR="00986455" w:rsidRDefault="001C5264">
    <w:pPr>
      <w:pStyle w:val="BodyText"/>
      <w:spacing w:line="14" w:lineRule="auto"/>
      <w:rPr>
        <w:sz w:val="20"/>
      </w:rPr>
    </w:pPr>
    <w:r>
      <w:rPr>
        <w:noProof/>
      </w:rPr>
      <mc:AlternateContent>
        <mc:Choice Requires="wps">
          <w:drawing>
            <wp:anchor distT="0" distB="0" distL="0" distR="0" simplePos="0" relativeHeight="484955648" behindDoc="1" locked="0" layoutInCell="1" allowOverlap="1" wp14:anchorId="7410973B" wp14:editId="7410973C">
              <wp:simplePos x="0" y="0"/>
              <wp:positionH relativeFrom="page">
                <wp:posOffset>3771900</wp:posOffset>
              </wp:positionH>
              <wp:positionV relativeFrom="page">
                <wp:posOffset>9245430</wp:posOffset>
              </wp:positionV>
              <wp:extent cx="241300" cy="194310"/>
              <wp:effectExtent l="0" t="0" r="0" b="0"/>
              <wp:wrapNone/>
              <wp:docPr id="61" name="Text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14:paraId="7410979E" w14:textId="77777777" w:rsidR="00986455" w:rsidRDefault="001C5264">
                          <w:pPr>
                            <w:spacing w:before="10"/>
                            <w:ind w:left="60"/>
                            <w:rPr>
                              <w:rFonts w:ascii="Times New Roman"/>
                              <w:sz w:val="24"/>
                            </w:rPr>
                          </w:pPr>
                          <w:r>
                            <w:rPr>
                              <w:rFonts w:ascii="Times New Roman"/>
                              <w:spacing w:val="-5"/>
                              <w:sz w:val="24"/>
                            </w:rPr>
                            <w:fldChar w:fldCharType="begin"/>
                          </w:r>
                          <w:r>
                            <w:rPr>
                              <w:rFonts w:ascii="Times New Roman"/>
                              <w:spacing w:val="-5"/>
                              <w:sz w:val="24"/>
                            </w:rPr>
                            <w:instrText xml:space="preserve"> PAGE </w:instrText>
                          </w:r>
                          <w:r>
                            <w:rPr>
                              <w:rFonts w:ascii="Times New Roman"/>
                              <w:spacing w:val="-5"/>
                              <w:sz w:val="24"/>
                            </w:rPr>
                            <w:fldChar w:fldCharType="separate"/>
                          </w:r>
                          <w:r>
                            <w:rPr>
                              <w:rFonts w:ascii="Times New Roman"/>
                              <w:spacing w:val="-5"/>
                              <w:sz w:val="24"/>
                            </w:rPr>
                            <w:t>29</w:t>
                          </w:r>
                          <w:r>
                            <w:rPr>
                              <w:rFonts w:ascii="Times New Roman"/>
                              <w:spacing w:val="-5"/>
                              <w:sz w:val="24"/>
                            </w:rPr>
                            <w:fldChar w:fldCharType="end"/>
                          </w:r>
                        </w:p>
                      </w:txbxContent>
                    </wps:txbx>
                    <wps:bodyPr wrap="square" lIns="0" tIns="0" rIns="0" bIns="0" rtlCol="0">
                      <a:noAutofit/>
                    </wps:bodyPr>
                  </wps:wsp>
                </a:graphicData>
              </a:graphic>
            </wp:anchor>
          </w:drawing>
        </mc:Choice>
        <mc:Fallback>
          <w:pict>
            <v:shapetype w14:anchorId="7410973B" id="_x0000_t202" coordsize="21600,21600" o:spt="202" path="m,l,21600r21600,l21600,xe">
              <v:stroke joinstyle="miter"/>
              <v:path gradientshapeok="t" o:connecttype="rect"/>
            </v:shapetype>
            <v:shape id="Textbox 61" o:spid="_x0000_s1148" type="#_x0000_t202" style="position:absolute;margin-left:297pt;margin-top:728pt;width:19pt;height:15.3pt;z-index:-18360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" filled="f" stroked="f">
              <v:textbox inset="0,0,0,0">
                <w:txbxContent>
                  <w:p w14:paraId="7410979E" w14:textId="77777777" w:rsidR="00986455" w:rsidRDefault="001C5264">
                    <w:pPr>
                      <w:spacing w:before="10"/>
                      <w:ind w:left="60"/>
                      <w:rPr>
                        <w:rFonts w:ascii="Times New Roman"/>
                        <w:sz w:val="24"/>
                      </w:rPr>
                    </w:pPr>
                    <w:r>
                      <w:rPr>
                        <w:rFonts w:ascii="Times New Roman"/>
                        <w:spacing w:val="-5"/>
                        <w:sz w:val="24"/>
                      </w:rPr>
                      <w:fldChar w:fldCharType="begin"/>
                    </w:r>
                    <w:r>
                      <w:rPr>
                        <w:rFonts w:ascii="Times New Roman"/>
                        <w:spacing w:val="-5"/>
                        <w:sz w:val="24"/>
                      </w:rPr>
                      <w:instrText xml:space="preserve"> PAGE </w:instrText>
                    </w:r>
                    <w:r>
                      <w:rPr>
                        <w:rFonts w:ascii="Times New Roman"/>
                        <w:spacing w:val="-5"/>
                        <w:sz w:val="24"/>
                      </w:rPr>
                      <w:fldChar w:fldCharType="separate"/>
                    </w:r>
                    <w:r>
                      <w:rPr>
                        <w:rFonts w:ascii="Times New Roman"/>
                        <w:spacing w:val="-5"/>
                        <w:sz w:val="24"/>
                      </w:rPr>
                      <w:t>29</w:t>
                    </w:r>
                    <w:r>
                      <w:rPr>
                        <w:rFonts w:ascii="Times New Roman"/>
                        <w:spacing w:val="-5"/>
                        <w:sz w:val="24"/>
                      </w:rP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109724" w14:textId="77777777" w:rsidR="00986455" w:rsidRDefault="001C5264">
    <w:pPr>
      <w:pStyle w:val="BodyText"/>
      <w:spacing w:line="14" w:lineRule="auto"/>
      <w:rPr>
        <w:sz w:val="20"/>
      </w:rPr>
    </w:pPr>
    <w:r>
      <w:rPr>
        <w:noProof/>
      </w:rPr>
      <mc:AlternateContent>
        <mc:Choice Requires="wps">
          <w:drawing>
            <wp:anchor distT="0" distB="0" distL="0" distR="0" simplePos="0" relativeHeight="484956160" behindDoc="1" locked="0" layoutInCell="1" allowOverlap="1" wp14:anchorId="7410973D" wp14:editId="7410973E">
              <wp:simplePos x="0" y="0"/>
              <wp:positionH relativeFrom="page">
                <wp:posOffset>4924044</wp:posOffset>
              </wp:positionH>
              <wp:positionV relativeFrom="page">
                <wp:posOffset>7279869</wp:posOffset>
              </wp:positionV>
              <wp:extent cx="223520" cy="213995"/>
              <wp:effectExtent l="0" t="0" r="0" b="0"/>
              <wp:wrapNone/>
              <wp:docPr id="62" name="Text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520" cy="213995"/>
                      </a:xfrm>
                      <a:prstGeom prst="rect">
                        <a:avLst/>
                      </a:prstGeom>
                    </wps:spPr>
                    <wps:txbx>
                      <w:txbxContent>
                        <w:p w14:paraId="7410979F" w14:textId="77777777" w:rsidR="00986455" w:rsidRDefault="001C5264">
                          <w:pPr>
                            <w:pStyle w:val="BodyText"/>
                            <w:spacing w:before="6"/>
                            <w:ind w:left="60"/>
                          </w:pPr>
                          <w:r>
                            <w:rPr>
                              <w:spacing w:val="-5"/>
                            </w:rPr>
                            <w:fldChar w:fldCharType="begin"/>
                          </w:r>
                          <w:r>
                            <w:rPr>
                              <w:spacing w:val="-5"/>
                            </w:rPr>
                            <w:instrText xml:space="preserve"> PAGE </w:instrText>
                          </w:r>
                          <w:r>
                            <w:rPr>
                              <w:spacing w:val="-5"/>
                            </w:rPr>
                            <w:fldChar w:fldCharType="separate"/>
                          </w:r>
                          <w:r>
                            <w:rPr>
                              <w:spacing w:val="-5"/>
                            </w:rPr>
                            <w:t>32</w:t>
                          </w:r>
                          <w:r>
                            <w:rPr>
                              <w:spacing w:val="-5"/>
                            </w:rPr>
                            <w:fldChar w:fldCharType="end"/>
                          </w:r>
                        </w:p>
                      </w:txbxContent>
                    </wps:txbx>
                    <wps:bodyPr wrap="square" lIns="0" tIns="0" rIns="0" bIns="0" rtlCol="0">
                      <a:noAutofit/>
                    </wps:bodyPr>
                  </wps:wsp>
                </a:graphicData>
              </a:graphic>
            </wp:anchor>
          </w:drawing>
        </mc:Choice>
        <mc:Fallback>
          <w:pict>
            <v:shapetype w14:anchorId="7410973D" id="_x0000_t202" coordsize="21600,21600" o:spt="202" path="m,l,21600r21600,l21600,xe">
              <v:stroke joinstyle="miter"/>
              <v:path gradientshapeok="t" o:connecttype="rect"/>
            </v:shapetype>
            <v:shape id="Textbox 62" o:spid="_x0000_s1149" type="#_x0000_t202" style="position:absolute;margin-left:387.7pt;margin-top:573.2pt;width:17.6pt;height:16.85pt;z-index:-18360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" filled="f" stroked="f">
              <v:textbox inset="0,0,0,0">
                <w:txbxContent>
                  <w:p w14:paraId="7410979F" w14:textId="77777777" w:rsidR="00986455" w:rsidRDefault="001C5264">
                    <w:pPr>
                      <w:pStyle w:val="BodyText"/>
                      <w:spacing w:before="6"/>
                      <w:ind w:left="60"/>
                    </w:pPr>
                    <w:r>
                      <w:rPr>
                        <w:spacing w:val="-5"/>
                      </w:rPr>
                      <w:fldChar w:fldCharType="begin"/>
                    </w:r>
                    <w:r>
                      <w:rPr>
                        <w:spacing w:val="-5"/>
                      </w:rPr>
                      <w:instrText xml:space="preserve"> PAGE </w:instrText>
                    </w:r>
                    <w:r>
                      <w:rPr>
                        <w:spacing w:val="-5"/>
                      </w:rPr>
                      <w:fldChar w:fldCharType="separate"/>
                    </w:r>
                    <w:r>
                      <w:rPr>
                        <w:spacing w:val="-5"/>
                      </w:rPr>
                      <w:t>32</w:t>
                    </w:r>
                    <w:r>
                      <w:rPr>
                        <w:spacing w:val="-5"/>
                      </w:rP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109725" w14:textId="77777777" w:rsidR="00986455" w:rsidRDefault="001C5264">
    <w:pPr>
      <w:pStyle w:val="BodyText"/>
      <w:spacing w:line="14" w:lineRule="auto"/>
      <w:rPr>
        <w:sz w:val="20"/>
      </w:rPr>
    </w:pPr>
    <w:r>
      <w:rPr>
        <w:noProof/>
      </w:rPr>
      <mc:AlternateContent>
        <mc:Choice Requires="wps">
          <w:drawing>
            <wp:anchor distT="0" distB="0" distL="0" distR="0" simplePos="0" relativeHeight="251655680" behindDoc="1" locked="0" layoutInCell="1" allowOverlap="1" wp14:anchorId="7410973F" wp14:editId="74109740">
              <wp:simplePos x="0" y="0"/>
              <wp:positionH relativeFrom="page">
                <wp:posOffset>3771900</wp:posOffset>
              </wp:positionH>
              <wp:positionV relativeFrom="page">
                <wp:posOffset>9245430</wp:posOffset>
              </wp:positionV>
              <wp:extent cx="241300" cy="194310"/>
              <wp:effectExtent l="0" t="0" r="0" b="0"/>
              <wp:wrapNone/>
              <wp:docPr id="63" name="Text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14:paraId="741097A0" w14:textId="77777777" w:rsidR="00986455" w:rsidRDefault="001C5264">
                          <w:pPr>
                            <w:spacing w:before="10"/>
                            <w:ind w:left="60"/>
                            <w:rPr>
                              <w:rFonts w:ascii="Times New Roman"/>
                              <w:sz w:val="24"/>
                            </w:rPr>
                          </w:pPr>
                          <w:r>
                            <w:rPr>
                              <w:rFonts w:ascii="Times New Roman"/>
                              <w:spacing w:val="-5"/>
                              <w:sz w:val="24"/>
                            </w:rPr>
                            <w:fldChar w:fldCharType="begin"/>
                          </w:r>
                          <w:r>
                            <w:rPr>
                              <w:rFonts w:ascii="Times New Roman"/>
                              <w:spacing w:val="-5"/>
                              <w:sz w:val="24"/>
                            </w:rPr>
                            <w:instrText xml:space="preserve"> PAGE </w:instrText>
                          </w:r>
                          <w:r>
                            <w:rPr>
                              <w:rFonts w:ascii="Times New Roman"/>
                              <w:spacing w:val="-5"/>
                              <w:sz w:val="24"/>
                            </w:rPr>
                            <w:fldChar w:fldCharType="separate"/>
                          </w:r>
                          <w:r>
                            <w:rPr>
                              <w:rFonts w:ascii="Times New Roman"/>
                              <w:spacing w:val="-5"/>
                              <w:sz w:val="24"/>
                            </w:rPr>
                            <w:t>36</w:t>
                          </w:r>
                          <w:r>
                            <w:rPr>
                              <w:rFonts w:ascii="Times New Roman"/>
                              <w:spacing w:val="-5"/>
                              <w:sz w:val="24"/>
                            </w:rPr>
                            <w:fldChar w:fldCharType="end"/>
                          </w:r>
                        </w:p>
                      </w:txbxContent>
                    </wps:txbx>
                    <wps:bodyPr wrap="square" lIns="0" tIns="0" rIns="0" bIns="0" rtlCol="0">
                      <a:noAutofit/>
                    </wps:bodyPr>
                  </wps:wsp>
                </a:graphicData>
              </a:graphic>
            </wp:anchor>
          </w:drawing>
        </mc:Choice>
        <mc:Fallback>
          <w:pict>
            <v:shapetype w14:anchorId="7410973F" id="_x0000_t202" coordsize="21600,21600" o:spt="202" path="m,l,21600r21600,l21600,xe">
              <v:stroke joinstyle="miter"/>
              <v:path gradientshapeok="t" o:connecttype="rect"/>
            </v:shapetype>
            <v:shape id="Textbox 63" o:spid="_x0000_s1150" type="#_x0000_t202" style="position:absolute;margin-left:297pt;margin-top:728pt;width:19pt;height:15.3pt;z-index:-251660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" filled="f" stroked="f">
              <v:textbox inset="0,0,0,0">
                <w:txbxContent>
                  <w:p w14:paraId="741097A0" w14:textId="77777777" w:rsidR="00986455" w:rsidRDefault="001C5264">
                    <w:pPr>
                      <w:spacing w:before="10"/>
                      <w:ind w:left="60"/>
                      <w:rPr>
                        <w:rFonts w:ascii="Times New Roman"/>
                        <w:sz w:val="24"/>
                      </w:rPr>
                    </w:pPr>
                    <w:r>
                      <w:rPr>
                        <w:rFonts w:ascii="Times New Roman"/>
                        <w:spacing w:val="-5"/>
                        <w:sz w:val="24"/>
                      </w:rPr>
                      <w:fldChar w:fldCharType="begin"/>
                    </w:r>
                    <w:r>
                      <w:rPr>
                        <w:rFonts w:ascii="Times New Roman"/>
                        <w:spacing w:val="-5"/>
                        <w:sz w:val="24"/>
                      </w:rPr>
                      <w:instrText xml:space="preserve"> PAGE </w:instrText>
                    </w:r>
                    <w:r>
                      <w:rPr>
                        <w:rFonts w:ascii="Times New Roman"/>
                        <w:spacing w:val="-5"/>
                        <w:sz w:val="24"/>
                      </w:rPr>
                      <w:fldChar w:fldCharType="separate"/>
                    </w:r>
                    <w:r>
                      <w:rPr>
                        <w:rFonts w:ascii="Times New Roman"/>
                        <w:spacing w:val="-5"/>
                        <w:sz w:val="24"/>
                      </w:rPr>
                      <w:t>36</w:t>
                    </w:r>
                    <w:r>
                      <w:rPr>
                        <w:rFonts w:ascii="Times New Roman"/>
                        <w:spacing w:val="-5"/>
                        <w:sz w:val="24"/>
                      </w:rP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109726" w14:textId="77777777" w:rsidR="00986455" w:rsidRDefault="00986455">
    <w:pPr>
      <w:pStyle w:val="BodyText"/>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109727" w14:textId="77777777" w:rsidR="00986455" w:rsidRDefault="001C5264">
    <w:pPr>
      <w:pStyle w:val="BodyText"/>
      <w:spacing w:line="14" w:lineRule="auto"/>
      <w:rPr>
        <w:sz w:val="20"/>
      </w:rPr>
    </w:pPr>
    <w:r>
      <w:rPr>
        <w:noProof/>
      </w:rPr>
      <mc:AlternateContent>
        <mc:Choice Requires="wps">
          <w:drawing>
            <wp:anchor distT="0" distB="0" distL="0" distR="0" simplePos="0" relativeHeight="251656704" behindDoc="1" locked="0" layoutInCell="1" allowOverlap="1" wp14:anchorId="74109741" wp14:editId="74109742">
              <wp:simplePos x="0" y="0"/>
              <wp:positionH relativeFrom="page">
                <wp:posOffset>3771900</wp:posOffset>
              </wp:positionH>
              <wp:positionV relativeFrom="page">
                <wp:posOffset>9245430</wp:posOffset>
              </wp:positionV>
              <wp:extent cx="241300" cy="194310"/>
              <wp:effectExtent l="0" t="0" r="0" b="0"/>
              <wp:wrapNone/>
              <wp:docPr id="69" name="Text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14:paraId="741097A1" w14:textId="77777777" w:rsidR="00986455" w:rsidRDefault="001C5264">
                          <w:pPr>
                            <w:spacing w:before="10"/>
                            <w:ind w:left="60"/>
                            <w:rPr>
                              <w:rFonts w:ascii="Times New Roman"/>
                              <w:sz w:val="24"/>
                            </w:rPr>
                          </w:pPr>
                          <w:r>
                            <w:rPr>
                              <w:rFonts w:ascii="Times New Roman"/>
                              <w:spacing w:val="-5"/>
                              <w:sz w:val="24"/>
                            </w:rPr>
                            <w:fldChar w:fldCharType="begin"/>
                          </w:r>
                          <w:r>
                            <w:rPr>
                              <w:rFonts w:ascii="Times New Roman"/>
                              <w:spacing w:val="-5"/>
                              <w:sz w:val="24"/>
                            </w:rPr>
                            <w:instrText xml:space="preserve"> PAGE </w:instrText>
                          </w:r>
                          <w:r>
                            <w:rPr>
                              <w:rFonts w:ascii="Times New Roman"/>
                              <w:spacing w:val="-5"/>
                              <w:sz w:val="24"/>
                            </w:rPr>
                            <w:fldChar w:fldCharType="separate"/>
                          </w:r>
                          <w:r>
                            <w:rPr>
                              <w:rFonts w:ascii="Times New Roman"/>
                              <w:spacing w:val="-5"/>
                              <w:sz w:val="24"/>
                            </w:rPr>
                            <w:t>45</w:t>
                          </w:r>
                          <w:r>
                            <w:rPr>
                              <w:rFonts w:ascii="Times New Roman"/>
                              <w:spacing w:val="-5"/>
                              <w:sz w:val="24"/>
                            </w:rPr>
                            <w:fldChar w:fldCharType="end"/>
                          </w:r>
                        </w:p>
                      </w:txbxContent>
                    </wps:txbx>
                    <wps:bodyPr wrap="square" lIns="0" tIns="0" rIns="0" bIns="0" rtlCol="0">
                      <a:noAutofit/>
                    </wps:bodyPr>
                  </wps:wsp>
                </a:graphicData>
              </a:graphic>
            </wp:anchor>
          </w:drawing>
        </mc:Choice>
        <mc:Fallback>
          <w:pict>
            <v:shapetype w14:anchorId="74109741" id="_x0000_t202" coordsize="21600,21600" o:spt="202" path="m,l,21600r21600,l21600,xe">
              <v:stroke joinstyle="miter"/>
              <v:path gradientshapeok="t" o:connecttype="rect"/>
            </v:shapetype>
            <v:shape id="Textbox 69" o:spid="_x0000_s1151" type="#_x0000_t202" style="position:absolute;margin-left:297pt;margin-top:728pt;width:19pt;height:15.3pt;z-index:-251659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" filled="f" stroked="f">
              <v:textbox inset="0,0,0,0">
                <w:txbxContent>
                  <w:p w14:paraId="741097A1" w14:textId="77777777" w:rsidR="00986455" w:rsidRDefault="001C5264">
                    <w:pPr>
                      <w:spacing w:before="10"/>
                      <w:ind w:left="60"/>
                      <w:rPr>
                        <w:rFonts w:ascii="Times New Roman"/>
                        <w:sz w:val="24"/>
                      </w:rPr>
                    </w:pPr>
                    <w:r>
                      <w:rPr>
                        <w:rFonts w:ascii="Times New Roman"/>
                        <w:spacing w:val="-5"/>
                        <w:sz w:val="24"/>
                      </w:rPr>
                      <w:fldChar w:fldCharType="begin"/>
                    </w:r>
                    <w:r>
                      <w:rPr>
                        <w:rFonts w:ascii="Times New Roman"/>
                        <w:spacing w:val="-5"/>
                        <w:sz w:val="24"/>
                      </w:rPr>
                      <w:instrText xml:space="preserve"> PAGE </w:instrText>
                    </w:r>
                    <w:r>
                      <w:rPr>
                        <w:rFonts w:ascii="Times New Roman"/>
                        <w:spacing w:val="-5"/>
                        <w:sz w:val="24"/>
                      </w:rPr>
                      <w:fldChar w:fldCharType="separate"/>
                    </w:r>
                    <w:r>
                      <w:rPr>
                        <w:rFonts w:ascii="Times New Roman"/>
                        <w:spacing w:val="-5"/>
                        <w:sz w:val="24"/>
                      </w:rPr>
                      <w:t>45</w:t>
                    </w:r>
                    <w:r>
                      <w:rPr>
                        <w:rFonts w:ascii="Times New Roman"/>
                        <w:spacing w:val="-5"/>
                        <w:sz w:val="24"/>
                      </w:rPr>
                      <w:fldChar w:fldCharType="end"/>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109728" w14:textId="77777777" w:rsidR="00986455" w:rsidRDefault="00986455">
    <w:pPr>
      <w:pStyle w:val="BodyText"/>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109729" w14:textId="77777777" w:rsidR="00986455" w:rsidRDefault="001C5264">
    <w:pPr>
      <w:pStyle w:val="BodyText"/>
      <w:spacing w:line="14" w:lineRule="auto"/>
      <w:rPr>
        <w:sz w:val="20"/>
      </w:rPr>
    </w:pPr>
    <w:r>
      <w:rPr>
        <w:noProof/>
      </w:rPr>
      <mc:AlternateContent>
        <mc:Choice Requires="wps">
          <w:drawing>
            <wp:anchor distT="0" distB="0" distL="0" distR="0" simplePos="0" relativeHeight="484957696" behindDoc="1" locked="0" layoutInCell="1" allowOverlap="1" wp14:anchorId="74109743" wp14:editId="74109744">
              <wp:simplePos x="0" y="0"/>
              <wp:positionH relativeFrom="page">
                <wp:posOffset>3771900</wp:posOffset>
              </wp:positionH>
              <wp:positionV relativeFrom="page">
                <wp:posOffset>9245430</wp:posOffset>
              </wp:positionV>
              <wp:extent cx="241300" cy="194310"/>
              <wp:effectExtent l="0" t="0" r="0" b="0"/>
              <wp:wrapNone/>
              <wp:docPr id="85" name="Text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14:paraId="741097A2" w14:textId="77777777" w:rsidR="00986455" w:rsidRDefault="001C5264">
                          <w:pPr>
                            <w:spacing w:before="10"/>
                            <w:ind w:left="60"/>
                            <w:rPr>
                              <w:rFonts w:ascii="Times New Roman"/>
                              <w:sz w:val="24"/>
                            </w:rPr>
                          </w:pPr>
                          <w:r>
                            <w:rPr>
                              <w:rFonts w:ascii="Times New Roman"/>
                              <w:spacing w:val="-5"/>
                              <w:sz w:val="24"/>
                            </w:rPr>
                            <w:fldChar w:fldCharType="begin"/>
                          </w:r>
                          <w:r>
                            <w:rPr>
                              <w:rFonts w:ascii="Times New Roman"/>
                              <w:spacing w:val="-5"/>
                              <w:sz w:val="24"/>
                            </w:rPr>
                            <w:instrText xml:space="preserve"> PAGE </w:instrText>
                          </w:r>
                          <w:r>
                            <w:rPr>
                              <w:rFonts w:ascii="Times New Roman"/>
                              <w:spacing w:val="-5"/>
                              <w:sz w:val="24"/>
                            </w:rPr>
                            <w:fldChar w:fldCharType="separate"/>
                          </w:r>
                          <w:r>
                            <w:rPr>
                              <w:rFonts w:ascii="Times New Roman"/>
                              <w:spacing w:val="-5"/>
                              <w:sz w:val="24"/>
                            </w:rPr>
                            <w:t>50</w:t>
                          </w:r>
                          <w:r>
                            <w:rPr>
                              <w:rFonts w:ascii="Times New Roman"/>
                              <w:spacing w:val="-5"/>
                              <w:sz w:val="24"/>
                            </w:rPr>
                            <w:fldChar w:fldCharType="end"/>
                          </w:r>
                        </w:p>
                      </w:txbxContent>
                    </wps:txbx>
                    <wps:bodyPr wrap="square" lIns="0" tIns="0" rIns="0" bIns="0" rtlCol="0">
                      <a:noAutofit/>
                    </wps:bodyPr>
                  </wps:wsp>
                </a:graphicData>
              </a:graphic>
            </wp:anchor>
          </w:drawing>
        </mc:Choice>
        <mc:Fallback>
          <w:pict>
            <v:shapetype w14:anchorId="74109743" id="_x0000_t202" coordsize="21600,21600" o:spt="202" path="m,l,21600r21600,l21600,xe">
              <v:stroke joinstyle="miter"/>
              <v:path gradientshapeok="t" o:connecttype="rect"/>
            </v:shapetype>
            <v:shape id="Textbox 85" o:spid="_x0000_s1152" type="#_x0000_t202" style="position:absolute;margin-left:297pt;margin-top:728pt;width:19pt;height:15.3pt;z-index:-18358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" filled="f" stroked="f">
              <v:textbox inset="0,0,0,0">
                <w:txbxContent>
                  <w:p w14:paraId="741097A2" w14:textId="77777777" w:rsidR="00986455" w:rsidRDefault="001C5264">
                    <w:pPr>
                      <w:spacing w:before="10"/>
                      <w:ind w:left="60"/>
                      <w:rPr>
                        <w:rFonts w:ascii="Times New Roman"/>
                        <w:sz w:val="24"/>
                      </w:rPr>
                    </w:pPr>
                    <w:r>
                      <w:rPr>
                        <w:rFonts w:ascii="Times New Roman"/>
                        <w:spacing w:val="-5"/>
                        <w:sz w:val="24"/>
                      </w:rPr>
                      <w:fldChar w:fldCharType="begin"/>
                    </w:r>
                    <w:r>
                      <w:rPr>
                        <w:rFonts w:ascii="Times New Roman"/>
                        <w:spacing w:val="-5"/>
                        <w:sz w:val="24"/>
                      </w:rPr>
                      <w:instrText xml:space="preserve"> PAGE </w:instrText>
                    </w:r>
                    <w:r>
                      <w:rPr>
                        <w:rFonts w:ascii="Times New Roman"/>
                        <w:spacing w:val="-5"/>
                        <w:sz w:val="24"/>
                      </w:rPr>
                      <w:fldChar w:fldCharType="separate"/>
                    </w:r>
                    <w:r>
                      <w:rPr>
                        <w:rFonts w:ascii="Times New Roman"/>
                        <w:spacing w:val="-5"/>
                        <w:sz w:val="24"/>
                      </w:rPr>
                      <w:t>50</w:t>
                    </w:r>
                    <w:r>
                      <w:rPr>
                        <w:rFonts w:ascii="Times New Roman"/>
                        <w:spacing w:val="-5"/>
                        <w:sz w:val="24"/>
                      </w:rPr>
                      <w:fldChar w:fldCharType="end"/>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10972A" w14:textId="77777777" w:rsidR="00986455" w:rsidRDefault="001C5264">
    <w:pPr>
      <w:pStyle w:val="BodyText"/>
      <w:spacing w:line="14" w:lineRule="auto"/>
      <w:rPr>
        <w:sz w:val="20"/>
      </w:rPr>
    </w:pPr>
    <w:r>
      <w:rPr>
        <w:noProof/>
      </w:rPr>
      <mc:AlternateContent>
        <mc:Choice Requires="wps">
          <w:drawing>
            <wp:anchor distT="0" distB="0" distL="0" distR="0" simplePos="0" relativeHeight="484958208" behindDoc="1" locked="0" layoutInCell="1" allowOverlap="1" wp14:anchorId="74109745" wp14:editId="74109746">
              <wp:simplePos x="0" y="0"/>
              <wp:positionH relativeFrom="page">
                <wp:posOffset>901745</wp:posOffset>
              </wp:positionH>
              <wp:positionV relativeFrom="page">
                <wp:posOffset>9347658</wp:posOffset>
              </wp:positionV>
              <wp:extent cx="4124325" cy="432434"/>
              <wp:effectExtent l="0" t="0" r="0" b="0"/>
              <wp:wrapNone/>
              <wp:docPr id="240" name="Text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4325" cy="432434"/>
                      </a:xfrm>
                      <a:prstGeom prst="rect">
                        <a:avLst/>
                      </a:prstGeom>
                    </wps:spPr>
                    <wps:txbx>
                      <w:txbxContent>
                        <w:p w14:paraId="741097A3" w14:textId="77777777" w:rsidR="00986455" w:rsidRDefault="001C5264">
                          <w:pPr>
                            <w:spacing w:before="10"/>
                            <w:ind w:left="20"/>
                            <w:rPr>
                              <w:rFonts w:ascii="Times New Roman"/>
                              <w:b/>
                            </w:rPr>
                          </w:pPr>
                          <w:r>
                            <w:rPr>
                              <w:rFonts w:ascii="Times New Roman"/>
                              <w:b/>
                            </w:rPr>
                            <w:t>NOTE:</w:t>
                          </w:r>
                          <w:r>
                            <w:rPr>
                              <w:rFonts w:ascii="Times New Roman"/>
                              <w:b/>
                              <w:spacing w:val="44"/>
                            </w:rPr>
                            <w:t xml:space="preserve"> </w:t>
                          </w:r>
                          <w:r>
                            <w:rPr>
                              <w:rFonts w:ascii="Times New Roman"/>
                              <w:b/>
                            </w:rPr>
                            <w:t>Approval</w:t>
                          </w:r>
                          <w:r>
                            <w:rPr>
                              <w:rFonts w:ascii="Times New Roman"/>
                              <w:b/>
                              <w:spacing w:val="-6"/>
                            </w:rPr>
                            <w:t xml:space="preserve"> </w:t>
                          </w:r>
                          <w:r>
                            <w:rPr>
                              <w:rFonts w:ascii="Times New Roman"/>
                              <w:b/>
                            </w:rPr>
                            <w:t>of</w:t>
                          </w:r>
                          <w:r>
                            <w:rPr>
                              <w:rFonts w:ascii="Times New Roman"/>
                              <w:b/>
                              <w:spacing w:val="-5"/>
                            </w:rPr>
                            <w:t xml:space="preserve"> </w:t>
                          </w:r>
                          <w:r>
                            <w:rPr>
                              <w:rFonts w:ascii="Times New Roman"/>
                              <w:b/>
                            </w:rPr>
                            <w:t>this</w:t>
                          </w:r>
                          <w:r>
                            <w:rPr>
                              <w:rFonts w:ascii="Times New Roman"/>
                              <w:b/>
                              <w:spacing w:val="-6"/>
                            </w:rPr>
                            <w:t xml:space="preserve"> </w:t>
                          </w:r>
                          <w:r>
                            <w:rPr>
                              <w:rFonts w:ascii="Times New Roman"/>
                              <w:b/>
                            </w:rPr>
                            <w:t>application</w:t>
                          </w:r>
                          <w:r>
                            <w:rPr>
                              <w:rFonts w:ascii="Times New Roman"/>
                              <w:b/>
                              <w:spacing w:val="-6"/>
                            </w:rPr>
                            <w:t xml:space="preserve"> </w:t>
                          </w:r>
                          <w:r>
                            <w:rPr>
                              <w:rFonts w:ascii="Times New Roman"/>
                              <w:b/>
                            </w:rPr>
                            <w:t>does</w:t>
                          </w:r>
                          <w:r>
                            <w:rPr>
                              <w:rFonts w:ascii="Times New Roman"/>
                              <w:b/>
                              <w:spacing w:val="-6"/>
                            </w:rPr>
                            <w:t xml:space="preserve"> </w:t>
                          </w:r>
                          <w:r>
                            <w:rPr>
                              <w:rFonts w:ascii="Times New Roman"/>
                              <w:b/>
                            </w:rPr>
                            <w:t>not</w:t>
                          </w:r>
                          <w:r>
                            <w:rPr>
                              <w:rFonts w:ascii="Times New Roman"/>
                              <w:b/>
                              <w:spacing w:val="-5"/>
                            </w:rPr>
                            <w:t xml:space="preserve"> </w:t>
                          </w:r>
                          <w:r>
                            <w:rPr>
                              <w:rFonts w:ascii="Times New Roman"/>
                              <w:b/>
                            </w:rPr>
                            <w:t>constitute</w:t>
                          </w:r>
                          <w:r>
                            <w:rPr>
                              <w:rFonts w:ascii="Times New Roman"/>
                              <w:b/>
                              <w:spacing w:val="-6"/>
                            </w:rPr>
                            <w:t xml:space="preserve"> </w:t>
                          </w:r>
                          <w:r>
                            <w:rPr>
                              <w:rFonts w:ascii="Times New Roman"/>
                              <w:b/>
                              <w:spacing w:val="-2"/>
                            </w:rPr>
                            <w:t>registration.</w:t>
                          </w:r>
                        </w:p>
                        <w:p w14:paraId="741097A4" w14:textId="77777777" w:rsidR="00986455" w:rsidRDefault="001C5264">
                          <w:pPr>
                            <w:pStyle w:val="BodyText"/>
                            <w:spacing w:before="87"/>
                            <w:ind w:right="1686"/>
                            <w:jc w:val="right"/>
                          </w:pPr>
                          <w:r>
                            <w:rPr>
                              <w:spacing w:val="-5"/>
                            </w:rPr>
                            <w:fldChar w:fldCharType="begin"/>
                          </w:r>
                          <w:r>
                            <w:rPr>
                              <w:spacing w:val="-5"/>
                            </w:rPr>
                            <w:instrText xml:space="preserve"> PAGE </w:instrText>
                          </w:r>
                          <w:r>
                            <w:rPr>
                              <w:spacing w:val="-5"/>
                            </w:rPr>
                            <w:fldChar w:fldCharType="separate"/>
                          </w:r>
                          <w:r>
                            <w:rPr>
                              <w:spacing w:val="-5"/>
                            </w:rPr>
                            <w:t>81</w:t>
                          </w:r>
                          <w:r>
                            <w:rPr>
                              <w:spacing w:val="-5"/>
                            </w:rPr>
                            <w:fldChar w:fldCharType="end"/>
                          </w:r>
                        </w:p>
                      </w:txbxContent>
                    </wps:txbx>
                    <wps:bodyPr wrap="square" lIns="0" tIns="0" rIns="0" bIns="0" rtlCol="0">
                      <a:noAutofit/>
                    </wps:bodyPr>
                  </wps:wsp>
                </a:graphicData>
              </a:graphic>
            </wp:anchor>
          </w:drawing>
        </mc:Choice>
        <mc:Fallback>
          <w:pict>
            <v:shapetype w14:anchorId="74109745" id="_x0000_t202" coordsize="21600,21600" o:spt="202" path="m,l,21600r21600,l21600,xe">
              <v:stroke joinstyle="miter"/>
              <v:path gradientshapeok="t" o:connecttype="rect"/>
            </v:shapetype>
            <v:shape id="Textbox 240" o:spid="_x0000_s1153" type="#_x0000_t202" style="position:absolute;margin-left:71pt;margin-top:736.05pt;width:324.75pt;height:34.05pt;z-index:-18358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" filled="f" stroked="f">
              <v:textbox inset="0,0,0,0">
                <w:txbxContent>
                  <w:p w14:paraId="741097A3" w14:textId="77777777" w:rsidR="00986455" w:rsidRDefault="001C5264">
                    <w:pPr>
                      <w:spacing w:before="10"/>
                      <w:ind w:left="20"/>
                      <w:rPr>
                        <w:rFonts w:ascii="Times New Roman"/>
                        <w:b/>
                      </w:rPr>
                    </w:pPr>
                    <w:r>
                      <w:rPr>
                        <w:rFonts w:ascii="Times New Roman"/>
                        <w:b/>
                      </w:rPr>
                      <w:t>NOTE:</w:t>
                    </w:r>
                    <w:r>
                      <w:rPr>
                        <w:rFonts w:ascii="Times New Roman"/>
                        <w:b/>
                        <w:spacing w:val="44"/>
                      </w:rPr>
                      <w:t xml:space="preserve"> </w:t>
                    </w:r>
                    <w:r>
                      <w:rPr>
                        <w:rFonts w:ascii="Times New Roman"/>
                        <w:b/>
                      </w:rPr>
                      <w:t>Approval</w:t>
                    </w:r>
                    <w:r>
                      <w:rPr>
                        <w:rFonts w:ascii="Times New Roman"/>
                        <w:b/>
                        <w:spacing w:val="-6"/>
                      </w:rPr>
                      <w:t xml:space="preserve"> </w:t>
                    </w:r>
                    <w:r>
                      <w:rPr>
                        <w:rFonts w:ascii="Times New Roman"/>
                        <w:b/>
                      </w:rPr>
                      <w:t>of</w:t>
                    </w:r>
                    <w:r>
                      <w:rPr>
                        <w:rFonts w:ascii="Times New Roman"/>
                        <w:b/>
                        <w:spacing w:val="-5"/>
                      </w:rPr>
                      <w:t xml:space="preserve"> </w:t>
                    </w:r>
                    <w:r>
                      <w:rPr>
                        <w:rFonts w:ascii="Times New Roman"/>
                        <w:b/>
                      </w:rPr>
                      <w:t>this</w:t>
                    </w:r>
                    <w:r>
                      <w:rPr>
                        <w:rFonts w:ascii="Times New Roman"/>
                        <w:b/>
                        <w:spacing w:val="-6"/>
                      </w:rPr>
                      <w:t xml:space="preserve"> </w:t>
                    </w:r>
                    <w:r>
                      <w:rPr>
                        <w:rFonts w:ascii="Times New Roman"/>
                        <w:b/>
                      </w:rPr>
                      <w:t>application</w:t>
                    </w:r>
                    <w:r>
                      <w:rPr>
                        <w:rFonts w:ascii="Times New Roman"/>
                        <w:b/>
                        <w:spacing w:val="-6"/>
                      </w:rPr>
                      <w:t xml:space="preserve"> </w:t>
                    </w:r>
                    <w:r>
                      <w:rPr>
                        <w:rFonts w:ascii="Times New Roman"/>
                        <w:b/>
                      </w:rPr>
                      <w:t>does</w:t>
                    </w:r>
                    <w:r>
                      <w:rPr>
                        <w:rFonts w:ascii="Times New Roman"/>
                        <w:b/>
                        <w:spacing w:val="-6"/>
                      </w:rPr>
                      <w:t xml:space="preserve"> </w:t>
                    </w:r>
                    <w:r>
                      <w:rPr>
                        <w:rFonts w:ascii="Times New Roman"/>
                        <w:b/>
                      </w:rPr>
                      <w:t>not</w:t>
                    </w:r>
                    <w:r>
                      <w:rPr>
                        <w:rFonts w:ascii="Times New Roman"/>
                        <w:b/>
                        <w:spacing w:val="-5"/>
                      </w:rPr>
                      <w:t xml:space="preserve"> </w:t>
                    </w:r>
                    <w:r>
                      <w:rPr>
                        <w:rFonts w:ascii="Times New Roman"/>
                        <w:b/>
                      </w:rPr>
                      <w:t>constitute</w:t>
                    </w:r>
                    <w:r>
                      <w:rPr>
                        <w:rFonts w:ascii="Times New Roman"/>
                        <w:b/>
                        <w:spacing w:val="-6"/>
                      </w:rPr>
                      <w:t xml:space="preserve"> </w:t>
                    </w:r>
                    <w:r>
                      <w:rPr>
                        <w:rFonts w:ascii="Times New Roman"/>
                        <w:b/>
                        <w:spacing w:val="-2"/>
                      </w:rPr>
                      <w:t>registration.</w:t>
                    </w:r>
                  </w:p>
                  <w:p w14:paraId="741097A4" w14:textId="77777777" w:rsidR="00986455" w:rsidRDefault="001C5264">
                    <w:pPr>
                      <w:pStyle w:val="BodyText"/>
                      <w:spacing w:before="87"/>
                      <w:ind w:right="1686"/>
                      <w:jc w:val="right"/>
                    </w:pPr>
                    <w:r>
                      <w:rPr>
                        <w:spacing w:val="-5"/>
                      </w:rPr>
                      <w:fldChar w:fldCharType="begin"/>
                    </w:r>
                    <w:r>
                      <w:rPr>
                        <w:spacing w:val="-5"/>
                      </w:rPr>
                      <w:instrText xml:space="preserve"> PAGE </w:instrText>
                    </w:r>
                    <w:r>
                      <w:rPr>
                        <w:spacing w:val="-5"/>
                      </w:rPr>
                      <w:fldChar w:fldCharType="separate"/>
                    </w:r>
                    <w:r>
                      <w:rPr>
                        <w:spacing w:val="-5"/>
                      </w:rPr>
                      <w:t>81</w:t>
                    </w:r>
                    <w:r>
                      <w:rPr>
                        <w:spacing w:val="-5"/>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109719" w14:textId="77777777" w:rsidR="00986455" w:rsidRDefault="001C5264">
    <w:pPr>
      <w:pStyle w:val="BodyText"/>
      <w:spacing w:line="14" w:lineRule="auto"/>
      <w:rPr>
        <w:sz w:val="20"/>
      </w:rPr>
    </w:pPr>
    <w:r>
      <w:rPr>
        <w:noProof/>
      </w:rPr>
      <mc:AlternateContent>
        <mc:Choice Requires="wps">
          <w:drawing>
            <wp:anchor distT="0" distB="0" distL="0" distR="0" simplePos="0" relativeHeight="484952576" behindDoc="1" locked="0" layoutInCell="1" allowOverlap="1" wp14:anchorId="7410972F" wp14:editId="74109730">
              <wp:simplePos x="0" y="0"/>
              <wp:positionH relativeFrom="page">
                <wp:posOffset>3810000</wp:posOffset>
              </wp:positionH>
              <wp:positionV relativeFrom="page">
                <wp:posOffset>9245430</wp:posOffset>
              </wp:positionV>
              <wp:extent cx="165100" cy="194310"/>
              <wp:effectExtent l="0" t="0" r="0" b="0"/>
              <wp:wrapNone/>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100" cy="194310"/>
                      </a:xfrm>
                      <a:prstGeom prst="rect">
                        <a:avLst/>
                      </a:prstGeom>
                    </wps:spPr>
                    <wps:txbx>
                      <w:txbxContent>
                        <w:p w14:paraId="74109798" w14:textId="77777777" w:rsidR="00986455" w:rsidRDefault="001C5264">
                          <w:pPr>
                            <w:spacing w:before="10"/>
                            <w:ind w:left="60"/>
                            <w:rPr>
                              <w:rFonts w:ascii="Times New Roman"/>
                              <w:sz w:val="24"/>
                            </w:rPr>
                          </w:pPr>
                          <w:r>
                            <w:rPr>
                              <w:rFonts w:ascii="Times New Roman"/>
                              <w:sz w:val="24"/>
                            </w:rPr>
                            <w:fldChar w:fldCharType="begin"/>
                          </w:r>
                          <w:r>
                            <w:rPr>
                              <w:rFonts w:ascii="Times New Roman"/>
                              <w:sz w:val="24"/>
                            </w:rPr>
                            <w:instrText xml:space="preserve"> PAGE </w:instrText>
                          </w:r>
                          <w:r>
                            <w:rPr>
                              <w:rFonts w:ascii="Times New Roman"/>
                              <w:sz w:val="24"/>
                            </w:rPr>
                            <w:fldChar w:fldCharType="separate"/>
                          </w:r>
                          <w:r>
                            <w:rPr>
                              <w:rFonts w:ascii="Times New Roman"/>
                              <w:sz w:val="24"/>
                            </w:rPr>
                            <w:t>2</w:t>
                          </w:r>
                          <w:r>
                            <w:rPr>
                              <w:rFonts w:ascii="Times New Roman"/>
                              <w:sz w:val="24"/>
                            </w:rPr>
                            <w:fldChar w:fldCharType="end"/>
                          </w:r>
                        </w:p>
                      </w:txbxContent>
                    </wps:txbx>
                    <wps:bodyPr wrap="square" lIns="0" tIns="0" rIns="0" bIns="0" rtlCol="0">
                      <a:noAutofit/>
                    </wps:bodyPr>
                  </wps:wsp>
                </a:graphicData>
              </a:graphic>
            </wp:anchor>
          </w:drawing>
        </mc:Choice>
        <mc:Fallback>
          <w:pict>
            <v:shapetype w14:anchorId="7410972F" id="_x0000_t202" coordsize="21600,21600" o:spt="202" path="m,l,21600r21600,l21600,xe">
              <v:stroke joinstyle="miter"/>
              <v:path gradientshapeok="t" o:connecttype="rect"/>
            </v:shapetype>
            <v:shape id="Textbox 3" o:spid="_x0000_s1142" type="#_x0000_t202" style="position:absolute;margin-left:300pt;margin-top:728pt;width:13pt;height:15.3pt;z-index:-18363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" filled="f" stroked="f">
              <v:textbox inset="0,0,0,0">
                <w:txbxContent>
                  <w:p w14:paraId="74109798" w14:textId="77777777" w:rsidR="00986455" w:rsidRDefault="001C5264">
                    <w:pPr>
                      <w:spacing w:before="10"/>
                      <w:ind w:left="60"/>
                      <w:rPr>
                        <w:rFonts w:ascii="Times New Roman"/>
                        <w:sz w:val="24"/>
                      </w:rPr>
                    </w:pPr>
                    <w:r>
                      <w:rPr>
                        <w:rFonts w:ascii="Times New Roman"/>
                        <w:sz w:val="24"/>
                      </w:rPr>
                      <w:fldChar w:fldCharType="begin"/>
                    </w:r>
                    <w:r>
                      <w:rPr>
                        <w:rFonts w:ascii="Times New Roman"/>
                        <w:sz w:val="24"/>
                      </w:rPr>
                      <w:instrText xml:space="preserve"> PAGE </w:instrText>
                    </w:r>
                    <w:r>
                      <w:rPr>
                        <w:rFonts w:ascii="Times New Roman"/>
                        <w:sz w:val="24"/>
                      </w:rPr>
                      <w:fldChar w:fldCharType="separate"/>
                    </w:r>
                    <w:r>
                      <w:rPr>
                        <w:rFonts w:ascii="Times New Roman"/>
                        <w:sz w:val="24"/>
                      </w:rPr>
                      <w:t>2</w:t>
                    </w:r>
                    <w:r>
                      <w:rPr>
                        <w:rFonts w:ascii="Times New Roman"/>
                        <w:sz w:val="24"/>
                      </w:rPr>
                      <w:fldChar w:fldCharType="end"/>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90622540"/>
      <w:docPartObj>
        <w:docPartGallery w:val="Page Numbers (Bottom of Page)"/>
        <w:docPartUnique/>
      </w:docPartObj>
    </w:sdtPr>
    <w:sdtEndPr>
      <w:rPr>
        <w:noProof/>
      </w:rPr>
    </w:sdtEndPr>
    <w:sdtContent>
      <w:p w14:paraId="51952EF3" w14:textId="2F06DD1D" w:rsidR="000A24E1" w:rsidRDefault="000A24E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410972D" w14:textId="59B360CB" w:rsidR="00986455" w:rsidRDefault="00986455">
    <w:pPr>
      <w:pStyle w:val="BodyText"/>
      <w:spacing w:line="14" w:lineRule="auto"/>
      <w:rPr>
        <w:sz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10971A" w14:textId="77777777" w:rsidR="00986455" w:rsidRDefault="00986455">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10971B" w14:textId="77777777" w:rsidR="00986455" w:rsidRDefault="001C5264">
    <w:pPr>
      <w:pStyle w:val="BodyText"/>
      <w:spacing w:line="14" w:lineRule="auto"/>
      <w:rPr>
        <w:sz w:val="20"/>
      </w:rPr>
    </w:pPr>
    <w:r>
      <w:rPr>
        <w:noProof/>
      </w:rPr>
      <mc:AlternateContent>
        <mc:Choice Requires="wps">
          <w:drawing>
            <wp:anchor distT="0" distB="0" distL="0" distR="0" simplePos="0" relativeHeight="484953088" behindDoc="1" locked="0" layoutInCell="1" allowOverlap="1" wp14:anchorId="74109731" wp14:editId="74109732">
              <wp:simplePos x="0" y="0"/>
              <wp:positionH relativeFrom="page">
                <wp:posOffset>3771900</wp:posOffset>
              </wp:positionH>
              <wp:positionV relativeFrom="page">
                <wp:posOffset>9245430</wp:posOffset>
              </wp:positionV>
              <wp:extent cx="241300" cy="194310"/>
              <wp:effectExtent l="0" t="0" r="0" b="0"/>
              <wp:wrapNone/>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14:paraId="74109799" w14:textId="77777777" w:rsidR="00986455" w:rsidRDefault="001C5264">
                          <w:pPr>
                            <w:spacing w:before="10"/>
                            <w:ind w:left="60"/>
                            <w:rPr>
                              <w:rFonts w:ascii="Times New Roman"/>
                              <w:sz w:val="24"/>
                            </w:rPr>
                          </w:pPr>
                          <w:r>
                            <w:rPr>
                              <w:rFonts w:ascii="Times New Roman"/>
                              <w:spacing w:val="-5"/>
                              <w:sz w:val="24"/>
                            </w:rPr>
                            <w:fldChar w:fldCharType="begin"/>
                          </w:r>
                          <w:r>
                            <w:rPr>
                              <w:rFonts w:ascii="Times New Roman"/>
                              <w:spacing w:val="-5"/>
                              <w:sz w:val="24"/>
                            </w:rPr>
                            <w:instrText xml:space="preserve"> PAGE </w:instrText>
                          </w:r>
                          <w:r>
                            <w:rPr>
                              <w:rFonts w:ascii="Times New Roman"/>
                              <w:spacing w:val="-5"/>
                              <w:sz w:val="24"/>
                            </w:rPr>
                            <w:fldChar w:fldCharType="separate"/>
                          </w:r>
                          <w:r>
                            <w:rPr>
                              <w:rFonts w:ascii="Times New Roman"/>
                              <w:spacing w:val="-5"/>
                              <w:sz w:val="24"/>
                            </w:rPr>
                            <w:t>10</w:t>
                          </w:r>
                          <w:r>
                            <w:rPr>
                              <w:rFonts w:ascii="Times New Roman"/>
                              <w:spacing w:val="-5"/>
                              <w:sz w:val="24"/>
                            </w:rPr>
                            <w:fldChar w:fldCharType="end"/>
                          </w:r>
                        </w:p>
                      </w:txbxContent>
                    </wps:txbx>
                    <wps:bodyPr wrap="square" lIns="0" tIns="0" rIns="0" bIns="0" rtlCol="0">
                      <a:noAutofit/>
                    </wps:bodyPr>
                  </wps:wsp>
                </a:graphicData>
              </a:graphic>
            </wp:anchor>
          </w:drawing>
        </mc:Choice>
        <mc:Fallback>
          <w:pict>
            <v:shapetype w14:anchorId="74109731" id="_x0000_t202" coordsize="21600,21600" o:spt="202" path="m,l,21600r21600,l21600,xe">
              <v:stroke joinstyle="miter"/>
              <v:path gradientshapeok="t" o:connecttype="rect"/>
            </v:shapetype>
            <v:shape id="Textbox 9" o:spid="_x0000_s1143" type="#_x0000_t202" style="position:absolute;margin-left:297pt;margin-top:728pt;width:19pt;height:15.3pt;z-index:-18363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" filled="f" stroked="f">
              <v:textbox inset="0,0,0,0">
                <w:txbxContent>
                  <w:p w14:paraId="74109799" w14:textId="77777777" w:rsidR="00986455" w:rsidRDefault="001C5264">
                    <w:pPr>
                      <w:spacing w:before="10"/>
                      <w:ind w:left="60"/>
                      <w:rPr>
                        <w:rFonts w:ascii="Times New Roman"/>
                        <w:sz w:val="24"/>
                      </w:rPr>
                    </w:pPr>
                    <w:r>
                      <w:rPr>
                        <w:rFonts w:ascii="Times New Roman"/>
                        <w:spacing w:val="-5"/>
                        <w:sz w:val="24"/>
                      </w:rPr>
                      <w:fldChar w:fldCharType="begin"/>
                    </w:r>
                    <w:r>
                      <w:rPr>
                        <w:rFonts w:ascii="Times New Roman"/>
                        <w:spacing w:val="-5"/>
                        <w:sz w:val="24"/>
                      </w:rPr>
                      <w:instrText xml:space="preserve"> PAGE </w:instrText>
                    </w:r>
                    <w:r>
                      <w:rPr>
                        <w:rFonts w:ascii="Times New Roman"/>
                        <w:spacing w:val="-5"/>
                        <w:sz w:val="24"/>
                      </w:rPr>
                      <w:fldChar w:fldCharType="separate"/>
                    </w:r>
                    <w:r>
                      <w:rPr>
                        <w:rFonts w:ascii="Times New Roman"/>
                        <w:spacing w:val="-5"/>
                        <w:sz w:val="24"/>
                      </w:rPr>
                      <w:t>10</w:t>
                    </w:r>
                    <w:r>
                      <w:rPr>
                        <w:rFonts w:ascii="Times New Roman"/>
                        <w:spacing w:val="-5"/>
                        <w:sz w:val="24"/>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10971C" w14:textId="77777777" w:rsidR="00986455" w:rsidRDefault="00986455">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10971D" w14:textId="77777777" w:rsidR="00986455" w:rsidRDefault="001C5264">
    <w:pPr>
      <w:pStyle w:val="BodyText"/>
      <w:spacing w:line="14" w:lineRule="auto"/>
      <w:rPr>
        <w:sz w:val="20"/>
      </w:rPr>
    </w:pPr>
    <w:r>
      <w:rPr>
        <w:noProof/>
      </w:rPr>
      <mc:AlternateContent>
        <mc:Choice Requires="wps">
          <w:drawing>
            <wp:anchor distT="0" distB="0" distL="0" distR="0" simplePos="0" relativeHeight="484953600" behindDoc="1" locked="0" layoutInCell="1" allowOverlap="1" wp14:anchorId="74109733" wp14:editId="74109734">
              <wp:simplePos x="0" y="0"/>
              <wp:positionH relativeFrom="page">
                <wp:posOffset>3771900</wp:posOffset>
              </wp:positionH>
              <wp:positionV relativeFrom="page">
                <wp:posOffset>9245430</wp:posOffset>
              </wp:positionV>
              <wp:extent cx="241300" cy="194310"/>
              <wp:effectExtent l="0" t="0" r="0" b="0"/>
              <wp:wrapNone/>
              <wp:docPr id="17" name="Text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14:paraId="7410979A" w14:textId="77777777" w:rsidR="00986455" w:rsidRDefault="001C5264">
                          <w:pPr>
                            <w:spacing w:before="10"/>
                            <w:ind w:left="60"/>
                            <w:rPr>
                              <w:rFonts w:ascii="Times New Roman"/>
                              <w:sz w:val="24"/>
                            </w:rPr>
                          </w:pPr>
                          <w:r>
                            <w:rPr>
                              <w:rFonts w:ascii="Times New Roman"/>
                              <w:spacing w:val="-5"/>
                              <w:sz w:val="24"/>
                            </w:rPr>
                            <w:fldChar w:fldCharType="begin"/>
                          </w:r>
                          <w:r>
                            <w:rPr>
                              <w:rFonts w:ascii="Times New Roman"/>
                              <w:spacing w:val="-5"/>
                              <w:sz w:val="24"/>
                            </w:rPr>
                            <w:instrText xml:space="preserve"> PAGE </w:instrText>
                          </w:r>
                          <w:r>
                            <w:rPr>
                              <w:rFonts w:ascii="Times New Roman"/>
                              <w:spacing w:val="-5"/>
                              <w:sz w:val="24"/>
                            </w:rPr>
                            <w:fldChar w:fldCharType="separate"/>
                          </w:r>
                          <w:r>
                            <w:rPr>
                              <w:rFonts w:ascii="Times New Roman"/>
                              <w:spacing w:val="-5"/>
                              <w:sz w:val="24"/>
                            </w:rPr>
                            <w:t>12</w:t>
                          </w:r>
                          <w:r>
                            <w:rPr>
                              <w:rFonts w:ascii="Times New Roman"/>
                              <w:spacing w:val="-5"/>
                              <w:sz w:val="24"/>
                            </w:rPr>
                            <w:fldChar w:fldCharType="end"/>
                          </w:r>
                        </w:p>
                      </w:txbxContent>
                    </wps:txbx>
                    <wps:bodyPr wrap="square" lIns="0" tIns="0" rIns="0" bIns="0" rtlCol="0">
                      <a:noAutofit/>
                    </wps:bodyPr>
                  </wps:wsp>
                </a:graphicData>
              </a:graphic>
            </wp:anchor>
          </w:drawing>
        </mc:Choice>
        <mc:Fallback>
          <w:pict>
            <v:shapetype w14:anchorId="74109733" id="_x0000_t202" coordsize="21600,21600" o:spt="202" path="m,l,21600r21600,l21600,xe">
              <v:stroke joinstyle="miter"/>
              <v:path gradientshapeok="t" o:connecttype="rect"/>
            </v:shapetype>
            <v:shape id="Textbox 17" o:spid="_x0000_s1144" type="#_x0000_t202" style="position:absolute;margin-left:297pt;margin-top:728pt;width:19pt;height:15.3pt;z-index:-18362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" filled="f" stroked="f">
              <v:textbox inset="0,0,0,0">
                <w:txbxContent>
                  <w:p w14:paraId="7410979A" w14:textId="77777777" w:rsidR="00986455" w:rsidRDefault="001C5264">
                    <w:pPr>
                      <w:spacing w:before="10"/>
                      <w:ind w:left="60"/>
                      <w:rPr>
                        <w:rFonts w:ascii="Times New Roman"/>
                        <w:sz w:val="24"/>
                      </w:rPr>
                    </w:pPr>
                    <w:r>
                      <w:rPr>
                        <w:rFonts w:ascii="Times New Roman"/>
                        <w:spacing w:val="-5"/>
                        <w:sz w:val="24"/>
                      </w:rPr>
                      <w:fldChar w:fldCharType="begin"/>
                    </w:r>
                    <w:r>
                      <w:rPr>
                        <w:rFonts w:ascii="Times New Roman"/>
                        <w:spacing w:val="-5"/>
                        <w:sz w:val="24"/>
                      </w:rPr>
                      <w:instrText xml:space="preserve"> PAGE </w:instrText>
                    </w:r>
                    <w:r>
                      <w:rPr>
                        <w:rFonts w:ascii="Times New Roman"/>
                        <w:spacing w:val="-5"/>
                        <w:sz w:val="24"/>
                      </w:rPr>
                      <w:fldChar w:fldCharType="separate"/>
                    </w:r>
                    <w:r>
                      <w:rPr>
                        <w:rFonts w:ascii="Times New Roman"/>
                        <w:spacing w:val="-5"/>
                        <w:sz w:val="24"/>
                      </w:rPr>
                      <w:t>12</w:t>
                    </w:r>
                    <w:r>
                      <w:rPr>
                        <w:rFonts w:ascii="Times New Roman"/>
                        <w:spacing w:val="-5"/>
                        <w:sz w:val="24"/>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10971E" w14:textId="77777777" w:rsidR="00986455" w:rsidRDefault="00986455">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10971F" w14:textId="77777777" w:rsidR="00986455" w:rsidRDefault="001C5264">
    <w:pPr>
      <w:pStyle w:val="BodyText"/>
      <w:spacing w:line="14" w:lineRule="auto"/>
      <w:rPr>
        <w:sz w:val="20"/>
      </w:rPr>
    </w:pPr>
    <w:r>
      <w:rPr>
        <w:noProof/>
      </w:rPr>
      <mc:AlternateContent>
        <mc:Choice Requires="wps">
          <w:drawing>
            <wp:anchor distT="0" distB="0" distL="0" distR="0" simplePos="0" relativeHeight="484954112" behindDoc="1" locked="0" layoutInCell="1" allowOverlap="1" wp14:anchorId="74109735" wp14:editId="74109736">
              <wp:simplePos x="0" y="0"/>
              <wp:positionH relativeFrom="page">
                <wp:posOffset>3771900</wp:posOffset>
              </wp:positionH>
              <wp:positionV relativeFrom="page">
                <wp:posOffset>9245430</wp:posOffset>
              </wp:positionV>
              <wp:extent cx="241300" cy="194310"/>
              <wp:effectExtent l="0" t="0" r="0" b="0"/>
              <wp:wrapNone/>
              <wp:docPr id="23"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14:paraId="7410979B" w14:textId="77777777" w:rsidR="00986455" w:rsidRDefault="001C5264">
                          <w:pPr>
                            <w:spacing w:before="10"/>
                            <w:ind w:left="60"/>
                            <w:rPr>
                              <w:rFonts w:ascii="Times New Roman"/>
                              <w:sz w:val="24"/>
                            </w:rPr>
                          </w:pPr>
                          <w:r>
                            <w:rPr>
                              <w:rFonts w:ascii="Times New Roman"/>
                              <w:spacing w:val="-5"/>
                              <w:sz w:val="24"/>
                            </w:rPr>
                            <w:fldChar w:fldCharType="begin"/>
                          </w:r>
                          <w:r>
                            <w:rPr>
                              <w:rFonts w:ascii="Times New Roman"/>
                              <w:spacing w:val="-5"/>
                              <w:sz w:val="24"/>
                            </w:rPr>
                            <w:instrText xml:space="preserve"> PAGE </w:instrText>
                          </w:r>
                          <w:r>
                            <w:rPr>
                              <w:rFonts w:ascii="Times New Roman"/>
                              <w:spacing w:val="-5"/>
                              <w:sz w:val="24"/>
                            </w:rPr>
                            <w:fldChar w:fldCharType="separate"/>
                          </w:r>
                          <w:r>
                            <w:rPr>
                              <w:rFonts w:ascii="Times New Roman"/>
                              <w:spacing w:val="-5"/>
                              <w:sz w:val="24"/>
                            </w:rPr>
                            <w:t>17</w:t>
                          </w:r>
                          <w:r>
                            <w:rPr>
                              <w:rFonts w:ascii="Times New Roman"/>
                              <w:spacing w:val="-5"/>
                              <w:sz w:val="24"/>
                            </w:rPr>
                            <w:fldChar w:fldCharType="end"/>
                          </w:r>
                        </w:p>
                      </w:txbxContent>
                    </wps:txbx>
                    <wps:bodyPr wrap="square" lIns="0" tIns="0" rIns="0" bIns="0" rtlCol="0">
                      <a:noAutofit/>
                    </wps:bodyPr>
                  </wps:wsp>
                </a:graphicData>
              </a:graphic>
            </wp:anchor>
          </w:drawing>
        </mc:Choice>
        <mc:Fallback>
          <w:pict>
            <v:shapetype w14:anchorId="74109735" id="_x0000_t202" coordsize="21600,21600" o:spt="202" path="m,l,21600r21600,l21600,xe">
              <v:stroke joinstyle="miter"/>
              <v:path gradientshapeok="t" o:connecttype="rect"/>
            </v:shapetype>
            <v:shape id="Textbox 23" o:spid="_x0000_s1145" type="#_x0000_t202" style="position:absolute;margin-left:297pt;margin-top:728pt;width:19pt;height:15.3pt;z-index:-18362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" filled="f" stroked="f">
              <v:textbox inset="0,0,0,0">
                <w:txbxContent>
                  <w:p w14:paraId="7410979B" w14:textId="77777777" w:rsidR="00986455" w:rsidRDefault="001C5264">
                    <w:pPr>
                      <w:spacing w:before="10"/>
                      <w:ind w:left="60"/>
                      <w:rPr>
                        <w:rFonts w:ascii="Times New Roman"/>
                        <w:sz w:val="24"/>
                      </w:rPr>
                    </w:pPr>
                    <w:r>
                      <w:rPr>
                        <w:rFonts w:ascii="Times New Roman"/>
                        <w:spacing w:val="-5"/>
                        <w:sz w:val="24"/>
                      </w:rPr>
                      <w:fldChar w:fldCharType="begin"/>
                    </w:r>
                    <w:r>
                      <w:rPr>
                        <w:rFonts w:ascii="Times New Roman"/>
                        <w:spacing w:val="-5"/>
                        <w:sz w:val="24"/>
                      </w:rPr>
                      <w:instrText xml:space="preserve"> PAGE </w:instrText>
                    </w:r>
                    <w:r>
                      <w:rPr>
                        <w:rFonts w:ascii="Times New Roman"/>
                        <w:spacing w:val="-5"/>
                        <w:sz w:val="24"/>
                      </w:rPr>
                      <w:fldChar w:fldCharType="separate"/>
                    </w:r>
                    <w:r>
                      <w:rPr>
                        <w:rFonts w:ascii="Times New Roman"/>
                        <w:spacing w:val="-5"/>
                        <w:sz w:val="24"/>
                      </w:rPr>
                      <w:t>17</w:t>
                    </w:r>
                    <w:r>
                      <w:rPr>
                        <w:rFonts w:ascii="Times New Roman"/>
                        <w:spacing w:val="-5"/>
                        <w:sz w:val="24"/>
                      </w:rP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109720" w14:textId="77777777" w:rsidR="00986455" w:rsidRDefault="001C5264">
    <w:pPr>
      <w:pStyle w:val="BodyText"/>
      <w:spacing w:line="14" w:lineRule="auto"/>
      <w:rPr>
        <w:sz w:val="20"/>
      </w:rPr>
    </w:pPr>
    <w:r>
      <w:rPr>
        <w:noProof/>
      </w:rPr>
      <mc:AlternateContent>
        <mc:Choice Requires="wps">
          <w:drawing>
            <wp:anchor distT="0" distB="0" distL="0" distR="0" simplePos="0" relativeHeight="484954624" behindDoc="1" locked="0" layoutInCell="1" allowOverlap="1" wp14:anchorId="74109737" wp14:editId="74109738">
              <wp:simplePos x="0" y="0"/>
              <wp:positionH relativeFrom="page">
                <wp:posOffset>4924044</wp:posOffset>
              </wp:positionH>
              <wp:positionV relativeFrom="page">
                <wp:posOffset>7279869</wp:posOffset>
              </wp:positionV>
              <wp:extent cx="223520" cy="213995"/>
              <wp:effectExtent l="0" t="0" r="0" b="0"/>
              <wp:wrapNone/>
              <wp:docPr id="54"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520" cy="213995"/>
                      </a:xfrm>
                      <a:prstGeom prst="rect">
                        <a:avLst/>
                      </a:prstGeom>
                    </wps:spPr>
                    <wps:txbx>
                      <w:txbxContent>
                        <w:p w14:paraId="7410979C" w14:textId="77777777" w:rsidR="00986455" w:rsidRDefault="001C5264">
                          <w:pPr>
                            <w:pStyle w:val="BodyText"/>
                            <w:spacing w:before="6"/>
                            <w:ind w:left="60"/>
                          </w:pPr>
                          <w:r>
                            <w:rPr>
                              <w:spacing w:val="-5"/>
                            </w:rPr>
                            <w:fldChar w:fldCharType="begin"/>
                          </w:r>
                          <w:r>
                            <w:rPr>
                              <w:spacing w:val="-5"/>
                            </w:rPr>
                            <w:instrText xml:space="preserve"> PAGE </w:instrText>
                          </w:r>
                          <w:r>
                            <w:rPr>
                              <w:spacing w:val="-5"/>
                            </w:rPr>
                            <w:fldChar w:fldCharType="separate"/>
                          </w:r>
                          <w:r>
                            <w:rPr>
                              <w:spacing w:val="-5"/>
                            </w:rPr>
                            <w:t>22</w:t>
                          </w:r>
                          <w:r>
                            <w:rPr>
                              <w:spacing w:val="-5"/>
                            </w:rPr>
                            <w:fldChar w:fldCharType="end"/>
                          </w:r>
                        </w:p>
                      </w:txbxContent>
                    </wps:txbx>
                    <wps:bodyPr wrap="square" lIns="0" tIns="0" rIns="0" bIns="0" rtlCol="0">
                      <a:noAutofit/>
                    </wps:bodyPr>
                  </wps:wsp>
                </a:graphicData>
              </a:graphic>
            </wp:anchor>
          </w:drawing>
        </mc:Choice>
        <mc:Fallback>
          <w:pict>
            <v:shapetype w14:anchorId="74109737" id="_x0000_t202" coordsize="21600,21600" o:spt="202" path="m,l,21600r21600,l21600,xe">
              <v:stroke joinstyle="miter"/>
              <v:path gradientshapeok="t" o:connecttype="rect"/>
            </v:shapetype>
            <v:shape id="Textbox 54" o:spid="_x0000_s1146" type="#_x0000_t202" style="position:absolute;margin-left:387.7pt;margin-top:573.2pt;width:17.6pt;height:16.85pt;z-index:-18361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" filled="f" stroked="f">
              <v:textbox inset="0,0,0,0">
                <w:txbxContent>
                  <w:p w14:paraId="7410979C" w14:textId="77777777" w:rsidR="00986455" w:rsidRDefault="001C5264">
                    <w:pPr>
                      <w:pStyle w:val="BodyText"/>
                      <w:spacing w:before="6"/>
                      <w:ind w:left="60"/>
                    </w:pPr>
                    <w:r>
                      <w:rPr>
                        <w:spacing w:val="-5"/>
                      </w:rPr>
                      <w:fldChar w:fldCharType="begin"/>
                    </w:r>
                    <w:r>
                      <w:rPr>
                        <w:spacing w:val="-5"/>
                      </w:rPr>
                      <w:instrText xml:space="preserve"> PAGE </w:instrText>
                    </w:r>
                    <w:r>
                      <w:rPr>
                        <w:spacing w:val="-5"/>
                      </w:rPr>
                      <w:fldChar w:fldCharType="separate"/>
                    </w:r>
                    <w:r>
                      <w:rPr>
                        <w:spacing w:val="-5"/>
                      </w:rPr>
                      <w:t>22</w:t>
                    </w:r>
                    <w:r>
                      <w:rPr>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10972F" w14:textId="77777777" w:rsidR="002606EC" w:rsidRDefault="001C5264">
      <w:r>
        <w:separator/>
      </w:r>
    </w:p>
  </w:footnote>
  <w:footnote w:type="continuationSeparator" w:id="0">
    <w:p w14:paraId="74109731" w14:textId="77777777" w:rsidR="002606EC" w:rsidRDefault="001C5264">
      <w:r>
        <w:continuationSeparator/>
      </w:r>
    </w:p>
  </w:footnote>
  <w:footnote w:id="1">
    <w:p w14:paraId="3769698D" w14:textId="77777777" w:rsidR="00E467D0" w:rsidRDefault="00E467D0" w:rsidP="00E467D0">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Applies to those doctoral students admitted for Fall 2023 and later</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A82AEF" w14:textId="77777777" w:rsidR="008C35BB" w:rsidRDefault="008C35BB">
    <w:pPr>
      <w:pStyle w:val="BodyText"/>
      <w:spacing w:line="14" w:lineRule="auto"/>
      <w:rPr>
        <w:sz w:val="20"/>
      </w:rPr>
    </w:pPr>
    <w:r>
      <w:rPr>
        <w:noProof/>
      </w:rPr>
      <mc:AlternateContent>
        <mc:Choice Requires="wps">
          <w:drawing>
            <wp:anchor distT="0" distB="0" distL="0" distR="0" simplePos="0" relativeHeight="484961792" behindDoc="1" locked="0" layoutInCell="1" allowOverlap="1" wp14:anchorId="069ECA6B" wp14:editId="14C82458">
              <wp:simplePos x="0" y="0"/>
              <wp:positionH relativeFrom="page">
                <wp:posOffset>6702297</wp:posOffset>
              </wp:positionH>
              <wp:positionV relativeFrom="page">
                <wp:posOffset>484523</wp:posOffset>
              </wp:positionV>
              <wp:extent cx="240029" cy="211454"/>
              <wp:effectExtent l="0" t="0" r="0" b="0"/>
              <wp:wrapNone/>
              <wp:docPr id="265"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029" cy="211454"/>
                      </a:xfrm>
                      <a:prstGeom prst="rect">
                        <a:avLst/>
                      </a:prstGeom>
                    </wps:spPr>
                    <wps:txbx>
                      <w:txbxContent>
                        <w:p w14:paraId="5D40253D" w14:textId="77777777" w:rsidR="008C35BB" w:rsidRDefault="008C35BB">
                          <w:pPr>
                            <w:pStyle w:val="BodyText"/>
                            <w:spacing w:before="19"/>
                          </w:pPr>
                        </w:p>
                      </w:txbxContent>
                    </wps:txbx>
                    <wps:bodyPr wrap="square" lIns="0" tIns="0" rIns="0" bIns="0" rtlCol="0">
                      <a:noAutofit/>
                    </wps:bodyPr>
                  </wps:wsp>
                </a:graphicData>
              </a:graphic>
            </wp:anchor>
          </w:drawing>
        </mc:Choice>
        <mc:Fallback>
          <w:pict>
            <v:shapetype w14:anchorId="069ECA6B" id="_x0000_t202" coordsize="21600,21600" o:spt="202" path="m,l,21600r21600,l21600,xe">
              <v:stroke joinstyle="miter"/>
              <v:path gradientshapeok="t" o:connecttype="rect"/>
            </v:shapetype>
            <v:shape id="Textbox 1" o:spid="_x0000_s1154" type="#_x0000_t202" style="position:absolute;margin-left:527.75pt;margin-top:38.15pt;width:18.9pt;height:16.65pt;z-index:-18354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" filled="f" stroked="f">
              <v:textbox inset="0,0,0,0">
                <w:txbxContent>
                  <w:p w14:paraId="5D40253D" w14:textId="77777777" w:rsidR="008C35BB" w:rsidRDefault="008C35BB">
                    <w:pPr>
                      <w:pStyle w:val="BodyText"/>
                      <w:spacing w:before="19"/>
                    </w:pP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8286F"/>
    <w:multiLevelType w:val="hybridMultilevel"/>
    <w:tmpl w:val="B50E574C"/>
    <w:lvl w:ilvl="0" w:tplc="7C08D4D2">
      <w:numFmt w:val="bullet"/>
      <w:lvlText w:val=""/>
      <w:lvlJc w:val="left"/>
      <w:pPr>
        <w:ind w:left="3700" w:hanging="332"/>
      </w:pPr>
      <w:rPr>
        <w:rFonts w:ascii="Symbol" w:eastAsia="Symbol" w:hAnsi="Symbol" w:cs="Symbol" w:hint="default"/>
        <w:b w:val="0"/>
        <w:bCs w:val="0"/>
        <w:i w:val="0"/>
        <w:iCs w:val="0"/>
        <w:spacing w:val="0"/>
        <w:w w:val="100"/>
        <w:sz w:val="22"/>
        <w:szCs w:val="22"/>
        <w:lang w:val="en-US" w:eastAsia="en-US" w:bidi="ar-SA"/>
      </w:rPr>
    </w:lvl>
    <w:lvl w:ilvl="1" w:tplc="366E9F88">
      <w:numFmt w:val="bullet"/>
      <w:lvlText w:val="•"/>
      <w:lvlJc w:val="left"/>
      <w:pPr>
        <w:ind w:left="4424" w:hanging="332"/>
      </w:pPr>
      <w:rPr>
        <w:rFonts w:hint="default"/>
        <w:lang w:val="en-US" w:eastAsia="en-US" w:bidi="ar-SA"/>
      </w:rPr>
    </w:lvl>
    <w:lvl w:ilvl="2" w:tplc="C6287850">
      <w:numFmt w:val="bullet"/>
      <w:lvlText w:val="•"/>
      <w:lvlJc w:val="left"/>
      <w:pPr>
        <w:ind w:left="5148" w:hanging="332"/>
      </w:pPr>
      <w:rPr>
        <w:rFonts w:hint="default"/>
        <w:lang w:val="en-US" w:eastAsia="en-US" w:bidi="ar-SA"/>
      </w:rPr>
    </w:lvl>
    <w:lvl w:ilvl="3" w:tplc="F6F6C8B0">
      <w:numFmt w:val="bullet"/>
      <w:lvlText w:val="•"/>
      <w:lvlJc w:val="left"/>
      <w:pPr>
        <w:ind w:left="5872" w:hanging="332"/>
      </w:pPr>
      <w:rPr>
        <w:rFonts w:hint="default"/>
        <w:lang w:val="en-US" w:eastAsia="en-US" w:bidi="ar-SA"/>
      </w:rPr>
    </w:lvl>
    <w:lvl w:ilvl="4" w:tplc="7EF05E08">
      <w:numFmt w:val="bullet"/>
      <w:lvlText w:val="•"/>
      <w:lvlJc w:val="left"/>
      <w:pPr>
        <w:ind w:left="6596" w:hanging="332"/>
      </w:pPr>
      <w:rPr>
        <w:rFonts w:hint="default"/>
        <w:lang w:val="en-US" w:eastAsia="en-US" w:bidi="ar-SA"/>
      </w:rPr>
    </w:lvl>
    <w:lvl w:ilvl="5" w:tplc="E4CE71C6">
      <w:numFmt w:val="bullet"/>
      <w:lvlText w:val="•"/>
      <w:lvlJc w:val="left"/>
      <w:pPr>
        <w:ind w:left="7320" w:hanging="332"/>
      </w:pPr>
      <w:rPr>
        <w:rFonts w:hint="default"/>
        <w:lang w:val="en-US" w:eastAsia="en-US" w:bidi="ar-SA"/>
      </w:rPr>
    </w:lvl>
    <w:lvl w:ilvl="6" w:tplc="4790DD70">
      <w:numFmt w:val="bullet"/>
      <w:lvlText w:val="•"/>
      <w:lvlJc w:val="left"/>
      <w:pPr>
        <w:ind w:left="8044" w:hanging="332"/>
      </w:pPr>
      <w:rPr>
        <w:rFonts w:hint="default"/>
        <w:lang w:val="en-US" w:eastAsia="en-US" w:bidi="ar-SA"/>
      </w:rPr>
    </w:lvl>
    <w:lvl w:ilvl="7" w:tplc="958CC7EE">
      <w:numFmt w:val="bullet"/>
      <w:lvlText w:val="•"/>
      <w:lvlJc w:val="left"/>
      <w:pPr>
        <w:ind w:left="8768" w:hanging="332"/>
      </w:pPr>
      <w:rPr>
        <w:rFonts w:hint="default"/>
        <w:lang w:val="en-US" w:eastAsia="en-US" w:bidi="ar-SA"/>
      </w:rPr>
    </w:lvl>
    <w:lvl w:ilvl="8" w:tplc="6EEA7BE4">
      <w:numFmt w:val="bullet"/>
      <w:lvlText w:val="•"/>
      <w:lvlJc w:val="left"/>
      <w:pPr>
        <w:ind w:left="9492" w:hanging="332"/>
      </w:pPr>
      <w:rPr>
        <w:rFonts w:hint="default"/>
        <w:lang w:val="en-US" w:eastAsia="en-US" w:bidi="ar-SA"/>
      </w:rPr>
    </w:lvl>
  </w:abstractNum>
  <w:abstractNum w:abstractNumId="1" w15:restartNumberingAfterBreak="0">
    <w:nsid w:val="018E5411"/>
    <w:multiLevelType w:val="hybridMultilevel"/>
    <w:tmpl w:val="BD1C9574"/>
    <w:lvl w:ilvl="0" w:tplc="E7B489F2">
      <w:numFmt w:val="bullet"/>
      <w:lvlText w:val=""/>
      <w:lvlJc w:val="left"/>
      <w:pPr>
        <w:ind w:left="827" w:hanging="360"/>
      </w:pPr>
      <w:rPr>
        <w:rFonts w:ascii="Symbol" w:eastAsia="Symbol" w:hAnsi="Symbol" w:cs="Symbol" w:hint="default"/>
        <w:b w:val="0"/>
        <w:bCs w:val="0"/>
        <w:i w:val="0"/>
        <w:iCs w:val="0"/>
        <w:spacing w:val="0"/>
        <w:w w:val="100"/>
        <w:sz w:val="18"/>
        <w:szCs w:val="18"/>
        <w:lang w:val="en-US" w:eastAsia="en-US" w:bidi="ar-SA"/>
      </w:rPr>
    </w:lvl>
    <w:lvl w:ilvl="1" w:tplc="9DDEDE48">
      <w:numFmt w:val="bullet"/>
      <w:lvlText w:val="•"/>
      <w:lvlJc w:val="left"/>
      <w:pPr>
        <w:ind w:left="2031" w:hanging="360"/>
      </w:pPr>
      <w:rPr>
        <w:rFonts w:hint="default"/>
        <w:lang w:val="en-US" w:eastAsia="en-US" w:bidi="ar-SA"/>
      </w:rPr>
    </w:lvl>
    <w:lvl w:ilvl="2" w:tplc="1AA48B28">
      <w:numFmt w:val="bullet"/>
      <w:lvlText w:val="•"/>
      <w:lvlJc w:val="left"/>
      <w:pPr>
        <w:ind w:left="3243" w:hanging="360"/>
      </w:pPr>
      <w:rPr>
        <w:rFonts w:hint="default"/>
        <w:lang w:val="en-US" w:eastAsia="en-US" w:bidi="ar-SA"/>
      </w:rPr>
    </w:lvl>
    <w:lvl w:ilvl="3" w:tplc="E7427090">
      <w:numFmt w:val="bullet"/>
      <w:lvlText w:val="•"/>
      <w:lvlJc w:val="left"/>
      <w:pPr>
        <w:ind w:left="4455" w:hanging="360"/>
      </w:pPr>
      <w:rPr>
        <w:rFonts w:hint="default"/>
        <w:lang w:val="en-US" w:eastAsia="en-US" w:bidi="ar-SA"/>
      </w:rPr>
    </w:lvl>
    <w:lvl w:ilvl="4" w:tplc="C2BE7542">
      <w:numFmt w:val="bullet"/>
      <w:lvlText w:val="•"/>
      <w:lvlJc w:val="left"/>
      <w:pPr>
        <w:ind w:left="5667" w:hanging="360"/>
      </w:pPr>
      <w:rPr>
        <w:rFonts w:hint="default"/>
        <w:lang w:val="en-US" w:eastAsia="en-US" w:bidi="ar-SA"/>
      </w:rPr>
    </w:lvl>
    <w:lvl w:ilvl="5" w:tplc="055E5882">
      <w:numFmt w:val="bullet"/>
      <w:lvlText w:val="•"/>
      <w:lvlJc w:val="left"/>
      <w:pPr>
        <w:ind w:left="6879" w:hanging="360"/>
      </w:pPr>
      <w:rPr>
        <w:rFonts w:hint="default"/>
        <w:lang w:val="en-US" w:eastAsia="en-US" w:bidi="ar-SA"/>
      </w:rPr>
    </w:lvl>
    <w:lvl w:ilvl="6" w:tplc="D864F77E">
      <w:numFmt w:val="bullet"/>
      <w:lvlText w:val="•"/>
      <w:lvlJc w:val="left"/>
      <w:pPr>
        <w:ind w:left="8091" w:hanging="360"/>
      </w:pPr>
      <w:rPr>
        <w:rFonts w:hint="default"/>
        <w:lang w:val="en-US" w:eastAsia="en-US" w:bidi="ar-SA"/>
      </w:rPr>
    </w:lvl>
    <w:lvl w:ilvl="7" w:tplc="5EC05B4A">
      <w:numFmt w:val="bullet"/>
      <w:lvlText w:val="•"/>
      <w:lvlJc w:val="left"/>
      <w:pPr>
        <w:ind w:left="9303" w:hanging="360"/>
      </w:pPr>
      <w:rPr>
        <w:rFonts w:hint="default"/>
        <w:lang w:val="en-US" w:eastAsia="en-US" w:bidi="ar-SA"/>
      </w:rPr>
    </w:lvl>
    <w:lvl w:ilvl="8" w:tplc="B0702424">
      <w:numFmt w:val="bullet"/>
      <w:lvlText w:val="•"/>
      <w:lvlJc w:val="left"/>
      <w:pPr>
        <w:ind w:left="10515" w:hanging="360"/>
      </w:pPr>
      <w:rPr>
        <w:rFonts w:hint="default"/>
        <w:lang w:val="en-US" w:eastAsia="en-US" w:bidi="ar-SA"/>
      </w:rPr>
    </w:lvl>
  </w:abstractNum>
  <w:abstractNum w:abstractNumId="2" w15:restartNumberingAfterBreak="0">
    <w:nsid w:val="01CF1E5B"/>
    <w:multiLevelType w:val="hybridMultilevel"/>
    <w:tmpl w:val="803C03DE"/>
    <w:lvl w:ilvl="0" w:tplc="C3064700">
      <w:numFmt w:val="bullet"/>
      <w:lvlText w:val=""/>
      <w:lvlJc w:val="left"/>
      <w:pPr>
        <w:ind w:left="3880" w:hanging="361"/>
      </w:pPr>
      <w:rPr>
        <w:rFonts w:ascii="Symbol" w:eastAsia="Symbol" w:hAnsi="Symbol" w:cs="Symbol" w:hint="default"/>
        <w:b w:val="0"/>
        <w:bCs w:val="0"/>
        <w:i w:val="0"/>
        <w:iCs w:val="0"/>
        <w:spacing w:val="0"/>
        <w:w w:val="100"/>
        <w:sz w:val="22"/>
        <w:szCs w:val="22"/>
        <w:lang w:val="en-US" w:eastAsia="en-US" w:bidi="ar-SA"/>
      </w:rPr>
    </w:lvl>
    <w:lvl w:ilvl="1" w:tplc="4462EA1E">
      <w:numFmt w:val="bullet"/>
      <w:lvlText w:val="•"/>
      <w:lvlJc w:val="left"/>
      <w:pPr>
        <w:ind w:left="4586" w:hanging="361"/>
      </w:pPr>
      <w:rPr>
        <w:rFonts w:hint="default"/>
        <w:lang w:val="en-US" w:eastAsia="en-US" w:bidi="ar-SA"/>
      </w:rPr>
    </w:lvl>
    <w:lvl w:ilvl="2" w:tplc="494EC3CC">
      <w:numFmt w:val="bullet"/>
      <w:lvlText w:val="•"/>
      <w:lvlJc w:val="left"/>
      <w:pPr>
        <w:ind w:left="5292" w:hanging="361"/>
      </w:pPr>
      <w:rPr>
        <w:rFonts w:hint="default"/>
        <w:lang w:val="en-US" w:eastAsia="en-US" w:bidi="ar-SA"/>
      </w:rPr>
    </w:lvl>
    <w:lvl w:ilvl="3" w:tplc="EEB67DA2">
      <w:numFmt w:val="bullet"/>
      <w:lvlText w:val="•"/>
      <w:lvlJc w:val="left"/>
      <w:pPr>
        <w:ind w:left="5998" w:hanging="361"/>
      </w:pPr>
      <w:rPr>
        <w:rFonts w:hint="default"/>
        <w:lang w:val="en-US" w:eastAsia="en-US" w:bidi="ar-SA"/>
      </w:rPr>
    </w:lvl>
    <w:lvl w:ilvl="4" w:tplc="4F4EC7FA">
      <w:numFmt w:val="bullet"/>
      <w:lvlText w:val="•"/>
      <w:lvlJc w:val="left"/>
      <w:pPr>
        <w:ind w:left="6704" w:hanging="361"/>
      </w:pPr>
      <w:rPr>
        <w:rFonts w:hint="default"/>
        <w:lang w:val="en-US" w:eastAsia="en-US" w:bidi="ar-SA"/>
      </w:rPr>
    </w:lvl>
    <w:lvl w:ilvl="5" w:tplc="7FA2D42E">
      <w:numFmt w:val="bullet"/>
      <w:lvlText w:val="•"/>
      <w:lvlJc w:val="left"/>
      <w:pPr>
        <w:ind w:left="7410" w:hanging="361"/>
      </w:pPr>
      <w:rPr>
        <w:rFonts w:hint="default"/>
        <w:lang w:val="en-US" w:eastAsia="en-US" w:bidi="ar-SA"/>
      </w:rPr>
    </w:lvl>
    <w:lvl w:ilvl="6" w:tplc="78D28E12">
      <w:numFmt w:val="bullet"/>
      <w:lvlText w:val="•"/>
      <w:lvlJc w:val="left"/>
      <w:pPr>
        <w:ind w:left="8116" w:hanging="361"/>
      </w:pPr>
      <w:rPr>
        <w:rFonts w:hint="default"/>
        <w:lang w:val="en-US" w:eastAsia="en-US" w:bidi="ar-SA"/>
      </w:rPr>
    </w:lvl>
    <w:lvl w:ilvl="7" w:tplc="A978E4BC">
      <w:numFmt w:val="bullet"/>
      <w:lvlText w:val="•"/>
      <w:lvlJc w:val="left"/>
      <w:pPr>
        <w:ind w:left="8822" w:hanging="361"/>
      </w:pPr>
      <w:rPr>
        <w:rFonts w:hint="default"/>
        <w:lang w:val="en-US" w:eastAsia="en-US" w:bidi="ar-SA"/>
      </w:rPr>
    </w:lvl>
    <w:lvl w:ilvl="8" w:tplc="A5B481AA">
      <w:numFmt w:val="bullet"/>
      <w:lvlText w:val="•"/>
      <w:lvlJc w:val="left"/>
      <w:pPr>
        <w:ind w:left="9528" w:hanging="361"/>
      </w:pPr>
      <w:rPr>
        <w:rFonts w:hint="default"/>
        <w:lang w:val="en-US" w:eastAsia="en-US" w:bidi="ar-SA"/>
      </w:rPr>
    </w:lvl>
  </w:abstractNum>
  <w:abstractNum w:abstractNumId="3" w15:restartNumberingAfterBreak="0">
    <w:nsid w:val="01D91CC4"/>
    <w:multiLevelType w:val="hybridMultilevel"/>
    <w:tmpl w:val="65A4E222"/>
    <w:lvl w:ilvl="0" w:tplc="F642C814">
      <w:numFmt w:val="bullet"/>
      <w:lvlText w:val=""/>
      <w:lvlJc w:val="left"/>
      <w:pPr>
        <w:ind w:left="820" w:hanging="361"/>
      </w:pPr>
      <w:rPr>
        <w:rFonts w:ascii="Symbol" w:eastAsia="Symbol" w:hAnsi="Symbol" w:cs="Symbol" w:hint="default"/>
        <w:spacing w:val="0"/>
        <w:w w:val="100"/>
        <w:lang w:val="en-US" w:eastAsia="en-US" w:bidi="ar-SA"/>
      </w:rPr>
    </w:lvl>
    <w:lvl w:ilvl="1" w:tplc="3560FBD4">
      <w:numFmt w:val="bullet"/>
      <w:lvlText w:val="o"/>
      <w:lvlJc w:val="left"/>
      <w:pPr>
        <w:ind w:left="1540" w:hanging="361"/>
      </w:pPr>
      <w:rPr>
        <w:rFonts w:ascii="Courier New" w:eastAsia="Courier New" w:hAnsi="Courier New" w:cs="Courier New" w:hint="default"/>
        <w:spacing w:val="0"/>
        <w:w w:val="100"/>
        <w:lang w:val="en-US" w:eastAsia="en-US" w:bidi="ar-SA"/>
      </w:rPr>
    </w:lvl>
    <w:lvl w:ilvl="2" w:tplc="77E8954A">
      <w:numFmt w:val="bullet"/>
      <w:lvlText w:val=""/>
      <w:lvlJc w:val="left"/>
      <w:pPr>
        <w:ind w:left="2260" w:hanging="361"/>
      </w:pPr>
      <w:rPr>
        <w:rFonts w:ascii="Wingdings" w:eastAsia="Wingdings" w:hAnsi="Wingdings" w:cs="Wingdings" w:hint="default"/>
        <w:b w:val="0"/>
        <w:bCs w:val="0"/>
        <w:i w:val="0"/>
        <w:iCs w:val="0"/>
        <w:spacing w:val="0"/>
        <w:w w:val="100"/>
        <w:sz w:val="22"/>
        <w:szCs w:val="22"/>
        <w:lang w:val="en-US" w:eastAsia="en-US" w:bidi="ar-SA"/>
      </w:rPr>
    </w:lvl>
    <w:lvl w:ilvl="3" w:tplc="B86A59B4">
      <w:numFmt w:val="bullet"/>
      <w:lvlText w:val="•"/>
      <w:lvlJc w:val="left"/>
      <w:pPr>
        <w:ind w:left="3167" w:hanging="361"/>
      </w:pPr>
      <w:rPr>
        <w:rFonts w:hint="default"/>
        <w:lang w:val="en-US" w:eastAsia="en-US" w:bidi="ar-SA"/>
      </w:rPr>
    </w:lvl>
    <w:lvl w:ilvl="4" w:tplc="D64A65CC">
      <w:numFmt w:val="bullet"/>
      <w:lvlText w:val="•"/>
      <w:lvlJc w:val="left"/>
      <w:pPr>
        <w:ind w:left="4075" w:hanging="361"/>
      </w:pPr>
      <w:rPr>
        <w:rFonts w:hint="default"/>
        <w:lang w:val="en-US" w:eastAsia="en-US" w:bidi="ar-SA"/>
      </w:rPr>
    </w:lvl>
    <w:lvl w:ilvl="5" w:tplc="A16894C6">
      <w:numFmt w:val="bullet"/>
      <w:lvlText w:val="•"/>
      <w:lvlJc w:val="left"/>
      <w:pPr>
        <w:ind w:left="4982" w:hanging="361"/>
      </w:pPr>
      <w:rPr>
        <w:rFonts w:hint="default"/>
        <w:lang w:val="en-US" w:eastAsia="en-US" w:bidi="ar-SA"/>
      </w:rPr>
    </w:lvl>
    <w:lvl w:ilvl="6" w:tplc="122EB6F4">
      <w:numFmt w:val="bullet"/>
      <w:lvlText w:val="•"/>
      <w:lvlJc w:val="left"/>
      <w:pPr>
        <w:ind w:left="5890" w:hanging="361"/>
      </w:pPr>
      <w:rPr>
        <w:rFonts w:hint="default"/>
        <w:lang w:val="en-US" w:eastAsia="en-US" w:bidi="ar-SA"/>
      </w:rPr>
    </w:lvl>
    <w:lvl w:ilvl="7" w:tplc="1E66994C">
      <w:numFmt w:val="bullet"/>
      <w:lvlText w:val="•"/>
      <w:lvlJc w:val="left"/>
      <w:pPr>
        <w:ind w:left="6797" w:hanging="361"/>
      </w:pPr>
      <w:rPr>
        <w:rFonts w:hint="default"/>
        <w:lang w:val="en-US" w:eastAsia="en-US" w:bidi="ar-SA"/>
      </w:rPr>
    </w:lvl>
    <w:lvl w:ilvl="8" w:tplc="6F7EA378">
      <w:numFmt w:val="bullet"/>
      <w:lvlText w:val="•"/>
      <w:lvlJc w:val="left"/>
      <w:pPr>
        <w:ind w:left="7705" w:hanging="361"/>
      </w:pPr>
      <w:rPr>
        <w:rFonts w:hint="default"/>
        <w:lang w:val="en-US" w:eastAsia="en-US" w:bidi="ar-SA"/>
      </w:rPr>
    </w:lvl>
  </w:abstractNum>
  <w:abstractNum w:abstractNumId="4" w15:restartNumberingAfterBreak="0">
    <w:nsid w:val="030F0977"/>
    <w:multiLevelType w:val="hybridMultilevel"/>
    <w:tmpl w:val="AC802F1A"/>
    <w:lvl w:ilvl="0" w:tplc="57B06CA4">
      <w:numFmt w:val="bullet"/>
      <w:lvlText w:val=""/>
      <w:lvlJc w:val="left"/>
      <w:pPr>
        <w:ind w:left="827" w:hanging="360"/>
      </w:pPr>
      <w:rPr>
        <w:rFonts w:ascii="Symbol" w:eastAsia="Symbol" w:hAnsi="Symbol" w:cs="Symbol" w:hint="default"/>
        <w:b w:val="0"/>
        <w:bCs w:val="0"/>
        <w:i w:val="0"/>
        <w:iCs w:val="0"/>
        <w:spacing w:val="0"/>
        <w:w w:val="100"/>
        <w:sz w:val="18"/>
        <w:szCs w:val="18"/>
        <w:lang w:val="en-US" w:eastAsia="en-US" w:bidi="ar-SA"/>
      </w:rPr>
    </w:lvl>
    <w:lvl w:ilvl="1" w:tplc="3050CC3E">
      <w:numFmt w:val="bullet"/>
      <w:lvlText w:val="•"/>
      <w:lvlJc w:val="left"/>
      <w:pPr>
        <w:ind w:left="1168" w:hanging="360"/>
      </w:pPr>
      <w:rPr>
        <w:rFonts w:hint="default"/>
        <w:lang w:val="en-US" w:eastAsia="en-US" w:bidi="ar-SA"/>
      </w:rPr>
    </w:lvl>
    <w:lvl w:ilvl="2" w:tplc="EDBAB54E">
      <w:numFmt w:val="bullet"/>
      <w:lvlText w:val="•"/>
      <w:lvlJc w:val="left"/>
      <w:pPr>
        <w:ind w:left="1517" w:hanging="360"/>
      </w:pPr>
      <w:rPr>
        <w:rFonts w:hint="default"/>
        <w:lang w:val="en-US" w:eastAsia="en-US" w:bidi="ar-SA"/>
      </w:rPr>
    </w:lvl>
    <w:lvl w:ilvl="3" w:tplc="EC9EEAA4">
      <w:numFmt w:val="bullet"/>
      <w:lvlText w:val="•"/>
      <w:lvlJc w:val="left"/>
      <w:pPr>
        <w:ind w:left="1865" w:hanging="360"/>
      </w:pPr>
      <w:rPr>
        <w:rFonts w:hint="default"/>
        <w:lang w:val="en-US" w:eastAsia="en-US" w:bidi="ar-SA"/>
      </w:rPr>
    </w:lvl>
    <w:lvl w:ilvl="4" w:tplc="50B248EE">
      <w:numFmt w:val="bullet"/>
      <w:lvlText w:val="•"/>
      <w:lvlJc w:val="left"/>
      <w:pPr>
        <w:ind w:left="2214" w:hanging="360"/>
      </w:pPr>
      <w:rPr>
        <w:rFonts w:hint="default"/>
        <w:lang w:val="en-US" w:eastAsia="en-US" w:bidi="ar-SA"/>
      </w:rPr>
    </w:lvl>
    <w:lvl w:ilvl="5" w:tplc="4BF68010">
      <w:numFmt w:val="bullet"/>
      <w:lvlText w:val="•"/>
      <w:lvlJc w:val="left"/>
      <w:pPr>
        <w:ind w:left="2562" w:hanging="360"/>
      </w:pPr>
      <w:rPr>
        <w:rFonts w:hint="default"/>
        <w:lang w:val="en-US" w:eastAsia="en-US" w:bidi="ar-SA"/>
      </w:rPr>
    </w:lvl>
    <w:lvl w:ilvl="6" w:tplc="4626A2EE">
      <w:numFmt w:val="bullet"/>
      <w:lvlText w:val="•"/>
      <w:lvlJc w:val="left"/>
      <w:pPr>
        <w:ind w:left="2911" w:hanging="360"/>
      </w:pPr>
      <w:rPr>
        <w:rFonts w:hint="default"/>
        <w:lang w:val="en-US" w:eastAsia="en-US" w:bidi="ar-SA"/>
      </w:rPr>
    </w:lvl>
    <w:lvl w:ilvl="7" w:tplc="09288D58">
      <w:numFmt w:val="bullet"/>
      <w:lvlText w:val="•"/>
      <w:lvlJc w:val="left"/>
      <w:pPr>
        <w:ind w:left="3259" w:hanging="360"/>
      </w:pPr>
      <w:rPr>
        <w:rFonts w:hint="default"/>
        <w:lang w:val="en-US" w:eastAsia="en-US" w:bidi="ar-SA"/>
      </w:rPr>
    </w:lvl>
    <w:lvl w:ilvl="8" w:tplc="01626660">
      <w:numFmt w:val="bullet"/>
      <w:lvlText w:val="•"/>
      <w:lvlJc w:val="left"/>
      <w:pPr>
        <w:ind w:left="3608" w:hanging="360"/>
      </w:pPr>
      <w:rPr>
        <w:rFonts w:hint="default"/>
        <w:lang w:val="en-US" w:eastAsia="en-US" w:bidi="ar-SA"/>
      </w:rPr>
    </w:lvl>
  </w:abstractNum>
  <w:abstractNum w:abstractNumId="5" w15:restartNumberingAfterBreak="0">
    <w:nsid w:val="0454378C"/>
    <w:multiLevelType w:val="hybridMultilevel"/>
    <w:tmpl w:val="5BAC2C92"/>
    <w:lvl w:ilvl="0" w:tplc="564E5086">
      <w:numFmt w:val="bullet"/>
      <w:lvlText w:val=""/>
      <w:lvlJc w:val="left"/>
      <w:pPr>
        <w:ind w:left="828" w:hanging="360"/>
      </w:pPr>
      <w:rPr>
        <w:rFonts w:ascii="Symbol" w:eastAsia="Symbol" w:hAnsi="Symbol" w:cs="Symbol" w:hint="default"/>
        <w:b w:val="0"/>
        <w:bCs w:val="0"/>
        <w:i w:val="0"/>
        <w:iCs w:val="0"/>
        <w:spacing w:val="0"/>
        <w:w w:val="100"/>
        <w:sz w:val="18"/>
        <w:szCs w:val="18"/>
        <w:lang w:val="en-US" w:eastAsia="en-US" w:bidi="ar-SA"/>
      </w:rPr>
    </w:lvl>
    <w:lvl w:ilvl="1" w:tplc="A6ACBCD0">
      <w:numFmt w:val="bullet"/>
      <w:lvlText w:val="•"/>
      <w:lvlJc w:val="left"/>
      <w:pPr>
        <w:ind w:left="1168" w:hanging="360"/>
      </w:pPr>
      <w:rPr>
        <w:rFonts w:hint="default"/>
        <w:lang w:val="en-US" w:eastAsia="en-US" w:bidi="ar-SA"/>
      </w:rPr>
    </w:lvl>
    <w:lvl w:ilvl="2" w:tplc="0B9E2376">
      <w:numFmt w:val="bullet"/>
      <w:lvlText w:val="•"/>
      <w:lvlJc w:val="left"/>
      <w:pPr>
        <w:ind w:left="1517" w:hanging="360"/>
      </w:pPr>
      <w:rPr>
        <w:rFonts w:hint="default"/>
        <w:lang w:val="en-US" w:eastAsia="en-US" w:bidi="ar-SA"/>
      </w:rPr>
    </w:lvl>
    <w:lvl w:ilvl="3" w:tplc="C89A31EE">
      <w:numFmt w:val="bullet"/>
      <w:lvlText w:val="•"/>
      <w:lvlJc w:val="left"/>
      <w:pPr>
        <w:ind w:left="1866" w:hanging="360"/>
      </w:pPr>
      <w:rPr>
        <w:rFonts w:hint="default"/>
        <w:lang w:val="en-US" w:eastAsia="en-US" w:bidi="ar-SA"/>
      </w:rPr>
    </w:lvl>
    <w:lvl w:ilvl="4" w:tplc="D8DC301E">
      <w:numFmt w:val="bullet"/>
      <w:lvlText w:val="•"/>
      <w:lvlJc w:val="left"/>
      <w:pPr>
        <w:ind w:left="2214" w:hanging="360"/>
      </w:pPr>
      <w:rPr>
        <w:rFonts w:hint="default"/>
        <w:lang w:val="en-US" w:eastAsia="en-US" w:bidi="ar-SA"/>
      </w:rPr>
    </w:lvl>
    <w:lvl w:ilvl="5" w:tplc="61A0B4A2">
      <w:numFmt w:val="bullet"/>
      <w:lvlText w:val="•"/>
      <w:lvlJc w:val="left"/>
      <w:pPr>
        <w:ind w:left="2563" w:hanging="360"/>
      </w:pPr>
      <w:rPr>
        <w:rFonts w:hint="default"/>
        <w:lang w:val="en-US" w:eastAsia="en-US" w:bidi="ar-SA"/>
      </w:rPr>
    </w:lvl>
    <w:lvl w:ilvl="6" w:tplc="1D024868">
      <w:numFmt w:val="bullet"/>
      <w:lvlText w:val="•"/>
      <w:lvlJc w:val="left"/>
      <w:pPr>
        <w:ind w:left="2912" w:hanging="360"/>
      </w:pPr>
      <w:rPr>
        <w:rFonts w:hint="default"/>
        <w:lang w:val="en-US" w:eastAsia="en-US" w:bidi="ar-SA"/>
      </w:rPr>
    </w:lvl>
    <w:lvl w:ilvl="7" w:tplc="2F44B5F8">
      <w:numFmt w:val="bullet"/>
      <w:lvlText w:val="•"/>
      <w:lvlJc w:val="left"/>
      <w:pPr>
        <w:ind w:left="3260" w:hanging="360"/>
      </w:pPr>
      <w:rPr>
        <w:rFonts w:hint="default"/>
        <w:lang w:val="en-US" w:eastAsia="en-US" w:bidi="ar-SA"/>
      </w:rPr>
    </w:lvl>
    <w:lvl w:ilvl="8" w:tplc="6B88AA56">
      <w:numFmt w:val="bullet"/>
      <w:lvlText w:val="•"/>
      <w:lvlJc w:val="left"/>
      <w:pPr>
        <w:ind w:left="3609" w:hanging="360"/>
      </w:pPr>
      <w:rPr>
        <w:rFonts w:hint="default"/>
        <w:lang w:val="en-US" w:eastAsia="en-US" w:bidi="ar-SA"/>
      </w:rPr>
    </w:lvl>
  </w:abstractNum>
  <w:abstractNum w:abstractNumId="6" w15:restartNumberingAfterBreak="0">
    <w:nsid w:val="08C81793"/>
    <w:multiLevelType w:val="hybridMultilevel"/>
    <w:tmpl w:val="46C8B244"/>
    <w:lvl w:ilvl="0" w:tplc="5E7AD090">
      <w:numFmt w:val="bullet"/>
      <w:lvlText w:val=""/>
      <w:lvlJc w:val="left"/>
      <w:pPr>
        <w:ind w:left="1900" w:hanging="361"/>
      </w:pPr>
      <w:rPr>
        <w:rFonts w:ascii="Symbol" w:eastAsia="Symbol" w:hAnsi="Symbol" w:cs="Symbol" w:hint="default"/>
        <w:b w:val="0"/>
        <w:bCs w:val="0"/>
        <w:i w:val="0"/>
        <w:iCs w:val="0"/>
        <w:spacing w:val="0"/>
        <w:w w:val="100"/>
        <w:sz w:val="22"/>
        <w:szCs w:val="22"/>
        <w:lang w:val="en-US" w:eastAsia="en-US" w:bidi="ar-SA"/>
      </w:rPr>
    </w:lvl>
    <w:lvl w:ilvl="1" w:tplc="BC2C99D4">
      <w:numFmt w:val="bullet"/>
      <w:lvlText w:val="o"/>
      <w:lvlJc w:val="left"/>
      <w:pPr>
        <w:ind w:left="2620" w:hanging="361"/>
      </w:pPr>
      <w:rPr>
        <w:rFonts w:ascii="Courier New" w:eastAsia="Courier New" w:hAnsi="Courier New" w:cs="Courier New" w:hint="default"/>
        <w:b w:val="0"/>
        <w:bCs w:val="0"/>
        <w:i w:val="0"/>
        <w:iCs w:val="0"/>
        <w:spacing w:val="0"/>
        <w:w w:val="100"/>
        <w:sz w:val="22"/>
        <w:szCs w:val="22"/>
        <w:lang w:val="en-US" w:eastAsia="en-US" w:bidi="ar-SA"/>
      </w:rPr>
    </w:lvl>
    <w:lvl w:ilvl="2" w:tplc="BEE4E848">
      <w:numFmt w:val="bullet"/>
      <w:lvlText w:val="•"/>
      <w:lvlJc w:val="left"/>
      <w:pPr>
        <w:ind w:left="3544" w:hanging="361"/>
      </w:pPr>
      <w:rPr>
        <w:rFonts w:hint="default"/>
        <w:lang w:val="en-US" w:eastAsia="en-US" w:bidi="ar-SA"/>
      </w:rPr>
    </w:lvl>
    <w:lvl w:ilvl="3" w:tplc="A1F0F08E">
      <w:numFmt w:val="bullet"/>
      <w:lvlText w:val="•"/>
      <w:lvlJc w:val="left"/>
      <w:pPr>
        <w:ind w:left="4468" w:hanging="361"/>
      </w:pPr>
      <w:rPr>
        <w:rFonts w:hint="default"/>
        <w:lang w:val="en-US" w:eastAsia="en-US" w:bidi="ar-SA"/>
      </w:rPr>
    </w:lvl>
    <w:lvl w:ilvl="4" w:tplc="00B69A64">
      <w:numFmt w:val="bullet"/>
      <w:lvlText w:val="•"/>
      <w:lvlJc w:val="left"/>
      <w:pPr>
        <w:ind w:left="5393" w:hanging="361"/>
      </w:pPr>
      <w:rPr>
        <w:rFonts w:hint="default"/>
        <w:lang w:val="en-US" w:eastAsia="en-US" w:bidi="ar-SA"/>
      </w:rPr>
    </w:lvl>
    <w:lvl w:ilvl="5" w:tplc="56D220F8">
      <w:numFmt w:val="bullet"/>
      <w:lvlText w:val="•"/>
      <w:lvlJc w:val="left"/>
      <w:pPr>
        <w:ind w:left="6317" w:hanging="361"/>
      </w:pPr>
      <w:rPr>
        <w:rFonts w:hint="default"/>
        <w:lang w:val="en-US" w:eastAsia="en-US" w:bidi="ar-SA"/>
      </w:rPr>
    </w:lvl>
    <w:lvl w:ilvl="6" w:tplc="221027F8">
      <w:numFmt w:val="bullet"/>
      <w:lvlText w:val="•"/>
      <w:lvlJc w:val="left"/>
      <w:pPr>
        <w:ind w:left="7242" w:hanging="361"/>
      </w:pPr>
      <w:rPr>
        <w:rFonts w:hint="default"/>
        <w:lang w:val="en-US" w:eastAsia="en-US" w:bidi="ar-SA"/>
      </w:rPr>
    </w:lvl>
    <w:lvl w:ilvl="7" w:tplc="BEC07500">
      <w:numFmt w:val="bullet"/>
      <w:lvlText w:val="•"/>
      <w:lvlJc w:val="left"/>
      <w:pPr>
        <w:ind w:left="8166" w:hanging="361"/>
      </w:pPr>
      <w:rPr>
        <w:rFonts w:hint="default"/>
        <w:lang w:val="en-US" w:eastAsia="en-US" w:bidi="ar-SA"/>
      </w:rPr>
    </w:lvl>
    <w:lvl w:ilvl="8" w:tplc="1B2CA9E0">
      <w:numFmt w:val="bullet"/>
      <w:lvlText w:val="•"/>
      <w:lvlJc w:val="left"/>
      <w:pPr>
        <w:ind w:left="9091" w:hanging="361"/>
      </w:pPr>
      <w:rPr>
        <w:rFonts w:hint="default"/>
        <w:lang w:val="en-US" w:eastAsia="en-US" w:bidi="ar-SA"/>
      </w:rPr>
    </w:lvl>
  </w:abstractNum>
  <w:abstractNum w:abstractNumId="7" w15:restartNumberingAfterBreak="0">
    <w:nsid w:val="09A948CF"/>
    <w:multiLevelType w:val="hybridMultilevel"/>
    <w:tmpl w:val="E9E0E03A"/>
    <w:lvl w:ilvl="0" w:tplc="9D4878DA">
      <w:numFmt w:val="bullet"/>
      <w:lvlText w:val=""/>
      <w:lvlJc w:val="left"/>
      <w:pPr>
        <w:ind w:left="840" w:hanging="361"/>
      </w:pPr>
      <w:rPr>
        <w:rFonts w:ascii="Symbol" w:eastAsia="Symbol" w:hAnsi="Symbol" w:cs="Symbol" w:hint="default"/>
        <w:spacing w:val="0"/>
        <w:w w:val="100"/>
        <w:lang w:val="en-US" w:eastAsia="en-US" w:bidi="ar-SA"/>
      </w:rPr>
    </w:lvl>
    <w:lvl w:ilvl="1" w:tplc="D4008362">
      <w:numFmt w:val="bullet"/>
      <w:lvlText w:val="o"/>
      <w:lvlJc w:val="left"/>
      <w:pPr>
        <w:ind w:left="1540" w:hanging="361"/>
      </w:pPr>
      <w:rPr>
        <w:rFonts w:ascii="Courier New" w:eastAsia="Courier New" w:hAnsi="Courier New" w:cs="Courier New" w:hint="default"/>
        <w:spacing w:val="0"/>
        <w:w w:val="100"/>
        <w:lang w:val="en-US" w:eastAsia="en-US" w:bidi="ar-SA"/>
      </w:rPr>
    </w:lvl>
    <w:lvl w:ilvl="2" w:tplc="DF2C5C10">
      <w:numFmt w:val="bullet"/>
      <w:lvlText w:val="•"/>
      <w:lvlJc w:val="left"/>
      <w:pPr>
        <w:ind w:left="1560" w:hanging="361"/>
      </w:pPr>
      <w:rPr>
        <w:rFonts w:hint="default"/>
        <w:lang w:val="en-US" w:eastAsia="en-US" w:bidi="ar-SA"/>
      </w:rPr>
    </w:lvl>
    <w:lvl w:ilvl="3" w:tplc="4E38543E">
      <w:numFmt w:val="bullet"/>
      <w:lvlText w:val="•"/>
      <w:lvlJc w:val="left"/>
      <w:pPr>
        <w:ind w:left="2562" w:hanging="361"/>
      </w:pPr>
      <w:rPr>
        <w:rFonts w:hint="default"/>
        <w:lang w:val="en-US" w:eastAsia="en-US" w:bidi="ar-SA"/>
      </w:rPr>
    </w:lvl>
    <w:lvl w:ilvl="4" w:tplc="356A9526">
      <w:numFmt w:val="bullet"/>
      <w:lvlText w:val="•"/>
      <w:lvlJc w:val="left"/>
      <w:pPr>
        <w:ind w:left="3565" w:hanging="361"/>
      </w:pPr>
      <w:rPr>
        <w:rFonts w:hint="default"/>
        <w:lang w:val="en-US" w:eastAsia="en-US" w:bidi="ar-SA"/>
      </w:rPr>
    </w:lvl>
    <w:lvl w:ilvl="5" w:tplc="3D484F90">
      <w:numFmt w:val="bullet"/>
      <w:lvlText w:val="•"/>
      <w:lvlJc w:val="left"/>
      <w:pPr>
        <w:ind w:left="4567" w:hanging="361"/>
      </w:pPr>
      <w:rPr>
        <w:rFonts w:hint="default"/>
        <w:lang w:val="en-US" w:eastAsia="en-US" w:bidi="ar-SA"/>
      </w:rPr>
    </w:lvl>
    <w:lvl w:ilvl="6" w:tplc="B176A5F4">
      <w:numFmt w:val="bullet"/>
      <w:lvlText w:val="•"/>
      <w:lvlJc w:val="left"/>
      <w:pPr>
        <w:ind w:left="5570" w:hanging="361"/>
      </w:pPr>
      <w:rPr>
        <w:rFonts w:hint="default"/>
        <w:lang w:val="en-US" w:eastAsia="en-US" w:bidi="ar-SA"/>
      </w:rPr>
    </w:lvl>
    <w:lvl w:ilvl="7" w:tplc="11B8362E">
      <w:numFmt w:val="bullet"/>
      <w:lvlText w:val="•"/>
      <w:lvlJc w:val="left"/>
      <w:pPr>
        <w:ind w:left="6572" w:hanging="361"/>
      </w:pPr>
      <w:rPr>
        <w:rFonts w:hint="default"/>
        <w:lang w:val="en-US" w:eastAsia="en-US" w:bidi="ar-SA"/>
      </w:rPr>
    </w:lvl>
    <w:lvl w:ilvl="8" w:tplc="D5F223D0">
      <w:numFmt w:val="bullet"/>
      <w:lvlText w:val="•"/>
      <w:lvlJc w:val="left"/>
      <w:pPr>
        <w:ind w:left="7575" w:hanging="361"/>
      </w:pPr>
      <w:rPr>
        <w:rFonts w:hint="default"/>
        <w:lang w:val="en-US" w:eastAsia="en-US" w:bidi="ar-SA"/>
      </w:rPr>
    </w:lvl>
  </w:abstractNum>
  <w:abstractNum w:abstractNumId="8" w15:restartNumberingAfterBreak="0">
    <w:nsid w:val="0ACF5A94"/>
    <w:multiLevelType w:val="hybridMultilevel"/>
    <w:tmpl w:val="3710B4FE"/>
    <w:lvl w:ilvl="0" w:tplc="FECA1852">
      <w:numFmt w:val="bullet"/>
      <w:lvlText w:val=""/>
      <w:lvlJc w:val="left"/>
      <w:pPr>
        <w:ind w:left="828" w:hanging="360"/>
      </w:pPr>
      <w:rPr>
        <w:rFonts w:ascii="Symbol" w:eastAsia="Symbol" w:hAnsi="Symbol" w:cs="Symbol" w:hint="default"/>
        <w:b w:val="0"/>
        <w:bCs w:val="0"/>
        <w:i w:val="0"/>
        <w:iCs w:val="0"/>
        <w:spacing w:val="0"/>
        <w:w w:val="100"/>
        <w:sz w:val="18"/>
        <w:szCs w:val="18"/>
        <w:lang w:val="en-US" w:eastAsia="en-US" w:bidi="ar-SA"/>
      </w:rPr>
    </w:lvl>
    <w:lvl w:ilvl="1" w:tplc="56F6892E">
      <w:numFmt w:val="bullet"/>
      <w:lvlText w:val="•"/>
      <w:lvlJc w:val="left"/>
      <w:pPr>
        <w:ind w:left="1168" w:hanging="360"/>
      </w:pPr>
      <w:rPr>
        <w:rFonts w:hint="default"/>
        <w:lang w:val="en-US" w:eastAsia="en-US" w:bidi="ar-SA"/>
      </w:rPr>
    </w:lvl>
    <w:lvl w:ilvl="2" w:tplc="1F321CD0">
      <w:numFmt w:val="bullet"/>
      <w:lvlText w:val="•"/>
      <w:lvlJc w:val="left"/>
      <w:pPr>
        <w:ind w:left="1517" w:hanging="360"/>
      </w:pPr>
      <w:rPr>
        <w:rFonts w:hint="default"/>
        <w:lang w:val="en-US" w:eastAsia="en-US" w:bidi="ar-SA"/>
      </w:rPr>
    </w:lvl>
    <w:lvl w:ilvl="3" w:tplc="A23C6578">
      <w:numFmt w:val="bullet"/>
      <w:lvlText w:val="•"/>
      <w:lvlJc w:val="left"/>
      <w:pPr>
        <w:ind w:left="1866" w:hanging="360"/>
      </w:pPr>
      <w:rPr>
        <w:rFonts w:hint="default"/>
        <w:lang w:val="en-US" w:eastAsia="en-US" w:bidi="ar-SA"/>
      </w:rPr>
    </w:lvl>
    <w:lvl w:ilvl="4" w:tplc="4A0C0964">
      <w:numFmt w:val="bullet"/>
      <w:lvlText w:val="•"/>
      <w:lvlJc w:val="left"/>
      <w:pPr>
        <w:ind w:left="2214" w:hanging="360"/>
      </w:pPr>
      <w:rPr>
        <w:rFonts w:hint="default"/>
        <w:lang w:val="en-US" w:eastAsia="en-US" w:bidi="ar-SA"/>
      </w:rPr>
    </w:lvl>
    <w:lvl w:ilvl="5" w:tplc="A4B0987E">
      <w:numFmt w:val="bullet"/>
      <w:lvlText w:val="•"/>
      <w:lvlJc w:val="left"/>
      <w:pPr>
        <w:ind w:left="2563" w:hanging="360"/>
      </w:pPr>
      <w:rPr>
        <w:rFonts w:hint="default"/>
        <w:lang w:val="en-US" w:eastAsia="en-US" w:bidi="ar-SA"/>
      </w:rPr>
    </w:lvl>
    <w:lvl w:ilvl="6" w:tplc="AAF4C76E">
      <w:numFmt w:val="bullet"/>
      <w:lvlText w:val="•"/>
      <w:lvlJc w:val="left"/>
      <w:pPr>
        <w:ind w:left="2912" w:hanging="360"/>
      </w:pPr>
      <w:rPr>
        <w:rFonts w:hint="default"/>
        <w:lang w:val="en-US" w:eastAsia="en-US" w:bidi="ar-SA"/>
      </w:rPr>
    </w:lvl>
    <w:lvl w:ilvl="7" w:tplc="4D8EA02A">
      <w:numFmt w:val="bullet"/>
      <w:lvlText w:val="•"/>
      <w:lvlJc w:val="left"/>
      <w:pPr>
        <w:ind w:left="3260" w:hanging="360"/>
      </w:pPr>
      <w:rPr>
        <w:rFonts w:hint="default"/>
        <w:lang w:val="en-US" w:eastAsia="en-US" w:bidi="ar-SA"/>
      </w:rPr>
    </w:lvl>
    <w:lvl w:ilvl="8" w:tplc="EE12CE1A">
      <w:numFmt w:val="bullet"/>
      <w:lvlText w:val="•"/>
      <w:lvlJc w:val="left"/>
      <w:pPr>
        <w:ind w:left="3609" w:hanging="360"/>
      </w:pPr>
      <w:rPr>
        <w:rFonts w:hint="default"/>
        <w:lang w:val="en-US" w:eastAsia="en-US" w:bidi="ar-SA"/>
      </w:rPr>
    </w:lvl>
  </w:abstractNum>
  <w:abstractNum w:abstractNumId="9" w15:restartNumberingAfterBreak="0">
    <w:nsid w:val="0C886F84"/>
    <w:multiLevelType w:val="hybridMultilevel"/>
    <w:tmpl w:val="DFE4E6C4"/>
    <w:lvl w:ilvl="0" w:tplc="B1B03C88">
      <w:start w:val="1"/>
      <w:numFmt w:val="lowerLetter"/>
      <w:lvlText w:val="%1."/>
      <w:lvlJc w:val="left"/>
      <w:pPr>
        <w:ind w:left="2619" w:hanging="360"/>
      </w:pPr>
      <w:rPr>
        <w:rFonts w:ascii="Palatino Linotype" w:eastAsia="Palatino Linotype" w:hAnsi="Palatino Linotype" w:cs="Palatino Linotype" w:hint="default"/>
        <w:b w:val="0"/>
        <w:bCs w:val="0"/>
        <w:i w:val="0"/>
        <w:iCs w:val="0"/>
        <w:spacing w:val="-1"/>
        <w:w w:val="89"/>
        <w:sz w:val="22"/>
        <w:szCs w:val="22"/>
        <w:lang w:val="en-US" w:eastAsia="en-US" w:bidi="ar-SA"/>
      </w:rPr>
    </w:lvl>
    <w:lvl w:ilvl="1" w:tplc="A3962C40">
      <w:numFmt w:val="bullet"/>
      <w:lvlText w:val="•"/>
      <w:lvlJc w:val="left"/>
      <w:pPr>
        <w:ind w:left="3452" w:hanging="360"/>
      </w:pPr>
      <w:rPr>
        <w:rFonts w:hint="default"/>
        <w:lang w:val="en-US" w:eastAsia="en-US" w:bidi="ar-SA"/>
      </w:rPr>
    </w:lvl>
    <w:lvl w:ilvl="2" w:tplc="1C30B640">
      <w:numFmt w:val="bullet"/>
      <w:lvlText w:val="•"/>
      <w:lvlJc w:val="left"/>
      <w:pPr>
        <w:ind w:left="4284" w:hanging="360"/>
      </w:pPr>
      <w:rPr>
        <w:rFonts w:hint="default"/>
        <w:lang w:val="en-US" w:eastAsia="en-US" w:bidi="ar-SA"/>
      </w:rPr>
    </w:lvl>
    <w:lvl w:ilvl="3" w:tplc="5CC8E4B4">
      <w:numFmt w:val="bullet"/>
      <w:lvlText w:val="•"/>
      <w:lvlJc w:val="left"/>
      <w:pPr>
        <w:ind w:left="5116" w:hanging="360"/>
      </w:pPr>
      <w:rPr>
        <w:rFonts w:hint="default"/>
        <w:lang w:val="en-US" w:eastAsia="en-US" w:bidi="ar-SA"/>
      </w:rPr>
    </w:lvl>
    <w:lvl w:ilvl="4" w:tplc="6AEEAE86">
      <w:numFmt w:val="bullet"/>
      <w:lvlText w:val="•"/>
      <w:lvlJc w:val="left"/>
      <w:pPr>
        <w:ind w:left="5948" w:hanging="360"/>
      </w:pPr>
      <w:rPr>
        <w:rFonts w:hint="default"/>
        <w:lang w:val="en-US" w:eastAsia="en-US" w:bidi="ar-SA"/>
      </w:rPr>
    </w:lvl>
    <w:lvl w:ilvl="5" w:tplc="FB9AC590">
      <w:numFmt w:val="bullet"/>
      <w:lvlText w:val="•"/>
      <w:lvlJc w:val="left"/>
      <w:pPr>
        <w:ind w:left="6780" w:hanging="360"/>
      </w:pPr>
      <w:rPr>
        <w:rFonts w:hint="default"/>
        <w:lang w:val="en-US" w:eastAsia="en-US" w:bidi="ar-SA"/>
      </w:rPr>
    </w:lvl>
    <w:lvl w:ilvl="6" w:tplc="B330BA84">
      <w:numFmt w:val="bullet"/>
      <w:lvlText w:val="•"/>
      <w:lvlJc w:val="left"/>
      <w:pPr>
        <w:ind w:left="7612" w:hanging="360"/>
      </w:pPr>
      <w:rPr>
        <w:rFonts w:hint="default"/>
        <w:lang w:val="en-US" w:eastAsia="en-US" w:bidi="ar-SA"/>
      </w:rPr>
    </w:lvl>
    <w:lvl w:ilvl="7" w:tplc="0A84C0EE">
      <w:numFmt w:val="bullet"/>
      <w:lvlText w:val="•"/>
      <w:lvlJc w:val="left"/>
      <w:pPr>
        <w:ind w:left="8444" w:hanging="360"/>
      </w:pPr>
      <w:rPr>
        <w:rFonts w:hint="default"/>
        <w:lang w:val="en-US" w:eastAsia="en-US" w:bidi="ar-SA"/>
      </w:rPr>
    </w:lvl>
    <w:lvl w:ilvl="8" w:tplc="E55819A8">
      <w:numFmt w:val="bullet"/>
      <w:lvlText w:val="•"/>
      <w:lvlJc w:val="left"/>
      <w:pPr>
        <w:ind w:left="9276" w:hanging="360"/>
      </w:pPr>
      <w:rPr>
        <w:rFonts w:hint="default"/>
        <w:lang w:val="en-US" w:eastAsia="en-US" w:bidi="ar-SA"/>
      </w:rPr>
    </w:lvl>
  </w:abstractNum>
  <w:abstractNum w:abstractNumId="10" w15:restartNumberingAfterBreak="0">
    <w:nsid w:val="0E2B3F48"/>
    <w:multiLevelType w:val="hybridMultilevel"/>
    <w:tmpl w:val="F3F8285A"/>
    <w:lvl w:ilvl="0" w:tplc="5F2A48AC">
      <w:numFmt w:val="bullet"/>
      <w:lvlText w:val=""/>
      <w:lvlJc w:val="left"/>
      <w:pPr>
        <w:ind w:left="828" w:hanging="360"/>
      </w:pPr>
      <w:rPr>
        <w:rFonts w:ascii="Symbol" w:eastAsia="Symbol" w:hAnsi="Symbol" w:cs="Symbol" w:hint="default"/>
        <w:b w:val="0"/>
        <w:bCs w:val="0"/>
        <w:i w:val="0"/>
        <w:iCs w:val="0"/>
        <w:spacing w:val="0"/>
        <w:w w:val="100"/>
        <w:sz w:val="18"/>
        <w:szCs w:val="18"/>
        <w:lang w:val="en-US" w:eastAsia="en-US" w:bidi="ar-SA"/>
      </w:rPr>
    </w:lvl>
    <w:lvl w:ilvl="1" w:tplc="3CFA92B4">
      <w:numFmt w:val="bullet"/>
      <w:lvlText w:val="•"/>
      <w:lvlJc w:val="left"/>
      <w:pPr>
        <w:ind w:left="1168" w:hanging="360"/>
      </w:pPr>
      <w:rPr>
        <w:rFonts w:hint="default"/>
        <w:lang w:val="en-US" w:eastAsia="en-US" w:bidi="ar-SA"/>
      </w:rPr>
    </w:lvl>
    <w:lvl w:ilvl="2" w:tplc="8452D550">
      <w:numFmt w:val="bullet"/>
      <w:lvlText w:val="•"/>
      <w:lvlJc w:val="left"/>
      <w:pPr>
        <w:ind w:left="1517" w:hanging="360"/>
      </w:pPr>
      <w:rPr>
        <w:rFonts w:hint="default"/>
        <w:lang w:val="en-US" w:eastAsia="en-US" w:bidi="ar-SA"/>
      </w:rPr>
    </w:lvl>
    <w:lvl w:ilvl="3" w:tplc="E7A2D712">
      <w:numFmt w:val="bullet"/>
      <w:lvlText w:val="•"/>
      <w:lvlJc w:val="left"/>
      <w:pPr>
        <w:ind w:left="1866" w:hanging="360"/>
      </w:pPr>
      <w:rPr>
        <w:rFonts w:hint="default"/>
        <w:lang w:val="en-US" w:eastAsia="en-US" w:bidi="ar-SA"/>
      </w:rPr>
    </w:lvl>
    <w:lvl w:ilvl="4" w:tplc="7CCABBC8">
      <w:numFmt w:val="bullet"/>
      <w:lvlText w:val="•"/>
      <w:lvlJc w:val="left"/>
      <w:pPr>
        <w:ind w:left="2214" w:hanging="360"/>
      </w:pPr>
      <w:rPr>
        <w:rFonts w:hint="default"/>
        <w:lang w:val="en-US" w:eastAsia="en-US" w:bidi="ar-SA"/>
      </w:rPr>
    </w:lvl>
    <w:lvl w:ilvl="5" w:tplc="64E410FC">
      <w:numFmt w:val="bullet"/>
      <w:lvlText w:val="•"/>
      <w:lvlJc w:val="left"/>
      <w:pPr>
        <w:ind w:left="2563" w:hanging="360"/>
      </w:pPr>
      <w:rPr>
        <w:rFonts w:hint="default"/>
        <w:lang w:val="en-US" w:eastAsia="en-US" w:bidi="ar-SA"/>
      </w:rPr>
    </w:lvl>
    <w:lvl w:ilvl="6" w:tplc="14CE6D9A">
      <w:numFmt w:val="bullet"/>
      <w:lvlText w:val="•"/>
      <w:lvlJc w:val="left"/>
      <w:pPr>
        <w:ind w:left="2912" w:hanging="360"/>
      </w:pPr>
      <w:rPr>
        <w:rFonts w:hint="default"/>
        <w:lang w:val="en-US" w:eastAsia="en-US" w:bidi="ar-SA"/>
      </w:rPr>
    </w:lvl>
    <w:lvl w:ilvl="7" w:tplc="056C3C9E">
      <w:numFmt w:val="bullet"/>
      <w:lvlText w:val="•"/>
      <w:lvlJc w:val="left"/>
      <w:pPr>
        <w:ind w:left="3260" w:hanging="360"/>
      </w:pPr>
      <w:rPr>
        <w:rFonts w:hint="default"/>
        <w:lang w:val="en-US" w:eastAsia="en-US" w:bidi="ar-SA"/>
      </w:rPr>
    </w:lvl>
    <w:lvl w:ilvl="8" w:tplc="0CE0283E">
      <w:numFmt w:val="bullet"/>
      <w:lvlText w:val="•"/>
      <w:lvlJc w:val="left"/>
      <w:pPr>
        <w:ind w:left="3609" w:hanging="360"/>
      </w:pPr>
      <w:rPr>
        <w:rFonts w:hint="default"/>
        <w:lang w:val="en-US" w:eastAsia="en-US" w:bidi="ar-SA"/>
      </w:rPr>
    </w:lvl>
  </w:abstractNum>
  <w:abstractNum w:abstractNumId="11" w15:restartNumberingAfterBreak="0">
    <w:nsid w:val="0E557725"/>
    <w:multiLevelType w:val="hybridMultilevel"/>
    <w:tmpl w:val="491AD7FE"/>
    <w:lvl w:ilvl="0" w:tplc="DA80E342">
      <w:numFmt w:val="bullet"/>
      <w:lvlText w:val=""/>
      <w:lvlJc w:val="left"/>
      <w:pPr>
        <w:ind w:left="828" w:hanging="360"/>
      </w:pPr>
      <w:rPr>
        <w:rFonts w:ascii="Symbol" w:eastAsia="Symbol" w:hAnsi="Symbol" w:cs="Symbol" w:hint="default"/>
        <w:b w:val="0"/>
        <w:bCs w:val="0"/>
        <w:i w:val="0"/>
        <w:iCs w:val="0"/>
        <w:spacing w:val="0"/>
        <w:w w:val="100"/>
        <w:sz w:val="18"/>
        <w:szCs w:val="18"/>
        <w:lang w:val="en-US" w:eastAsia="en-US" w:bidi="ar-SA"/>
      </w:rPr>
    </w:lvl>
    <w:lvl w:ilvl="1" w:tplc="EBCC7C14">
      <w:numFmt w:val="bullet"/>
      <w:lvlText w:val="•"/>
      <w:lvlJc w:val="left"/>
      <w:pPr>
        <w:ind w:left="1168" w:hanging="360"/>
      </w:pPr>
      <w:rPr>
        <w:rFonts w:hint="default"/>
        <w:lang w:val="en-US" w:eastAsia="en-US" w:bidi="ar-SA"/>
      </w:rPr>
    </w:lvl>
    <w:lvl w:ilvl="2" w:tplc="89F64B00">
      <w:numFmt w:val="bullet"/>
      <w:lvlText w:val="•"/>
      <w:lvlJc w:val="left"/>
      <w:pPr>
        <w:ind w:left="1517" w:hanging="360"/>
      </w:pPr>
      <w:rPr>
        <w:rFonts w:hint="default"/>
        <w:lang w:val="en-US" w:eastAsia="en-US" w:bidi="ar-SA"/>
      </w:rPr>
    </w:lvl>
    <w:lvl w:ilvl="3" w:tplc="A2320B78">
      <w:numFmt w:val="bullet"/>
      <w:lvlText w:val="•"/>
      <w:lvlJc w:val="left"/>
      <w:pPr>
        <w:ind w:left="1866" w:hanging="360"/>
      </w:pPr>
      <w:rPr>
        <w:rFonts w:hint="default"/>
        <w:lang w:val="en-US" w:eastAsia="en-US" w:bidi="ar-SA"/>
      </w:rPr>
    </w:lvl>
    <w:lvl w:ilvl="4" w:tplc="5ED452EA">
      <w:numFmt w:val="bullet"/>
      <w:lvlText w:val="•"/>
      <w:lvlJc w:val="left"/>
      <w:pPr>
        <w:ind w:left="2214" w:hanging="360"/>
      </w:pPr>
      <w:rPr>
        <w:rFonts w:hint="default"/>
        <w:lang w:val="en-US" w:eastAsia="en-US" w:bidi="ar-SA"/>
      </w:rPr>
    </w:lvl>
    <w:lvl w:ilvl="5" w:tplc="36B8ABCE">
      <w:numFmt w:val="bullet"/>
      <w:lvlText w:val="•"/>
      <w:lvlJc w:val="left"/>
      <w:pPr>
        <w:ind w:left="2563" w:hanging="360"/>
      </w:pPr>
      <w:rPr>
        <w:rFonts w:hint="default"/>
        <w:lang w:val="en-US" w:eastAsia="en-US" w:bidi="ar-SA"/>
      </w:rPr>
    </w:lvl>
    <w:lvl w:ilvl="6" w:tplc="76DC36F6">
      <w:numFmt w:val="bullet"/>
      <w:lvlText w:val="•"/>
      <w:lvlJc w:val="left"/>
      <w:pPr>
        <w:ind w:left="2912" w:hanging="360"/>
      </w:pPr>
      <w:rPr>
        <w:rFonts w:hint="default"/>
        <w:lang w:val="en-US" w:eastAsia="en-US" w:bidi="ar-SA"/>
      </w:rPr>
    </w:lvl>
    <w:lvl w:ilvl="7" w:tplc="C6426420">
      <w:numFmt w:val="bullet"/>
      <w:lvlText w:val="•"/>
      <w:lvlJc w:val="left"/>
      <w:pPr>
        <w:ind w:left="3260" w:hanging="360"/>
      </w:pPr>
      <w:rPr>
        <w:rFonts w:hint="default"/>
        <w:lang w:val="en-US" w:eastAsia="en-US" w:bidi="ar-SA"/>
      </w:rPr>
    </w:lvl>
    <w:lvl w:ilvl="8" w:tplc="9C32BE4C">
      <w:numFmt w:val="bullet"/>
      <w:lvlText w:val="•"/>
      <w:lvlJc w:val="left"/>
      <w:pPr>
        <w:ind w:left="3609" w:hanging="360"/>
      </w:pPr>
      <w:rPr>
        <w:rFonts w:hint="default"/>
        <w:lang w:val="en-US" w:eastAsia="en-US" w:bidi="ar-SA"/>
      </w:rPr>
    </w:lvl>
  </w:abstractNum>
  <w:abstractNum w:abstractNumId="12" w15:restartNumberingAfterBreak="0">
    <w:nsid w:val="12C262F8"/>
    <w:multiLevelType w:val="hybridMultilevel"/>
    <w:tmpl w:val="0A0A6A22"/>
    <w:lvl w:ilvl="0" w:tplc="2C621778">
      <w:numFmt w:val="bullet"/>
      <w:lvlText w:val=""/>
      <w:lvlJc w:val="left"/>
      <w:pPr>
        <w:ind w:left="827" w:hanging="360"/>
      </w:pPr>
      <w:rPr>
        <w:rFonts w:ascii="Symbol" w:eastAsia="Symbol" w:hAnsi="Symbol" w:cs="Symbol" w:hint="default"/>
        <w:b w:val="0"/>
        <w:bCs w:val="0"/>
        <w:i w:val="0"/>
        <w:iCs w:val="0"/>
        <w:spacing w:val="0"/>
        <w:w w:val="100"/>
        <w:sz w:val="18"/>
        <w:szCs w:val="18"/>
        <w:lang w:val="en-US" w:eastAsia="en-US" w:bidi="ar-SA"/>
      </w:rPr>
    </w:lvl>
    <w:lvl w:ilvl="1" w:tplc="BBFC2BB8">
      <w:numFmt w:val="bullet"/>
      <w:lvlText w:val="•"/>
      <w:lvlJc w:val="left"/>
      <w:pPr>
        <w:ind w:left="1168" w:hanging="360"/>
      </w:pPr>
      <w:rPr>
        <w:rFonts w:hint="default"/>
        <w:lang w:val="en-US" w:eastAsia="en-US" w:bidi="ar-SA"/>
      </w:rPr>
    </w:lvl>
    <w:lvl w:ilvl="2" w:tplc="86F83DC4">
      <w:numFmt w:val="bullet"/>
      <w:lvlText w:val="•"/>
      <w:lvlJc w:val="left"/>
      <w:pPr>
        <w:ind w:left="1517" w:hanging="360"/>
      </w:pPr>
      <w:rPr>
        <w:rFonts w:hint="default"/>
        <w:lang w:val="en-US" w:eastAsia="en-US" w:bidi="ar-SA"/>
      </w:rPr>
    </w:lvl>
    <w:lvl w:ilvl="3" w:tplc="13DE7334">
      <w:numFmt w:val="bullet"/>
      <w:lvlText w:val="•"/>
      <w:lvlJc w:val="left"/>
      <w:pPr>
        <w:ind w:left="1865" w:hanging="360"/>
      </w:pPr>
      <w:rPr>
        <w:rFonts w:hint="default"/>
        <w:lang w:val="en-US" w:eastAsia="en-US" w:bidi="ar-SA"/>
      </w:rPr>
    </w:lvl>
    <w:lvl w:ilvl="4" w:tplc="310E2F6E">
      <w:numFmt w:val="bullet"/>
      <w:lvlText w:val="•"/>
      <w:lvlJc w:val="left"/>
      <w:pPr>
        <w:ind w:left="2214" w:hanging="360"/>
      </w:pPr>
      <w:rPr>
        <w:rFonts w:hint="default"/>
        <w:lang w:val="en-US" w:eastAsia="en-US" w:bidi="ar-SA"/>
      </w:rPr>
    </w:lvl>
    <w:lvl w:ilvl="5" w:tplc="11647DAE">
      <w:numFmt w:val="bullet"/>
      <w:lvlText w:val="•"/>
      <w:lvlJc w:val="left"/>
      <w:pPr>
        <w:ind w:left="2562" w:hanging="360"/>
      </w:pPr>
      <w:rPr>
        <w:rFonts w:hint="default"/>
        <w:lang w:val="en-US" w:eastAsia="en-US" w:bidi="ar-SA"/>
      </w:rPr>
    </w:lvl>
    <w:lvl w:ilvl="6" w:tplc="E8A0FB92">
      <w:numFmt w:val="bullet"/>
      <w:lvlText w:val="•"/>
      <w:lvlJc w:val="left"/>
      <w:pPr>
        <w:ind w:left="2911" w:hanging="360"/>
      </w:pPr>
      <w:rPr>
        <w:rFonts w:hint="default"/>
        <w:lang w:val="en-US" w:eastAsia="en-US" w:bidi="ar-SA"/>
      </w:rPr>
    </w:lvl>
    <w:lvl w:ilvl="7" w:tplc="95D24370">
      <w:numFmt w:val="bullet"/>
      <w:lvlText w:val="•"/>
      <w:lvlJc w:val="left"/>
      <w:pPr>
        <w:ind w:left="3259" w:hanging="360"/>
      </w:pPr>
      <w:rPr>
        <w:rFonts w:hint="default"/>
        <w:lang w:val="en-US" w:eastAsia="en-US" w:bidi="ar-SA"/>
      </w:rPr>
    </w:lvl>
    <w:lvl w:ilvl="8" w:tplc="8200CAEA">
      <w:numFmt w:val="bullet"/>
      <w:lvlText w:val="•"/>
      <w:lvlJc w:val="left"/>
      <w:pPr>
        <w:ind w:left="3608" w:hanging="360"/>
      </w:pPr>
      <w:rPr>
        <w:rFonts w:hint="default"/>
        <w:lang w:val="en-US" w:eastAsia="en-US" w:bidi="ar-SA"/>
      </w:rPr>
    </w:lvl>
  </w:abstractNum>
  <w:abstractNum w:abstractNumId="13" w15:restartNumberingAfterBreak="0">
    <w:nsid w:val="131705BA"/>
    <w:multiLevelType w:val="hybridMultilevel"/>
    <w:tmpl w:val="B426C0D6"/>
    <w:lvl w:ilvl="0" w:tplc="7EBA4298">
      <w:numFmt w:val="bullet"/>
      <w:lvlText w:val=""/>
      <w:lvlJc w:val="left"/>
      <w:pPr>
        <w:ind w:left="3880" w:hanging="361"/>
      </w:pPr>
      <w:rPr>
        <w:rFonts w:ascii="Symbol" w:eastAsia="Symbol" w:hAnsi="Symbol" w:cs="Symbol" w:hint="default"/>
        <w:b w:val="0"/>
        <w:bCs w:val="0"/>
        <w:i w:val="0"/>
        <w:iCs w:val="0"/>
        <w:spacing w:val="0"/>
        <w:w w:val="100"/>
        <w:sz w:val="22"/>
        <w:szCs w:val="22"/>
        <w:lang w:val="en-US" w:eastAsia="en-US" w:bidi="ar-SA"/>
      </w:rPr>
    </w:lvl>
    <w:lvl w:ilvl="1" w:tplc="1064485C">
      <w:numFmt w:val="bullet"/>
      <w:lvlText w:val="•"/>
      <w:lvlJc w:val="left"/>
      <w:pPr>
        <w:ind w:left="4586" w:hanging="361"/>
      </w:pPr>
      <w:rPr>
        <w:rFonts w:hint="default"/>
        <w:lang w:val="en-US" w:eastAsia="en-US" w:bidi="ar-SA"/>
      </w:rPr>
    </w:lvl>
    <w:lvl w:ilvl="2" w:tplc="534E6344">
      <w:numFmt w:val="bullet"/>
      <w:lvlText w:val="•"/>
      <w:lvlJc w:val="left"/>
      <w:pPr>
        <w:ind w:left="5292" w:hanging="361"/>
      </w:pPr>
      <w:rPr>
        <w:rFonts w:hint="default"/>
        <w:lang w:val="en-US" w:eastAsia="en-US" w:bidi="ar-SA"/>
      </w:rPr>
    </w:lvl>
    <w:lvl w:ilvl="3" w:tplc="BA306306">
      <w:numFmt w:val="bullet"/>
      <w:lvlText w:val="•"/>
      <w:lvlJc w:val="left"/>
      <w:pPr>
        <w:ind w:left="5998" w:hanging="361"/>
      </w:pPr>
      <w:rPr>
        <w:rFonts w:hint="default"/>
        <w:lang w:val="en-US" w:eastAsia="en-US" w:bidi="ar-SA"/>
      </w:rPr>
    </w:lvl>
    <w:lvl w:ilvl="4" w:tplc="674E87D2">
      <w:numFmt w:val="bullet"/>
      <w:lvlText w:val="•"/>
      <w:lvlJc w:val="left"/>
      <w:pPr>
        <w:ind w:left="6704" w:hanging="361"/>
      </w:pPr>
      <w:rPr>
        <w:rFonts w:hint="default"/>
        <w:lang w:val="en-US" w:eastAsia="en-US" w:bidi="ar-SA"/>
      </w:rPr>
    </w:lvl>
    <w:lvl w:ilvl="5" w:tplc="F782EDBE">
      <w:numFmt w:val="bullet"/>
      <w:lvlText w:val="•"/>
      <w:lvlJc w:val="left"/>
      <w:pPr>
        <w:ind w:left="7410" w:hanging="361"/>
      </w:pPr>
      <w:rPr>
        <w:rFonts w:hint="default"/>
        <w:lang w:val="en-US" w:eastAsia="en-US" w:bidi="ar-SA"/>
      </w:rPr>
    </w:lvl>
    <w:lvl w:ilvl="6" w:tplc="4004439A">
      <w:numFmt w:val="bullet"/>
      <w:lvlText w:val="•"/>
      <w:lvlJc w:val="left"/>
      <w:pPr>
        <w:ind w:left="8116" w:hanging="361"/>
      </w:pPr>
      <w:rPr>
        <w:rFonts w:hint="default"/>
        <w:lang w:val="en-US" w:eastAsia="en-US" w:bidi="ar-SA"/>
      </w:rPr>
    </w:lvl>
    <w:lvl w:ilvl="7" w:tplc="B97418A6">
      <w:numFmt w:val="bullet"/>
      <w:lvlText w:val="•"/>
      <w:lvlJc w:val="left"/>
      <w:pPr>
        <w:ind w:left="8822" w:hanging="361"/>
      </w:pPr>
      <w:rPr>
        <w:rFonts w:hint="default"/>
        <w:lang w:val="en-US" w:eastAsia="en-US" w:bidi="ar-SA"/>
      </w:rPr>
    </w:lvl>
    <w:lvl w:ilvl="8" w:tplc="1D967508">
      <w:numFmt w:val="bullet"/>
      <w:lvlText w:val="•"/>
      <w:lvlJc w:val="left"/>
      <w:pPr>
        <w:ind w:left="9528" w:hanging="361"/>
      </w:pPr>
      <w:rPr>
        <w:rFonts w:hint="default"/>
        <w:lang w:val="en-US" w:eastAsia="en-US" w:bidi="ar-SA"/>
      </w:rPr>
    </w:lvl>
  </w:abstractNum>
  <w:abstractNum w:abstractNumId="14" w15:restartNumberingAfterBreak="0">
    <w:nsid w:val="13CF0D4C"/>
    <w:multiLevelType w:val="hybridMultilevel"/>
    <w:tmpl w:val="C29C7C0E"/>
    <w:lvl w:ilvl="0" w:tplc="80A8152C">
      <w:numFmt w:val="bullet"/>
      <w:lvlText w:val=""/>
      <w:lvlJc w:val="left"/>
      <w:pPr>
        <w:ind w:left="828" w:hanging="360"/>
      </w:pPr>
      <w:rPr>
        <w:rFonts w:ascii="Symbol" w:eastAsia="Symbol" w:hAnsi="Symbol" w:cs="Symbol" w:hint="default"/>
        <w:b w:val="0"/>
        <w:bCs w:val="0"/>
        <w:i w:val="0"/>
        <w:iCs w:val="0"/>
        <w:spacing w:val="0"/>
        <w:w w:val="100"/>
        <w:sz w:val="18"/>
        <w:szCs w:val="18"/>
        <w:lang w:val="en-US" w:eastAsia="en-US" w:bidi="ar-SA"/>
      </w:rPr>
    </w:lvl>
    <w:lvl w:ilvl="1" w:tplc="9492162E">
      <w:numFmt w:val="bullet"/>
      <w:lvlText w:val="•"/>
      <w:lvlJc w:val="left"/>
      <w:pPr>
        <w:ind w:left="1168" w:hanging="360"/>
      </w:pPr>
      <w:rPr>
        <w:rFonts w:hint="default"/>
        <w:lang w:val="en-US" w:eastAsia="en-US" w:bidi="ar-SA"/>
      </w:rPr>
    </w:lvl>
    <w:lvl w:ilvl="2" w:tplc="45A08E90">
      <w:numFmt w:val="bullet"/>
      <w:lvlText w:val="•"/>
      <w:lvlJc w:val="left"/>
      <w:pPr>
        <w:ind w:left="1517" w:hanging="360"/>
      </w:pPr>
      <w:rPr>
        <w:rFonts w:hint="default"/>
        <w:lang w:val="en-US" w:eastAsia="en-US" w:bidi="ar-SA"/>
      </w:rPr>
    </w:lvl>
    <w:lvl w:ilvl="3" w:tplc="A87295DA">
      <w:numFmt w:val="bullet"/>
      <w:lvlText w:val="•"/>
      <w:lvlJc w:val="left"/>
      <w:pPr>
        <w:ind w:left="1866" w:hanging="360"/>
      </w:pPr>
      <w:rPr>
        <w:rFonts w:hint="default"/>
        <w:lang w:val="en-US" w:eastAsia="en-US" w:bidi="ar-SA"/>
      </w:rPr>
    </w:lvl>
    <w:lvl w:ilvl="4" w:tplc="7AA453A2">
      <w:numFmt w:val="bullet"/>
      <w:lvlText w:val="•"/>
      <w:lvlJc w:val="left"/>
      <w:pPr>
        <w:ind w:left="2214" w:hanging="360"/>
      </w:pPr>
      <w:rPr>
        <w:rFonts w:hint="default"/>
        <w:lang w:val="en-US" w:eastAsia="en-US" w:bidi="ar-SA"/>
      </w:rPr>
    </w:lvl>
    <w:lvl w:ilvl="5" w:tplc="F0742D00">
      <w:numFmt w:val="bullet"/>
      <w:lvlText w:val="•"/>
      <w:lvlJc w:val="left"/>
      <w:pPr>
        <w:ind w:left="2563" w:hanging="360"/>
      </w:pPr>
      <w:rPr>
        <w:rFonts w:hint="default"/>
        <w:lang w:val="en-US" w:eastAsia="en-US" w:bidi="ar-SA"/>
      </w:rPr>
    </w:lvl>
    <w:lvl w:ilvl="6" w:tplc="DDBC194E">
      <w:numFmt w:val="bullet"/>
      <w:lvlText w:val="•"/>
      <w:lvlJc w:val="left"/>
      <w:pPr>
        <w:ind w:left="2912" w:hanging="360"/>
      </w:pPr>
      <w:rPr>
        <w:rFonts w:hint="default"/>
        <w:lang w:val="en-US" w:eastAsia="en-US" w:bidi="ar-SA"/>
      </w:rPr>
    </w:lvl>
    <w:lvl w:ilvl="7" w:tplc="0E6E0240">
      <w:numFmt w:val="bullet"/>
      <w:lvlText w:val="•"/>
      <w:lvlJc w:val="left"/>
      <w:pPr>
        <w:ind w:left="3260" w:hanging="360"/>
      </w:pPr>
      <w:rPr>
        <w:rFonts w:hint="default"/>
        <w:lang w:val="en-US" w:eastAsia="en-US" w:bidi="ar-SA"/>
      </w:rPr>
    </w:lvl>
    <w:lvl w:ilvl="8" w:tplc="A6BE6246">
      <w:numFmt w:val="bullet"/>
      <w:lvlText w:val="•"/>
      <w:lvlJc w:val="left"/>
      <w:pPr>
        <w:ind w:left="3609" w:hanging="360"/>
      </w:pPr>
      <w:rPr>
        <w:rFonts w:hint="default"/>
        <w:lang w:val="en-US" w:eastAsia="en-US" w:bidi="ar-SA"/>
      </w:rPr>
    </w:lvl>
  </w:abstractNum>
  <w:abstractNum w:abstractNumId="15" w15:restartNumberingAfterBreak="0">
    <w:nsid w:val="14D26527"/>
    <w:multiLevelType w:val="hybridMultilevel"/>
    <w:tmpl w:val="A12204D8"/>
    <w:lvl w:ilvl="0" w:tplc="5322B0D2">
      <w:numFmt w:val="bullet"/>
      <w:lvlText w:val="•"/>
      <w:lvlJc w:val="left"/>
      <w:pPr>
        <w:ind w:left="280" w:hanging="180"/>
      </w:pPr>
      <w:rPr>
        <w:rFonts w:ascii="Palatino Linotype" w:eastAsia="Palatino Linotype" w:hAnsi="Palatino Linotype" w:cs="Palatino Linotype" w:hint="default"/>
        <w:b w:val="0"/>
        <w:bCs w:val="0"/>
        <w:i w:val="0"/>
        <w:iCs w:val="0"/>
        <w:color w:val="FFFFFF"/>
        <w:spacing w:val="0"/>
        <w:w w:val="64"/>
        <w:sz w:val="24"/>
        <w:szCs w:val="24"/>
        <w:lang w:val="en-US" w:eastAsia="en-US" w:bidi="ar-SA"/>
      </w:rPr>
    </w:lvl>
    <w:lvl w:ilvl="1" w:tplc="EB54BC1C">
      <w:numFmt w:val="bullet"/>
      <w:lvlText w:val="•"/>
      <w:lvlJc w:val="left"/>
      <w:pPr>
        <w:ind w:left="527" w:hanging="180"/>
      </w:pPr>
      <w:rPr>
        <w:rFonts w:hint="default"/>
        <w:lang w:val="en-US" w:eastAsia="en-US" w:bidi="ar-SA"/>
      </w:rPr>
    </w:lvl>
    <w:lvl w:ilvl="2" w:tplc="EE9C8ACA">
      <w:numFmt w:val="bullet"/>
      <w:lvlText w:val="•"/>
      <w:lvlJc w:val="left"/>
      <w:pPr>
        <w:ind w:left="774" w:hanging="180"/>
      </w:pPr>
      <w:rPr>
        <w:rFonts w:hint="default"/>
        <w:lang w:val="en-US" w:eastAsia="en-US" w:bidi="ar-SA"/>
      </w:rPr>
    </w:lvl>
    <w:lvl w:ilvl="3" w:tplc="FEFC9ED2">
      <w:numFmt w:val="bullet"/>
      <w:lvlText w:val="•"/>
      <w:lvlJc w:val="left"/>
      <w:pPr>
        <w:ind w:left="1022" w:hanging="180"/>
      </w:pPr>
      <w:rPr>
        <w:rFonts w:hint="default"/>
        <w:lang w:val="en-US" w:eastAsia="en-US" w:bidi="ar-SA"/>
      </w:rPr>
    </w:lvl>
    <w:lvl w:ilvl="4" w:tplc="64F6CF1A">
      <w:numFmt w:val="bullet"/>
      <w:lvlText w:val="•"/>
      <w:lvlJc w:val="left"/>
      <w:pPr>
        <w:ind w:left="1269" w:hanging="180"/>
      </w:pPr>
      <w:rPr>
        <w:rFonts w:hint="default"/>
        <w:lang w:val="en-US" w:eastAsia="en-US" w:bidi="ar-SA"/>
      </w:rPr>
    </w:lvl>
    <w:lvl w:ilvl="5" w:tplc="C8A88AB6">
      <w:numFmt w:val="bullet"/>
      <w:lvlText w:val="•"/>
      <w:lvlJc w:val="left"/>
      <w:pPr>
        <w:ind w:left="1517" w:hanging="180"/>
      </w:pPr>
      <w:rPr>
        <w:rFonts w:hint="default"/>
        <w:lang w:val="en-US" w:eastAsia="en-US" w:bidi="ar-SA"/>
      </w:rPr>
    </w:lvl>
    <w:lvl w:ilvl="6" w:tplc="D2D868B0">
      <w:numFmt w:val="bullet"/>
      <w:lvlText w:val="•"/>
      <w:lvlJc w:val="left"/>
      <w:pPr>
        <w:ind w:left="1764" w:hanging="180"/>
      </w:pPr>
      <w:rPr>
        <w:rFonts w:hint="default"/>
        <w:lang w:val="en-US" w:eastAsia="en-US" w:bidi="ar-SA"/>
      </w:rPr>
    </w:lvl>
    <w:lvl w:ilvl="7" w:tplc="BA32A97E">
      <w:numFmt w:val="bullet"/>
      <w:lvlText w:val="•"/>
      <w:lvlJc w:val="left"/>
      <w:pPr>
        <w:ind w:left="2012" w:hanging="180"/>
      </w:pPr>
      <w:rPr>
        <w:rFonts w:hint="default"/>
        <w:lang w:val="en-US" w:eastAsia="en-US" w:bidi="ar-SA"/>
      </w:rPr>
    </w:lvl>
    <w:lvl w:ilvl="8" w:tplc="DFD442CC">
      <w:numFmt w:val="bullet"/>
      <w:lvlText w:val="•"/>
      <w:lvlJc w:val="left"/>
      <w:pPr>
        <w:ind w:left="2259" w:hanging="180"/>
      </w:pPr>
      <w:rPr>
        <w:rFonts w:hint="default"/>
        <w:lang w:val="en-US" w:eastAsia="en-US" w:bidi="ar-SA"/>
      </w:rPr>
    </w:lvl>
  </w:abstractNum>
  <w:abstractNum w:abstractNumId="16" w15:restartNumberingAfterBreak="0">
    <w:nsid w:val="169C1BFD"/>
    <w:multiLevelType w:val="hybridMultilevel"/>
    <w:tmpl w:val="019E86A0"/>
    <w:lvl w:ilvl="0" w:tplc="3EBE5466">
      <w:numFmt w:val="bullet"/>
      <w:lvlText w:val=""/>
      <w:lvlJc w:val="left"/>
      <w:pPr>
        <w:ind w:left="827" w:hanging="360"/>
      </w:pPr>
      <w:rPr>
        <w:rFonts w:ascii="Symbol" w:eastAsia="Symbol" w:hAnsi="Symbol" w:cs="Symbol" w:hint="default"/>
        <w:b w:val="0"/>
        <w:bCs w:val="0"/>
        <w:i w:val="0"/>
        <w:iCs w:val="0"/>
        <w:spacing w:val="0"/>
        <w:w w:val="100"/>
        <w:sz w:val="18"/>
        <w:szCs w:val="18"/>
        <w:lang w:val="en-US" w:eastAsia="en-US" w:bidi="ar-SA"/>
      </w:rPr>
    </w:lvl>
    <w:lvl w:ilvl="1" w:tplc="5A12CA76">
      <w:numFmt w:val="bullet"/>
      <w:lvlText w:val="•"/>
      <w:lvlJc w:val="left"/>
      <w:pPr>
        <w:ind w:left="1168" w:hanging="360"/>
      </w:pPr>
      <w:rPr>
        <w:rFonts w:hint="default"/>
        <w:lang w:val="en-US" w:eastAsia="en-US" w:bidi="ar-SA"/>
      </w:rPr>
    </w:lvl>
    <w:lvl w:ilvl="2" w:tplc="9A867974">
      <w:numFmt w:val="bullet"/>
      <w:lvlText w:val="•"/>
      <w:lvlJc w:val="left"/>
      <w:pPr>
        <w:ind w:left="1517" w:hanging="360"/>
      </w:pPr>
      <w:rPr>
        <w:rFonts w:hint="default"/>
        <w:lang w:val="en-US" w:eastAsia="en-US" w:bidi="ar-SA"/>
      </w:rPr>
    </w:lvl>
    <w:lvl w:ilvl="3" w:tplc="C518A500">
      <w:numFmt w:val="bullet"/>
      <w:lvlText w:val="•"/>
      <w:lvlJc w:val="left"/>
      <w:pPr>
        <w:ind w:left="1865" w:hanging="360"/>
      </w:pPr>
      <w:rPr>
        <w:rFonts w:hint="default"/>
        <w:lang w:val="en-US" w:eastAsia="en-US" w:bidi="ar-SA"/>
      </w:rPr>
    </w:lvl>
    <w:lvl w:ilvl="4" w:tplc="5A32BE7A">
      <w:numFmt w:val="bullet"/>
      <w:lvlText w:val="•"/>
      <w:lvlJc w:val="left"/>
      <w:pPr>
        <w:ind w:left="2214" w:hanging="360"/>
      </w:pPr>
      <w:rPr>
        <w:rFonts w:hint="default"/>
        <w:lang w:val="en-US" w:eastAsia="en-US" w:bidi="ar-SA"/>
      </w:rPr>
    </w:lvl>
    <w:lvl w:ilvl="5" w:tplc="DA44130E">
      <w:numFmt w:val="bullet"/>
      <w:lvlText w:val="•"/>
      <w:lvlJc w:val="left"/>
      <w:pPr>
        <w:ind w:left="2562" w:hanging="360"/>
      </w:pPr>
      <w:rPr>
        <w:rFonts w:hint="default"/>
        <w:lang w:val="en-US" w:eastAsia="en-US" w:bidi="ar-SA"/>
      </w:rPr>
    </w:lvl>
    <w:lvl w:ilvl="6" w:tplc="7968EEFC">
      <w:numFmt w:val="bullet"/>
      <w:lvlText w:val="•"/>
      <w:lvlJc w:val="left"/>
      <w:pPr>
        <w:ind w:left="2911" w:hanging="360"/>
      </w:pPr>
      <w:rPr>
        <w:rFonts w:hint="default"/>
        <w:lang w:val="en-US" w:eastAsia="en-US" w:bidi="ar-SA"/>
      </w:rPr>
    </w:lvl>
    <w:lvl w:ilvl="7" w:tplc="C4F4585E">
      <w:numFmt w:val="bullet"/>
      <w:lvlText w:val="•"/>
      <w:lvlJc w:val="left"/>
      <w:pPr>
        <w:ind w:left="3259" w:hanging="360"/>
      </w:pPr>
      <w:rPr>
        <w:rFonts w:hint="default"/>
        <w:lang w:val="en-US" w:eastAsia="en-US" w:bidi="ar-SA"/>
      </w:rPr>
    </w:lvl>
    <w:lvl w:ilvl="8" w:tplc="99B88CEA">
      <w:numFmt w:val="bullet"/>
      <w:lvlText w:val="•"/>
      <w:lvlJc w:val="left"/>
      <w:pPr>
        <w:ind w:left="3608" w:hanging="360"/>
      </w:pPr>
      <w:rPr>
        <w:rFonts w:hint="default"/>
        <w:lang w:val="en-US" w:eastAsia="en-US" w:bidi="ar-SA"/>
      </w:rPr>
    </w:lvl>
  </w:abstractNum>
  <w:abstractNum w:abstractNumId="17" w15:restartNumberingAfterBreak="0">
    <w:nsid w:val="16F86EDA"/>
    <w:multiLevelType w:val="hybridMultilevel"/>
    <w:tmpl w:val="DD0230B6"/>
    <w:lvl w:ilvl="0" w:tplc="342CFC42">
      <w:numFmt w:val="bullet"/>
      <w:lvlText w:val=""/>
      <w:lvlJc w:val="left"/>
      <w:pPr>
        <w:ind w:left="827" w:hanging="360"/>
      </w:pPr>
      <w:rPr>
        <w:rFonts w:ascii="Symbol" w:eastAsia="Symbol" w:hAnsi="Symbol" w:cs="Symbol" w:hint="default"/>
        <w:b w:val="0"/>
        <w:bCs w:val="0"/>
        <w:i w:val="0"/>
        <w:iCs w:val="0"/>
        <w:spacing w:val="0"/>
        <w:w w:val="100"/>
        <w:sz w:val="18"/>
        <w:szCs w:val="18"/>
        <w:lang w:val="en-US" w:eastAsia="en-US" w:bidi="ar-SA"/>
      </w:rPr>
    </w:lvl>
    <w:lvl w:ilvl="1" w:tplc="2E6EA70A">
      <w:numFmt w:val="bullet"/>
      <w:lvlText w:val="•"/>
      <w:lvlJc w:val="left"/>
      <w:pPr>
        <w:ind w:left="2031" w:hanging="360"/>
      </w:pPr>
      <w:rPr>
        <w:rFonts w:hint="default"/>
        <w:lang w:val="en-US" w:eastAsia="en-US" w:bidi="ar-SA"/>
      </w:rPr>
    </w:lvl>
    <w:lvl w:ilvl="2" w:tplc="CC24264C">
      <w:numFmt w:val="bullet"/>
      <w:lvlText w:val="•"/>
      <w:lvlJc w:val="left"/>
      <w:pPr>
        <w:ind w:left="3243" w:hanging="360"/>
      </w:pPr>
      <w:rPr>
        <w:rFonts w:hint="default"/>
        <w:lang w:val="en-US" w:eastAsia="en-US" w:bidi="ar-SA"/>
      </w:rPr>
    </w:lvl>
    <w:lvl w:ilvl="3" w:tplc="7B3E5D0C">
      <w:numFmt w:val="bullet"/>
      <w:lvlText w:val="•"/>
      <w:lvlJc w:val="left"/>
      <w:pPr>
        <w:ind w:left="4455" w:hanging="360"/>
      </w:pPr>
      <w:rPr>
        <w:rFonts w:hint="default"/>
        <w:lang w:val="en-US" w:eastAsia="en-US" w:bidi="ar-SA"/>
      </w:rPr>
    </w:lvl>
    <w:lvl w:ilvl="4" w:tplc="F01AD99A">
      <w:numFmt w:val="bullet"/>
      <w:lvlText w:val="•"/>
      <w:lvlJc w:val="left"/>
      <w:pPr>
        <w:ind w:left="5667" w:hanging="360"/>
      </w:pPr>
      <w:rPr>
        <w:rFonts w:hint="default"/>
        <w:lang w:val="en-US" w:eastAsia="en-US" w:bidi="ar-SA"/>
      </w:rPr>
    </w:lvl>
    <w:lvl w:ilvl="5" w:tplc="754AFFDC">
      <w:numFmt w:val="bullet"/>
      <w:lvlText w:val="•"/>
      <w:lvlJc w:val="left"/>
      <w:pPr>
        <w:ind w:left="6879" w:hanging="360"/>
      </w:pPr>
      <w:rPr>
        <w:rFonts w:hint="default"/>
        <w:lang w:val="en-US" w:eastAsia="en-US" w:bidi="ar-SA"/>
      </w:rPr>
    </w:lvl>
    <w:lvl w:ilvl="6" w:tplc="42787CC2">
      <w:numFmt w:val="bullet"/>
      <w:lvlText w:val="•"/>
      <w:lvlJc w:val="left"/>
      <w:pPr>
        <w:ind w:left="8091" w:hanging="360"/>
      </w:pPr>
      <w:rPr>
        <w:rFonts w:hint="default"/>
        <w:lang w:val="en-US" w:eastAsia="en-US" w:bidi="ar-SA"/>
      </w:rPr>
    </w:lvl>
    <w:lvl w:ilvl="7" w:tplc="A03CC5B2">
      <w:numFmt w:val="bullet"/>
      <w:lvlText w:val="•"/>
      <w:lvlJc w:val="left"/>
      <w:pPr>
        <w:ind w:left="9303" w:hanging="360"/>
      </w:pPr>
      <w:rPr>
        <w:rFonts w:hint="default"/>
        <w:lang w:val="en-US" w:eastAsia="en-US" w:bidi="ar-SA"/>
      </w:rPr>
    </w:lvl>
    <w:lvl w:ilvl="8" w:tplc="F184E60C">
      <w:numFmt w:val="bullet"/>
      <w:lvlText w:val="•"/>
      <w:lvlJc w:val="left"/>
      <w:pPr>
        <w:ind w:left="10515" w:hanging="360"/>
      </w:pPr>
      <w:rPr>
        <w:rFonts w:hint="default"/>
        <w:lang w:val="en-US" w:eastAsia="en-US" w:bidi="ar-SA"/>
      </w:rPr>
    </w:lvl>
  </w:abstractNum>
  <w:abstractNum w:abstractNumId="18" w15:restartNumberingAfterBreak="0">
    <w:nsid w:val="186644D3"/>
    <w:multiLevelType w:val="hybridMultilevel"/>
    <w:tmpl w:val="2250BC8A"/>
    <w:lvl w:ilvl="0" w:tplc="7652958E">
      <w:numFmt w:val="bullet"/>
      <w:lvlText w:val=""/>
      <w:lvlJc w:val="left"/>
      <w:pPr>
        <w:ind w:left="828" w:hanging="360"/>
      </w:pPr>
      <w:rPr>
        <w:rFonts w:ascii="Symbol" w:eastAsia="Symbol" w:hAnsi="Symbol" w:cs="Symbol" w:hint="default"/>
        <w:b w:val="0"/>
        <w:bCs w:val="0"/>
        <w:i w:val="0"/>
        <w:iCs w:val="0"/>
        <w:spacing w:val="0"/>
        <w:w w:val="100"/>
        <w:sz w:val="18"/>
        <w:szCs w:val="18"/>
        <w:lang w:val="en-US" w:eastAsia="en-US" w:bidi="ar-SA"/>
      </w:rPr>
    </w:lvl>
    <w:lvl w:ilvl="1" w:tplc="D4E4DBFA">
      <w:numFmt w:val="bullet"/>
      <w:lvlText w:val="•"/>
      <w:lvlJc w:val="left"/>
      <w:pPr>
        <w:ind w:left="1168" w:hanging="360"/>
      </w:pPr>
      <w:rPr>
        <w:rFonts w:hint="default"/>
        <w:lang w:val="en-US" w:eastAsia="en-US" w:bidi="ar-SA"/>
      </w:rPr>
    </w:lvl>
    <w:lvl w:ilvl="2" w:tplc="870C4D3A">
      <w:numFmt w:val="bullet"/>
      <w:lvlText w:val="•"/>
      <w:lvlJc w:val="left"/>
      <w:pPr>
        <w:ind w:left="1517" w:hanging="360"/>
      </w:pPr>
      <w:rPr>
        <w:rFonts w:hint="default"/>
        <w:lang w:val="en-US" w:eastAsia="en-US" w:bidi="ar-SA"/>
      </w:rPr>
    </w:lvl>
    <w:lvl w:ilvl="3" w:tplc="1A4C5702">
      <w:numFmt w:val="bullet"/>
      <w:lvlText w:val="•"/>
      <w:lvlJc w:val="left"/>
      <w:pPr>
        <w:ind w:left="1866" w:hanging="360"/>
      </w:pPr>
      <w:rPr>
        <w:rFonts w:hint="default"/>
        <w:lang w:val="en-US" w:eastAsia="en-US" w:bidi="ar-SA"/>
      </w:rPr>
    </w:lvl>
    <w:lvl w:ilvl="4" w:tplc="3BA80F6C">
      <w:numFmt w:val="bullet"/>
      <w:lvlText w:val="•"/>
      <w:lvlJc w:val="left"/>
      <w:pPr>
        <w:ind w:left="2214" w:hanging="360"/>
      </w:pPr>
      <w:rPr>
        <w:rFonts w:hint="default"/>
        <w:lang w:val="en-US" w:eastAsia="en-US" w:bidi="ar-SA"/>
      </w:rPr>
    </w:lvl>
    <w:lvl w:ilvl="5" w:tplc="25BE2E92">
      <w:numFmt w:val="bullet"/>
      <w:lvlText w:val="•"/>
      <w:lvlJc w:val="left"/>
      <w:pPr>
        <w:ind w:left="2563" w:hanging="360"/>
      </w:pPr>
      <w:rPr>
        <w:rFonts w:hint="default"/>
        <w:lang w:val="en-US" w:eastAsia="en-US" w:bidi="ar-SA"/>
      </w:rPr>
    </w:lvl>
    <w:lvl w:ilvl="6" w:tplc="F3968804">
      <w:numFmt w:val="bullet"/>
      <w:lvlText w:val="•"/>
      <w:lvlJc w:val="left"/>
      <w:pPr>
        <w:ind w:left="2912" w:hanging="360"/>
      </w:pPr>
      <w:rPr>
        <w:rFonts w:hint="default"/>
        <w:lang w:val="en-US" w:eastAsia="en-US" w:bidi="ar-SA"/>
      </w:rPr>
    </w:lvl>
    <w:lvl w:ilvl="7" w:tplc="79FE6AE0">
      <w:numFmt w:val="bullet"/>
      <w:lvlText w:val="•"/>
      <w:lvlJc w:val="left"/>
      <w:pPr>
        <w:ind w:left="3260" w:hanging="360"/>
      </w:pPr>
      <w:rPr>
        <w:rFonts w:hint="default"/>
        <w:lang w:val="en-US" w:eastAsia="en-US" w:bidi="ar-SA"/>
      </w:rPr>
    </w:lvl>
    <w:lvl w:ilvl="8" w:tplc="6A780F4E">
      <w:numFmt w:val="bullet"/>
      <w:lvlText w:val="•"/>
      <w:lvlJc w:val="left"/>
      <w:pPr>
        <w:ind w:left="3609" w:hanging="360"/>
      </w:pPr>
      <w:rPr>
        <w:rFonts w:hint="default"/>
        <w:lang w:val="en-US" w:eastAsia="en-US" w:bidi="ar-SA"/>
      </w:rPr>
    </w:lvl>
  </w:abstractNum>
  <w:abstractNum w:abstractNumId="19" w15:restartNumberingAfterBreak="0">
    <w:nsid w:val="18E25E01"/>
    <w:multiLevelType w:val="hybridMultilevel"/>
    <w:tmpl w:val="3554381A"/>
    <w:lvl w:ilvl="0" w:tplc="B4A47F12">
      <w:numFmt w:val="bullet"/>
      <w:lvlText w:val=""/>
      <w:lvlJc w:val="left"/>
      <w:pPr>
        <w:ind w:left="827" w:hanging="360"/>
      </w:pPr>
      <w:rPr>
        <w:rFonts w:ascii="Symbol" w:eastAsia="Symbol" w:hAnsi="Symbol" w:cs="Symbol" w:hint="default"/>
        <w:b w:val="0"/>
        <w:bCs w:val="0"/>
        <w:i w:val="0"/>
        <w:iCs w:val="0"/>
        <w:spacing w:val="0"/>
        <w:w w:val="100"/>
        <w:sz w:val="18"/>
        <w:szCs w:val="18"/>
        <w:lang w:val="en-US" w:eastAsia="en-US" w:bidi="ar-SA"/>
      </w:rPr>
    </w:lvl>
    <w:lvl w:ilvl="1" w:tplc="482ACC6C">
      <w:numFmt w:val="bullet"/>
      <w:lvlText w:val="•"/>
      <w:lvlJc w:val="left"/>
      <w:pPr>
        <w:ind w:left="1168" w:hanging="360"/>
      </w:pPr>
      <w:rPr>
        <w:rFonts w:hint="default"/>
        <w:lang w:val="en-US" w:eastAsia="en-US" w:bidi="ar-SA"/>
      </w:rPr>
    </w:lvl>
    <w:lvl w:ilvl="2" w:tplc="E42AC83E">
      <w:numFmt w:val="bullet"/>
      <w:lvlText w:val="•"/>
      <w:lvlJc w:val="left"/>
      <w:pPr>
        <w:ind w:left="1517" w:hanging="360"/>
      </w:pPr>
      <w:rPr>
        <w:rFonts w:hint="default"/>
        <w:lang w:val="en-US" w:eastAsia="en-US" w:bidi="ar-SA"/>
      </w:rPr>
    </w:lvl>
    <w:lvl w:ilvl="3" w:tplc="AA18E280">
      <w:numFmt w:val="bullet"/>
      <w:lvlText w:val="•"/>
      <w:lvlJc w:val="left"/>
      <w:pPr>
        <w:ind w:left="1865" w:hanging="360"/>
      </w:pPr>
      <w:rPr>
        <w:rFonts w:hint="default"/>
        <w:lang w:val="en-US" w:eastAsia="en-US" w:bidi="ar-SA"/>
      </w:rPr>
    </w:lvl>
    <w:lvl w:ilvl="4" w:tplc="F7E22D72">
      <w:numFmt w:val="bullet"/>
      <w:lvlText w:val="•"/>
      <w:lvlJc w:val="left"/>
      <w:pPr>
        <w:ind w:left="2214" w:hanging="360"/>
      </w:pPr>
      <w:rPr>
        <w:rFonts w:hint="default"/>
        <w:lang w:val="en-US" w:eastAsia="en-US" w:bidi="ar-SA"/>
      </w:rPr>
    </w:lvl>
    <w:lvl w:ilvl="5" w:tplc="E8EC59DC">
      <w:numFmt w:val="bullet"/>
      <w:lvlText w:val="•"/>
      <w:lvlJc w:val="left"/>
      <w:pPr>
        <w:ind w:left="2562" w:hanging="360"/>
      </w:pPr>
      <w:rPr>
        <w:rFonts w:hint="default"/>
        <w:lang w:val="en-US" w:eastAsia="en-US" w:bidi="ar-SA"/>
      </w:rPr>
    </w:lvl>
    <w:lvl w:ilvl="6" w:tplc="B9B6E8FE">
      <w:numFmt w:val="bullet"/>
      <w:lvlText w:val="•"/>
      <w:lvlJc w:val="left"/>
      <w:pPr>
        <w:ind w:left="2911" w:hanging="360"/>
      </w:pPr>
      <w:rPr>
        <w:rFonts w:hint="default"/>
        <w:lang w:val="en-US" w:eastAsia="en-US" w:bidi="ar-SA"/>
      </w:rPr>
    </w:lvl>
    <w:lvl w:ilvl="7" w:tplc="1F706F5C">
      <w:numFmt w:val="bullet"/>
      <w:lvlText w:val="•"/>
      <w:lvlJc w:val="left"/>
      <w:pPr>
        <w:ind w:left="3259" w:hanging="360"/>
      </w:pPr>
      <w:rPr>
        <w:rFonts w:hint="default"/>
        <w:lang w:val="en-US" w:eastAsia="en-US" w:bidi="ar-SA"/>
      </w:rPr>
    </w:lvl>
    <w:lvl w:ilvl="8" w:tplc="7D4069D2">
      <w:numFmt w:val="bullet"/>
      <w:lvlText w:val="•"/>
      <w:lvlJc w:val="left"/>
      <w:pPr>
        <w:ind w:left="3608" w:hanging="360"/>
      </w:pPr>
      <w:rPr>
        <w:rFonts w:hint="default"/>
        <w:lang w:val="en-US" w:eastAsia="en-US" w:bidi="ar-SA"/>
      </w:rPr>
    </w:lvl>
  </w:abstractNum>
  <w:abstractNum w:abstractNumId="20" w15:restartNumberingAfterBreak="0">
    <w:nsid w:val="1B025F48"/>
    <w:multiLevelType w:val="hybridMultilevel"/>
    <w:tmpl w:val="19309020"/>
    <w:lvl w:ilvl="0" w:tplc="8D3E0C62">
      <w:numFmt w:val="bullet"/>
      <w:lvlText w:val=""/>
      <w:lvlJc w:val="left"/>
      <w:pPr>
        <w:ind w:left="827" w:hanging="360"/>
      </w:pPr>
      <w:rPr>
        <w:rFonts w:ascii="Symbol" w:eastAsia="Symbol" w:hAnsi="Symbol" w:cs="Symbol" w:hint="default"/>
        <w:b w:val="0"/>
        <w:bCs w:val="0"/>
        <w:i w:val="0"/>
        <w:iCs w:val="0"/>
        <w:spacing w:val="0"/>
        <w:w w:val="100"/>
        <w:sz w:val="18"/>
        <w:szCs w:val="18"/>
        <w:lang w:val="en-US" w:eastAsia="en-US" w:bidi="ar-SA"/>
      </w:rPr>
    </w:lvl>
    <w:lvl w:ilvl="1" w:tplc="4AD2BBAE">
      <w:numFmt w:val="bullet"/>
      <w:lvlText w:val="•"/>
      <w:lvlJc w:val="left"/>
      <w:pPr>
        <w:ind w:left="1168" w:hanging="360"/>
      </w:pPr>
      <w:rPr>
        <w:rFonts w:hint="default"/>
        <w:lang w:val="en-US" w:eastAsia="en-US" w:bidi="ar-SA"/>
      </w:rPr>
    </w:lvl>
    <w:lvl w:ilvl="2" w:tplc="90B87988">
      <w:numFmt w:val="bullet"/>
      <w:lvlText w:val="•"/>
      <w:lvlJc w:val="left"/>
      <w:pPr>
        <w:ind w:left="1517" w:hanging="360"/>
      </w:pPr>
      <w:rPr>
        <w:rFonts w:hint="default"/>
        <w:lang w:val="en-US" w:eastAsia="en-US" w:bidi="ar-SA"/>
      </w:rPr>
    </w:lvl>
    <w:lvl w:ilvl="3" w:tplc="B8C61AD8">
      <w:numFmt w:val="bullet"/>
      <w:lvlText w:val="•"/>
      <w:lvlJc w:val="left"/>
      <w:pPr>
        <w:ind w:left="1865" w:hanging="360"/>
      </w:pPr>
      <w:rPr>
        <w:rFonts w:hint="default"/>
        <w:lang w:val="en-US" w:eastAsia="en-US" w:bidi="ar-SA"/>
      </w:rPr>
    </w:lvl>
    <w:lvl w:ilvl="4" w:tplc="1592E76C">
      <w:numFmt w:val="bullet"/>
      <w:lvlText w:val="•"/>
      <w:lvlJc w:val="left"/>
      <w:pPr>
        <w:ind w:left="2214" w:hanging="360"/>
      </w:pPr>
      <w:rPr>
        <w:rFonts w:hint="default"/>
        <w:lang w:val="en-US" w:eastAsia="en-US" w:bidi="ar-SA"/>
      </w:rPr>
    </w:lvl>
    <w:lvl w:ilvl="5" w:tplc="CE008D8A">
      <w:numFmt w:val="bullet"/>
      <w:lvlText w:val="•"/>
      <w:lvlJc w:val="left"/>
      <w:pPr>
        <w:ind w:left="2562" w:hanging="360"/>
      </w:pPr>
      <w:rPr>
        <w:rFonts w:hint="default"/>
        <w:lang w:val="en-US" w:eastAsia="en-US" w:bidi="ar-SA"/>
      </w:rPr>
    </w:lvl>
    <w:lvl w:ilvl="6" w:tplc="5BE27C6E">
      <w:numFmt w:val="bullet"/>
      <w:lvlText w:val="•"/>
      <w:lvlJc w:val="left"/>
      <w:pPr>
        <w:ind w:left="2911" w:hanging="360"/>
      </w:pPr>
      <w:rPr>
        <w:rFonts w:hint="default"/>
        <w:lang w:val="en-US" w:eastAsia="en-US" w:bidi="ar-SA"/>
      </w:rPr>
    </w:lvl>
    <w:lvl w:ilvl="7" w:tplc="F59C1F9E">
      <w:numFmt w:val="bullet"/>
      <w:lvlText w:val="•"/>
      <w:lvlJc w:val="left"/>
      <w:pPr>
        <w:ind w:left="3259" w:hanging="360"/>
      </w:pPr>
      <w:rPr>
        <w:rFonts w:hint="default"/>
        <w:lang w:val="en-US" w:eastAsia="en-US" w:bidi="ar-SA"/>
      </w:rPr>
    </w:lvl>
    <w:lvl w:ilvl="8" w:tplc="41C0F092">
      <w:numFmt w:val="bullet"/>
      <w:lvlText w:val="•"/>
      <w:lvlJc w:val="left"/>
      <w:pPr>
        <w:ind w:left="3608" w:hanging="360"/>
      </w:pPr>
      <w:rPr>
        <w:rFonts w:hint="default"/>
        <w:lang w:val="en-US" w:eastAsia="en-US" w:bidi="ar-SA"/>
      </w:rPr>
    </w:lvl>
  </w:abstractNum>
  <w:abstractNum w:abstractNumId="21" w15:restartNumberingAfterBreak="0">
    <w:nsid w:val="1B6C402A"/>
    <w:multiLevelType w:val="hybridMultilevel"/>
    <w:tmpl w:val="9E8AAF00"/>
    <w:lvl w:ilvl="0" w:tplc="1A5A733C">
      <w:start w:val="1"/>
      <w:numFmt w:val="decimal"/>
      <w:lvlText w:val="%1."/>
      <w:lvlJc w:val="left"/>
      <w:pPr>
        <w:ind w:left="1682" w:hanging="362"/>
        <w:jc w:val="left"/>
      </w:pPr>
      <w:rPr>
        <w:rFonts w:ascii="Segoe UI" w:eastAsia="Segoe UI" w:hAnsi="Segoe UI" w:cs="Segoe UI" w:hint="default"/>
        <w:b w:val="0"/>
        <w:bCs w:val="0"/>
        <w:i w:val="0"/>
        <w:iCs w:val="0"/>
        <w:spacing w:val="-6"/>
        <w:w w:val="99"/>
        <w:sz w:val="22"/>
        <w:szCs w:val="22"/>
        <w:lang w:val="en-US" w:eastAsia="en-US" w:bidi="ar-SA"/>
      </w:rPr>
    </w:lvl>
    <w:lvl w:ilvl="1" w:tplc="3436417E">
      <w:numFmt w:val="bullet"/>
      <w:lvlText w:val="•"/>
      <w:lvlJc w:val="left"/>
      <w:pPr>
        <w:ind w:left="2568" w:hanging="362"/>
      </w:pPr>
      <w:rPr>
        <w:rFonts w:hint="default"/>
        <w:lang w:val="en-US" w:eastAsia="en-US" w:bidi="ar-SA"/>
      </w:rPr>
    </w:lvl>
    <w:lvl w:ilvl="2" w:tplc="D0361E08">
      <w:numFmt w:val="bullet"/>
      <w:lvlText w:val="•"/>
      <w:lvlJc w:val="left"/>
      <w:pPr>
        <w:ind w:left="3456" w:hanging="362"/>
      </w:pPr>
      <w:rPr>
        <w:rFonts w:hint="default"/>
        <w:lang w:val="en-US" w:eastAsia="en-US" w:bidi="ar-SA"/>
      </w:rPr>
    </w:lvl>
    <w:lvl w:ilvl="3" w:tplc="81844AEA">
      <w:numFmt w:val="bullet"/>
      <w:lvlText w:val="•"/>
      <w:lvlJc w:val="left"/>
      <w:pPr>
        <w:ind w:left="4344" w:hanging="362"/>
      </w:pPr>
      <w:rPr>
        <w:rFonts w:hint="default"/>
        <w:lang w:val="en-US" w:eastAsia="en-US" w:bidi="ar-SA"/>
      </w:rPr>
    </w:lvl>
    <w:lvl w:ilvl="4" w:tplc="78A4B9BA">
      <w:numFmt w:val="bullet"/>
      <w:lvlText w:val="•"/>
      <w:lvlJc w:val="left"/>
      <w:pPr>
        <w:ind w:left="5232" w:hanging="362"/>
      </w:pPr>
      <w:rPr>
        <w:rFonts w:hint="default"/>
        <w:lang w:val="en-US" w:eastAsia="en-US" w:bidi="ar-SA"/>
      </w:rPr>
    </w:lvl>
    <w:lvl w:ilvl="5" w:tplc="AA8C5B96">
      <w:numFmt w:val="bullet"/>
      <w:lvlText w:val="•"/>
      <w:lvlJc w:val="left"/>
      <w:pPr>
        <w:ind w:left="6120" w:hanging="362"/>
      </w:pPr>
      <w:rPr>
        <w:rFonts w:hint="default"/>
        <w:lang w:val="en-US" w:eastAsia="en-US" w:bidi="ar-SA"/>
      </w:rPr>
    </w:lvl>
    <w:lvl w:ilvl="6" w:tplc="00669264">
      <w:numFmt w:val="bullet"/>
      <w:lvlText w:val="•"/>
      <w:lvlJc w:val="left"/>
      <w:pPr>
        <w:ind w:left="7008" w:hanging="362"/>
      </w:pPr>
      <w:rPr>
        <w:rFonts w:hint="default"/>
        <w:lang w:val="en-US" w:eastAsia="en-US" w:bidi="ar-SA"/>
      </w:rPr>
    </w:lvl>
    <w:lvl w:ilvl="7" w:tplc="79B81AAA">
      <w:numFmt w:val="bullet"/>
      <w:lvlText w:val="•"/>
      <w:lvlJc w:val="left"/>
      <w:pPr>
        <w:ind w:left="7896" w:hanging="362"/>
      </w:pPr>
      <w:rPr>
        <w:rFonts w:hint="default"/>
        <w:lang w:val="en-US" w:eastAsia="en-US" w:bidi="ar-SA"/>
      </w:rPr>
    </w:lvl>
    <w:lvl w:ilvl="8" w:tplc="53BA634E">
      <w:numFmt w:val="bullet"/>
      <w:lvlText w:val="•"/>
      <w:lvlJc w:val="left"/>
      <w:pPr>
        <w:ind w:left="8784" w:hanging="362"/>
      </w:pPr>
      <w:rPr>
        <w:rFonts w:hint="default"/>
        <w:lang w:val="en-US" w:eastAsia="en-US" w:bidi="ar-SA"/>
      </w:rPr>
    </w:lvl>
  </w:abstractNum>
  <w:abstractNum w:abstractNumId="22" w15:restartNumberingAfterBreak="0">
    <w:nsid w:val="1BCA3ABD"/>
    <w:multiLevelType w:val="hybridMultilevel"/>
    <w:tmpl w:val="30AC90FC"/>
    <w:lvl w:ilvl="0" w:tplc="82C40262">
      <w:start w:val="1"/>
      <w:numFmt w:val="lowerLetter"/>
      <w:lvlText w:val="%1."/>
      <w:lvlJc w:val="left"/>
      <w:pPr>
        <w:ind w:left="2619" w:hanging="360"/>
      </w:pPr>
      <w:rPr>
        <w:rFonts w:ascii="Palatino Linotype" w:eastAsia="Palatino Linotype" w:hAnsi="Palatino Linotype" w:cs="Palatino Linotype" w:hint="default"/>
        <w:b w:val="0"/>
        <w:bCs w:val="0"/>
        <w:i w:val="0"/>
        <w:iCs w:val="0"/>
        <w:spacing w:val="-1"/>
        <w:w w:val="89"/>
        <w:sz w:val="22"/>
        <w:szCs w:val="22"/>
        <w:lang w:val="en-US" w:eastAsia="en-US" w:bidi="ar-SA"/>
      </w:rPr>
    </w:lvl>
    <w:lvl w:ilvl="1" w:tplc="A66052C8">
      <w:numFmt w:val="bullet"/>
      <w:lvlText w:val="•"/>
      <w:lvlJc w:val="left"/>
      <w:pPr>
        <w:ind w:left="3452" w:hanging="360"/>
      </w:pPr>
      <w:rPr>
        <w:rFonts w:hint="default"/>
        <w:lang w:val="en-US" w:eastAsia="en-US" w:bidi="ar-SA"/>
      </w:rPr>
    </w:lvl>
    <w:lvl w:ilvl="2" w:tplc="5D76DE84">
      <w:numFmt w:val="bullet"/>
      <w:lvlText w:val="•"/>
      <w:lvlJc w:val="left"/>
      <w:pPr>
        <w:ind w:left="4284" w:hanging="360"/>
      </w:pPr>
      <w:rPr>
        <w:rFonts w:hint="default"/>
        <w:lang w:val="en-US" w:eastAsia="en-US" w:bidi="ar-SA"/>
      </w:rPr>
    </w:lvl>
    <w:lvl w:ilvl="3" w:tplc="FF6C82E4">
      <w:numFmt w:val="bullet"/>
      <w:lvlText w:val="•"/>
      <w:lvlJc w:val="left"/>
      <w:pPr>
        <w:ind w:left="5116" w:hanging="360"/>
      </w:pPr>
      <w:rPr>
        <w:rFonts w:hint="default"/>
        <w:lang w:val="en-US" w:eastAsia="en-US" w:bidi="ar-SA"/>
      </w:rPr>
    </w:lvl>
    <w:lvl w:ilvl="4" w:tplc="DB70FED2">
      <w:numFmt w:val="bullet"/>
      <w:lvlText w:val="•"/>
      <w:lvlJc w:val="left"/>
      <w:pPr>
        <w:ind w:left="5948" w:hanging="360"/>
      </w:pPr>
      <w:rPr>
        <w:rFonts w:hint="default"/>
        <w:lang w:val="en-US" w:eastAsia="en-US" w:bidi="ar-SA"/>
      </w:rPr>
    </w:lvl>
    <w:lvl w:ilvl="5" w:tplc="432AECC6">
      <w:numFmt w:val="bullet"/>
      <w:lvlText w:val="•"/>
      <w:lvlJc w:val="left"/>
      <w:pPr>
        <w:ind w:left="6780" w:hanging="360"/>
      </w:pPr>
      <w:rPr>
        <w:rFonts w:hint="default"/>
        <w:lang w:val="en-US" w:eastAsia="en-US" w:bidi="ar-SA"/>
      </w:rPr>
    </w:lvl>
    <w:lvl w:ilvl="6" w:tplc="E66096F2">
      <w:numFmt w:val="bullet"/>
      <w:lvlText w:val="•"/>
      <w:lvlJc w:val="left"/>
      <w:pPr>
        <w:ind w:left="7612" w:hanging="360"/>
      </w:pPr>
      <w:rPr>
        <w:rFonts w:hint="default"/>
        <w:lang w:val="en-US" w:eastAsia="en-US" w:bidi="ar-SA"/>
      </w:rPr>
    </w:lvl>
    <w:lvl w:ilvl="7" w:tplc="6B506310">
      <w:numFmt w:val="bullet"/>
      <w:lvlText w:val="•"/>
      <w:lvlJc w:val="left"/>
      <w:pPr>
        <w:ind w:left="8444" w:hanging="360"/>
      </w:pPr>
      <w:rPr>
        <w:rFonts w:hint="default"/>
        <w:lang w:val="en-US" w:eastAsia="en-US" w:bidi="ar-SA"/>
      </w:rPr>
    </w:lvl>
    <w:lvl w:ilvl="8" w:tplc="E3C6B7F2">
      <w:numFmt w:val="bullet"/>
      <w:lvlText w:val="•"/>
      <w:lvlJc w:val="left"/>
      <w:pPr>
        <w:ind w:left="9276" w:hanging="360"/>
      </w:pPr>
      <w:rPr>
        <w:rFonts w:hint="default"/>
        <w:lang w:val="en-US" w:eastAsia="en-US" w:bidi="ar-SA"/>
      </w:rPr>
    </w:lvl>
  </w:abstractNum>
  <w:abstractNum w:abstractNumId="23" w15:restartNumberingAfterBreak="0">
    <w:nsid w:val="1BF13410"/>
    <w:multiLevelType w:val="hybridMultilevel"/>
    <w:tmpl w:val="22708F86"/>
    <w:lvl w:ilvl="0" w:tplc="9A320CBC">
      <w:numFmt w:val="bullet"/>
      <w:lvlText w:val=""/>
      <w:lvlJc w:val="left"/>
      <w:pPr>
        <w:ind w:left="120" w:hanging="361"/>
      </w:pPr>
      <w:rPr>
        <w:rFonts w:ascii="Symbol" w:eastAsia="Symbol" w:hAnsi="Symbol" w:cs="Symbol" w:hint="default"/>
        <w:b w:val="0"/>
        <w:bCs w:val="0"/>
        <w:i w:val="0"/>
        <w:iCs w:val="0"/>
        <w:spacing w:val="0"/>
        <w:w w:val="100"/>
        <w:sz w:val="22"/>
        <w:szCs w:val="22"/>
        <w:lang w:val="en-US" w:eastAsia="en-US" w:bidi="ar-SA"/>
      </w:rPr>
    </w:lvl>
    <w:lvl w:ilvl="1" w:tplc="F8A2E372">
      <w:numFmt w:val="bullet"/>
      <w:lvlText w:val="•"/>
      <w:lvlJc w:val="left"/>
      <w:pPr>
        <w:ind w:left="1068" w:hanging="361"/>
      </w:pPr>
      <w:rPr>
        <w:rFonts w:hint="default"/>
        <w:lang w:val="en-US" w:eastAsia="en-US" w:bidi="ar-SA"/>
      </w:rPr>
    </w:lvl>
    <w:lvl w:ilvl="2" w:tplc="248EDB2E">
      <w:numFmt w:val="bullet"/>
      <w:lvlText w:val="•"/>
      <w:lvlJc w:val="left"/>
      <w:pPr>
        <w:ind w:left="2016" w:hanging="361"/>
      </w:pPr>
      <w:rPr>
        <w:rFonts w:hint="default"/>
        <w:lang w:val="en-US" w:eastAsia="en-US" w:bidi="ar-SA"/>
      </w:rPr>
    </w:lvl>
    <w:lvl w:ilvl="3" w:tplc="F246140A">
      <w:numFmt w:val="bullet"/>
      <w:lvlText w:val="•"/>
      <w:lvlJc w:val="left"/>
      <w:pPr>
        <w:ind w:left="2964" w:hanging="361"/>
      </w:pPr>
      <w:rPr>
        <w:rFonts w:hint="default"/>
        <w:lang w:val="en-US" w:eastAsia="en-US" w:bidi="ar-SA"/>
      </w:rPr>
    </w:lvl>
    <w:lvl w:ilvl="4" w:tplc="43D6DDFE">
      <w:numFmt w:val="bullet"/>
      <w:lvlText w:val="•"/>
      <w:lvlJc w:val="left"/>
      <w:pPr>
        <w:ind w:left="3912" w:hanging="361"/>
      </w:pPr>
      <w:rPr>
        <w:rFonts w:hint="default"/>
        <w:lang w:val="en-US" w:eastAsia="en-US" w:bidi="ar-SA"/>
      </w:rPr>
    </w:lvl>
    <w:lvl w:ilvl="5" w:tplc="E5CE9848">
      <w:numFmt w:val="bullet"/>
      <w:lvlText w:val="•"/>
      <w:lvlJc w:val="left"/>
      <w:pPr>
        <w:ind w:left="4860" w:hanging="361"/>
      </w:pPr>
      <w:rPr>
        <w:rFonts w:hint="default"/>
        <w:lang w:val="en-US" w:eastAsia="en-US" w:bidi="ar-SA"/>
      </w:rPr>
    </w:lvl>
    <w:lvl w:ilvl="6" w:tplc="77825B88">
      <w:numFmt w:val="bullet"/>
      <w:lvlText w:val="•"/>
      <w:lvlJc w:val="left"/>
      <w:pPr>
        <w:ind w:left="5808" w:hanging="361"/>
      </w:pPr>
      <w:rPr>
        <w:rFonts w:hint="default"/>
        <w:lang w:val="en-US" w:eastAsia="en-US" w:bidi="ar-SA"/>
      </w:rPr>
    </w:lvl>
    <w:lvl w:ilvl="7" w:tplc="02D022E2">
      <w:numFmt w:val="bullet"/>
      <w:lvlText w:val="•"/>
      <w:lvlJc w:val="left"/>
      <w:pPr>
        <w:ind w:left="6756" w:hanging="361"/>
      </w:pPr>
      <w:rPr>
        <w:rFonts w:hint="default"/>
        <w:lang w:val="en-US" w:eastAsia="en-US" w:bidi="ar-SA"/>
      </w:rPr>
    </w:lvl>
    <w:lvl w:ilvl="8" w:tplc="866C7CB0">
      <w:numFmt w:val="bullet"/>
      <w:lvlText w:val="•"/>
      <w:lvlJc w:val="left"/>
      <w:pPr>
        <w:ind w:left="7704" w:hanging="361"/>
      </w:pPr>
      <w:rPr>
        <w:rFonts w:hint="default"/>
        <w:lang w:val="en-US" w:eastAsia="en-US" w:bidi="ar-SA"/>
      </w:rPr>
    </w:lvl>
  </w:abstractNum>
  <w:abstractNum w:abstractNumId="24" w15:restartNumberingAfterBreak="0">
    <w:nsid w:val="1C383E25"/>
    <w:multiLevelType w:val="hybridMultilevel"/>
    <w:tmpl w:val="860C02AC"/>
    <w:lvl w:ilvl="0" w:tplc="BE10DEF8">
      <w:numFmt w:val="bullet"/>
      <w:lvlText w:val=""/>
      <w:lvlJc w:val="left"/>
      <w:pPr>
        <w:ind w:left="1900" w:hanging="361"/>
      </w:pPr>
      <w:rPr>
        <w:rFonts w:ascii="Symbol" w:eastAsia="Symbol" w:hAnsi="Symbol" w:cs="Symbol" w:hint="default"/>
        <w:b w:val="0"/>
        <w:bCs w:val="0"/>
        <w:i w:val="0"/>
        <w:iCs w:val="0"/>
        <w:spacing w:val="0"/>
        <w:w w:val="100"/>
        <w:sz w:val="22"/>
        <w:szCs w:val="22"/>
        <w:lang w:val="en-US" w:eastAsia="en-US" w:bidi="ar-SA"/>
      </w:rPr>
    </w:lvl>
    <w:lvl w:ilvl="1" w:tplc="5992AF8A">
      <w:numFmt w:val="bullet"/>
      <w:lvlText w:val="•"/>
      <w:lvlJc w:val="left"/>
      <w:pPr>
        <w:ind w:left="2804" w:hanging="361"/>
      </w:pPr>
      <w:rPr>
        <w:rFonts w:hint="default"/>
        <w:lang w:val="en-US" w:eastAsia="en-US" w:bidi="ar-SA"/>
      </w:rPr>
    </w:lvl>
    <w:lvl w:ilvl="2" w:tplc="EC368224">
      <w:numFmt w:val="bullet"/>
      <w:lvlText w:val="•"/>
      <w:lvlJc w:val="left"/>
      <w:pPr>
        <w:ind w:left="3708" w:hanging="361"/>
      </w:pPr>
      <w:rPr>
        <w:rFonts w:hint="default"/>
        <w:lang w:val="en-US" w:eastAsia="en-US" w:bidi="ar-SA"/>
      </w:rPr>
    </w:lvl>
    <w:lvl w:ilvl="3" w:tplc="1E227FA6">
      <w:numFmt w:val="bullet"/>
      <w:lvlText w:val="•"/>
      <w:lvlJc w:val="left"/>
      <w:pPr>
        <w:ind w:left="4612" w:hanging="361"/>
      </w:pPr>
      <w:rPr>
        <w:rFonts w:hint="default"/>
        <w:lang w:val="en-US" w:eastAsia="en-US" w:bidi="ar-SA"/>
      </w:rPr>
    </w:lvl>
    <w:lvl w:ilvl="4" w:tplc="65ACD6CA">
      <w:numFmt w:val="bullet"/>
      <w:lvlText w:val="•"/>
      <w:lvlJc w:val="left"/>
      <w:pPr>
        <w:ind w:left="5516" w:hanging="361"/>
      </w:pPr>
      <w:rPr>
        <w:rFonts w:hint="default"/>
        <w:lang w:val="en-US" w:eastAsia="en-US" w:bidi="ar-SA"/>
      </w:rPr>
    </w:lvl>
    <w:lvl w:ilvl="5" w:tplc="82162BBC">
      <w:numFmt w:val="bullet"/>
      <w:lvlText w:val="•"/>
      <w:lvlJc w:val="left"/>
      <w:pPr>
        <w:ind w:left="6420" w:hanging="361"/>
      </w:pPr>
      <w:rPr>
        <w:rFonts w:hint="default"/>
        <w:lang w:val="en-US" w:eastAsia="en-US" w:bidi="ar-SA"/>
      </w:rPr>
    </w:lvl>
    <w:lvl w:ilvl="6" w:tplc="4888E8E6">
      <w:numFmt w:val="bullet"/>
      <w:lvlText w:val="•"/>
      <w:lvlJc w:val="left"/>
      <w:pPr>
        <w:ind w:left="7324" w:hanging="361"/>
      </w:pPr>
      <w:rPr>
        <w:rFonts w:hint="default"/>
        <w:lang w:val="en-US" w:eastAsia="en-US" w:bidi="ar-SA"/>
      </w:rPr>
    </w:lvl>
    <w:lvl w:ilvl="7" w:tplc="4B86DEC6">
      <w:numFmt w:val="bullet"/>
      <w:lvlText w:val="•"/>
      <w:lvlJc w:val="left"/>
      <w:pPr>
        <w:ind w:left="8228" w:hanging="361"/>
      </w:pPr>
      <w:rPr>
        <w:rFonts w:hint="default"/>
        <w:lang w:val="en-US" w:eastAsia="en-US" w:bidi="ar-SA"/>
      </w:rPr>
    </w:lvl>
    <w:lvl w:ilvl="8" w:tplc="077C6118">
      <w:numFmt w:val="bullet"/>
      <w:lvlText w:val="•"/>
      <w:lvlJc w:val="left"/>
      <w:pPr>
        <w:ind w:left="9132" w:hanging="361"/>
      </w:pPr>
      <w:rPr>
        <w:rFonts w:hint="default"/>
        <w:lang w:val="en-US" w:eastAsia="en-US" w:bidi="ar-SA"/>
      </w:rPr>
    </w:lvl>
  </w:abstractNum>
  <w:abstractNum w:abstractNumId="25" w15:restartNumberingAfterBreak="0">
    <w:nsid w:val="1DB44801"/>
    <w:multiLevelType w:val="hybridMultilevel"/>
    <w:tmpl w:val="3E1C01CC"/>
    <w:lvl w:ilvl="0" w:tplc="6CA0B87A">
      <w:start w:val="1"/>
      <w:numFmt w:val="decimal"/>
      <w:lvlText w:val="%1."/>
      <w:lvlJc w:val="left"/>
      <w:pPr>
        <w:ind w:left="1200" w:hanging="362"/>
        <w:jc w:val="left"/>
      </w:pPr>
      <w:rPr>
        <w:rFonts w:ascii="Segoe UI" w:eastAsia="Segoe UI" w:hAnsi="Segoe UI" w:cs="Segoe UI" w:hint="default"/>
        <w:b w:val="0"/>
        <w:bCs w:val="0"/>
        <w:i w:val="0"/>
        <w:iCs w:val="0"/>
        <w:spacing w:val="-5"/>
        <w:w w:val="99"/>
        <w:sz w:val="22"/>
        <w:szCs w:val="22"/>
        <w:lang w:val="en-US" w:eastAsia="en-US" w:bidi="ar-SA"/>
      </w:rPr>
    </w:lvl>
    <w:lvl w:ilvl="1" w:tplc="C59A49B0">
      <w:numFmt w:val="bullet"/>
      <w:lvlText w:val=""/>
      <w:lvlJc w:val="left"/>
      <w:pPr>
        <w:ind w:left="1562" w:hanging="361"/>
      </w:pPr>
      <w:rPr>
        <w:rFonts w:ascii="Symbol" w:eastAsia="Symbol" w:hAnsi="Symbol" w:cs="Symbol" w:hint="default"/>
        <w:b w:val="0"/>
        <w:bCs w:val="0"/>
        <w:i w:val="0"/>
        <w:iCs w:val="0"/>
        <w:spacing w:val="0"/>
        <w:w w:val="99"/>
        <w:sz w:val="22"/>
        <w:szCs w:val="22"/>
        <w:lang w:val="en-US" w:eastAsia="en-US" w:bidi="ar-SA"/>
      </w:rPr>
    </w:lvl>
    <w:lvl w:ilvl="2" w:tplc="66924AF6">
      <w:numFmt w:val="bullet"/>
      <w:lvlText w:val="•"/>
      <w:lvlJc w:val="left"/>
      <w:pPr>
        <w:ind w:left="2560" w:hanging="361"/>
      </w:pPr>
      <w:rPr>
        <w:rFonts w:hint="default"/>
        <w:lang w:val="en-US" w:eastAsia="en-US" w:bidi="ar-SA"/>
      </w:rPr>
    </w:lvl>
    <w:lvl w:ilvl="3" w:tplc="49083FB0">
      <w:numFmt w:val="bullet"/>
      <w:lvlText w:val="•"/>
      <w:lvlJc w:val="left"/>
      <w:pPr>
        <w:ind w:left="3560" w:hanging="361"/>
      </w:pPr>
      <w:rPr>
        <w:rFonts w:hint="default"/>
        <w:lang w:val="en-US" w:eastAsia="en-US" w:bidi="ar-SA"/>
      </w:rPr>
    </w:lvl>
    <w:lvl w:ilvl="4" w:tplc="A1A83026">
      <w:numFmt w:val="bullet"/>
      <w:lvlText w:val="•"/>
      <w:lvlJc w:val="left"/>
      <w:pPr>
        <w:ind w:left="4560" w:hanging="361"/>
      </w:pPr>
      <w:rPr>
        <w:rFonts w:hint="default"/>
        <w:lang w:val="en-US" w:eastAsia="en-US" w:bidi="ar-SA"/>
      </w:rPr>
    </w:lvl>
    <w:lvl w:ilvl="5" w:tplc="AD4CDFDC">
      <w:numFmt w:val="bullet"/>
      <w:lvlText w:val="•"/>
      <w:lvlJc w:val="left"/>
      <w:pPr>
        <w:ind w:left="5560" w:hanging="361"/>
      </w:pPr>
      <w:rPr>
        <w:rFonts w:hint="default"/>
        <w:lang w:val="en-US" w:eastAsia="en-US" w:bidi="ar-SA"/>
      </w:rPr>
    </w:lvl>
    <w:lvl w:ilvl="6" w:tplc="A64AF884">
      <w:numFmt w:val="bullet"/>
      <w:lvlText w:val="•"/>
      <w:lvlJc w:val="left"/>
      <w:pPr>
        <w:ind w:left="6560" w:hanging="361"/>
      </w:pPr>
      <w:rPr>
        <w:rFonts w:hint="default"/>
        <w:lang w:val="en-US" w:eastAsia="en-US" w:bidi="ar-SA"/>
      </w:rPr>
    </w:lvl>
    <w:lvl w:ilvl="7" w:tplc="8E723132">
      <w:numFmt w:val="bullet"/>
      <w:lvlText w:val="•"/>
      <w:lvlJc w:val="left"/>
      <w:pPr>
        <w:ind w:left="7560" w:hanging="361"/>
      </w:pPr>
      <w:rPr>
        <w:rFonts w:hint="default"/>
        <w:lang w:val="en-US" w:eastAsia="en-US" w:bidi="ar-SA"/>
      </w:rPr>
    </w:lvl>
    <w:lvl w:ilvl="8" w:tplc="AFDE8B6C">
      <w:numFmt w:val="bullet"/>
      <w:lvlText w:val="•"/>
      <w:lvlJc w:val="left"/>
      <w:pPr>
        <w:ind w:left="8560" w:hanging="361"/>
      </w:pPr>
      <w:rPr>
        <w:rFonts w:hint="default"/>
        <w:lang w:val="en-US" w:eastAsia="en-US" w:bidi="ar-SA"/>
      </w:rPr>
    </w:lvl>
  </w:abstractNum>
  <w:abstractNum w:abstractNumId="26" w15:restartNumberingAfterBreak="0">
    <w:nsid w:val="1EAD02EA"/>
    <w:multiLevelType w:val="hybridMultilevel"/>
    <w:tmpl w:val="EA38EF5C"/>
    <w:lvl w:ilvl="0" w:tplc="27E268F4">
      <w:numFmt w:val="bullet"/>
      <w:lvlText w:val=""/>
      <w:lvlJc w:val="left"/>
      <w:pPr>
        <w:ind w:left="827" w:hanging="360"/>
      </w:pPr>
      <w:rPr>
        <w:rFonts w:ascii="Symbol" w:eastAsia="Symbol" w:hAnsi="Symbol" w:cs="Symbol" w:hint="default"/>
        <w:b w:val="0"/>
        <w:bCs w:val="0"/>
        <w:i w:val="0"/>
        <w:iCs w:val="0"/>
        <w:spacing w:val="0"/>
        <w:w w:val="100"/>
        <w:sz w:val="18"/>
        <w:szCs w:val="18"/>
        <w:lang w:val="en-US" w:eastAsia="en-US" w:bidi="ar-SA"/>
      </w:rPr>
    </w:lvl>
    <w:lvl w:ilvl="1" w:tplc="B13030BC">
      <w:numFmt w:val="bullet"/>
      <w:lvlText w:val="•"/>
      <w:lvlJc w:val="left"/>
      <w:pPr>
        <w:ind w:left="1168" w:hanging="360"/>
      </w:pPr>
      <w:rPr>
        <w:rFonts w:hint="default"/>
        <w:lang w:val="en-US" w:eastAsia="en-US" w:bidi="ar-SA"/>
      </w:rPr>
    </w:lvl>
    <w:lvl w:ilvl="2" w:tplc="217629D4">
      <w:numFmt w:val="bullet"/>
      <w:lvlText w:val="•"/>
      <w:lvlJc w:val="left"/>
      <w:pPr>
        <w:ind w:left="1517" w:hanging="360"/>
      </w:pPr>
      <w:rPr>
        <w:rFonts w:hint="default"/>
        <w:lang w:val="en-US" w:eastAsia="en-US" w:bidi="ar-SA"/>
      </w:rPr>
    </w:lvl>
    <w:lvl w:ilvl="3" w:tplc="1D64E40C">
      <w:numFmt w:val="bullet"/>
      <w:lvlText w:val="•"/>
      <w:lvlJc w:val="left"/>
      <w:pPr>
        <w:ind w:left="1865" w:hanging="360"/>
      </w:pPr>
      <w:rPr>
        <w:rFonts w:hint="default"/>
        <w:lang w:val="en-US" w:eastAsia="en-US" w:bidi="ar-SA"/>
      </w:rPr>
    </w:lvl>
    <w:lvl w:ilvl="4" w:tplc="3D7AD520">
      <w:numFmt w:val="bullet"/>
      <w:lvlText w:val="•"/>
      <w:lvlJc w:val="left"/>
      <w:pPr>
        <w:ind w:left="2214" w:hanging="360"/>
      </w:pPr>
      <w:rPr>
        <w:rFonts w:hint="default"/>
        <w:lang w:val="en-US" w:eastAsia="en-US" w:bidi="ar-SA"/>
      </w:rPr>
    </w:lvl>
    <w:lvl w:ilvl="5" w:tplc="AE521CAA">
      <w:numFmt w:val="bullet"/>
      <w:lvlText w:val="•"/>
      <w:lvlJc w:val="left"/>
      <w:pPr>
        <w:ind w:left="2562" w:hanging="360"/>
      </w:pPr>
      <w:rPr>
        <w:rFonts w:hint="default"/>
        <w:lang w:val="en-US" w:eastAsia="en-US" w:bidi="ar-SA"/>
      </w:rPr>
    </w:lvl>
    <w:lvl w:ilvl="6" w:tplc="1132F030">
      <w:numFmt w:val="bullet"/>
      <w:lvlText w:val="•"/>
      <w:lvlJc w:val="left"/>
      <w:pPr>
        <w:ind w:left="2911" w:hanging="360"/>
      </w:pPr>
      <w:rPr>
        <w:rFonts w:hint="default"/>
        <w:lang w:val="en-US" w:eastAsia="en-US" w:bidi="ar-SA"/>
      </w:rPr>
    </w:lvl>
    <w:lvl w:ilvl="7" w:tplc="2040B158">
      <w:numFmt w:val="bullet"/>
      <w:lvlText w:val="•"/>
      <w:lvlJc w:val="left"/>
      <w:pPr>
        <w:ind w:left="3259" w:hanging="360"/>
      </w:pPr>
      <w:rPr>
        <w:rFonts w:hint="default"/>
        <w:lang w:val="en-US" w:eastAsia="en-US" w:bidi="ar-SA"/>
      </w:rPr>
    </w:lvl>
    <w:lvl w:ilvl="8" w:tplc="277035E6">
      <w:numFmt w:val="bullet"/>
      <w:lvlText w:val="•"/>
      <w:lvlJc w:val="left"/>
      <w:pPr>
        <w:ind w:left="3608" w:hanging="360"/>
      </w:pPr>
      <w:rPr>
        <w:rFonts w:hint="default"/>
        <w:lang w:val="en-US" w:eastAsia="en-US" w:bidi="ar-SA"/>
      </w:rPr>
    </w:lvl>
  </w:abstractNum>
  <w:abstractNum w:abstractNumId="27" w15:restartNumberingAfterBreak="0">
    <w:nsid w:val="224A18D8"/>
    <w:multiLevelType w:val="hybridMultilevel"/>
    <w:tmpl w:val="99303E26"/>
    <w:lvl w:ilvl="0" w:tplc="821CE55E">
      <w:numFmt w:val="bullet"/>
      <w:lvlText w:val=""/>
      <w:lvlJc w:val="left"/>
      <w:pPr>
        <w:ind w:left="827" w:hanging="360"/>
      </w:pPr>
      <w:rPr>
        <w:rFonts w:ascii="Symbol" w:eastAsia="Symbol" w:hAnsi="Symbol" w:cs="Symbol" w:hint="default"/>
        <w:b w:val="0"/>
        <w:bCs w:val="0"/>
        <w:i w:val="0"/>
        <w:iCs w:val="0"/>
        <w:spacing w:val="0"/>
        <w:w w:val="100"/>
        <w:sz w:val="18"/>
        <w:szCs w:val="18"/>
        <w:lang w:val="en-US" w:eastAsia="en-US" w:bidi="ar-SA"/>
      </w:rPr>
    </w:lvl>
    <w:lvl w:ilvl="1" w:tplc="EAEAC974">
      <w:numFmt w:val="bullet"/>
      <w:lvlText w:val="•"/>
      <w:lvlJc w:val="left"/>
      <w:pPr>
        <w:ind w:left="1168" w:hanging="360"/>
      </w:pPr>
      <w:rPr>
        <w:rFonts w:hint="default"/>
        <w:lang w:val="en-US" w:eastAsia="en-US" w:bidi="ar-SA"/>
      </w:rPr>
    </w:lvl>
    <w:lvl w:ilvl="2" w:tplc="0AEC5BCA">
      <w:numFmt w:val="bullet"/>
      <w:lvlText w:val="•"/>
      <w:lvlJc w:val="left"/>
      <w:pPr>
        <w:ind w:left="1517" w:hanging="360"/>
      </w:pPr>
      <w:rPr>
        <w:rFonts w:hint="default"/>
        <w:lang w:val="en-US" w:eastAsia="en-US" w:bidi="ar-SA"/>
      </w:rPr>
    </w:lvl>
    <w:lvl w:ilvl="3" w:tplc="D806E94C">
      <w:numFmt w:val="bullet"/>
      <w:lvlText w:val="•"/>
      <w:lvlJc w:val="left"/>
      <w:pPr>
        <w:ind w:left="1865" w:hanging="360"/>
      </w:pPr>
      <w:rPr>
        <w:rFonts w:hint="default"/>
        <w:lang w:val="en-US" w:eastAsia="en-US" w:bidi="ar-SA"/>
      </w:rPr>
    </w:lvl>
    <w:lvl w:ilvl="4" w:tplc="ADB43EF4">
      <w:numFmt w:val="bullet"/>
      <w:lvlText w:val="•"/>
      <w:lvlJc w:val="left"/>
      <w:pPr>
        <w:ind w:left="2214" w:hanging="360"/>
      </w:pPr>
      <w:rPr>
        <w:rFonts w:hint="default"/>
        <w:lang w:val="en-US" w:eastAsia="en-US" w:bidi="ar-SA"/>
      </w:rPr>
    </w:lvl>
    <w:lvl w:ilvl="5" w:tplc="A6B03E44">
      <w:numFmt w:val="bullet"/>
      <w:lvlText w:val="•"/>
      <w:lvlJc w:val="left"/>
      <w:pPr>
        <w:ind w:left="2562" w:hanging="360"/>
      </w:pPr>
      <w:rPr>
        <w:rFonts w:hint="default"/>
        <w:lang w:val="en-US" w:eastAsia="en-US" w:bidi="ar-SA"/>
      </w:rPr>
    </w:lvl>
    <w:lvl w:ilvl="6" w:tplc="05AABCFA">
      <w:numFmt w:val="bullet"/>
      <w:lvlText w:val="•"/>
      <w:lvlJc w:val="left"/>
      <w:pPr>
        <w:ind w:left="2911" w:hanging="360"/>
      </w:pPr>
      <w:rPr>
        <w:rFonts w:hint="default"/>
        <w:lang w:val="en-US" w:eastAsia="en-US" w:bidi="ar-SA"/>
      </w:rPr>
    </w:lvl>
    <w:lvl w:ilvl="7" w:tplc="470CE61C">
      <w:numFmt w:val="bullet"/>
      <w:lvlText w:val="•"/>
      <w:lvlJc w:val="left"/>
      <w:pPr>
        <w:ind w:left="3259" w:hanging="360"/>
      </w:pPr>
      <w:rPr>
        <w:rFonts w:hint="default"/>
        <w:lang w:val="en-US" w:eastAsia="en-US" w:bidi="ar-SA"/>
      </w:rPr>
    </w:lvl>
    <w:lvl w:ilvl="8" w:tplc="81E4A418">
      <w:numFmt w:val="bullet"/>
      <w:lvlText w:val="•"/>
      <w:lvlJc w:val="left"/>
      <w:pPr>
        <w:ind w:left="3608" w:hanging="360"/>
      </w:pPr>
      <w:rPr>
        <w:rFonts w:hint="default"/>
        <w:lang w:val="en-US" w:eastAsia="en-US" w:bidi="ar-SA"/>
      </w:rPr>
    </w:lvl>
  </w:abstractNum>
  <w:abstractNum w:abstractNumId="28" w15:restartNumberingAfterBreak="0">
    <w:nsid w:val="24687368"/>
    <w:multiLevelType w:val="hybridMultilevel"/>
    <w:tmpl w:val="4F0C0602"/>
    <w:lvl w:ilvl="0" w:tplc="F3E65BA2">
      <w:numFmt w:val="bullet"/>
      <w:lvlText w:val=""/>
      <w:lvlJc w:val="left"/>
      <w:pPr>
        <w:ind w:left="828" w:hanging="360"/>
      </w:pPr>
      <w:rPr>
        <w:rFonts w:ascii="Symbol" w:eastAsia="Symbol" w:hAnsi="Symbol" w:cs="Symbol" w:hint="default"/>
        <w:b w:val="0"/>
        <w:bCs w:val="0"/>
        <w:i w:val="0"/>
        <w:iCs w:val="0"/>
        <w:spacing w:val="0"/>
        <w:w w:val="100"/>
        <w:sz w:val="18"/>
        <w:szCs w:val="18"/>
        <w:lang w:val="en-US" w:eastAsia="en-US" w:bidi="ar-SA"/>
      </w:rPr>
    </w:lvl>
    <w:lvl w:ilvl="1" w:tplc="B26C81DE">
      <w:numFmt w:val="bullet"/>
      <w:lvlText w:val="•"/>
      <w:lvlJc w:val="left"/>
      <w:pPr>
        <w:ind w:left="1168" w:hanging="360"/>
      </w:pPr>
      <w:rPr>
        <w:rFonts w:hint="default"/>
        <w:lang w:val="en-US" w:eastAsia="en-US" w:bidi="ar-SA"/>
      </w:rPr>
    </w:lvl>
    <w:lvl w:ilvl="2" w:tplc="C9B47466">
      <w:numFmt w:val="bullet"/>
      <w:lvlText w:val="•"/>
      <w:lvlJc w:val="left"/>
      <w:pPr>
        <w:ind w:left="1517" w:hanging="360"/>
      </w:pPr>
      <w:rPr>
        <w:rFonts w:hint="default"/>
        <w:lang w:val="en-US" w:eastAsia="en-US" w:bidi="ar-SA"/>
      </w:rPr>
    </w:lvl>
    <w:lvl w:ilvl="3" w:tplc="E11A34CE">
      <w:numFmt w:val="bullet"/>
      <w:lvlText w:val="•"/>
      <w:lvlJc w:val="left"/>
      <w:pPr>
        <w:ind w:left="1866" w:hanging="360"/>
      </w:pPr>
      <w:rPr>
        <w:rFonts w:hint="default"/>
        <w:lang w:val="en-US" w:eastAsia="en-US" w:bidi="ar-SA"/>
      </w:rPr>
    </w:lvl>
    <w:lvl w:ilvl="4" w:tplc="3BB89486">
      <w:numFmt w:val="bullet"/>
      <w:lvlText w:val="•"/>
      <w:lvlJc w:val="left"/>
      <w:pPr>
        <w:ind w:left="2214" w:hanging="360"/>
      </w:pPr>
      <w:rPr>
        <w:rFonts w:hint="default"/>
        <w:lang w:val="en-US" w:eastAsia="en-US" w:bidi="ar-SA"/>
      </w:rPr>
    </w:lvl>
    <w:lvl w:ilvl="5" w:tplc="6C8C99C2">
      <w:numFmt w:val="bullet"/>
      <w:lvlText w:val="•"/>
      <w:lvlJc w:val="left"/>
      <w:pPr>
        <w:ind w:left="2563" w:hanging="360"/>
      </w:pPr>
      <w:rPr>
        <w:rFonts w:hint="default"/>
        <w:lang w:val="en-US" w:eastAsia="en-US" w:bidi="ar-SA"/>
      </w:rPr>
    </w:lvl>
    <w:lvl w:ilvl="6" w:tplc="4D86991E">
      <w:numFmt w:val="bullet"/>
      <w:lvlText w:val="•"/>
      <w:lvlJc w:val="left"/>
      <w:pPr>
        <w:ind w:left="2912" w:hanging="360"/>
      </w:pPr>
      <w:rPr>
        <w:rFonts w:hint="default"/>
        <w:lang w:val="en-US" w:eastAsia="en-US" w:bidi="ar-SA"/>
      </w:rPr>
    </w:lvl>
    <w:lvl w:ilvl="7" w:tplc="8F866DE2">
      <w:numFmt w:val="bullet"/>
      <w:lvlText w:val="•"/>
      <w:lvlJc w:val="left"/>
      <w:pPr>
        <w:ind w:left="3260" w:hanging="360"/>
      </w:pPr>
      <w:rPr>
        <w:rFonts w:hint="default"/>
        <w:lang w:val="en-US" w:eastAsia="en-US" w:bidi="ar-SA"/>
      </w:rPr>
    </w:lvl>
    <w:lvl w:ilvl="8" w:tplc="DEF26642">
      <w:numFmt w:val="bullet"/>
      <w:lvlText w:val="•"/>
      <w:lvlJc w:val="left"/>
      <w:pPr>
        <w:ind w:left="3609" w:hanging="360"/>
      </w:pPr>
      <w:rPr>
        <w:rFonts w:hint="default"/>
        <w:lang w:val="en-US" w:eastAsia="en-US" w:bidi="ar-SA"/>
      </w:rPr>
    </w:lvl>
  </w:abstractNum>
  <w:abstractNum w:abstractNumId="29" w15:restartNumberingAfterBreak="0">
    <w:nsid w:val="27D95F39"/>
    <w:multiLevelType w:val="hybridMultilevel"/>
    <w:tmpl w:val="A098664C"/>
    <w:lvl w:ilvl="0" w:tplc="F0522944">
      <w:numFmt w:val="bullet"/>
      <w:lvlText w:val=""/>
      <w:lvlJc w:val="left"/>
      <w:pPr>
        <w:ind w:left="827" w:hanging="360"/>
      </w:pPr>
      <w:rPr>
        <w:rFonts w:ascii="Symbol" w:eastAsia="Symbol" w:hAnsi="Symbol" w:cs="Symbol" w:hint="default"/>
        <w:b w:val="0"/>
        <w:bCs w:val="0"/>
        <w:i w:val="0"/>
        <w:iCs w:val="0"/>
        <w:spacing w:val="0"/>
        <w:w w:val="100"/>
        <w:sz w:val="18"/>
        <w:szCs w:val="18"/>
        <w:lang w:val="en-US" w:eastAsia="en-US" w:bidi="ar-SA"/>
      </w:rPr>
    </w:lvl>
    <w:lvl w:ilvl="1" w:tplc="83F4B6D8">
      <w:numFmt w:val="bullet"/>
      <w:lvlText w:val="•"/>
      <w:lvlJc w:val="left"/>
      <w:pPr>
        <w:ind w:left="2031" w:hanging="360"/>
      </w:pPr>
      <w:rPr>
        <w:rFonts w:hint="default"/>
        <w:lang w:val="en-US" w:eastAsia="en-US" w:bidi="ar-SA"/>
      </w:rPr>
    </w:lvl>
    <w:lvl w:ilvl="2" w:tplc="F614190C">
      <w:numFmt w:val="bullet"/>
      <w:lvlText w:val="•"/>
      <w:lvlJc w:val="left"/>
      <w:pPr>
        <w:ind w:left="3243" w:hanging="360"/>
      </w:pPr>
      <w:rPr>
        <w:rFonts w:hint="default"/>
        <w:lang w:val="en-US" w:eastAsia="en-US" w:bidi="ar-SA"/>
      </w:rPr>
    </w:lvl>
    <w:lvl w:ilvl="3" w:tplc="667C0F2E">
      <w:numFmt w:val="bullet"/>
      <w:lvlText w:val="•"/>
      <w:lvlJc w:val="left"/>
      <w:pPr>
        <w:ind w:left="4455" w:hanging="360"/>
      </w:pPr>
      <w:rPr>
        <w:rFonts w:hint="default"/>
        <w:lang w:val="en-US" w:eastAsia="en-US" w:bidi="ar-SA"/>
      </w:rPr>
    </w:lvl>
    <w:lvl w:ilvl="4" w:tplc="B0B21D24">
      <w:numFmt w:val="bullet"/>
      <w:lvlText w:val="•"/>
      <w:lvlJc w:val="left"/>
      <w:pPr>
        <w:ind w:left="5667" w:hanging="360"/>
      </w:pPr>
      <w:rPr>
        <w:rFonts w:hint="default"/>
        <w:lang w:val="en-US" w:eastAsia="en-US" w:bidi="ar-SA"/>
      </w:rPr>
    </w:lvl>
    <w:lvl w:ilvl="5" w:tplc="53CAEAB2">
      <w:numFmt w:val="bullet"/>
      <w:lvlText w:val="•"/>
      <w:lvlJc w:val="left"/>
      <w:pPr>
        <w:ind w:left="6879" w:hanging="360"/>
      </w:pPr>
      <w:rPr>
        <w:rFonts w:hint="default"/>
        <w:lang w:val="en-US" w:eastAsia="en-US" w:bidi="ar-SA"/>
      </w:rPr>
    </w:lvl>
    <w:lvl w:ilvl="6" w:tplc="6CC65BAC">
      <w:numFmt w:val="bullet"/>
      <w:lvlText w:val="•"/>
      <w:lvlJc w:val="left"/>
      <w:pPr>
        <w:ind w:left="8091" w:hanging="360"/>
      </w:pPr>
      <w:rPr>
        <w:rFonts w:hint="default"/>
        <w:lang w:val="en-US" w:eastAsia="en-US" w:bidi="ar-SA"/>
      </w:rPr>
    </w:lvl>
    <w:lvl w:ilvl="7" w:tplc="61D0DD92">
      <w:numFmt w:val="bullet"/>
      <w:lvlText w:val="•"/>
      <w:lvlJc w:val="left"/>
      <w:pPr>
        <w:ind w:left="9303" w:hanging="360"/>
      </w:pPr>
      <w:rPr>
        <w:rFonts w:hint="default"/>
        <w:lang w:val="en-US" w:eastAsia="en-US" w:bidi="ar-SA"/>
      </w:rPr>
    </w:lvl>
    <w:lvl w:ilvl="8" w:tplc="C0FAF0E0">
      <w:numFmt w:val="bullet"/>
      <w:lvlText w:val="•"/>
      <w:lvlJc w:val="left"/>
      <w:pPr>
        <w:ind w:left="10515" w:hanging="360"/>
      </w:pPr>
      <w:rPr>
        <w:rFonts w:hint="default"/>
        <w:lang w:val="en-US" w:eastAsia="en-US" w:bidi="ar-SA"/>
      </w:rPr>
    </w:lvl>
  </w:abstractNum>
  <w:abstractNum w:abstractNumId="30" w15:restartNumberingAfterBreak="0">
    <w:nsid w:val="283C3F72"/>
    <w:multiLevelType w:val="hybridMultilevel"/>
    <w:tmpl w:val="8FD8D6B0"/>
    <w:lvl w:ilvl="0" w:tplc="CC3EE9A8">
      <w:start w:val="1"/>
      <w:numFmt w:val="decimal"/>
      <w:lvlText w:val="%1."/>
      <w:lvlJc w:val="left"/>
      <w:pPr>
        <w:ind w:left="1900" w:hanging="361"/>
      </w:pPr>
      <w:rPr>
        <w:rFonts w:ascii="Palatino Linotype" w:eastAsia="Palatino Linotype" w:hAnsi="Palatino Linotype" w:cs="Palatino Linotype" w:hint="default"/>
        <w:b w:val="0"/>
        <w:bCs w:val="0"/>
        <w:i w:val="0"/>
        <w:iCs w:val="0"/>
        <w:spacing w:val="-1"/>
        <w:w w:val="94"/>
        <w:sz w:val="22"/>
        <w:szCs w:val="22"/>
        <w:lang w:val="en-US" w:eastAsia="en-US" w:bidi="ar-SA"/>
      </w:rPr>
    </w:lvl>
    <w:lvl w:ilvl="1" w:tplc="8230CBFC">
      <w:start w:val="1"/>
      <w:numFmt w:val="lowerLetter"/>
      <w:lvlText w:val="%2."/>
      <w:lvlJc w:val="left"/>
      <w:pPr>
        <w:ind w:left="2619" w:hanging="360"/>
      </w:pPr>
      <w:rPr>
        <w:rFonts w:ascii="Palatino Linotype" w:eastAsia="Palatino Linotype" w:hAnsi="Palatino Linotype" w:cs="Palatino Linotype" w:hint="default"/>
        <w:b w:val="0"/>
        <w:bCs w:val="0"/>
        <w:i w:val="0"/>
        <w:iCs w:val="0"/>
        <w:spacing w:val="-1"/>
        <w:w w:val="89"/>
        <w:sz w:val="22"/>
        <w:szCs w:val="22"/>
        <w:lang w:val="en-US" w:eastAsia="en-US" w:bidi="ar-SA"/>
      </w:rPr>
    </w:lvl>
    <w:lvl w:ilvl="2" w:tplc="09DE08E0">
      <w:start w:val="1"/>
      <w:numFmt w:val="lowerRoman"/>
      <w:lvlText w:val="%3."/>
      <w:lvlJc w:val="left"/>
      <w:pPr>
        <w:ind w:left="3339" w:hanging="180"/>
      </w:pPr>
      <w:rPr>
        <w:rFonts w:ascii="Palatino Linotype" w:eastAsia="Palatino Linotype" w:hAnsi="Palatino Linotype" w:cs="Palatino Linotype" w:hint="default"/>
        <w:b w:val="0"/>
        <w:bCs w:val="0"/>
        <w:i w:val="0"/>
        <w:iCs w:val="0"/>
        <w:spacing w:val="0"/>
        <w:w w:val="92"/>
        <w:sz w:val="22"/>
        <w:szCs w:val="22"/>
        <w:lang w:val="en-US" w:eastAsia="en-US" w:bidi="ar-SA"/>
      </w:rPr>
    </w:lvl>
    <w:lvl w:ilvl="3" w:tplc="E0FE144A">
      <w:numFmt w:val="bullet"/>
      <w:lvlText w:val="•"/>
      <w:lvlJc w:val="left"/>
      <w:pPr>
        <w:ind w:left="4290" w:hanging="180"/>
      </w:pPr>
      <w:rPr>
        <w:rFonts w:hint="default"/>
        <w:lang w:val="en-US" w:eastAsia="en-US" w:bidi="ar-SA"/>
      </w:rPr>
    </w:lvl>
    <w:lvl w:ilvl="4" w:tplc="C360DF52">
      <w:numFmt w:val="bullet"/>
      <w:lvlText w:val="•"/>
      <w:lvlJc w:val="left"/>
      <w:pPr>
        <w:ind w:left="5240" w:hanging="180"/>
      </w:pPr>
      <w:rPr>
        <w:rFonts w:hint="default"/>
        <w:lang w:val="en-US" w:eastAsia="en-US" w:bidi="ar-SA"/>
      </w:rPr>
    </w:lvl>
    <w:lvl w:ilvl="5" w:tplc="CADE3B5E">
      <w:numFmt w:val="bullet"/>
      <w:lvlText w:val="•"/>
      <w:lvlJc w:val="left"/>
      <w:pPr>
        <w:ind w:left="6190" w:hanging="180"/>
      </w:pPr>
      <w:rPr>
        <w:rFonts w:hint="default"/>
        <w:lang w:val="en-US" w:eastAsia="en-US" w:bidi="ar-SA"/>
      </w:rPr>
    </w:lvl>
    <w:lvl w:ilvl="6" w:tplc="12B06284">
      <w:numFmt w:val="bullet"/>
      <w:lvlText w:val="•"/>
      <w:lvlJc w:val="left"/>
      <w:pPr>
        <w:ind w:left="7140" w:hanging="180"/>
      </w:pPr>
      <w:rPr>
        <w:rFonts w:hint="default"/>
        <w:lang w:val="en-US" w:eastAsia="en-US" w:bidi="ar-SA"/>
      </w:rPr>
    </w:lvl>
    <w:lvl w:ilvl="7" w:tplc="F07C7824">
      <w:numFmt w:val="bullet"/>
      <w:lvlText w:val="•"/>
      <w:lvlJc w:val="left"/>
      <w:pPr>
        <w:ind w:left="8090" w:hanging="180"/>
      </w:pPr>
      <w:rPr>
        <w:rFonts w:hint="default"/>
        <w:lang w:val="en-US" w:eastAsia="en-US" w:bidi="ar-SA"/>
      </w:rPr>
    </w:lvl>
    <w:lvl w:ilvl="8" w:tplc="9D6E1CCA">
      <w:numFmt w:val="bullet"/>
      <w:lvlText w:val="•"/>
      <w:lvlJc w:val="left"/>
      <w:pPr>
        <w:ind w:left="9040" w:hanging="180"/>
      </w:pPr>
      <w:rPr>
        <w:rFonts w:hint="default"/>
        <w:lang w:val="en-US" w:eastAsia="en-US" w:bidi="ar-SA"/>
      </w:rPr>
    </w:lvl>
  </w:abstractNum>
  <w:abstractNum w:abstractNumId="31" w15:restartNumberingAfterBreak="0">
    <w:nsid w:val="2BCC75C4"/>
    <w:multiLevelType w:val="hybridMultilevel"/>
    <w:tmpl w:val="55809DCE"/>
    <w:lvl w:ilvl="0" w:tplc="745C7E2A">
      <w:numFmt w:val="bullet"/>
      <w:lvlText w:val=""/>
      <w:lvlJc w:val="left"/>
      <w:pPr>
        <w:ind w:left="827" w:hanging="360"/>
      </w:pPr>
      <w:rPr>
        <w:rFonts w:ascii="Symbol" w:eastAsia="Symbol" w:hAnsi="Symbol" w:cs="Symbol" w:hint="default"/>
        <w:b w:val="0"/>
        <w:bCs w:val="0"/>
        <w:i w:val="0"/>
        <w:iCs w:val="0"/>
        <w:spacing w:val="0"/>
        <w:w w:val="100"/>
        <w:sz w:val="18"/>
        <w:szCs w:val="18"/>
        <w:lang w:val="en-US" w:eastAsia="en-US" w:bidi="ar-SA"/>
      </w:rPr>
    </w:lvl>
    <w:lvl w:ilvl="1" w:tplc="A660452A">
      <w:numFmt w:val="bullet"/>
      <w:lvlText w:val="•"/>
      <w:lvlJc w:val="left"/>
      <w:pPr>
        <w:ind w:left="1168" w:hanging="360"/>
      </w:pPr>
      <w:rPr>
        <w:rFonts w:hint="default"/>
        <w:lang w:val="en-US" w:eastAsia="en-US" w:bidi="ar-SA"/>
      </w:rPr>
    </w:lvl>
    <w:lvl w:ilvl="2" w:tplc="AA72580A">
      <w:numFmt w:val="bullet"/>
      <w:lvlText w:val="•"/>
      <w:lvlJc w:val="left"/>
      <w:pPr>
        <w:ind w:left="1517" w:hanging="360"/>
      </w:pPr>
      <w:rPr>
        <w:rFonts w:hint="default"/>
        <w:lang w:val="en-US" w:eastAsia="en-US" w:bidi="ar-SA"/>
      </w:rPr>
    </w:lvl>
    <w:lvl w:ilvl="3" w:tplc="EC784864">
      <w:numFmt w:val="bullet"/>
      <w:lvlText w:val="•"/>
      <w:lvlJc w:val="left"/>
      <w:pPr>
        <w:ind w:left="1865" w:hanging="360"/>
      </w:pPr>
      <w:rPr>
        <w:rFonts w:hint="default"/>
        <w:lang w:val="en-US" w:eastAsia="en-US" w:bidi="ar-SA"/>
      </w:rPr>
    </w:lvl>
    <w:lvl w:ilvl="4" w:tplc="9086FFC8">
      <w:numFmt w:val="bullet"/>
      <w:lvlText w:val="•"/>
      <w:lvlJc w:val="left"/>
      <w:pPr>
        <w:ind w:left="2214" w:hanging="360"/>
      </w:pPr>
      <w:rPr>
        <w:rFonts w:hint="default"/>
        <w:lang w:val="en-US" w:eastAsia="en-US" w:bidi="ar-SA"/>
      </w:rPr>
    </w:lvl>
    <w:lvl w:ilvl="5" w:tplc="22403B46">
      <w:numFmt w:val="bullet"/>
      <w:lvlText w:val="•"/>
      <w:lvlJc w:val="left"/>
      <w:pPr>
        <w:ind w:left="2562" w:hanging="360"/>
      </w:pPr>
      <w:rPr>
        <w:rFonts w:hint="default"/>
        <w:lang w:val="en-US" w:eastAsia="en-US" w:bidi="ar-SA"/>
      </w:rPr>
    </w:lvl>
    <w:lvl w:ilvl="6" w:tplc="47C025CA">
      <w:numFmt w:val="bullet"/>
      <w:lvlText w:val="•"/>
      <w:lvlJc w:val="left"/>
      <w:pPr>
        <w:ind w:left="2911" w:hanging="360"/>
      </w:pPr>
      <w:rPr>
        <w:rFonts w:hint="default"/>
        <w:lang w:val="en-US" w:eastAsia="en-US" w:bidi="ar-SA"/>
      </w:rPr>
    </w:lvl>
    <w:lvl w:ilvl="7" w:tplc="FCA02BD2">
      <w:numFmt w:val="bullet"/>
      <w:lvlText w:val="•"/>
      <w:lvlJc w:val="left"/>
      <w:pPr>
        <w:ind w:left="3259" w:hanging="360"/>
      </w:pPr>
      <w:rPr>
        <w:rFonts w:hint="default"/>
        <w:lang w:val="en-US" w:eastAsia="en-US" w:bidi="ar-SA"/>
      </w:rPr>
    </w:lvl>
    <w:lvl w:ilvl="8" w:tplc="660685B6">
      <w:numFmt w:val="bullet"/>
      <w:lvlText w:val="•"/>
      <w:lvlJc w:val="left"/>
      <w:pPr>
        <w:ind w:left="3608" w:hanging="360"/>
      </w:pPr>
      <w:rPr>
        <w:rFonts w:hint="default"/>
        <w:lang w:val="en-US" w:eastAsia="en-US" w:bidi="ar-SA"/>
      </w:rPr>
    </w:lvl>
  </w:abstractNum>
  <w:abstractNum w:abstractNumId="32" w15:restartNumberingAfterBreak="0">
    <w:nsid w:val="2DF96125"/>
    <w:multiLevelType w:val="hybridMultilevel"/>
    <w:tmpl w:val="155256E4"/>
    <w:lvl w:ilvl="0" w:tplc="F2C640CC">
      <w:numFmt w:val="bullet"/>
      <w:lvlText w:val=""/>
      <w:lvlJc w:val="left"/>
      <w:pPr>
        <w:ind w:left="828" w:hanging="360"/>
      </w:pPr>
      <w:rPr>
        <w:rFonts w:ascii="Symbol" w:eastAsia="Symbol" w:hAnsi="Symbol" w:cs="Symbol" w:hint="default"/>
        <w:b w:val="0"/>
        <w:bCs w:val="0"/>
        <w:i w:val="0"/>
        <w:iCs w:val="0"/>
        <w:spacing w:val="0"/>
        <w:w w:val="100"/>
        <w:sz w:val="18"/>
        <w:szCs w:val="18"/>
        <w:lang w:val="en-US" w:eastAsia="en-US" w:bidi="ar-SA"/>
      </w:rPr>
    </w:lvl>
    <w:lvl w:ilvl="1" w:tplc="369425E0">
      <w:numFmt w:val="bullet"/>
      <w:lvlText w:val="•"/>
      <w:lvlJc w:val="left"/>
      <w:pPr>
        <w:ind w:left="1168" w:hanging="360"/>
      </w:pPr>
      <w:rPr>
        <w:rFonts w:hint="default"/>
        <w:lang w:val="en-US" w:eastAsia="en-US" w:bidi="ar-SA"/>
      </w:rPr>
    </w:lvl>
    <w:lvl w:ilvl="2" w:tplc="606A3062">
      <w:numFmt w:val="bullet"/>
      <w:lvlText w:val="•"/>
      <w:lvlJc w:val="left"/>
      <w:pPr>
        <w:ind w:left="1517" w:hanging="360"/>
      </w:pPr>
      <w:rPr>
        <w:rFonts w:hint="default"/>
        <w:lang w:val="en-US" w:eastAsia="en-US" w:bidi="ar-SA"/>
      </w:rPr>
    </w:lvl>
    <w:lvl w:ilvl="3" w:tplc="6E426100">
      <w:numFmt w:val="bullet"/>
      <w:lvlText w:val="•"/>
      <w:lvlJc w:val="left"/>
      <w:pPr>
        <w:ind w:left="1866" w:hanging="360"/>
      </w:pPr>
      <w:rPr>
        <w:rFonts w:hint="default"/>
        <w:lang w:val="en-US" w:eastAsia="en-US" w:bidi="ar-SA"/>
      </w:rPr>
    </w:lvl>
    <w:lvl w:ilvl="4" w:tplc="BEFA3326">
      <w:numFmt w:val="bullet"/>
      <w:lvlText w:val="•"/>
      <w:lvlJc w:val="left"/>
      <w:pPr>
        <w:ind w:left="2214" w:hanging="360"/>
      </w:pPr>
      <w:rPr>
        <w:rFonts w:hint="default"/>
        <w:lang w:val="en-US" w:eastAsia="en-US" w:bidi="ar-SA"/>
      </w:rPr>
    </w:lvl>
    <w:lvl w:ilvl="5" w:tplc="9DD6AAAC">
      <w:numFmt w:val="bullet"/>
      <w:lvlText w:val="•"/>
      <w:lvlJc w:val="left"/>
      <w:pPr>
        <w:ind w:left="2563" w:hanging="360"/>
      </w:pPr>
      <w:rPr>
        <w:rFonts w:hint="default"/>
        <w:lang w:val="en-US" w:eastAsia="en-US" w:bidi="ar-SA"/>
      </w:rPr>
    </w:lvl>
    <w:lvl w:ilvl="6" w:tplc="0E3C6C92">
      <w:numFmt w:val="bullet"/>
      <w:lvlText w:val="•"/>
      <w:lvlJc w:val="left"/>
      <w:pPr>
        <w:ind w:left="2912" w:hanging="360"/>
      </w:pPr>
      <w:rPr>
        <w:rFonts w:hint="default"/>
        <w:lang w:val="en-US" w:eastAsia="en-US" w:bidi="ar-SA"/>
      </w:rPr>
    </w:lvl>
    <w:lvl w:ilvl="7" w:tplc="7E26D856">
      <w:numFmt w:val="bullet"/>
      <w:lvlText w:val="•"/>
      <w:lvlJc w:val="left"/>
      <w:pPr>
        <w:ind w:left="3260" w:hanging="360"/>
      </w:pPr>
      <w:rPr>
        <w:rFonts w:hint="default"/>
        <w:lang w:val="en-US" w:eastAsia="en-US" w:bidi="ar-SA"/>
      </w:rPr>
    </w:lvl>
    <w:lvl w:ilvl="8" w:tplc="E2349100">
      <w:numFmt w:val="bullet"/>
      <w:lvlText w:val="•"/>
      <w:lvlJc w:val="left"/>
      <w:pPr>
        <w:ind w:left="3609" w:hanging="360"/>
      </w:pPr>
      <w:rPr>
        <w:rFonts w:hint="default"/>
        <w:lang w:val="en-US" w:eastAsia="en-US" w:bidi="ar-SA"/>
      </w:rPr>
    </w:lvl>
  </w:abstractNum>
  <w:abstractNum w:abstractNumId="33" w15:restartNumberingAfterBreak="0">
    <w:nsid w:val="2E4F5AE3"/>
    <w:multiLevelType w:val="hybridMultilevel"/>
    <w:tmpl w:val="239A4B24"/>
    <w:lvl w:ilvl="0" w:tplc="2FCE4290">
      <w:numFmt w:val="bullet"/>
      <w:lvlText w:val=""/>
      <w:lvlJc w:val="left"/>
      <w:pPr>
        <w:ind w:left="827" w:hanging="360"/>
      </w:pPr>
      <w:rPr>
        <w:rFonts w:ascii="Symbol" w:eastAsia="Symbol" w:hAnsi="Symbol" w:cs="Symbol" w:hint="default"/>
        <w:b w:val="0"/>
        <w:bCs w:val="0"/>
        <w:i w:val="0"/>
        <w:iCs w:val="0"/>
        <w:spacing w:val="0"/>
        <w:w w:val="100"/>
        <w:sz w:val="18"/>
        <w:szCs w:val="18"/>
        <w:lang w:val="en-US" w:eastAsia="en-US" w:bidi="ar-SA"/>
      </w:rPr>
    </w:lvl>
    <w:lvl w:ilvl="1" w:tplc="FC6C83EC">
      <w:numFmt w:val="bullet"/>
      <w:lvlText w:val="•"/>
      <w:lvlJc w:val="left"/>
      <w:pPr>
        <w:ind w:left="2031" w:hanging="360"/>
      </w:pPr>
      <w:rPr>
        <w:rFonts w:hint="default"/>
        <w:lang w:val="en-US" w:eastAsia="en-US" w:bidi="ar-SA"/>
      </w:rPr>
    </w:lvl>
    <w:lvl w:ilvl="2" w:tplc="79D8AED4">
      <w:numFmt w:val="bullet"/>
      <w:lvlText w:val="•"/>
      <w:lvlJc w:val="left"/>
      <w:pPr>
        <w:ind w:left="3243" w:hanging="360"/>
      </w:pPr>
      <w:rPr>
        <w:rFonts w:hint="default"/>
        <w:lang w:val="en-US" w:eastAsia="en-US" w:bidi="ar-SA"/>
      </w:rPr>
    </w:lvl>
    <w:lvl w:ilvl="3" w:tplc="6D442ED6">
      <w:numFmt w:val="bullet"/>
      <w:lvlText w:val="•"/>
      <w:lvlJc w:val="left"/>
      <w:pPr>
        <w:ind w:left="4455" w:hanging="360"/>
      </w:pPr>
      <w:rPr>
        <w:rFonts w:hint="default"/>
        <w:lang w:val="en-US" w:eastAsia="en-US" w:bidi="ar-SA"/>
      </w:rPr>
    </w:lvl>
    <w:lvl w:ilvl="4" w:tplc="4058F2C8">
      <w:numFmt w:val="bullet"/>
      <w:lvlText w:val="•"/>
      <w:lvlJc w:val="left"/>
      <w:pPr>
        <w:ind w:left="5667" w:hanging="360"/>
      </w:pPr>
      <w:rPr>
        <w:rFonts w:hint="default"/>
        <w:lang w:val="en-US" w:eastAsia="en-US" w:bidi="ar-SA"/>
      </w:rPr>
    </w:lvl>
    <w:lvl w:ilvl="5" w:tplc="9C528A44">
      <w:numFmt w:val="bullet"/>
      <w:lvlText w:val="•"/>
      <w:lvlJc w:val="left"/>
      <w:pPr>
        <w:ind w:left="6879" w:hanging="360"/>
      </w:pPr>
      <w:rPr>
        <w:rFonts w:hint="default"/>
        <w:lang w:val="en-US" w:eastAsia="en-US" w:bidi="ar-SA"/>
      </w:rPr>
    </w:lvl>
    <w:lvl w:ilvl="6" w:tplc="D3E6D33E">
      <w:numFmt w:val="bullet"/>
      <w:lvlText w:val="•"/>
      <w:lvlJc w:val="left"/>
      <w:pPr>
        <w:ind w:left="8091" w:hanging="360"/>
      </w:pPr>
      <w:rPr>
        <w:rFonts w:hint="default"/>
        <w:lang w:val="en-US" w:eastAsia="en-US" w:bidi="ar-SA"/>
      </w:rPr>
    </w:lvl>
    <w:lvl w:ilvl="7" w:tplc="6A9C7CCC">
      <w:numFmt w:val="bullet"/>
      <w:lvlText w:val="•"/>
      <w:lvlJc w:val="left"/>
      <w:pPr>
        <w:ind w:left="9303" w:hanging="360"/>
      </w:pPr>
      <w:rPr>
        <w:rFonts w:hint="default"/>
        <w:lang w:val="en-US" w:eastAsia="en-US" w:bidi="ar-SA"/>
      </w:rPr>
    </w:lvl>
    <w:lvl w:ilvl="8" w:tplc="11E26BF8">
      <w:numFmt w:val="bullet"/>
      <w:lvlText w:val="•"/>
      <w:lvlJc w:val="left"/>
      <w:pPr>
        <w:ind w:left="10515" w:hanging="360"/>
      </w:pPr>
      <w:rPr>
        <w:rFonts w:hint="default"/>
        <w:lang w:val="en-US" w:eastAsia="en-US" w:bidi="ar-SA"/>
      </w:rPr>
    </w:lvl>
  </w:abstractNum>
  <w:abstractNum w:abstractNumId="34" w15:restartNumberingAfterBreak="0">
    <w:nsid w:val="2F2D2035"/>
    <w:multiLevelType w:val="hybridMultilevel"/>
    <w:tmpl w:val="930A76AE"/>
    <w:lvl w:ilvl="0" w:tplc="86DC0878">
      <w:start w:val="1"/>
      <w:numFmt w:val="decimal"/>
      <w:lvlText w:val="%1."/>
      <w:lvlJc w:val="left"/>
      <w:pPr>
        <w:ind w:left="1300" w:hanging="360"/>
        <w:jc w:val="left"/>
      </w:pPr>
      <w:rPr>
        <w:rFonts w:ascii="Segoe UI" w:eastAsia="Segoe UI" w:hAnsi="Segoe UI" w:cs="Segoe UI" w:hint="default"/>
        <w:b w:val="0"/>
        <w:bCs w:val="0"/>
        <w:i w:val="0"/>
        <w:iCs w:val="0"/>
        <w:spacing w:val="-30"/>
        <w:w w:val="99"/>
        <w:sz w:val="22"/>
        <w:szCs w:val="22"/>
        <w:lang w:val="en-US" w:eastAsia="en-US" w:bidi="ar-SA"/>
      </w:rPr>
    </w:lvl>
    <w:lvl w:ilvl="1" w:tplc="583C8D38">
      <w:numFmt w:val="bullet"/>
      <w:lvlText w:val="•"/>
      <w:lvlJc w:val="left"/>
      <w:pPr>
        <w:ind w:left="2226" w:hanging="360"/>
      </w:pPr>
      <w:rPr>
        <w:rFonts w:hint="default"/>
        <w:lang w:val="en-US" w:eastAsia="en-US" w:bidi="ar-SA"/>
      </w:rPr>
    </w:lvl>
    <w:lvl w:ilvl="2" w:tplc="099C0F3A">
      <w:numFmt w:val="bullet"/>
      <w:lvlText w:val="•"/>
      <w:lvlJc w:val="left"/>
      <w:pPr>
        <w:ind w:left="3152" w:hanging="360"/>
      </w:pPr>
      <w:rPr>
        <w:rFonts w:hint="default"/>
        <w:lang w:val="en-US" w:eastAsia="en-US" w:bidi="ar-SA"/>
      </w:rPr>
    </w:lvl>
    <w:lvl w:ilvl="3" w:tplc="94142B9E">
      <w:numFmt w:val="bullet"/>
      <w:lvlText w:val="•"/>
      <w:lvlJc w:val="left"/>
      <w:pPr>
        <w:ind w:left="4078" w:hanging="360"/>
      </w:pPr>
      <w:rPr>
        <w:rFonts w:hint="default"/>
        <w:lang w:val="en-US" w:eastAsia="en-US" w:bidi="ar-SA"/>
      </w:rPr>
    </w:lvl>
    <w:lvl w:ilvl="4" w:tplc="BE58C56A">
      <w:numFmt w:val="bullet"/>
      <w:lvlText w:val="•"/>
      <w:lvlJc w:val="left"/>
      <w:pPr>
        <w:ind w:left="5004" w:hanging="360"/>
      </w:pPr>
      <w:rPr>
        <w:rFonts w:hint="default"/>
        <w:lang w:val="en-US" w:eastAsia="en-US" w:bidi="ar-SA"/>
      </w:rPr>
    </w:lvl>
    <w:lvl w:ilvl="5" w:tplc="24A65966">
      <w:numFmt w:val="bullet"/>
      <w:lvlText w:val="•"/>
      <w:lvlJc w:val="left"/>
      <w:pPr>
        <w:ind w:left="5930" w:hanging="360"/>
      </w:pPr>
      <w:rPr>
        <w:rFonts w:hint="default"/>
        <w:lang w:val="en-US" w:eastAsia="en-US" w:bidi="ar-SA"/>
      </w:rPr>
    </w:lvl>
    <w:lvl w:ilvl="6" w:tplc="0C3235E2">
      <w:numFmt w:val="bullet"/>
      <w:lvlText w:val="•"/>
      <w:lvlJc w:val="left"/>
      <w:pPr>
        <w:ind w:left="6856" w:hanging="360"/>
      </w:pPr>
      <w:rPr>
        <w:rFonts w:hint="default"/>
        <w:lang w:val="en-US" w:eastAsia="en-US" w:bidi="ar-SA"/>
      </w:rPr>
    </w:lvl>
    <w:lvl w:ilvl="7" w:tplc="94A88866">
      <w:numFmt w:val="bullet"/>
      <w:lvlText w:val="•"/>
      <w:lvlJc w:val="left"/>
      <w:pPr>
        <w:ind w:left="7782" w:hanging="360"/>
      </w:pPr>
      <w:rPr>
        <w:rFonts w:hint="default"/>
        <w:lang w:val="en-US" w:eastAsia="en-US" w:bidi="ar-SA"/>
      </w:rPr>
    </w:lvl>
    <w:lvl w:ilvl="8" w:tplc="4844A4CA">
      <w:numFmt w:val="bullet"/>
      <w:lvlText w:val="•"/>
      <w:lvlJc w:val="left"/>
      <w:pPr>
        <w:ind w:left="8708" w:hanging="360"/>
      </w:pPr>
      <w:rPr>
        <w:rFonts w:hint="default"/>
        <w:lang w:val="en-US" w:eastAsia="en-US" w:bidi="ar-SA"/>
      </w:rPr>
    </w:lvl>
  </w:abstractNum>
  <w:abstractNum w:abstractNumId="35" w15:restartNumberingAfterBreak="0">
    <w:nsid w:val="335164CD"/>
    <w:multiLevelType w:val="hybridMultilevel"/>
    <w:tmpl w:val="BE4261A4"/>
    <w:lvl w:ilvl="0" w:tplc="3DE28F28">
      <w:numFmt w:val="bullet"/>
      <w:lvlText w:val=""/>
      <w:lvlJc w:val="left"/>
      <w:pPr>
        <w:ind w:left="840" w:hanging="361"/>
      </w:pPr>
      <w:rPr>
        <w:rFonts w:ascii="Symbol" w:eastAsia="Symbol" w:hAnsi="Symbol" w:cs="Symbol" w:hint="default"/>
        <w:b w:val="0"/>
        <w:bCs w:val="0"/>
        <w:i w:val="0"/>
        <w:iCs w:val="0"/>
        <w:spacing w:val="0"/>
        <w:w w:val="100"/>
        <w:sz w:val="22"/>
        <w:szCs w:val="22"/>
        <w:lang w:val="en-US" w:eastAsia="en-US" w:bidi="ar-SA"/>
      </w:rPr>
    </w:lvl>
    <w:lvl w:ilvl="1" w:tplc="620A7E62">
      <w:numFmt w:val="bullet"/>
      <w:lvlText w:val="•"/>
      <w:lvlJc w:val="left"/>
      <w:pPr>
        <w:ind w:left="1716" w:hanging="361"/>
      </w:pPr>
      <w:rPr>
        <w:rFonts w:hint="default"/>
        <w:lang w:val="en-US" w:eastAsia="en-US" w:bidi="ar-SA"/>
      </w:rPr>
    </w:lvl>
    <w:lvl w:ilvl="2" w:tplc="DD5EFB16">
      <w:numFmt w:val="bullet"/>
      <w:lvlText w:val="•"/>
      <w:lvlJc w:val="left"/>
      <w:pPr>
        <w:ind w:left="2592" w:hanging="361"/>
      </w:pPr>
      <w:rPr>
        <w:rFonts w:hint="default"/>
        <w:lang w:val="en-US" w:eastAsia="en-US" w:bidi="ar-SA"/>
      </w:rPr>
    </w:lvl>
    <w:lvl w:ilvl="3" w:tplc="27987C96">
      <w:numFmt w:val="bullet"/>
      <w:lvlText w:val="•"/>
      <w:lvlJc w:val="left"/>
      <w:pPr>
        <w:ind w:left="3468" w:hanging="361"/>
      </w:pPr>
      <w:rPr>
        <w:rFonts w:hint="default"/>
        <w:lang w:val="en-US" w:eastAsia="en-US" w:bidi="ar-SA"/>
      </w:rPr>
    </w:lvl>
    <w:lvl w:ilvl="4" w:tplc="FB8A687E">
      <w:numFmt w:val="bullet"/>
      <w:lvlText w:val="•"/>
      <w:lvlJc w:val="left"/>
      <w:pPr>
        <w:ind w:left="4344" w:hanging="361"/>
      </w:pPr>
      <w:rPr>
        <w:rFonts w:hint="default"/>
        <w:lang w:val="en-US" w:eastAsia="en-US" w:bidi="ar-SA"/>
      </w:rPr>
    </w:lvl>
    <w:lvl w:ilvl="5" w:tplc="045ED3D4">
      <w:numFmt w:val="bullet"/>
      <w:lvlText w:val="•"/>
      <w:lvlJc w:val="left"/>
      <w:pPr>
        <w:ind w:left="5220" w:hanging="361"/>
      </w:pPr>
      <w:rPr>
        <w:rFonts w:hint="default"/>
        <w:lang w:val="en-US" w:eastAsia="en-US" w:bidi="ar-SA"/>
      </w:rPr>
    </w:lvl>
    <w:lvl w:ilvl="6" w:tplc="2C120E16">
      <w:numFmt w:val="bullet"/>
      <w:lvlText w:val="•"/>
      <w:lvlJc w:val="left"/>
      <w:pPr>
        <w:ind w:left="6096" w:hanging="361"/>
      </w:pPr>
      <w:rPr>
        <w:rFonts w:hint="default"/>
        <w:lang w:val="en-US" w:eastAsia="en-US" w:bidi="ar-SA"/>
      </w:rPr>
    </w:lvl>
    <w:lvl w:ilvl="7" w:tplc="C994A9A6">
      <w:numFmt w:val="bullet"/>
      <w:lvlText w:val="•"/>
      <w:lvlJc w:val="left"/>
      <w:pPr>
        <w:ind w:left="6972" w:hanging="361"/>
      </w:pPr>
      <w:rPr>
        <w:rFonts w:hint="default"/>
        <w:lang w:val="en-US" w:eastAsia="en-US" w:bidi="ar-SA"/>
      </w:rPr>
    </w:lvl>
    <w:lvl w:ilvl="8" w:tplc="CDF6F062">
      <w:numFmt w:val="bullet"/>
      <w:lvlText w:val="•"/>
      <w:lvlJc w:val="left"/>
      <w:pPr>
        <w:ind w:left="7848" w:hanging="361"/>
      </w:pPr>
      <w:rPr>
        <w:rFonts w:hint="default"/>
        <w:lang w:val="en-US" w:eastAsia="en-US" w:bidi="ar-SA"/>
      </w:rPr>
    </w:lvl>
  </w:abstractNum>
  <w:abstractNum w:abstractNumId="36" w15:restartNumberingAfterBreak="0">
    <w:nsid w:val="35CA564A"/>
    <w:multiLevelType w:val="hybridMultilevel"/>
    <w:tmpl w:val="5882E918"/>
    <w:lvl w:ilvl="0" w:tplc="0268CF42">
      <w:start w:val="1"/>
      <w:numFmt w:val="bullet"/>
      <w:lvlText w:val=""/>
      <w:lvlJc w:val="left"/>
      <w:pPr>
        <w:ind w:left="720" w:hanging="360"/>
      </w:pPr>
      <w:rPr>
        <w:rFonts w:ascii="Symbol" w:hAnsi="Symbol" w:hint="default"/>
      </w:rPr>
    </w:lvl>
    <w:lvl w:ilvl="1" w:tplc="9F504030">
      <w:start w:val="1"/>
      <w:numFmt w:val="bullet"/>
      <w:lvlText w:val="o"/>
      <w:lvlJc w:val="left"/>
      <w:pPr>
        <w:ind w:left="1440" w:hanging="360"/>
      </w:pPr>
      <w:rPr>
        <w:rFonts w:ascii="Courier New" w:hAnsi="Courier New" w:cs="Courier New" w:hint="default"/>
      </w:rPr>
    </w:lvl>
    <w:lvl w:ilvl="2" w:tplc="D1041C62">
      <w:start w:val="1"/>
      <w:numFmt w:val="bullet"/>
      <w:lvlText w:val=""/>
      <w:lvlJc w:val="left"/>
      <w:pPr>
        <w:ind w:left="2160" w:hanging="360"/>
      </w:pPr>
      <w:rPr>
        <w:rFonts w:ascii="Wingdings" w:hAnsi="Wingdings" w:hint="default"/>
      </w:rPr>
    </w:lvl>
    <w:lvl w:ilvl="3" w:tplc="436A9AA4">
      <w:start w:val="1"/>
      <w:numFmt w:val="bullet"/>
      <w:lvlText w:val=""/>
      <w:lvlJc w:val="left"/>
      <w:pPr>
        <w:ind w:left="2880" w:hanging="360"/>
      </w:pPr>
      <w:rPr>
        <w:rFonts w:ascii="Symbol" w:hAnsi="Symbol" w:hint="default"/>
      </w:rPr>
    </w:lvl>
    <w:lvl w:ilvl="4" w:tplc="260E352C">
      <w:start w:val="1"/>
      <w:numFmt w:val="bullet"/>
      <w:lvlText w:val="o"/>
      <w:lvlJc w:val="left"/>
      <w:pPr>
        <w:ind w:left="3600" w:hanging="360"/>
      </w:pPr>
      <w:rPr>
        <w:rFonts w:ascii="Courier New" w:hAnsi="Courier New" w:cs="Courier New" w:hint="default"/>
      </w:rPr>
    </w:lvl>
    <w:lvl w:ilvl="5" w:tplc="55BED0C6">
      <w:start w:val="1"/>
      <w:numFmt w:val="bullet"/>
      <w:lvlText w:val=""/>
      <w:lvlJc w:val="left"/>
      <w:pPr>
        <w:ind w:left="4320" w:hanging="360"/>
      </w:pPr>
      <w:rPr>
        <w:rFonts w:ascii="Wingdings" w:hAnsi="Wingdings" w:hint="default"/>
      </w:rPr>
    </w:lvl>
    <w:lvl w:ilvl="6" w:tplc="BF44478C">
      <w:start w:val="1"/>
      <w:numFmt w:val="bullet"/>
      <w:lvlText w:val=""/>
      <w:lvlJc w:val="left"/>
      <w:pPr>
        <w:ind w:left="5040" w:hanging="360"/>
      </w:pPr>
      <w:rPr>
        <w:rFonts w:ascii="Symbol" w:hAnsi="Symbol" w:hint="default"/>
      </w:rPr>
    </w:lvl>
    <w:lvl w:ilvl="7" w:tplc="4FEC900E">
      <w:start w:val="1"/>
      <w:numFmt w:val="bullet"/>
      <w:lvlText w:val="o"/>
      <w:lvlJc w:val="left"/>
      <w:pPr>
        <w:ind w:left="5760" w:hanging="360"/>
      </w:pPr>
      <w:rPr>
        <w:rFonts w:ascii="Courier New" w:hAnsi="Courier New" w:cs="Courier New" w:hint="default"/>
      </w:rPr>
    </w:lvl>
    <w:lvl w:ilvl="8" w:tplc="E79AC17C">
      <w:start w:val="1"/>
      <w:numFmt w:val="bullet"/>
      <w:lvlText w:val=""/>
      <w:lvlJc w:val="left"/>
      <w:pPr>
        <w:ind w:left="6480" w:hanging="360"/>
      </w:pPr>
      <w:rPr>
        <w:rFonts w:ascii="Wingdings" w:hAnsi="Wingdings" w:hint="default"/>
      </w:rPr>
    </w:lvl>
  </w:abstractNum>
  <w:abstractNum w:abstractNumId="37" w15:restartNumberingAfterBreak="0">
    <w:nsid w:val="37A74706"/>
    <w:multiLevelType w:val="hybridMultilevel"/>
    <w:tmpl w:val="C44E94F8"/>
    <w:lvl w:ilvl="0" w:tplc="599077C4">
      <w:numFmt w:val="bullet"/>
      <w:lvlText w:val=""/>
      <w:lvlJc w:val="left"/>
      <w:pPr>
        <w:ind w:left="827" w:hanging="360"/>
      </w:pPr>
      <w:rPr>
        <w:rFonts w:ascii="Symbol" w:eastAsia="Symbol" w:hAnsi="Symbol" w:cs="Symbol" w:hint="default"/>
        <w:b w:val="0"/>
        <w:bCs w:val="0"/>
        <w:i w:val="0"/>
        <w:iCs w:val="0"/>
        <w:spacing w:val="0"/>
        <w:w w:val="100"/>
        <w:sz w:val="18"/>
        <w:szCs w:val="18"/>
        <w:lang w:val="en-US" w:eastAsia="en-US" w:bidi="ar-SA"/>
      </w:rPr>
    </w:lvl>
    <w:lvl w:ilvl="1" w:tplc="2E62AC3A">
      <w:numFmt w:val="bullet"/>
      <w:lvlText w:val="•"/>
      <w:lvlJc w:val="left"/>
      <w:pPr>
        <w:ind w:left="1168" w:hanging="360"/>
      </w:pPr>
      <w:rPr>
        <w:rFonts w:hint="default"/>
        <w:lang w:val="en-US" w:eastAsia="en-US" w:bidi="ar-SA"/>
      </w:rPr>
    </w:lvl>
    <w:lvl w:ilvl="2" w:tplc="D0E8F6DE">
      <w:numFmt w:val="bullet"/>
      <w:lvlText w:val="•"/>
      <w:lvlJc w:val="left"/>
      <w:pPr>
        <w:ind w:left="1517" w:hanging="360"/>
      </w:pPr>
      <w:rPr>
        <w:rFonts w:hint="default"/>
        <w:lang w:val="en-US" w:eastAsia="en-US" w:bidi="ar-SA"/>
      </w:rPr>
    </w:lvl>
    <w:lvl w:ilvl="3" w:tplc="3620E044">
      <w:numFmt w:val="bullet"/>
      <w:lvlText w:val="•"/>
      <w:lvlJc w:val="left"/>
      <w:pPr>
        <w:ind w:left="1865" w:hanging="360"/>
      </w:pPr>
      <w:rPr>
        <w:rFonts w:hint="default"/>
        <w:lang w:val="en-US" w:eastAsia="en-US" w:bidi="ar-SA"/>
      </w:rPr>
    </w:lvl>
    <w:lvl w:ilvl="4" w:tplc="2222FDAE">
      <w:numFmt w:val="bullet"/>
      <w:lvlText w:val="•"/>
      <w:lvlJc w:val="left"/>
      <w:pPr>
        <w:ind w:left="2214" w:hanging="360"/>
      </w:pPr>
      <w:rPr>
        <w:rFonts w:hint="default"/>
        <w:lang w:val="en-US" w:eastAsia="en-US" w:bidi="ar-SA"/>
      </w:rPr>
    </w:lvl>
    <w:lvl w:ilvl="5" w:tplc="A0788B60">
      <w:numFmt w:val="bullet"/>
      <w:lvlText w:val="•"/>
      <w:lvlJc w:val="left"/>
      <w:pPr>
        <w:ind w:left="2562" w:hanging="360"/>
      </w:pPr>
      <w:rPr>
        <w:rFonts w:hint="default"/>
        <w:lang w:val="en-US" w:eastAsia="en-US" w:bidi="ar-SA"/>
      </w:rPr>
    </w:lvl>
    <w:lvl w:ilvl="6" w:tplc="5D8C488C">
      <w:numFmt w:val="bullet"/>
      <w:lvlText w:val="•"/>
      <w:lvlJc w:val="left"/>
      <w:pPr>
        <w:ind w:left="2911" w:hanging="360"/>
      </w:pPr>
      <w:rPr>
        <w:rFonts w:hint="default"/>
        <w:lang w:val="en-US" w:eastAsia="en-US" w:bidi="ar-SA"/>
      </w:rPr>
    </w:lvl>
    <w:lvl w:ilvl="7" w:tplc="7DEAE93A">
      <w:numFmt w:val="bullet"/>
      <w:lvlText w:val="•"/>
      <w:lvlJc w:val="left"/>
      <w:pPr>
        <w:ind w:left="3259" w:hanging="360"/>
      </w:pPr>
      <w:rPr>
        <w:rFonts w:hint="default"/>
        <w:lang w:val="en-US" w:eastAsia="en-US" w:bidi="ar-SA"/>
      </w:rPr>
    </w:lvl>
    <w:lvl w:ilvl="8" w:tplc="120CA744">
      <w:numFmt w:val="bullet"/>
      <w:lvlText w:val="•"/>
      <w:lvlJc w:val="left"/>
      <w:pPr>
        <w:ind w:left="3608" w:hanging="360"/>
      </w:pPr>
      <w:rPr>
        <w:rFonts w:hint="default"/>
        <w:lang w:val="en-US" w:eastAsia="en-US" w:bidi="ar-SA"/>
      </w:rPr>
    </w:lvl>
  </w:abstractNum>
  <w:abstractNum w:abstractNumId="38" w15:restartNumberingAfterBreak="0">
    <w:nsid w:val="37BD1E2F"/>
    <w:multiLevelType w:val="hybridMultilevel"/>
    <w:tmpl w:val="5972F688"/>
    <w:lvl w:ilvl="0" w:tplc="68586378">
      <w:numFmt w:val="bullet"/>
      <w:lvlText w:val=""/>
      <w:lvlJc w:val="left"/>
      <w:pPr>
        <w:ind w:left="827" w:hanging="360"/>
      </w:pPr>
      <w:rPr>
        <w:rFonts w:ascii="Symbol" w:eastAsia="Symbol" w:hAnsi="Symbol" w:cs="Symbol" w:hint="default"/>
        <w:b w:val="0"/>
        <w:bCs w:val="0"/>
        <w:i w:val="0"/>
        <w:iCs w:val="0"/>
        <w:spacing w:val="0"/>
        <w:w w:val="100"/>
        <w:sz w:val="18"/>
        <w:szCs w:val="18"/>
        <w:lang w:val="en-US" w:eastAsia="en-US" w:bidi="ar-SA"/>
      </w:rPr>
    </w:lvl>
    <w:lvl w:ilvl="1" w:tplc="75EC70B4">
      <w:numFmt w:val="bullet"/>
      <w:lvlText w:val="•"/>
      <w:lvlJc w:val="left"/>
      <w:pPr>
        <w:ind w:left="2031" w:hanging="360"/>
      </w:pPr>
      <w:rPr>
        <w:rFonts w:hint="default"/>
        <w:lang w:val="en-US" w:eastAsia="en-US" w:bidi="ar-SA"/>
      </w:rPr>
    </w:lvl>
    <w:lvl w:ilvl="2" w:tplc="3C200B1A">
      <w:numFmt w:val="bullet"/>
      <w:lvlText w:val="•"/>
      <w:lvlJc w:val="left"/>
      <w:pPr>
        <w:ind w:left="3243" w:hanging="360"/>
      </w:pPr>
      <w:rPr>
        <w:rFonts w:hint="default"/>
        <w:lang w:val="en-US" w:eastAsia="en-US" w:bidi="ar-SA"/>
      </w:rPr>
    </w:lvl>
    <w:lvl w:ilvl="3" w:tplc="65C80636">
      <w:numFmt w:val="bullet"/>
      <w:lvlText w:val="•"/>
      <w:lvlJc w:val="left"/>
      <w:pPr>
        <w:ind w:left="4455" w:hanging="360"/>
      </w:pPr>
      <w:rPr>
        <w:rFonts w:hint="default"/>
        <w:lang w:val="en-US" w:eastAsia="en-US" w:bidi="ar-SA"/>
      </w:rPr>
    </w:lvl>
    <w:lvl w:ilvl="4" w:tplc="7EA03EFE">
      <w:numFmt w:val="bullet"/>
      <w:lvlText w:val="•"/>
      <w:lvlJc w:val="left"/>
      <w:pPr>
        <w:ind w:left="5667" w:hanging="360"/>
      </w:pPr>
      <w:rPr>
        <w:rFonts w:hint="default"/>
        <w:lang w:val="en-US" w:eastAsia="en-US" w:bidi="ar-SA"/>
      </w:rPr>
    </w:lvl>
    <w:lvl w:ilvl="5" w:tplc="E1E6F498">
      <w:numFmt w:val="bullet"/>
      <w:lvlText w:val="•"/>
      <w:lvlJc w:val="left"/>
      <w:pPr>
        <w:ind w:left="6879" w:hanging="360"/>
      </w:pPr>
      <w:rPr>
        <w:rFonts w:hint="default"/>
        <w:lang w:val="en-US" w:eastAsia="en-US" w:bidi="ar-SA"/>
      </w:rPr>
    </w:lvl>
    <w:lvl w:ilvl="6" w:tplc="F8FA5246">
      <w:numFmt w:val="bullet"/>
      <w:lvlText w:val="•"/>
      <w:lvlJc w:val="left"/>
      <w:pPr>
        <w:ind w:left="8091" w:hanging="360"/>
      </w:pPr>
      <w:rPr>
        <w:rFonts w:hint="default"/>
        <w:lang w:val="en-US" w:eastAsia="en-US" w:bidi="ar-SA"/>
      </w:rPr>
    </w:lvl>
    <w:lvl w:ilvl="7" w:tplc="DEA4BC08">
      <w:numFmt w:val="bullet"/>
      <w:lvlText w:val="•"/>
      <w:lvlJc w:val="left"/>
      <w:pPr>
        <w:ind w:left="9303" w:hanging="360"/>
      </w:pPr>
      <w:rPr>
        <w:rFonts w:hint="default"/>
        <w:lang w:val="en-US" w:eastAsia="en-US" w:bidi="ar-SA"/>
      </w:rPr>
    </w:lvl>
    <w:lvl w:ilvl="8" w:tplc="16B44B4C">
      <w:numFmt w:val="bullet"/>
      <w:lvlText w:val="•"/>
      <w:lvlJc w:val="left"/>
      <w:pPr>
        <w:ind w:left="10515" w:hanging="360"/>
      </w:pPr>
      <w:rPr>
        <w:rFonts w:hint="default"/>
        <w:lang w:val="en-US" w:eastAsia="en-US" w:bidi="ar-SA"/>
      </w:rPr>
    </w:lvl>
  </w:abstractNum>
  <w:abstractNum w:abstractNumId="39" w15:restartNumberingAfterBreak="0">
    <w:nsid w:val="37D3607C"/>
    <w:multiLevelType w:val="hybridMultilevel"/>
    <w:tmpl w:val="7B8041E4"/>
    <w:lvl w:ilvl="0" w:tplc="2376E864">
      <w:numFmt w:val="bullet"/>
      <w:lvlText w:val=""/>
      <w:lvlJc w:val="left"/>
      <w:pPr>
        <w:ind w:left="827" w:hanging="360"/>
      </w:pPr>
      <w:rPr>
        <w:rFonts w:ascii="Symbol" w:eastAsia="Symbol" w:hAnsi="Symbol" w:cs="Symbol" w:hint="default"/>
        <w:b w:val="0"/>
        <w:bCs w:val="0"/>
        <w:i w:val="0"/>
        <w:iCs w:val="0"/>
        <w:spacing w:val="0"/>
        <w:w w:val="100"/>
        <w:sz w:val="18"/>
        <w:szCs w:val="18"/>
        <w:lang w:val="en-US" w:eastAsia="en-US" w:bidi="ar-SA"/>
      </w:rPr>
    </w:lvl>
    <w:lvl w:ilvl="1" w:tplc="F42E404A">
      <w:numFmt w:val="bullet"/>
      <w:lvlText w:val="•"/>
      <w:lvlJc w:val="left"/>
      <w:pPr>
        <w:ind w:left="2031" w:hanging="360"/>
      </w:pPr>
      <w:rPr>
        <w:rFonts w:hint="default"/>
        <w:lang w:val="en-US" w:eastAsia="en-US" w:bidi="ar-SA"/>
      </w:rPr>
    </w:lvl>
    <w:lvl w:ilvl="2" w:tplc="D328311C">
      <w:numFmt w:val="bullet"/>
      <w:lvlText w:val="•"/>
      <w:lvlJc w:val="left"/>
      <w:pPr>
        <w:ind w:left="3243" w:hanging="360"/>
      </w:pPr>
      <w:rPr>
        <w:rFonts w:hint="default"/>
        <w:lang w:val="en-US" w:eastAsia="en-US" w:bidi="ar-SA"/>
      </w:rPr>
    </w:lvl>
    <w:lvl w:ilvl="3" w:tplc="4C4A3DC6">
      <w:numFmt w:val="bullet"/>
      <w:lvlText w:val="•"/>
      <w:lvlJc w:val="left"/>
      <w:pPr>
        <w:ind w:left="4455" w:hanging="360"/>
      </w:pPr>
      <w:rPr>
        <w:rFonts w:hint="default"/>
        <w:lang w:val="en-US" w:eastAsia="en-US" w:bidi="ar-SA"/>
      </w:rPr>
    </w:lvl>
    <w:lvl w:ilvl="4" w:tplc="650878D4">
      <w:numFmt w:val="bullet"/>
      <w:lvlText w:val="•"/>
      <w:lvlJc w:val="left"/>
      <w:pPr>
        <w:ind w:left="5667" w:hanging="360"/>
      </w:pPr>
      <w:rPr>
        <w:rFonts w:hint="default"/>
        <w:lang w:val="en-US" w:eastAsia="en-US" w:bidi="ar-SA"/>
      </w:rPr>
    </w:lvl>
    <w:lvl w:ilvl="5" w:tplc="E0E2C74E">
      <w:numFmt w:val="bullet"/>
      <w:lvlText w:val="•"/>
      <w:lvlJc w:val="left"/>
      <w:pPr>
        <w:ind w:left="6879" w:hanging="360"/>
      </w:pPr>
      <w:rPr>
        <w:rFonts w:hint="default"/>
        <w:lang w:val="en-US" w:eastAsia="en-US" w:bidi="ar-SA"/>
      </w:rPr>
    </w:lvl>
    <w:lvl w:ilvl="6" w:tplc="793EBF4C">
      <w:numFmt w:val="bullet"/>
      <w:lvlText w:val="•"/>
      <w:lvlJc w:val="left"/>
      <w:pPr>
        <w:ind w:left="8091" w:hanging="360"/>
      </w:pPr>
      <w:rPr>
        <w:rFonts w:hint="default"/>
        <w:lang w:val="en-US" w:eastAsia="en-US" w:bidi="ar-SA"/>
      </w:rPr>
    </w:lvl>
    <w:lvl w:ilvl="7" w:tplc="3C948942">
      <w:numFmt w:val="bullet"/>
      <w:lvlText w:val="•"/>
      <w:lvlJc w:val="left"/>
      <w:pPr>
        <w:ind w:left="9303" w:hanging="360"/>
      </w:pPr>
      <w:rPr>
        <w:rFonts w:hint="default"/>
        <w:lang w:val="en-US" w:eastAsia="en-US" w:bidi="ar-SA"/>
      </w:rPr>
    </w:lvl>
    <w:lvl w:ilvl="8" w:tplc="1F8A3686">
      <w:numFmt w:val="bullet"/>
      <w:lvlText w:val="•"/>
      <w:lvlJc w:val="left"/>
      <w:pPr>
        <w:ind w:left="10515" w:hanging="360"/>
      </w:pPr>
      <w:rPr>
        <w:rFonts w:hint="default"/>
        <w:lang w:val="en-US" w:eastAsia="en-US" w:bidi="ar-SA"/>
      </w:rPr>
    </w:lvl>
  </w:abstractNum>
  <w:abstractNum w:abstractNumId="40" w15:restartNumberingAfterBreak="0">
    <w:nsid w:val="37DC441B"/>
    <w:multiLevelType w:val="hybridMultilevel"/>
    <w:tmpl w:val="E5E28D06"/>
    <w:lvl w:ilvl="0" w:tplc="AA82EFAC">
      <w:numFmt w:val="bullet"/>
      <w:lvlText w:val=""/>
      <w:lvlJc w:val="left"/>
      <w:pPr>
        <w:ind w:left="827" w:hanging="360"/>
      </w:pPr>
      <w:rPr>
        <w:rFonts w:ascii="Symbol" w:eastAsia="Symbol" w:hAnsi="Symbol" w:cs="Symbol" w:hint="default"/>
        <w:b w:val="0"/>
        <w:bCs w:val="0"/>
        <w:i w:val="0"/>
        <w:iCs w:val="0"/>
        <w:spacing w:val="0"/>
        <w:w w:val="100"/>
        <w:sz w:val="18"/>
        <w:szCs w:val="18"/>
        <w:lang w:val="en-US" w:eastAsia="en-US" w:bidi="ar-SA"/>
      </w:rPr>
    </w:lvl>
    <w:lvl w:ilvl="1" w:tplc="3D80A670">
      <w:numFmt w:val="bullet"/>
      <w:lvlText w:val="•"/>
      <w:lvlJc w:val="left"/>
      <w:pPr>
        <w:ind w:left="1168" w:hanging="360"/>
      </w:pPr>
      <w:rPr>
        <w:rFonts w:hint="default"/>
        <w:lang w:val="en-US" w:eastAsia="en-US" w:bidi="ar-SA"/>
      </w:rPr>
    </w:lvl>
    <w:lvl w:ilvl="2" w:tplc="AEB27674">
      <w:numFmt w:val="bullet"/>
      <w:lvlText w:val="•"/>
      <w:lvlJc w:val="left"/>
      <w:pPr>
        <w:ind w:left="1517" w:hanging="360"/>
      </w:pPr>
      <w:rPr>
        <w:rFonts w:hint="default"/>
        <w:lang w:val="en-US" w:eastAsia="en-US" w:bidi="ar-SA"/>
      </w:rPr>
    </w:lvl>
    <w:lvl w:ilvl="3" w:tplc="AC7A347E">
      <w:numFmt w:val="bullet"/>
      <w:lvlText w:val="•"/>
      <w:lvlJc w:val="left"/>
      <w:pPr>
        <w:ind w:left="1865" w:hanging="360"/>
      </w:pPr>
      <w:rPr>
        <w:rFonts w:hint="default"/>
        <w:lang w:val="en-US" w:eastAsia="en-US" w:bidi="ar-SA"/>
      </w:rPr>
    </w:lvl>
    <w:lvl w:ilvl="4" w:tplc="27C29DF6">
      <w:numFmt w:val="bullet"/>
      <w:lvlText w:val="•"/>
      <w:lvlJc w:val="left"/>
      <w:pPr>
        <w:ind w:left="2214" w:hanging="360"/>
      </w:pPr>
      <w:rPr>
        <w:rFonts w:hint="default"/>
        <w:lang w:val="en-US" w:eastAsia="en-US" w:bidi="ar-SA"/>
      </w:rPr>
    </w:lvl>
    <w:lvl w:ilvl="5" w:tplc="4BEE6DDA">
      <w:numFmt w:val="bullet"/>
      <w:lvlText w:val="•"/>
      <w:lvlJc w:val="left"/>
      <w:pPr>
        <w:ind w:left="2562" w:hanging="360"/>
      </w:pPr>
      <w:rPr>
        <w:rFonts w:hint="default"/>
        <w:lang w:val="en-US" w:eastAsia="en-US" w:bidi="ar-SA"/>
      </w:rPr>
    </w:lvl>
    <w:lvl w:ilvl="6" w:tplc="CB3C59EE">
      <w:numFmt w:val="bullet"/>
      <w:lvlText w:val="•"/>
      <w:lvlJc w:val="left"/>
      <w:pPr>
        <w:ind w:left="2911" w:hanging="360"/>
      </w:pPr>
      <w:rPr>
        <w:rFonts w:hint="default"/>
        <w:lang w:val="en-US" w:eastAsia="en-US" w:bidi="ar-SA"/>
      </w:rPr>
    </w:lvl>
    <w:lvl w:ilvl="7" w:tplc="5112A78E">
      <w:numFmt w:val="bullet"/>
      <w:lvlText w:val="•"/>
      <w:lvlJc w:val="left"/>
      <w:pPr>
        <w:ind w:left="3259" w:hanging="360"/>
      </w:pPr>
      <w:rPr>
        <w:rFonts w:hint="default"/>
        <w:lang w:val="en-US" w:eastAsia="en-US" w:bidi="ar-SA"/>
      </w:rPr>
    </w:lvl>
    <w:lvl w:ilvl="8" w:tplc="5BC03CF8">
      <w:numFmt w:val="bullet"/>
      <w:lvlText w:val="•"/>
      <w:lvlJc w:val="left"/>
      <w:pPr>
        <w:ind w:left="3608" w:hanging="360"/>
      </w:pPr>
      <w:rPr>
        <w:rFonts w:hint="default"/>
        <w:lang w:val="en-US" w:eastAsia="en-US" w:bidi="ar-SA"/>
      </w:rPr>
    </w:lvl>
  </w:abstractNum>
  <w:abstractNum w:abstractNumId="41" w15:restartNumberingAfterBreak="0">
    <w:nsid w:val="38913F7E"/>
    <w:multiLevelType w:val="hybridMultilevel"/>
    <w:tmpl w:val="FE1E7B8A"/>
    <w:lvl w:ilvl="0" w:tplc="FF9A733A">
      <w:numFmt w:val="bullet"/>
      <w:lvlText w:val=""/>
      <w:lvlJc w:val="left"/>
      <w:pPr>
        <w:ind w:left="828" w:hanging="360"/>
      </w:pPr>
      <w:rPr>
        <w:rFonts w:ascii="Symbol" w:eastAsia="Symbol" w:hAnsi="Symbol" w:cs="Symbol" w:hint="default"/>
        <w:b w:val="0"/>
        <w:bCs w:val="0"/>
        <w:i w:val="0"/>
        <w:iCs w:val="0"/>
        <w:spacing w:val="0"/>
        <w:w w:val="100"/>
        <w:sz w:val="18"/>
        <w:szCs w:val="18"/>
        <w:lang w:val="en-US" w:eastAsia="en-US" w:bidi="ar-SA"/>
      </w:rPr>
    </w:lvl>
    <w:lvl w:ilvl="1" w:tplc="EC90EF26">
      <w:numFmt w:val="bullet"/>
      <w:lvlText w:val="•"/>
      <w:lvlJc w:val="left"/>
      <w:pPr>
        <w:ind w:left="1168" w:hanging="360"/>
      </w:pPr>
      <w:rPr>
        <w:rFonts w:hint="default"/>
        <w:lang w:val="en-US" w:eastAsia="en-US" w:bidi="ar-SA"/>
      </w:rPr>
    </w:lvl>
    <w:lvl w:ilvl="2" w:tplc="2AC4263C">
      <w:numFmt w:val="bullet"/>
      <w:lvlText w:val="•"/>
      <w:lvlJc w:val="left"/>
      <w:pPr>
        <w:ind w:left="1517" w:hanging="360"/>
      </w:pPr>
      <w:rPr>
        <w:rFonts w:hint="default"/>
        <w:lang w:val="en-US" w:eastAsia="en-US" w:bidi="ar-SA"/>
      </w:rPr>
    </w:lvl>
    <w:lvl w:ilvl="3" w:tplc="2B108442">
      <w:numFmt w:val="bullet"/>
      <w:lvlText w:val="•"/>
      <w:lvlJc w:val="left"/>
      <w:pPr>
        <w:ind w:left="1866" w:hanging="360"/>
      </w:pPr>
      <w:rPr>
        <w:rFonts w:hint="default"/>
        <w:lang w:val="en-US" w:eastAsia="en-US" w:bidi="ar-SA"/>
      </w:rPr>
    </w:lvl>
    <w:lvl w:ilvl="4" w:tplc="733A1CE6">
      <w:numFmt w:val="bullet"/>
      <w:lvlText w:val="•"/>
      <w:lvlJc w:val="left"/>
      <w:pPr>
        <w:ind w:left="2214" w:hanging="360"/>
      </w:pPr>
      <w:rPr>
        <w:rFonts w:hint="default"/>
        <w:lang w:val="en-US" w:eastAsia="en-US" w:bidi="ar-SA"/>
      </w:rPr>
    </w:lvl>
    <w:lvl w:ilvl="5" w:tplc="291A3D76">
      <w:numFmt w:val="bullet"/>
      <w:lvlText w:val="•"/>
      <w:lvlJc w:val="left"/>
      <w:pPr>
        <w:ind w:left="2563" w:hanging="360"/>
      </w:pPr>
      <w:rPr>
        <w:rFonts w:hint="default"/>
        <w:lang w:val="en-US" w:eastAsia="en-US" w:bidi="ar-SA"/>
      </w:rPr>
    </w:lvl>
    <w:lvl w:ilvl="6" w:tplc="454AAD38">
      <w:numFmt w:val="bullet"/>
      <w:lvlText w:val="•"/>
      <w:lvlJc w:val="left"/>
      <w:pPr>
        <w:ind w:left="2912" w:hanging="360"/>
      </w:pPr>
      <w:rPr>
        <w:rFonts w:hint="default"/>
        <w:lang w:val="en-US" w:eastAsia="en-US" w:bidi="ar-SA"/>
      </w:rPr>
    </w:lvl>
    <w:lvl w:ilvl="7" w:tplc="BAFCD536">
      <w:numFmt w:val="bullet"/>
      <w:lvlText w:val="•"/>
      <w:lvlJc w:val="left"/>
      <w:pPr>
        <w:ind w:left="3260" w:hanging="360"/>
      </w:pPr>
      <w:rPr>
        <w:rFonts w:hint="default"/>
        <w:lang w:val="en-US" w:eastAsia="en-US" w:bidi="ar-SA"/>
      </w:rPr>
    </w:lvl>
    <w:lvl w:ilvl="8" w:tplc="2CD4219E">
      <w:numFmt w:val="bullet"/>
      <w:lvlText w:val="•"/>
      <w:lvlJc w:val="left"/>
      <w:pPr>
        <w:ind w:left="3609" w:hanging="360"/>
      </w:pPr>
      <w:rPr>
        <w:rFonts w:hint="default"/>
        <w:lang w:val="en-US" w:eastAsia="en-US" w:bidi="ar-SA"/>
      </w:rPr>
    </w:lvl>
  </w:abstractNum>
  <w:abstractNum w:abstractNumId="42" w15:restartNumberingAfterBreak="0">
    <w:nsid w:val="39070BA6"/>
    <w:multiLevelType w:val="hybridMultilevel"/>
    <w:tmpl w:val="0986A72E"/>
    <w:lvl w:ilvl="0" w:tplc="1ECCD4F4">
      <w:numFmt w:val="bullet"/>
      <w:lvlText w:val=""/>
      <w:lvlJc w:val="left"/>
      <w:pPr>
        <w:ind w:left="828" w:hanging="360"/>
      </w:pPr>
      <w:rPr>
        <w:rFonts w:ascii="Symbol" w:eastAsia="Symbol" w:hAnsi="Symbol" w:cs="Symbol" w:hint="default"/>
        <w:b w:val="0"/>
        <w:bCs w:val="0"/>
        <w:i w:val="0"/>
        <w:iCs w:val="0"/>
        <w:spacing w:val="0"/>
        <w:w w:val="100"/>
        <w:sz w:val="18"/>
        <w:szCs w:val="18"/>
        <w:lang w:val="en-US" w:eastAsia="en-US" w:bidi="ar-SA"/>
      </w:rPr>
    </w:lvl>
    <w:lvl w:ilvl="1" w:tplc="4016FC92">
      <w:numFmt w:val="bullet"/>
      <w:lvlText w:val="•"/>
      <w:lvlJc w:val="left"/>
      <w:pPr>
        <w:ind w:left="1168" w:hanging="360"/>
      </w:pPr>
      <w:rPr>
        <w:rFonts w:hint="default"/>
        <w:lang w:val="en-US" w:eastAsia="en-US" w:bidi="ar-SA"/>
      </w:rPr>
    </w:lvl>
    <w:lvl w:ilvl="2" w:tplc="141E3242">
      <w:numFmt w:val="bullet"/>
      <w:lvlText w:val="•"/>
      <w:lvlJc w:val="left"/>
      <w:pPr>
        <w:ind w:left="1517" w:hanging="360"/>
      </w:pPr>
      <w:rPr>
        <w:rFonts w:hint="default"/>
        <w:lang w:val="en-US" w:eastAsia="en-US" w:bidi="ar-SA"/>
      </w:rPr>
    </w:lvl>
    <w:lvl w:ilvl="3" w:tplc="970AFE30">
      <w:numFmt w:val="bullet"/>
      <w:lvlText w:val="•"/>
      <w:lvlJc w:val="left"/>
      <w:pPr>
        <w:ind w:left="1866" w:hanging="360"/>
      </w:pPr>
      <w:rPr>
        <w:rFonts w:hint="default"/>
        <w:lang w:val="en-US" w:eastAsia="en-US" w:bidi="ar-SA"/>
      </w:rPr>
    </w:lvl>
    <w:lvl w:ilvl="4" w:tplc="41B4E638">
      <w:numFmt w:val="bullet"/>
      <w:lvlText w:val="•"/>
      <w:lvlJc w:val="left"/>
      <w:pPr>
        <w:ind w:left="2214" w:hanging="360"/>
      </w:pPr>
      <w:rPr>
        <w:rFonts w:hint="default"/>
        <w:lang w:val="en-US" w:eastAsia="en-US" w:bidi="ar-SA"/>
      </w:rPr>
    </w:lvl>
    <w:lvl w:ilvl="5" w:tplc="9472811C">
      <w:numFmt w:val="bullet"/>
      <w:lvlText w:val="•"/>
      <w:lvlJc w:val="left"/>
      <w:pPr>
        <w:ind w:left="2563" w:hanging="360"/>
      </w:pPr>
      <w:rPr>
        <w:rFonts w:hint="default"/>
        <w:lang w:val="en-US" w:eastAsia="en-US" w:bidi="ar-SA"/>
      </w:rPr>
    </w:lvl>
    <w:lvl w:ilvl="6" w:tplc="6D749024">
      <w:numFmt w:val="bullet"/>
      <w:lvlText w:val="•"/>
      <w:lvlJc w:val="left"/>
      <w:pPr>
        <w:ind w:left="2912" w:hanging="360"/>
      </w:pPr>
      <w:rPr>
        <w:rFonts w:hint="default"/>
        <w:lang w:val="en-US" w:eastAsia="en-US" w:bidi="ar-SA"/>
      </w:rPr>
    </w:lvl>
    <w:lvl w:ilvl="7" w:tplc="2940EFD4">
      <w:numFmt w:val="bullet"/>
      <w:lvlText w:val="•"/>
      <w:lvlJc w:val="left"/>
      <w:pPr>
        <w:ind w:left="3260" w:hanging="360"/>
      </w:pPr>
      <w:rPr>
        <w:rFonts w:hint="default"/>
        <w:lang w:val="en-US" w:eastAsia="en-US" w:bidi="ar-SA"/>
      </w:rPr>
    </w:lvl>
    <w:lvl w:ilvl="8" w:tplc="205CE4FE">
      <w:numFmt w:val="bullet"/>
      <w:lvlText w:val="•"/>
      <w:lvlJc w:val="left"/>
      <w:pPr>
        <w:ind w:left="3609" w:hanging="360"/>
      </w:pPr>
      <w:rPr>
        <w:rFonts w:hint="default"/>
        <w:lang w:val="en-US" w:eastAsia="en-US" w:bidi="ar-SA"/>
      </w:rPr>
    </w:lvl>
  </w:abstractNum>
  <w:abstractNum w:abstractNumId="43" w15:restartNumberingAfterBreak="0">
    <w:nsid w:val="398434DE"/>
    <w:multiLevelType w:val="hybridMultilevel"/>
    <w:tmpl w:val="E5E2909C"/>
    <w:lvl w:ilvl="0" w:tplc="1EB695DE">
      <w:numFmt w:val="bullet"/>
      <w:lvlText w:val=""/>
      <w:lvlJc w:val="left"/>
      <w:pPr>
        <w:ind w:left="828" w:hanging="360"/>
      </w:pPr>
      <w:rPr>
        <w:rFonts w:ascii="Symbol" w:eastAsia="Symbol" w:hAnsi="Symbol" w:cs="Symbol" w:hint="default"/>
        <w:b w:val="0"/>
        <w:bCs w:val="0"/>
        <w:i w:val="0"/>
        <w:iCs w:val="0"/>
        <w:spacing w:val="0"/>
        <w:w w:val="100"/>
        <w:sz w:val="18"/>
        <w:szCs w:val="18"/>
        <w:lang w:val="en-US" w:eastAsia="en-US" w:bidi="ar-SA"/>
      </w:rPr>
    </w:lvl>
    <w:lvl w:ilvl="1" w:tplc="DAFEFF64">
      <w:numFmt w:val="bullet"/>
      <w:lvlText w:val="•"/>
      <w:lvlJc w:val="left"/>
      <w:pPr>
        <w:ind w:left="1168" w:hanging="360"/>
      </w:pPr>
      <w:rPr>
        <w:rFonts w:hint="default"/>
        <w:lang w:val="en-US" w:eastAsia="en-US" w:bidi="ar-SA"/>
      </w:rPr>
    </w:lvl>
    <w:lvl w:ilvl="2" w:tplc="66B0CFB2">
      <w:numFmt w:val="bullet"/>
      <w:lvlText w:val="•"/>
      <w:lvlJc w:val="left"/>
      <w:pPr>
        <w:ind w:left="1517" w:hanging="360"/>
      </w:pPr>
      <w:rPr>
        <w:rFonts w:hint="default"/>
        <w:lang w:val="en-US" w:eastAsia="en-US" w:bidi="ar-SA"/>
      </w:rPr>
    </w:lvl>
    <w:lvl w:ilvl="3" w:tplc="71D462A4">
      <w:numFmt w:val="bullet"/>
      <w:lvlText w:val="•"/>
      <w:lvlJc w:val="left"/>
      <w:pPr>
        <w:ind w:left="1866" w:hanging="360"/>
      </w:pPr>
      <w:rPr>
        <w:rFonts w:hint="default"/>
        <w:lang w:val="en-US" w:eastAsia="en-US" w:bidi="ar-SA"/>
      </w:rPr>
    </w:lvl>
    <w:lvl w:ilvl="4" w:tplc="8F9CC49A">
      <w:numFmt w:val="bullet"/>
      <w:lvlText w:val="•"/>
      <w:lvlJc w:val="left"/>
      <w:pPr>
        <w:ind w:left="2214" w:hanging="360"/>
      </w:pPr>
      <w:rPr>
        <w:rFonts w:hint="default"/>
        <w:lang w:val="en-US" w:eastAsia="en-US" w:bidi="ar-SA"/>
      </w:rPr>
    </w:lvl>
    <w:lvl w:ilvl="5" w:tplc="C2887758">
      <w:numFmt w:val="bullet"/>
      <w:lvlText w:val="•"/>
      <w:lvlJc w:val="left"/>
      <w:pPr>
        <w:ind w:left="2563" w:hanging="360"/>
      </w:pPr>
      <w:rPr>
        <w:rFonts w:hint="default"/>
        <w:lang w:val="en-US" w:eastAsia="en-US" w:bidi="ar-SA"/>
      </w:rPr>
    </w:lvl>
    <w:lvl w:ilvl="6" w:tplc="E3F6FE3C">
      <w:numFmt w:val="bullet"/>
      <w:lvlText w:val="•"/>
      <w:lvlJc w:val="left"/>
      <w:pPr>
        <w:ind w:left="2912" w:hanging="360"/>
      </w:pPr>
      <w:rPr>
        <w:rFonts w:hint="default"/>
        <w:lang w:val="en-US" w:eastAsia="en-US" w:bidi="ar-SA"/>
      </w:rPr>
    </w:lvl>
    <w:lvl w:ilvl="7" w:tplc="E63085A4">
      <w:numFmt w:val="bullet"/>
      <w:lvlText w:val="•"/>
      <w:lvlJc w:val="left"/>
      <w:pPr>
        <w:ind w:left="3260" w:hanging="360"/>
      </w:pPr>
      <w:rPr>
        <w:rFonts w:hint="default"/>
        <w:lang w:val="en-US" w:eastAsia="en-US" w:bidi="ar-SA"/>
      </w:rPr>
    </w:lvl>
    <w:lvl w:ilvl="8" w:tplc="82462AD6">
      <w:numFmt w:val="bullet"/>
      <w:lvlText w:val="•"/>
      <w:lvlJc w:val="left"/>
      <w:pPr>
        <w:ind w:left="3609" w:hanging="360"/>
      </w:pPr>
      <w:rPr>
        <w:rFonts w:hint="default"/>
        <w:lang w:val="en-US" w:eastAsia="en-US" w:bidi="ar-SA"/>
      </w:rPr>
    </w:lvl>
  </w:abstractNum>
  <w:abstractNum w:abstractNumId="44" w15:restartNumberingAfterBreak="0">
    <w:nsid w:val="39C90A52"/>
    <w:multiLevelType w:val="hybridMultilevel"/>
    <w:tmpl w:val="57084A8A"/>
    <w:lvl w:ilvl="0" w:tplc="022A4CEC">
      <w:start w:val="1"/>
      <w:numFmt w:val="decimal"/>
      <w:lvlText w:val="%1."/>
      <w:lvlJc w:val="left"/>
      <w:pPr>
        <w:ind w:left="1900" w:hanging="361"/>
      </w:pPr>
      <w:rPr>
        <w:rFonts w:ascii="Palatino Linotype" w:eastAsia="Palatino Linotype" w:hAnsi="Palatino Linotype" w:cs="Palatino Linotype" w:hint="default"/>
        <w:b w:val="0"/>
        <w:bCs w:val="0"/>
        <w:i w:val="0"/>
        <w:iCs w:val="0"/>
        <w:spacing w:val="-1"/>
        <w:w w:val="94"/>
        <w:sz w:val="22"/>
        <w:szCs w:val="22"/>
        <w:lang w:val="en-US" w:eastAsia="en-US" w:bidi="ar-SA"/>
      </w:rPr>
    </w:lvl>
    <w:lvl w:ilvl="1" w:tplc="7B388CEC">
      <w:start w:val="1"/>
      <w:numFmt w:val="lowerLetter"/>
      <w:lvlText w:val="%2."/>
      <w:lvlJc w:val="left"/>
      <w:pPr>
        <w:ind w:left="2619" w:hanging="360"/>
      </w:pPr>
      <w:rPr>
        <w:rFonts w:ascii="Palatino Linotype" w:eastAsia="Palatino Linotype" w:hAnsi="Palatino Linotype" w:cs="Palatino Linotype" w:hint="default"/>
        <w:b w:val="0"/>
        <w:bCs w:val="0"/>
        <w:i w:val="0"/>
        <w:iCs w:val="0"/>
        <w:spacing w:val="-1"/>
        <w:w w:val="89"/>
        <w:sz w:val="22"/>
        <w:szCs w:val="22"/>
        <w:lang w:val="en-US" w:eastAsia="en-US" w:bidi="ar-SA"/>
      </w:rPr>
    </w:lvl>
    <w:lvl w:ilvl="2" w:tplc="A0A0A8EE">
      <w:start w:val="1"/>
      <w:numFmt w:val="lowerRoman"/>
      <w:lvlText w:val="%3."/>
      <w:lvlJc w:val="left"/>
      <w:pPr>
        <w:ind w:left="3339" w:hanging="288"/>
        <w:jc w:val="right"/>
      </w:pPr>
      <w:rPr>
        <w:rFonts w:ascii="Palatino Linotype" w:eastAsia="Palatino Linotype" w:hAnsi="Palatino Linotype" w:cs="Palatino Linotype" w:hint="default"/>
        <w:b w:val="0"/>
        <w:bCs w:val="0"/>
        <w:i w:val="0"/>
        <w:iCs w:val="0"/>
        <w:spacing w:val="0"/>
        <w:w w:val="92"/>
        <w:sz w:val="22"/>
        <w:szCs w:val="22"/>
        <w:lang w:val="en-US" w:eastAsia="en-US" w:bidi="ar-SA"/>
      </w:rPr>
    </w:lvl>
    <w:lvl w:ilvl="3" w:tplc="67441014">
      <w:start w:val="1"/>
      <w:numFmt w:val="decimal"/>
      <w:lvlText w:val="%4."/>
      <w:lvlJc w:val="left"/>
      <w:pPr>
        <w:ind w:left="4059" w:hanging="361"/>
      </w:pPr>
      <w:rPr>
        <w:rFonts w:ascii="Palatino Linotype" w:eastAsia="Palatino Linotype" w:hAnsi="Palatino Linotype" w:cs="Palatino Linotype" w:hint="default"/>
        <w:b w:val="0"/>
        <w:bCs w:val="0"/>
        <w:i w:val="0"/>
        <w:iCs w:val="0"/>
        <w:spacing w:val="-1"/>
        <w:w w:val="94"/>
        <w:sz w:val="22"/>
        <w:szCs w:val="22"/>
        <w:lang w:val="en-US" w:eastAsia="en-US" w:bidi="ar-SA"/>
      </w:rPr>
    </w:lvl>
    <w:lvl w:ilvl="4" w:tplc="36D84CBE">
      <w:start w:val="1"/>
      <w:numFmt w:val="lowerLetter"/>
      <w:lvlText w:val="%5."/>
      <w:lvlJc w:val="left"/>
      <w:pPr>
        <w:ind w:left="4779" w:hanging="360"/>
      </w:pPr>
      <w:rPr>
        <w:rFonts w:ascii="Palatino Linotype" w:eastAsia="Palatino Linotype" w:hAnsi="Palatino Linotype" w:cs="Palatino Linotype" w:hint="default"/>
        <w:b w:val="0"/>
        <w:bCs w:val="0"/>
        <w:i w:val="0"/>
        <w:iCs w:val="0"/>
        <w:spacing w:val="-1"/>
        <w:w w:val="89"/>
        <w:sz w:val="22"/>
        <w:szCs w:val="22"/>
        <w:lang w:val="en-US" w:eastAsia="en-US" w:bidi="ar-SA"/>
      </w:rPr>
    </w:lvl>
    <w:lvl w:ilvl="5" w:tplc="7E946CB0">
      <w:numFmt w:val="bullet"/>
      <w:lvlText w:val="•"/>
      <w:lvlJc w:val="left"/>
      <w:pPr>
        <w:ind w:left="5806" w:hanging="360"/>
      </w:pPr>
      <w:rPr>
        <w:rFonts w:hint="default"/>
        <w:lang w:val="en-US" w:eastAsia="en-US" w:bidi="ar-SA"/>
      </w:rPr>
    </w:lvl>
    <w:lvl w:ilvl="6" w:tplc="11AC75CC">
      <w:numFmt w:val="bullet"/>
      <w:lvlText w:val="•"/>
      <w:lvlJc w:val="left"/>
      <w:pPr>
        <w:ind w:left="6833" w:hanging="360"/>
      </w:pPr>
      <w:rPr>
        <w:rFonts w:hint="default"/>
        <w:lang w:val="en-US" w:eastAsia="en-US" w:bidi="ar-SA"/>
      </w:rPr>
    </w:lvl>
    <w:lvl w:ilvl="7" w:tplc="72C2E022">
      <w:numFmt w:val="bullet"/>
      <w:lvlText w:val="•"/>
      <w:lvlJc w:val="left"/>
      <w:pPr>
        <w:ind w:left="7860" w:hanging="360"/>
      </w:pPr>
      <w:rPr>
        <w:rFonts w:hint="default"/>
        <w:lang w:val="en-US" w:eastAsia="en-US" w:bidi="ar-SA"/>
      </w:rPr>
    </w:lvl>
    <w:lvl w:ilvl="8" w:tplc="178CC330">
      <w:numFmt w:val="bullet"/>
      <w:lvlText w:val="•"/>
      <w:lvlJc w:val="left"/>
      <w:pPr>
        <w:ind w:left="8886" w:hanging="360"/>
      </w:pPr>
      <w:rPr>
        <w:rFonts w:hint="default"/>
        <w:lang w:val="en-US" w:eastAsia="en-US" w:bidi="ar-SA"/>
      </w:rPr>
    </w:lvl>
  </w:abstractNum>
  <w:abstractNum w:abstractNumId="45" w15:restartNumberingAfterBreak="0">
    <w:nsid w:val="3B3A6072"/>
    <w:multiLevelType w:val="hybridMultilevel"/>
    <w:tmpl w:val="98AC70B8"/>
    <w:lvl w:ilvl="0" w:tplc="DD0C8E96">
      <w:numFmt w:val="bullet"/>
      <w:lvlText w:val=""/>
      <w:lvlJc w:val="left"/>
      <w:pPr>
        <w:ind w:left="828" w:hanging="360"/>
      </w:pPr>
      <w:rPr>
        <w:rFonts w:ascii="Symbol" w:eastAsia="Symbol" w:hAnsi="Symbol" w:cs="Symbol" w:hint="default"/>
        <w:b w:val="0"/>
        <w:bCs w:val="0"/>
        <w:i w:val="0"/>
        <w:iCs w:val="0"/>
        <w:spacing w:val="0"/>
        <w:w w:val="100"/>
        <w:sz w:val="18"/>
        <w:szCs w:val="18"/>
        <w:lang w:val="en-US" w:eastAsia="en-US" w:bidi="ar-SA"/>
      </w:rPr>
    </w:lvl>
    <w:lvl w:ilvl="1" w:tplc="97204070">
      <w:numFmt w:val="bullet"/>
      <w:lvlText w:val="•"/>
      <w:lvlJc w:val="left"/>
      <w:pPr>
        <w:ind w:left="1168" w:hanging="360"/>
      </w:pPr>
      <w:rPr>
        <w:rFonts w:hint="default"/>
        <w:lang w:val="en-US" w:eastAsia="en-US" w:bidi="ar-SA"/>
      </w:rPr>
    </w:lvl>
    <w:lvl w:ilvl="2" w:tplc="69C0788C">
      <w:numFmt w:val="bullet"/>
      <w:lvlText w:val="•"/>
      <w:lvlJc w:val="left"/>
      <w:pPr>
        <w:ind w:left="1517" w:hanging="360"/>
      </w:pPr>
      <w:rPr>
        <w:rFonts w:hint="default"/>
        <w:lang w:val="en-US" w:eastAsia="en-US" w:bidi="ar-SA"/>
      </w:rPr>
    </w:lvl>
    <w:lvl w:ilvl="3" w:tplc="0D609720">
      <w:numFmt w:val="bullet"/>
      <w:lvlText w:val="•"/>
      <w:lvlJc w:val="left"/>
      <w:pPr>
        <w:ind w:left="1866" w:hanging="360"/>
      </w:pPr>
      <w:rPr>
        <w:rFonts w:hint="default"/>
        <w:lang w:val="en-US" w:eastAsia="en-US" w:bidi="ar-SA"/>
      </w:rPr>
    </w:lvl>
    <w:lvl w:ilvl="4" w:tplc="17847644">
      <w:numFmt w:val="bullet"/>
      <w:lvlText w:val="•"/>
      <w:lvlJc w:val="left"/>
      <w:pPr>
        <w:ind w:left="2214" w:hanging="360"/>
      </w:pPr>
      <w:rPr>
        <w:rFonts w:hint="default"/>
        <w:lang w:val="en-US" w:eastAsia="en-US" w:bidi="ar-SA"/>
      </w:rPr>
    </w:lvl>
    <w:lvl w:ilvl="5" w:tplc="8550E722">
      <w:numFmt w:val="bullet"/>
      <w:lvlText w:val="•"/>
      <w:lvlJc w:val="left"/>
      <w:pPr>
        <w:ind w:left="2563" w:hanging="360"/>
      </w:pPr>
      <w:rPr>
        <w:rFonts w:hint="default"/>
        <w:lang w:val="en-US" w:eastAsia="en-US" w:bidi="ar-SA"/>
      </w:rPr>
    </w:lvl>
    <w:lvl w:ilvl="6" w:tplc="B3AA1CE2">
      <w:numFmt w:val="bullet"/>
      <w:lvlText w:val="•"/>
      <w:lvlJc w:val="left"/>
      <w:pPr>
        <w:ind w:left="2912" w:hanging="360"/>
      </w:pPr>
      <w:rPr>
        <w:rFonts w:hint="default"/>
        <w:lang w:val="en-US" w:eastAsia="en-US" w:bidi="ar-SA"/>
      </w:rPr>
    </w:lvl>
    <w:lvl w:ilvl="7" w:tplc="928A3A04">
      <w:numFmt w:val="bullet"/>
      <w:lvlText w:val="•"/>
      <w:lvlJc w:val="left"/>
      <w:pPr>
        <w:ind w:left="3260" w:hanging="360"/>
      </w:pPr>
      <w:rPr>
        <w:rFonts w:hint="default"/>
        <w:lang w:val="en-US" w:eastAsia="en-US" w:bidi="ar-SA"/>
      </w:rPr>
    </w:lvl>
    <w:lvl w:ilvl="8" w:tplc="F6247F0E">
      <w:numFmt w:val="bullet"/>
      <w:lvlText w:val="•"/>
      <w:lvlJc w:val="left"/>
      <w:pPr>
        <w:ind w:left="3609" w:hanging="360"/>
      </w:pPr>
      <w:rPr>
        <w:rFonts w:hint="default"/>
        <w:lang w:val="en-US" w:eastAsia="en-US" w:bidi="ar-SA"/>
      </w:rPr>
    </w:lvl>
  </w:abstractNum>
  <w:abstractNum w:abstractNumId="46" w15:restartNumberingAfterBreak="0">
    <w:nsid w:val="3C582A19"/>
    <w:multiLevelType w:val="hybridMultilevel"/>
    <w:tmpl w:val="54CA5C50"/>
    <w:lvl w:ilvl="0" w:tplc="C8A4CA28">
      <w:start w:val="1"/>
      <w:numFmt w:val="upperRoman"/>
      <w:lvlText w:val="%1."/>
      <w:lvlJc w:val="left"/>
      <w:pPr>
        <w:ind w:left="298" w:hanging="178"/>
        <w:jc w:val="left"/>
      </w:pPr>
      <w:rPr>
        <w:rFonts w:ascii="Palatino Linotype" w:eastAsia="Palatino Linotype" w:hAnsi="Palatino Linotype" w:cs="Palatino Linotype" w:hint="default"/>
        <w:b/>
        <w:bCs/>
        <w:i w:val="0"/>
        <w:iCs w:val="0"/>
        <w:spacing w:val="-1"/>
        <w:w w:val="99"/>
        <w:sz w:val="20"/>
        <w:szCs w:val="20"/>
        <w:lang w:val="en-US" w:eastAsia="en-US" w:bidi="ar-SA"/>
      </w:rPr>
    </w:lvl>
    <w:lvl w:ilvl="1" w:tplc="182803D0">
      <w:numFmt w:val="bullet"/>
      <w:lvlText w:val="•"/>
      <w:lvlJc w:val="left"/>
      <w:pPr>
        <w:ind w:left="1228" w:hanging="178"/>
      </w:pPr>
      <w:rPr>
        <w:rFonts w:hint="default"/>
        <w:lang w:val="en-US" w:eastAsia="en-US" w:bidi="ar-SA"/>
      </w:rPr>
    </w:lvl>
    <w:lvl w:ilvl="2" w:tplc="C0C6FF0C">
      <w:numFmt w:val="bullet"/>
      <w:lvlText w:val="•"/>
      <w:lvlJc w:val="left"/>
      <w:pPr>
        <w:ind w:left="2156" w:hanging="178"/>
      </w:pPr>
      <w:rPr>
        <w:rFonts w:hint="default"/>
        <w:lang w:val="en-US" w:eastAsia="en-US" w:bidi="ar-SA"/>
      </w:rPr>
    </w:lvl>
    <w:lvl w:ilvl="3" w:tplc="155CC5BE">
      <w:numFmt w:val="bullet"/>
      <w:lvlText w:val="•"/>
      <w:lvlJc w:val="left"/>
      <w:pPr>
        <w:ind w:left="3084" w:hanging="178"/>
      </w:pPr>
      <w:rPr>
        <w:rFonts w:hint="default"/>
        <w:lang w:val="en-US" w:eastAsia="en-US" w:bidi="ar-SA"/>
      </w:rPr>
    </w:lvl>
    <w:lvl w:ilvl="4" w:tplc="BA7A5ABE">
      <w:numFmt w:val="bullet"/>
      <w:lvlText w:val="•"/>
      <w:lvlJc w:val="left"/>
      <w:pPr>
        <w:ind w:left="4012" w:hanging="178"/>
      </w:pPr>
      <w:rPr>
        <w:rFonts w:hint="default"/>
        <w:lang w:val="en-US" w:eastAsia="en-US" w:bidi="ar-SA"/>
      </w:rPr>
    </w:lvl>
    <w:lvl w:ilvl="5" w:tplc="87BCAEAA">
      <w:numFmt w:val="bullet"/>
      <w:lvlText w:val="•"/>
      <w:lvlJc w:val="left"/>
      <w:pPr>
        <w:ind w:left="4940" w:hanging="178"/>
      </w:pPr>
      <w:rPr>
        <w:rFonts w:hint="default"/>
        <w:lang w:val="en-US" w:eastAsia="en-US" w:bidi="ar-SA"/>
      </w:rPr>
    </w:lvl>
    <w:lvl w:ilvl="6" w:tplc="515211C2">
      <w:numFmt w:val="bullet"/>
      <w:lvlText w:val="•"/>
      <w:lvlJc w:val="left"/>
      <w:pPr>
        <w:ind w:left="5868" w:hanging="178"/>
      </w:pPr>
      <w:rPr>
        <w:rFonts w:hint="default"/>
        <w:lang w:val="en-US" w:eastAsia="en-US" w:bidi="ar-SA"/>
      </w:rPr>
    </w:lvl>
    <w:lvl w:ilvl="7" w:tplc="A30E024E">
      <w:numFmt w:val="bullet"/>
      <w:lvlText w:val="•"/>
      <w:lvlJc w:val="left"/>
      <w:pPr>
        <w:ind w:left="6796" w:hanging="178"/>
      </w:pPr>
      <w:rPr>
        <w:rFonts w:hint="default"/>
        <w:lang w:val="en-US" w:eastAsia="en-US" w:bidi="ar-SA"/>
      </w:rPr>
    </w:lvl>
    <w:lvl w:ilvl="8" w:tplc="C13009E8">
      <w:numFmt w:val="bullet"/>
      <w:lvlText w:val="•"/>
      <w:lvlJc w:val="left"/>
      <w:pPr>
        <w:ind w:left="7724" w:hanging="178"/>
      </w:pPr>
      <w:rPr>
        <w:rFonts w:hint="default"/>
        <w:lang w:val="en-US" w:eastAsia="en-US" w:bidi="ar-SA"/>
      </w:rPr>
    </w:lvl>
  </w:abstractNum>
  <w:abstractNum w:abstractNumId="47" w15:restartNumberingAfterBreak="0">
    <w:nsid w:val="3CAE10CC"/>
    <w:multiLevelType w:val="hybridMultilevel"/>
    <w:tmpl w:val="09CC2036"/>
    <w:lvl w:ilvl="0" w:tplc="2FFAE668">
      <w:numFmt w:val="bullet"/>
      <w:lvlText w:val=""/>
      <w:lvlJc w:val="left"/>
      <w:pPr>
        <w:ind w:left="828" w:hanging="360"/>
      </w:pPr>
      <w:rPr>
        <w:rFonts w:ascii="Symbol" w:eastAsia="Symbol" w:hAnsi="Symbol" w:cs="Symbol" w:hint="default"/>
        <w:b w:val="0"/>
        <w:bCs w:val="0"/>
        <w:i w:val="0"/>
        <w:iCs w:val="0"/>
        <w:spacing w:val="0"/>
        <w:w w:val="100"/>
        <w:sz w:val="18"/>
        <w:szCs w:val="18"/>
        <w:lang w:val="en-US" w:eastAsia="en-US" w:bidi="ar-SA"/>
      </w:rPr>
    </w:lvl>
    <w:lvl w:ilvl="1" w:tplc="B66252A6">
      <w:numFmt w:val="bullet"/>
      <w:lvlText w:val="•"/>
      <w:lvlJc w:val="left"/>
      <w:pPr>
        <w:ind w:left="1168" w:hanging="360"/>
      </w:pPr>
      <w:rPr>
        <w:rFonts w:hint="default"/>
        <w:lang w:val="en-US" w:eastAsia="en-US" w:bidi="ar-SA"/>
      </w:rPr>
    </w:lvl>
    <w:lvl w:ilvl="2" w:tplc="0132200A">
      <w:numFmt w:val="bullet"/>
      <w:lvlText w:val="•"/>
      <w:lvlJc w:val="left"/>
      <w:pPr>
        <w:ind w:left="1517" w:hanging="360"/>
      </w:pPr>
      <w:rPr>
        <w:rFonts w:hint="default"/>
        <w:lang w:val="en-US" w:eastAsia="en-US" w:bidi="ar-SA"/>
      </w:rPr>
    </w:lvl>
    <w:lvl w:ilvl="3" w:tplc="74A8EBA0">
      <w:numFmt w:val="bullet"/>
      <w:lvlText w:val="•"/>
      <w:lvlJc w:val="left"/>
      <w:pPr>
        <w:ind w:left="1866" w:hanging="360"/>
      </w:pPr>
      <w:rPr>
        <w:rFonts w:hint="default"/>
        <w:lang w:val="en-US" w:eastAsia="en-US" w:bidi="ar-SA"/>
      </w:rPr>
    </w:lvl>
    <w:lvl w:ilvl="4" w:tplc="17FC7122">
      <w:numFmt w:val="bullet"/>
      <w:lvlText w:val="•"/>
      <w:lvlJc w:val="left"/>
      <w:pPr>
        <w:ind w:left="2214" w:hanging="360"/>
      </w:pPr>
      <w:rPr>
        <w:rFonts w:hint="default"/>
        <w:lang w:val="en-US" w:eastAsia="en-US" w:bidi="ar-SA"/>
      </w:rPr>
    </w:lvl>
    <w:lvl w:ilvl="5" w:tplc="859E6914">
      <w:numFmt w:val="bullet"/>
      <w:lvlText w:val="•"/>
      <w:lvlJc w:val="left"/>
      <w:pPr>
        <w:ind w:left="2563" w:hanging="360"/>
      </w:pPr>
      <w:rPr>
        <w:rFonts w:hint="default"/>
        <w:lang w:val="en-US" w:eastAsia="en-US" w:bidi="ar-SA"/>
      </w:rPr>
    </w:lvl>
    <w:lvl w:ilvl="6" w:tplc="9C36414E">
      <w:numFmt w:val="bullet"/>
      <w:lvlText w:val="•"/>
      <w:lvlJc w:val="left"/>
      <w:pPr>
        <w:ind w:left="2912" w:hanging="360"/>
      </w:pPr>
      <w:rPr>
        <w:rFonts w:hint="default"/>
        <w:lang w:val="en-US" w:eastAsia="en-US" w:bidi="ar-SA"/>
      </w:rPr>
    </w:lvl>
    <w:lvl w:ilvl="7" w:tplc="B8485538">
      <w:numFmt w:val="bullet"/>
      <w:lvlText w:val="•"/>
      <w:lvlJc w:val="left"/>
      <w:pPr>
        <w:ind w:left="3260" w:hanging="360"/>
      </w:pPr>
      <w:rPr>
        <w:rFonts w:hint="default"/>
        <w:lang w:val="en-US" w:eastAsia="en-US" w:bidi="ar-SA"/>
      </w:rPr>
    </w:lvl>
    <w:lvl w:ilvl="8" w:tplc="DEBEBB76">
      <w:numFmt w:val="bullet"/>
      <w:lvlText w:val="•"/>
      <w:lvlJc w:val="left"/>
      <w:pPr>
        <w:ind w:left="3609" w:hanging="360"/>
      </w:pPr>
      <w:rPr>
        <w:rFonts w:hint="default"/>
        <w:lang w:val="en-US" w:eastAsia="en-US" w:bidi="ar-SA"/>
      </w:rPr>
    </w:lvl>
  </w:abstractNum>
  <w:abstractNum w:abstractNumId="48" w15:restartNumberingAfterBreak="0">
    <w:nsid w:val="3D4A0CD3"/>
    <w:multiLevelType w:val="hybridMultilevel"/>
    <w:tmpl w:val="574EB824"/>
    <w:lvl w:ilvl="0" w:tplc="CA98D0A2">
      <w:numFmt w:val="bullet"/>
      <w:lvlText w:val=""/>
      <w:lvlJc w:val="left"/>
      <w:pPr>
        <w:ind w:left="3791" w:hanging="361"/>
      </w:pPr>
      <w:rPr>
        <w:rFonts w:ascii="Symbol" w:eastAsia="Symbol" w:hAnsi="Symbol" w:cs="Symbol" w:hint="default"/>
        <w:b w:val="0"/>
        <w:bCs w:val="0"/>
        <w:i w:val="0"/>
        <w:iCs w:val="0"/>
        <w:spacing w:val="0"/>
        <w:w w:val="100"/>
        <w:sz w:val="22"/>
        <w:szCs w:val="22"/>
        <w:lang w:val="en-US" w:eastAsia="en-US" w:bidi="ar-SA"/>
      </w:rPr>
    </w:lvl>
    <w:lvl w:ilvl="1" w:tplc="954AA470">
      <w:numFmt w:val="bullet"/>
      <w:lvlText w:val="•"/>
      <w:lvlJc w:val="left"/>
      <w:pPr>
        <w:ind w:left="4514" w:hanging="361"/>
      </w:pPr>
      <w:rPr>
        <w:rFonts w:hint="default"/>
        <w:lang w:val="en-US" w:eastAsia="en-US" w:bidi="ar-SA"/>
      </w:rPr>
    </w:lvl>
    <w:lvl w:ilvl="2" w:tplc="C61471BE">
      <w:numFmt w:val="bullet"/>
      <w:lvlText w:val="•"/>
      <w:lvlJc w:val="left"/>
      <w:pPr>
        <w:ind w:left="5228" w:hanging="361"/>
      </w:pPr>
      <w:rPr>
        <w:rFonts w:hint="default"/>
        <w:lang w:val="en-US" w:eastAsia="en-US" w:bidi="ar-SA"/>
      </w:rPr>
    </w:lvl>
    <w:lvl w:ilvl="3" w:tplc="0DDE3A94">
      <w:numFmt w:val="bullet"/>
      <w:lvlText w:val="•"/>
      <w:lvlJc w:val="left"/>
      <w:pPr>
        <w:ind w:left="5942" w:hanging="361"/>
      </w:pPr>
      <w:rPr>
        <w:rFonts w:hint="default"/>
        <w:lang w:val="en-US" w:eastAsia="en-US" w:bidi="ar-SA"/>
      </w:rPr>
    </w:lvl>
    <w:lvl w:ilvl="4" w:tplc="9BDAA27A">
      <w:numFmt w:val="bullet"/>
      <w:lvlText w:val="•"/>
      <w:lvlJc w:val="left"/>
      <w:pPr>
        <w:ind w:left="6656" w:hanging="361"/>
      </w:pPr>
      <w:rPr>
        <w:rFonts w:hint="default"/>
        <w:lang w:val="en-US" w:eastAsia="en-US" w:bidi="ar-SA"/>
      </w:rPr>
    </w:lvl>
    <w:lvl w:ilvl="5" w:tplc="AF1C5A7E">
      <w:numFmt w:val="bullet"/>
      <w:lvlText w:val="•"/>
      <w:lvlJc w:val="left"/>
      <w:pPr>
        <w:ind w:left="7370" w:hanging="361"/>
      </w:pPr>
      <w:rPr>
        <w:rFonts w:hint="default"/>
        <w:lang w:val="en-US" w:eastAsia="en-US" w:bidi="ar-SA"/>
      </w:rPr>
    </w:lvl>
    <w:lvl w:ilvl="6" w:tplc="EC88ABE6">
      <w:numFmt w:val="bullet"/>
      <w:lvlText w:val="•"/>
      <w:lvlJc w:val="left"/>
      <w:pPr>
        <w:ind w:left="8084" w:hanging="361"/>
      </w:pPr>
      <w:rPr>
        <w:rFonts w:hint="default"/>
        <w:lang w:val="en-US" w:eastAsia="en-US" w:bidi="ar-SA"/>
      </w:rPr>
    </w:lvl>
    <w:lvl w:ilvl="7" w:tplc="3E84B536">
      <w:numFmt w:val="bullet"/>
      <w:lvlText w:val="•"/>
      <w:lvlJc w:val="left"/>
      <w:pPr>
        <w:ind w:left="8798" w:hanging="361"/>
      </w:pPr>
      <w:rPr>
        <w:rFonts w:hint="default"/>
        <w:lang w:val="en-US" w:eastAsia="en-US" w:bidi="ar-SA"/>
      </w:rPr>
    </w:lvl>
    <w:lvl w:ilvl="8" w:tplc="50066A20">
      <w:numFmt w:val="bullet"/>
      <w:lvlText w:val="•"/>
      <w:lvlJc w:val="left"/>
      <w:pPr>
        <w:ind w:left="9512" w:hanging="361"/>
      </w:pPr>
      <w:rPr>
        <w:rFonts w:hint="default"/>
        <w:lang w:val="en-US" w:eastAsia="en-US" w:bidi="ar-SA"/>
      </w:rPr>
    </w:lvl>
  </w:abstractNum>
  <w:abstractNum w:abstractNumId="49" w15:restartNumberingAfterBreak="0">
    <w:nsid w:val="3DFC3A7B"/>
    <w:multiLevelType w:val="hybridMultilevel"/>
    <w:tmpl w:val="6310DB30"/>
    <w:lvl w:ilvl="0" w:tplc="514C67A4">
      <w:start w:val="1"/>
      <w:numFmt w:val="decimal"/>
      <w:lvlText w:val="%1."/>
      <w:lvlJc w:val="left"/>
      <w:pPr>
        <w:ind w:left="672" w:hanging="295"/>
      </w:pPr>
      <w:rPr>
        <w:rFonts w:ascii="Palatino Linotype" w:eastAsia="Palatino Linotype" w:hAnsi="Palatino Linotype" w:cs="Palatino Linotype" w:hint="default"/>
        <w:b w:val="0"/>
        <w:bCs w:val="0"/>
        <w:i w:val="0"/>
        <w:iCs w:val="0"/>
        <w:spacing w:val="0"/>
        <w:w w:val="94"/>
        <w:sz w:val="22"/>
        <w:szCs w:val="22"/>
        <w:lang w:val="en-US" w:eastAsia="en-US" w:bidi="ar-SA"/>
      </w:rPr>
    </w:lvl>
    <w:lvl w:ilvl="1" w:tplc="5E7E7748">
      <w:start w:val="1"/>
      <w:numFmt w:val="lowerLetter"/>
      <w:lvlText w:val="%2."/>
      <w:lvlJc w:val="left"/>
      <w:pPr>
        <w:ind w:left="1366" w:hanging="295"/>
      </w:pPr>
      <w:rPr>
        <w:rFonts w:ascii="Palatino Linotype" w:eastAsia="Palatino Linotype" w:hAnsi="Palatino Linotype" w:cs="Palatino Linotype" w:hint="default"/>
        <w:b w:val="0"/>
        <w:bCs w:val="0"/>
        <w:i w:val="0"/>
        <w:iCs w:val="0"/>
        <w:spacing w:val="0"/>
        <w:w w:val="89"/>
        <w:sz w:val="22"/>
        <w:szCs w:val="22"/>
        <w:lang w:val="en-US" w:eastAsia="en-US" w:bidi="ar-SA"/>
      </w:rPr>
    </w:lvl>
    <w:lvl w:ilvl="2" w:tplc="81CCD806">
      <w:numFmt w:val="bullet"/>
      <w:lvlText w:val="•"/>
      <w:lvlJc w:val="left"/>
      <w:pPr>
        <w:ind w:left="2275" w:hanging="295"/>
      </w:pPr>
      <w:rPr>
        <w:rFonts w:hint="default"/>
        <w:lang w:val="en-US" w:eastAsia="en-US" w:bidi="ar-SA"/>
      </w:rPr>
    </w:lvl>
    <w:lvl w:ilvl="3" w:tplc="FA8A24A0">
      <w:numFmt w:val="bullet"/>
      <w:lvlText w:val="•"/>
      <w:lvlJc w:val="left"/>
      <w:pPr>
        <w:ind w:left="3191" w:hanging="295"/>
      </w:pPr>
      <w:rPr>
        <w:rFonts w:hint="default"/>
        <w:lang w:val="en-US" w:eastAsia="en-US" w:bidi="ar-SA"/>
      </w:rPr>
    </w:lvl>
    <w:lvl w:ilvl="4" w:tplc="53C29216">
      <w:numFmt w:val="bullet"/>
      <w:lvlText w:val="•"/>
      <w:lvlJc w:val="left"/>
      <w:pPr>
        <w:ind w:left="4106" w:hanging="295"/>
      </w:pPr>
      <w:rPr>
        <w:rFonts w:hint="default"/>
        <w:lang w:val="en-US" w:eastAsia="en-US" w:bidi="ar-SA"/>
      </w:rPr>
    </w:lvl>
    <w:lvl w:ilvl="5" w:tplc="039AA092">
      <w:numFmt w:val="bullet"/>
      <w:lvlText w:val="•"/>
      <w:lvlJc w:val="left"/>
      <w:pPr>
        <w:ind w:left="5022" w:hanging="295"/>
      </w:pPr>
      <w:rPr>
        <w:rFonts w:hint="default"/>
        <w:lang w:val="en-US" w:eastAsia="en-US" w:bidi="ar-SA"/>
      </w:rPr>
    </w:lvl>
    <w:lvl w:ilvl="6" w:tplc="A1445960">
      <w:numFmt w:val="bullet"/>
      <w:lvlText w:val="•"/>
      <w:lvlJc w:val="left"/>
      <w:pPr>
        <w:ind w:left="5937" w:hanging="295"/>
      </w:pPr>
      <w:rPr>
        <w:rFonts w:hint="default"/>
        <w:lang w:val="en-US" w:eastAsia="en-US" w:bidi="ar-SA"/>
      </w:rPr>
    </w:lvl>
    <w:lvl w:ilvl="7" w:tplc="1EE23470">
      <w:numFmt w:val="bullet"/>
      <w:lvlText w:val="•"/>
      <w:lvlJc w:val="left"/>
      <w:pPr>
        <w:ind w:left="6853" w:hanging="295"/>
      </w:pPr>
      <w:rPr>
        <w:rFonts w:hint="default"/>
        <w:lang w:val="en-US" w:eastAsia="en-US" w:bidi="ar-SA"/>
      </w:rPr>
    </w:lvl>
    <w:lvl w:ilvl="8" w:tplc="2B723046">
      <w:numFmt w:val="bullet"/>
      <w:lvlText w:val="•"/>
      <w:lvlJc w:val="left"/>
      <w:pPr>
        <w:ind w:left="7768" w:hanging="295"/>
      </w:pPr>
      <w:rPr>
        <w:rFonts w:hint="default"/>
        <w:lang w:val="en-US" w:eastAsia="en-US" w:bidi="ar-SA"/>
      </w:rPr>
    </w:lvl>
  </w:abstractNum>
  <w:abstractNum w:abstractNumId="50" w15:restartNumberingAfterBreak="0">
    <w:nsid w:val="3E657660"/>
    <w:multiLevelType w:val="hybridMultilevel"/>
    <w:tmpl w:val="26DAD6C4"/>
    <w:lvl w:ilvl="0" w:tplc="AC2CB45C">
      <w:numFmt w:val="bullet"/>
      <w:lvlText w:val=""/>
      <w:lvlJc w:val="left"/>
      <w:pPr>
        <w:ind w:left="828" w:hanging="360"/>
      </w:pPr>
      <w:rPr>
        <w:rFonts w:ascii="Symbol" w:eastAsia="Symbol" w:hAnsi="Symbol" w:cs="Symbol" w:hint="default"/>
        <w:b w:val="0"/>
        <w:bCs w:val="0"/>
        <w:i w:val="0"/>
        <w:iCs w:val="0"/>
        <w:spacing w:val="0"/>
        <w:w w:val="100"/>
        <w:sz w:val="18"/>
        <w:szCs w:val="18"/>
        <w:lang w:val="en-US" w:eastAsia="en-US" w:bidi="ar-SA"/>
      </w:rPr>
    </w:lvl>
    <w:lvl w:ilvl="1" w:tplc="BBD2E35E">
      <w:numFmt w:val="bullet"/>
      <w:lvlText w:val="•"/>
      <w:lvlJc w:val="left"/>
      <w:pPr>
        <w:ind w:left="1168" w:hanging="360"/>
      </w:pPr>
      <w:rPr>
        <w:rFonts w:hint="default"/>
        <w:lang w:val="en-US" w:eastAsia="en-US" w:bidi="ar-SA"/>
      </w:rPr>
    </w:lvl>
    <w:lvl w:ilvl="2" w:tplc="339A2514">
      <w:numFmt w:val="bullet"/>
      <w:lvlText w:val="•"/>
      <w:lvlJc w:val="left"/>
      <w:pPr>
        <w:ind w:left="1517" w:hanging="360"/>
      </w:pPr>
      <w:rPr>
        <w:rFonts w:hint="default"/>
        <w:lang w:val="en-US" w:eastAsia="en-US" w:bidi="ar-SA"/>
      </w:rPr>
    </w:lvl>
    <w:lvl w:ilvl="3" w:tplc="D13C87EA">
      <w:numFmt w:val="bullet"/>
      <w:lvlText w:val="•"/>
      <w:lvlJc w:val="left"/>
      <w:pPr>
        <w:ind w:left="1866" w:hanging="360"/>
      </w:pPr>
      <w:rPr>
        <w:rFonts w:hint="default"/>
        <w:lang w:val="en-US" w:eastAsia="en-US" w:bidi="ar-SA"/>
      </w:rPr>
    </w:lvl>
    <w:lvl w:ilvl="4" w:tplc="95EE6A1E">
      <w:numFmt w:val="bullet"/>
      <w:lvlText w:val="•"/>
      <w:lvlJc w:val="left"/>
      <w:pPr>
        <w:ind w:left="2214" w:hanging="360"/>
      </w:pPr>
      <w:rPr>
        <w:rFonts w:hint="default"/>
        <w:lang w:val="en-US" w:eastAsia="en-US" w:bidi="ar-SA"/>
      </w:rPr>
    </w:lvl>
    <w:lvl w:ilvl="5" w:tplc="721AE858">
      <w:numFmt w:val="bullet"/>
      <w:lvlText w:val="•"/>
      <w:lvlJc w:val="left"/>
      <w:pPr>
        <w:ind w:left="2563" w:hanging="360"/>
      </w:pPr>
      <w:rPr>
        <w:rFonts w:hint="default"/>
        <w:lang w:val="en-US" w:eastAsia="en-US" w:bidi="ar-SA"/>
      </w:rPr>
    </w:lvl>
    <w:lvl w:ilvl="6" w:tplc="3CD08ADE">
      <w:numFmt w:val="bullet"/>
      <w:lvlText w:val="•"/>
      <w:lvlJc w:val="left"/>
      <w:pPr>
        <w:ind w:left="2912" w:hanging="360"/>
      </w:pPr>
      <w:rPr>
        <w:rFonts w:hint="default"/>
        <w:lang w:val="en-US" w:eastAsia="en-US" w:bidi="ar-SA"/>
      </w:rPr>
    </w:lvl>
    <w:lvl w:ilvl="7" w:tplc="FB28F2B2">
      <w:numFmt w:val="bullet"/>
      <w:lvlText w:val="•"/>
      <w:lvlJc w:val="left"/>
      <w:pPr>
        <w:ind w:left="3260" w:hanging="360"/>
      </w:pPr>
      <w:rPr>
        <w:rFonts w:hint="default"/>
        <w:lang w:val="en-US" w:eastAsia="en-US" w:bidi="ar-SA"/>
      </w:rPr>
    </w:lvl>
    <w:lvl w:ilvl="8" w:tplc="46E89D42">
      <w:numFmt w:val="bullet"/>
      <w:lvlText w:val="•"/>
      <w:lvlJc w:val="left"/>
      <w:pPr>
        <w:ind w:left="3609" w:hanging="360"/>
      </w:pPr>
      <w:rPr>
        <w:rFonts w:hint="default"/>
        <w:lang w:val="en-US" w:eastAsia="en-US" w:bidi="ar-SA"/>
      </w:rPr>
    </w:lvl>
  </w:abstractNum>
  <w:abstractNum w:abstractNumId="51" w15:restartNumberingAfterBreak="0">
    <w:nsid w:val="40747624"/>
    <w:multiLevelType w:val="hybridMultilevel"/>
    <w:tmpl w:val="1BBEC566"/>
    <w:lvl w:ilvl="0" w:tplc="71900A88">
      <w:numFmt w:val="bullet"/>
      <w:lvlText w:val=""/>
      <w:lvlJc w:val="left"/>
      <w:pPr>
        <w:ind w:left="828" w:hanging="360"/>
      </w:pPr>
      <w:rPr>
        <w:rFonts w:ascii="Symbol" w:eastAsia="Symbol" w:hAnsi="Symbol" w:cs="Symbol" w:hint="default"/>
        <w:b w:val="0"/>
        <w:bCs w:val="0"/>
        <w:i w:val="0"/>
        <w:iCs w:val="0"/>
        <w:spacing w:val="0"/>
        <w:w w:val="100"/>
        <w:sz w:val="18"/>
        <w:szCs w:val="18"/>
        <w:lang w:val="en-US" w:eastAsia="en-US" w:bidi="ar-SA"/>
      </w:rPr>
    </w:lvl>
    <w:lvl w:ilvl="1" w:tplc="7CE2792E">
      <w:numFmt w:val="bullet"/>
      <w:lvlText w:val="•"/>
      <w:lvlJc w:val="left"/>
      <w:pPr>
        <w:ind w:left="1168" w:hanging="360"/>
      </w:pPr>
      <w:rPr>
        <w:rFonts w:hint="default"/>
        <w:lang w:val="en-US" w:eastAsia="en-US" w:bidi="ar-SA"/>
      </w:rPr>
    </w:lvl>
    <w:lvl w:ilvl="2" w:tplc="3660547C">
      <w:numFmt w:val="bullet"/>
      <w:lvlText w:val="•"/>
      <w:lvlJc w:val="left"/>
      <w:pPr>
        <w:ind w:left="1517" w:hanging="360"/>
      </w:pPr>
      <w:rPr>
        <w:rFonts w:hint="default"/>
        <w:lang w:val="en-US" w:eastAsia="en-US" w:bidi="ar-SA"/>
      </w:rPr>
    </w:lvl>
    <w:lvl w:ilvl="3" w:tplc="A08CBFFE">
      <w:numFmt w:val="bullet"/>
      <w:lvlText w:val="•"/>
      <w:lvlJc w:val="left"/>
      <w:pPr>
        <w:ind w:left="1866" w:hanging="360"/>
      </w:pPr>
      <w:rPr>
        <w:rFonts w:hint="default"/>
        <w:lang w:val="en-US" w:eastAsia="en-US" w:bidi="ar-SA"/>
      </w:rPr>
    </w:lvl>
    <w:lvl w:ilvl="4" w:tplc="108C4992">
      <w:numFmt w:val="bullet"/>
      <w:lvlText w:val="•"/>
      <w:lvlJc w:val="left"/>
      <w:pPr>
        <w:ind w:left="2214" w:hanging="360"/>
      </w:pPr>
      <w:rPr>
        <w:rFonts w:hint="default"/>
        <w:lang w:val="en-US" w:eastAsia="en-US" w:bidi="ar-SA"/>
      </w:rPr>
    </w:lvl>
    <w:lvl w:ilvl="5" w:tplc="CAF494DA">
      <w:numFmt w:val="bullet"/>
      <w:lvlText w:val="•"/>
      <w:lvlJc w:val="left"/>
      <w:pPr>
        <w:ind w:left="2563" w:hanging="360"/>
      </w:pPr>
      <w:rPr>
        <w:rFonts w:hint="default"/>
        <w:lang w:val="en-US" w:eastAsia="en-US" w:bidi="ar-SA"/>
      </w:rPr>
    </w:lvl>
    <w:lvl w:ilvl="6" w:tplc="E9B6A784">
      <w:numFmt w:val="bullet"/>
      <w:lvlText w:val="•"/>
      <w:lvlJc w:val="left"/>
      <w:pPr>
        <w:ind w:left="2912" w:hanging="360"/>
      </w:pPr>
      <w:rPr>
        <w:rFonts w:hint="default"/>
        <w:lang w:val="en-US" w:eastAsia="en-US" w:bidi="ar-SA"/>
      </w:rPr>
    </w:lvl>
    <w:lvl w:ilvl="7" w:tplc="DCE4B388">
      <w:numFmt w:val="bullet"/>
      <w:lvlText w:val="•"/>
      <w:lvlJc w:val="left"/>
      <w:pPr>
        <w:ind w:left="3260" w:hanging="360"/>
      </w:pPr>
      <w:rPr>
        <w:rFonts w:hint="default"/>
        <w:lang w:val="en-US" w:eastAsia="en-US" w:bidi="ar-SA"/>
      </w:rPr>
    </w:lvl>
    <w:lvl w:ilvl="8" w:tplc="1766EF02">
      <w:numFmt w:val="bullet"/>
      <w:lvlText w:val="•"/>
      <w:lvlJc w:val="left"/>
      <w:pPr>
        <w:ind w:left="3609" w:hanging="360"/>
      </w:pPr>
      <w:rPr>
        <w:rFonts w:hint="default"/>
        <w:lang w:val="en-US" w:eastAsia="en-US" w:bidi="ar-SA"/>
      </w:rPr>
    </w:lvl>
  </w:abstractNum>
  <w:abstractNum w:abstractNumId="52" w15:restartNumberingAfterBreak="0">
    <w:nsid w:val="41953E39"/>
    <w:multiLevelType w:val="hybridMultilevel"/>
    <w:tmpl w:val="8F08D012"/>
    <w:lvl w:ilvl="0" w:tplc="CB6EBCEE">
      <w:numFmt w:val="bullet"/>
      <w:lvlText w:val=""/>
      <w:lvlJc w:val="left"/>
      <w:pPr>
        <w:ind w:left="828" w:hanging="360"/>
      </w:pPr>
      <w:rPr>
        <w:rFonts w:ascii="Symbol" w:eastAsia="Symbol" w:hAnsi="Symbol" w:cs="Symbol" w:hint="default"/>
        <w:b w:val="0"/>
        <w:bCs w:val="0"/>
        <w:i w:val="0"/>
        <w:iCs w:val="0"/>
        <w:spacing w:val="0"/>
        <w:w w:val="100"/>
        <w:sz w:val="18"/>
        <w:szCs w:val="18"/>
        <w:lang w:val="en-US" w:eastAsia="en-US" w:bidi="ar-SA"/>
      </w:rPr>
    </w:lvl>
    <w:lvl w:ilvl="1" w:tplc="8F0C25EE">
      <w:numFmt w:val="bullet"/>
      <w:lvlText w:val="•"/>
      <w:lvlJc w:val="left"/>
      <w:pPr>
        <w:ind w:left="1168" w:hanging="360"/>
      </w:pPr>
      <w:rPr>
        <w:rFonts w:hint="default"/>
        <w:lang w:val="en-US" w:eastAsia="en-US" w:bidi="ar-SA"/>
      </w:rPr>
    </w:lvl>
    <w:lvl w:ilvl="2" w:tplc="A7E8DCA8">
      <w:numFmt w:val="bullet"/>
      <w:lvlText w:val="•"/>
      <w:lvlJc w:val="left"/>
      <w:pPr>
        <w:ind w:left="1517" w:hanging="360"/>
      </w:pPr>
      <w:rPr>
        <w:rFonts w:hint="default"/>
        <w:lang w:val="en-US" w:eastAsia="en-US" w:bidi="ar-SA"/>
      </w:rPr>
    </w:lvl>
    <w:lvl w:ilvl="3" w:tplc="95A45C96">
      <w:numFmt w:val="bullet"/>
      <w:lvlText w:val="•"/>
      <w:lvlJc w:val="left"/>
      <w:pPr>
        <w:ind w:left="1866" w:hanging="360"/>
      </w:pPr>
      <w:rPr>
        <w:rFonts w:hint="default"/>
        <w:lang w:val="en-US" w:eastAsia="en-US" w:bidi="ar-SA"/>
      </w:rPr>
    </w:lvl>
    <w:lvl w:ilvl="4" w:tplc="64F0A5A0">
      <w:numFmt w:val="bullet"/>
      <w:lvlText w:val="•"/>
      <w:lvlJc w:val="left"/>
      <w:pPr>
        <w:ind w:left="2214" w:hanging="360"/>
      </w:pPr>
      <w:rPr>
        <w:rFonts w:hint="default"/>
        <w:lang w:val="en-US" w:eastAsia="en-US" w:bidi="ar-SA"/>
      </w:rPr>
    </w:lvl>
    <w:lvl w:ilvl="5" w:tplc="7D92DAC2">
      <w:numFmt w:val="bullet"/>
      <w:lvlText w:val="•"/>
      <w:lvlJc w:val="left"/>
      <w:pPr>
        <w:ind w:left="2563" w:hanging="360"/>
      </w:pPr>
      <w:rPr>
        <w:rFonts w:hint="default"/>
        <w:lang w:val="en-US" w:eastAsia="en-US" w:bidi="ar-SA"/>
      </w:rPr>
    </w:lvl>
    <w:lvl w:ilvl="6" w:tplc="D5747F66">
      <w:numFmt w:val="bullet"/>
      <w:lvlText w:val="•"/>
      <w:lvlJc w:val="left"/>
      <w:pPr>
        <w:ind w:left="2912" w:hanging="360"/>
      </w:pPr>
      <w:rPr>
        <w:rFonts w:hint="default"/>
        <w:lang w:val="en-US" w:eastAsia="en-US" w:bidi="ar-SA"/>
      </w:rPr>
    </w:lvl>
    <w:lvl w:ilvl="7" w:tplc="10DAF10C">
      <w:numFmt w:val="bullet"/>
      <w:lvlText w:val="•"/>
      <w:lvlJc w:val="left"/>
      <w:pPr>
        <w:ind w:left="3260" w:hanging="360"/>
      </w:pPr>
      <w:rPr>
        <w:rFonts w:hint="default"/>
        <w:lang w:val="en-US" w:eastAsia="en-US" w:bidi="ar-SA"/>
      </w:rPr>
    </w:lvl>
    <w:lvl w:ilvl="8" w:tplc="100AC6D4">
      <w:numFmt w:val="bullet"/>
      <w:lvlText w:val="•"/>
      <w:lvlJc w:val="left"/>
      <w:pPr>
        <w:ind w:left="3609" w:hanging="360"/>
      </w:pPr>
      <w:rPr>
        <w:rFonts w:hint="default"/>
        <w:lang w:val="en-US" w:eastAsia="en-US" w:bidi="ar-SA"/>
      </w:rPr>
    </w:lvl>
  </w:abstractNum>
  <w:abstractNum w:abstractNumId="53" w15:restartNumberingAfterBreak="0">
    <w:nsid w:val="431C5334"/>
    <w:multiLevelType w:val="hybridMultilevel"/>
    <w:tmpl w:val="537C36EA"/>
    <w:lvl w:ilvl="0" w:tplc="0F7EA3B2">
      <w:numFmt w:val="bullet"/>
      <w:lvlText w:val=""/>
      <w:lvlJc w:val="left"/>
      <w:pPr>
        <w:ind w:left="827" w:hanging="360"/>
      </w:pPr>
      <w:rPr>
        <w:rFonts w:ascii="Symbol" w:eastAsia="Symbol" w:hAnsi="Symbol" w:cs="Symbol" w:hint="default"/>
        <w:b w:val="0"/>
        <w:bCs w:val="0"/>
        <w:i w:val="0"/>
        <w:iCs w:val="0"/>
        <w:spacing w:val="0"/>
        <w:w w:val="100"/>
        <w:sz w:val="18"/>
        <w:szCs w:val="18"/>
        <w:lang w:val="en-US" w:eastAsia="en-US" w:bidi="ar-SA"/>
      </w:rPr>
    </w:lvl>
    <w:lvl w:ilvl="1" w:tplc="8F2049EE">
      <w:numFmt w:val="bullet"/>
      <w:lvlText w:val="•"/>
      <w:lvlJc w:val="left"/>
      <w:pPr>
        <w:ind w:left="2031" w:hanging="360"/>
      </w:pPr>
      <w:rPr>
        <w:rFonts w:hint="default"/>
        <w:lang w:val="en-US" w:eastAsia="en-US" w:bidi="ar-SA"/>
      </w:rPr>
    </w:lvl>
    <w:lvl w:ilvl="2" w:tplc="8F5426AC">
      <w:numFmt w:val="bullet"/>
      <w:lvlText w:val="•"/>
      <w:lvlJc w:val="left"/>
      <w:pPr>
        <w:ind w:left="3243" w:hanging="360"/>
      </w:pPr>
      <w:rPr>
        <w:rFonts w:hint="default"/>
        <w:lang w:val="en-US" w:eastAsia="en-US" w:bidi="ar-SA"/>
      </w:rPr>
    </w:lvl>
    <w:lvl w:ilvl="3" w:tplc="FA6C8876">
      <w:numFmt w:val="bullet"/>
      <w:lvlText w:val="•"/>
      <w:lvlJc w:val="left"/>
      <w:pPr>
        <w:ind w:left="4455" w:hanging="360"/>
      </w:pPr>
      <w:rPr>
        <w:rFonts w:hint="default"/>
        <w:lang w:val="en-US" w:eastAsia="en-US" w:bidi="ar-SA"/>
      </w:rPr>
    </w:lvl>
    <w:lvl w:ilvl="4" w:tplc="87EC0C40">
      <w:numFmt w:val="bullet"/>
      <w:lvlText w:val="•"/>
      <w:lvlJc w:val="left"/>
      <w:pPr>
        <w:ind w:left="5667" w:hanging="360"/>
      </w:pPr>
      <w:rPr>
        <w:rFonts w:hint="default"/>
        <w:lang w:val="en-US" w:eastAsia="en-US" w:bidi="ar-SA"/>
      </w:rPr>
    </w:lvl>
    <w:lvl w:ilvl="5" w:tplc="660441F4">
      <w:numFmt w:val="bullet"/>
      <w:lvlText w:val="•"/>
      <w:lvlJc w:val="left"/>
      <w:pPr>
        <w:ind w:left="6879" w:hanging="360"/>
      </w:pPr>
      <w:rPr>
        <w:rFonts w:hint="default"/>
        <w:lang w:val="en-US" w:eastAsia="en-US" w:bidi="ar-SA"/>
      </w:rPr>
    </w:lvl>
    <w:lvl w:ilvl="6" w:tplc="9D541CB4">
      <w:numFmt w:val="bullet"/>
      <w:lvlText w:val="•"/>
      <w:lvlJc w:val="left"/>
      <w:pPr>
        <w:ind w:left="8091" w:hanging="360"/>
      </w:pPr>
      <w:rPr>
        <w:rFonts w:hint="default"/>
        <w:lang w:val="en-US" w:eastAsia="en-US" w:bidi="ar-SA"/>
      </w:rPr>
    </w:lvl>
    <w:lvl w:ilvl="7" w:tplc="6B028C96">
      <w:numFmt w:val="bullet"/>
      <w:lvlText w:val="•"/>
      <w:lvlJc w:val="left"/>
      <w:pPr>
        <w:ind w:left="9303" w:hanging="360"/>
      </w:pPr>
      <w:rPr>
        <w:rFonts w:hint="default"/>
        <w:lang w:val="en-US" w:eastAsia="en-US" w:bidi="ar-SA"/>
      </w:rPr>
    </w:lvl>
    <w:lvl w:ilvl="8" w:tplc="DF0099E4">
      <w:numFmt w:val="bullet"/>
      <w:lvlText w:val="•"/>
      <w:lvlJc w:val="left"/>
      <w:pPr>
        <w:ind w:left="10515" w:hanging="360"/>
      </w:pPr>
      <w:rPr>
        <w:rFonts w:hint="default"/>
        <w:lang w:val="en-US" w:eastAsia="en-US" w:bidi="ar-SA"/>
      </w:rPr>
    </w:lvl>
  </w:abstractNum>
  <w:abstractNum w:abstractNumId="54" w15:restartNumberingAfterBreak="0">
    <w:nsid w:val="43C51230"/>
    <w:multiLevelType w:val="hybridMultilevel"/>
    <w:tmpl w:val="DE14648A"/>
    <w:lvl w:ilvl="0" w:tplc="736C5326">
      <w:numFmt w:val="bullet"/>
      <w:lvlText w:val=""/>
      <w:lvlJc w:val="left"/>
      <w:pPr>
        <w:ind w:left="1200" w:hanging="361"/>
      </w:pPr>
      <w:rPr>
        <w:rFonts w:ascii="Symbol" w:eastAsia="Symbol" w:hAnsi="Symbol" w:cs="Symbol" w:hint="default"/>
        <w:b w:val="0"/>
        <w:bCs w:val="0"/>
        <w:i w:val="0"/>
        <w:iCs w:val="0"/>
        <w:spacing w:val="0"/>
        <w:w w:val="100"/>
        <w:sz w:val="22"/>
        <w:szCs w:val="22"/>
        <w:lang w:val="en-US" w:eastAsia="en-US" w:bidi="ar-SA"/>
      </w:rPr>
    </w:lvl>
    <w:lvl w:ilvl="1" w:tplc="29B2F8E4">
      <w:numFmt w:val="bullet"/>
      <w:lvlText w:val="•"/>
      <w:lvlJc w:val="left"/>
      <w:pPr>
        <w:ind w:left="2040" w:hanging="361"/>
      </w:pPr>
      <w:rPr>
        <w:rFonts w:hint="default"/>
        <w:lang w:val="en-US" w:eastAsia="en-US" w:bidi="ar-SA"/>
      </w:rPr>
    </w:lvl>
    <w:lvl w:ilvl="2" w:tplc="F15A8A3C">
      <w:numFmt w:val="bullet"/>
      <w:lvlText w:val="•"/>
      <w:lvlJc w:val="left"/>
      <w:pPr>
        <w:ind w:left="2880" w:hanging="361"/>
      </w:pPr>
      <w:rPr>
        <w:rFonts w:hint="default"/>
        <w:lang w:val="en-US" w:eastAsia="en-US" w:bidi="ar-SA"/>
      </w:rPr>
    </w:lvl>
    <w:lvl w:ilvl="3" w:tplc="8B5A7518">
      <w:numFmt w:val="bullet"/>
      <w:lvlText w:val="•"/>
      <w:lvlJc w:val="left"/>
      <w:pPr>
        <w:ind w:left="3720" w:hanging="361"/>
      </w:pPr>
      <w:rPr>
        <w:rFonts w:hint="default"/>
        <w:lang w:val="en-US" w:eastAsia="en-US" w:bidi="ar-SA"/>
      </w:rPr>
    </w:lvl>
    <w:lvl w:ilvl="4" w:tplc="A35C7A68">
      <w:numFmt w:val="bullet"/>
      <w:lvlText w:val="•"/>
      <w:lvlJc w:val="left"/>
      <w:pPr>
        <w:ind w:left="4560" w:hanging="361"/>
      </w:pPr>
      <w:rPr>
        <w:rFonts w:hint="default"/>
        <w:lang w:val="en-US" w:eastAsia="en-US" w:bidi="ar-SA"/>
      </w:rPr>
    </w:lvl>
    <w:lvl w:ilvl="5" w:tplc="6BF656D2">
      <w:numFmt w:val="bullet"/>
      <w:lvlText w:val="•"/>
      <w:lvlJc w:val="left"/>
      <w:pPr>
        <w:ind w:left="5400" w:hanging="361"/>
      </w:pPr>
      <w:rPr>
        <w:rFonts w:hint="default"/>
        <w:lang w:val="en-US" w:eastAsia="en-US" w:bidi="ar-SA"/>
      </w:rPr>
    </w:lvl>
    <w:lvl w:ilvl="6" w:tplc="1360B5C0">
      <w:numFmt w:val="bullet"/>
      <w:lvlText w:val="•"/>
      <w:lvlJc w:val="left"/>
      <w:pPr>
        <w:ind w:left="6240" w:hanging="361"/>
      </w:pPr>
      <w:rPr>
        <w:rFonts w:hint="default"/>
        <w:lang w:val="en-US" w:eastAsia="en-US" w:bidi="ar-SA"/>
      </w:rPr>
    </w:lvl>
    <w:lvl w:ilvl="7" w:tplc="17E05572">
      <w:numFmt w:val="bullet"/>
      <w:lvlText w:val="•"/>
      <w:lvlJc w:val="left"/>
      <w:pPr>
        <w:ind w:left="7080" w:hanging="361"/>
      </w:pPr>
      <w:rPr>
        <w:rFonts w:hint="default"/>
        <w:lang w:val="en-US" w:eastAsia="en-US" w:bidi="ar-SA"/>
      </w:rPr>
    </w:lvl>
    <w:lvl w:ilvl="8" w:tplc="8456632C">
      <w:numFmt w:val="bullet"/>
      <w:lvlText w:val="•"/>
      <w:lvlJc w:val="left"/>
      <w:pPr>
        <w:ind w:left="7920" w:hanging="361"/>
      </w:pPr>
      <w:rPr>
        <w:rFonts w:hint="default"/>
        <w:lang w:val="en-US" w:eastAsia="en-US" w:bidi="ar-SA"/>
      </w:rPr>
    </w:lvl>
  </w:abstractNum>
  <w:abstractNum w:abstractNumId="55" w15:restartNumberingAfterBreak="0">
    <w:nsid w:val="43C9329A"/>
    <w:multiLevelType w:val="hybridMultilevel"/>
    <w:tmpl w:val="D0D2AF94"/>
    <w:lvl w:ilvl="0" w:tplc="6358B950">
      <w:numFmt w:val="bullet"/>
      <w:lvlText w:val=""/>
      <w:lvlJc w:val="left"/>
      <w:pPr>
        <w:ind w:left="828" w:hanging="360"/>
      </w:pPr>
      <w:rPr>
        <w:rFonts w:ascii="Symbol" w:eastAsia="Symbol" w:hAnsi="Symbol" w:cs="Symbol" w:hint="default"/>
        <w:b w:val="0"/>
        <w:bCs w:val="0"/>
        <w:i w:val="0"/>
        <w:iCs w:val="0"/>
        <w:spacing w:val="0"/>
        <w:w w:val="100"/>
        <w:sz w:val="18"/>
        <w:szCs w:val="18"/>
        <w:lang w:val="en-US" w:eastAsia="en-US" w:bidi="ar-SA"/>
      </w:rPr>
    </w:lvl>
    <w:lvl w:ilvl="1" w:tplc="B268CB7E">
      <w:numFmt w:val="bullet"/>
      <w:lvlText w:val="•"/>
      <w:lvlJc w:val="left"/>
      <w:pPr>
        <w:ind w:left="1168" w:hanging="360"/>
      </w:pPr>
      <w:rPr>
        <w:rFonts w:hint="default"/>
        <w:lang w:val="en-US" w:eastAsia="en-US" w:bidi="ar-SA"/>
      </w:rPr>
    </w:lvl>
    <w:lvl w:ilvl="2" w:tplc="31481030">
      <w:numFmt w:val="bullet"/>
      <w:lvlText w:val="•"/>
      <w:lvlJc w:val="left"/>
      <w:pPr>
        <w:ind w:left="1517" w:hanging="360"/>
      </w:pPr>
      <w:rPr>
        <w:rFonts w:hint="default"/>
        <w:lang w:val="en-US" w:eastAsia="en-US" w:bidi="ar-SA"/>
      </w:rPr>
    </w:lvl>
    <w:lvl w:ilvl="3" w:tplc="4BD23E4C">
      <w:numFmt w:val="bullet"/>
      <w:lvlText w:val="•"/>
      <w:lvlJc w:val="left"/>
      <w:pPr>
        <w:ind w:left="1866" w:hanging="360"/>
      </w:pPr>
      <w:rPr>
        <w:rFonts w:hint="default"/>
        <w:lang w:val="en-US" w:eastAsia="en-US" w:bidi="ar-SA"/>
      </w:rPr>
    </w:lvl>
    <w:lvl w:ilvl="4" w:tplc="7E5E77F8">
      <w:numFmt w:val="bullet"/>
      <w:lvlText w:val="•"/>
      <w:lvlJc w:val="left"/>
      <w:pPr>
        <w:ind w:left="2214" w:hanging="360"/>
      </w:pPr>
      <w:rPr>
        <w:rFonts w:hint="default"/>
        <w:lang w:val="en-US" w:eastAsia="en-US" w:bidi="ar-SA"/>
      </w:rPr>
    </w:lvl>
    <w:lvl w:ilvl="5" w:tplc="EB00FD50">
      <w:numFmt w:val="bullet"/>
      <w:lvlText w:val="•"/>
      <w:lvlJc w:val="left"/>
      <w:pPr>
        <w:ind w:left="2563" w:hanging="360"/>
      </w:pPr>
      <w:rPr>
        <w:rFonts w:hint="default"/>
        <w:lang w:val="en-US" w:eastAsia="en-US" w:bidi="ar-SA"/>
      </w:rPr>
    </w:lvl>
    <w:lvl w:ilvl="6" w:tplc="AA307F34">
      <w:numFmt w:val="bullet"/>
      <w:lvlText w:val="•"/>
      <w:lvlJc w:val="left"/>
      <w:pPr>
        <w:ind w:left="2912" w:hanging="360"/>
      </w:pPr>
      <w:rPr>
        <w:rFonts w:hint="default"/>
        <w:lang w:val="en-US" w:eastAsia="en-US" w:bidi="ar-SA"/>
      </w:rPr>
    </w:lvl>
    <w:lvl w:ilvl="7" w:tplc="75DCFA64">
      <w:numFmt w:val="bullet"/>
      <w:lvlText w:val="•"/>
      <w:lvlJc w:val="left"/>
      <w:pPr>
        <w:ind w:left="3260" w:hanging="360"/>
      </w:pPr>
      <w:rPr>
        <w:rFonts w:hint="default"/>
        <w:lang w:val="en-US" w:eastAsia="en-US" w:bidi="ar-SA"/>
      </w:rPr>
    </w:lvl>
    <w:lvl w:ilvl="8" w:tplc="7E364926">
      <w:numFmt w:val="bullet"/>
      <w:lvlText w:val="•"/>
      <w:lvlJc w:val="left"/>
      <w:pPr>
        <w:ind w:left="3609" w:hanging="360"/>
      </w:pPr>
      <w:rPr>
        <w:rFonts w:hint="default"/>
        <w:lang w:val="en-US" w:eastAsia="en-US" w:bidi="ar-SA"/>
      </w:rPr>
    </w:lvl>
  </w:abstractNum>
  <w:abstractNum w:abstractNumId="56" w15:restartNumberingAfterBreak="0">
    <w:nsid w:val="44AA6FE6"/>
    <w:multiLevelType w:val="hybridMultilevel"/>
    <w:tmpl w:val="267E2146"/>
    <w:lvl w:ilvl="0" w:tplc="E04450A0">
      <w:numFmt w:val="bullet"/>
      <w:lvlText w:val="•"/>
      <w:lvlJc w:val="left"/>
      <w:pPr>
        <w:ind w:left="280" w:hanging="180"/>
      </w:pPr>
      <w:rPr>
        <w:rFonts w:ascii="Palatino Linotype" w:eastAsia="Palatino Linotype" w:hAnsi="Palatino Linotype" w:cs="Palatino Linotype" w:hint="default"/>
        <w:b w:val="0"/>
        <w:bCs w:val="0"/>
        <w:i w:val="0"/>
        <w:iCs w:val="0"/>
        <w:color w:val="FFFFFF"/>
        <w:spacing w:val="0"/>
        <w:w w:val="64"/>
        <w:sz w:val="24"/>
        <w:szCs w:val="24"/>
        <w:lang w:val="en-US" w:eastAsia="en-US" w:bidi="ar-SA"/>
      </w:rPr>
    </w:lvl>
    <w:lvl w:ilvl="1" w:tplc="A46C38B0">
      <w:numFmt w:val="bullet"/>
      <w:lvlText w:val="•"/>
      <w:lvlJc w:val="left"/>
      <w:pPr>
        <w:ind w:left="527" w:hanging="180"/>
      </w:pPr>
      <w:rPr>
        <w:rFonts w:hint="default"/>
        <w:lang w:val="en-US" w:eastAsia="en-US" w:bidi="ar-SA"/>
      </w:rPr>
    </w:lvl>
    <w:lvl w:ilvl="2" w:tplc="1810762A">
      <w:numFmt w:val="bullet"/>
      <w:lvlText w:val="•"/>
      <w:lvlJc w:val="left"/>
      <w:pPr>
        <w:ind w:left="774" w:hanging="180"/>
      </w:pPr>
      <w:rPr>
        <w:rFonts w:hint="default"/>
        <w:lang w:val="en-US" w:eastAsia="en-US" w:bidi="ar-SA"/>
      </w:rPr>
    </w:lvl>
    <w:lvl w:ilvl="3" w:tplc="9618AC2E">
      <w:numFmt w:val="bullet"/>
      <w:lvlText w:val="•"/>
      <w:lvlJc w:val="left"/>
      <w:pPr>
        <w:ind w:left="1022" w:hanging="180"/>
      </w:pPr>
      <w:rPr>
        <w:rFonts w:hint="default"/>
        <w:lang w:val="en-US" w:eastAsia="en-US" w:bidi="ar-SA"/>
      </w:rPr>
    </w:lvl>
    <w:lvl w:ilvl="4" w:tplc="DB6E8996">
      <w:numFmt w:val="bullet"/>
      <w:lvlText w:val="•"/>
      <w:lvlJc w:val="left"/>
      <w:pPr>
        <w:ind w:left="1269" w:hanging="180"/>
      </w:pPr>
      <w:rPr>
        <w:rFonts w:hint="default"/>
        <w:lang w:val="en-US" w:eastAsia="en-US" w:bidi="ar-SA"/>
      </w:rPr>
    </w:lvl>
    <w:lvl w:ilvl="5" w:tplc="C7408A6C">
      <w:numFmt w:val="bullet"/>
      <w:lvlText w:val="•"/>
      <w:lvlJc w:val="left"/>
      <w:pPr>
        <w:ind w:left="1517" w:hanging="180"/>
      </w:pPr>
      <w:rPr>
        <w:rFonts w:hint="default"/>
        <w:lang w:val="en-US" w:eastAsia="en-US" w:bidi="ar-SA"/>
      </w:rPr>
    </w:lvl>
    <w:lvl w:ilvl="6" w:tplc="CFBAB05E">
      <w:numFmt w:val="bullet"/>
      <w:lvlText w:val="•"/>
      <w:lvlJc w:val="left"/>
      <w:pPr>
        <w:ind w:left="1764" w:hanging="180"/>
      </w:pPr>
      <w:rPr>
        <w:rFonts w:hint="default"/>
        <w:lang w:val="en-US" w:eastAsia="en-US" w:bidi="ar-SA"/>
      </w:rPr>
    </w:lvl>
    <w:lvl w:ilvl="7" w:tplc="85B4DC84">
      <w:numFmt w:val="bullet"/>
      <w:lvlText w:val="•"/>
      <w:lvlJc w:val="left"/>
      <w:pPr>
        <w:ind w:left="2012" w:hanging="180"/>
      </w:pPr>
      <w:rPr>
        <w:rFonts w:hint="default"/>
        <w:lang w:val="en-US" w:eastAsia="en-US" w:bidi="ar-SA"/>
      </w:rPr>
    </w:lvl>
    <w:lvl w:ilvl="8" w:tplc="48C65F0C">
      <w:numFmt w:val="bullet"/>
      <w:lvlText w:val="•"/>
      <w:lvlJc w:val="left"/>
      <w:pPr>
        <w:ind w:left="2259" w:hanging="180"/>
      </w:pPr>
      <w:rPr>
        <w:rFonts w:hint="default"/>
        <w:lang w:val="en-US" w:eastAsia="en-US" w:bidi="ar-SA"/>
      </w:rPr>
    </w:lvl>
  </w:abstractNum>
  <w:abstractNum w:abstractNumId="57" w15:restartNumberingAfterBreak="0">
    <w:nsid w:val="465C77B9"/>
    <w:multiLevelType w:val="hybridMultilevel"/>
    <w:tmpl w:val="9B06D282"/>
    <w:lvl w:ilvl="0" w:tplc="3CD06C14">
      <w:numFmt w:val="bullet"/>
      <w:lvlText w:val=""/>
      <w:lvlJc w:val="left"/>
      <w:pPr>
        <w:ind w:left="828" w:hanging="360"/>
      </w:pPr>
      <w:rPr>
        <w:rFonts w:ascii="Symbol" w:eastAsia="Symbol" w:hAnsi="Symbol" w:cs="Symbol" w:hint="default"/>
        <w:b w:val="0"/>
        <w:bCs w:val="0"/>
        <w:i w:val="0"/>
        <w:iCs w:val="0"/>
        <w:spacing w:val="0"/>
        <w:w w:val="100"/>
        <w:sz w:val="18"/>
        <w:szCs w:val="18"/>
        <w:lang w:val="en-US" w:eastAsia="en-US" w:bidi="ar-SA"/>
      </w:rPr>
    </w:lvl>
    <w:lvl w:ilvl="1" w:tplc="AE0C99FA">
      <w:numFmt w:val="bullet"/>
      <w:lvlText w:val="•"/>
      <w:lvlJc w:val="left"/>
      <w:pPr>
        <w:ind w:left="1168" w:hanging="360"/>
      </w:pPr>
      <w:rPr>
        <w:rFonts w:hint="default"/>
        <w:lang w:val="en-US" w:eastAsia="en-US" w:bidi="ar-SA"/>
      </w:rPr>
    </w:lvl>
    <w:lvl w:ilvl="2" w:tplc="A0EE6848">
      <w:numFmt w:val="bullet"/>
      <w:lvlText w:val="•"/>
      <w:lvlJc w:val="left"/>
      <w:pPr>
        <w:ind w:left="1517" w:hanging="360"/>
      </w:pPr>
      <w:rPr>
        <w:rFonts w:hint="default"/>
        <w:lang w:val="en-US" w:eastAsia="en-US" w:bidi="ar-SA"/>
      </w:rPr>
    </w:lvl>
    <w:lvl w:ilvl="3" w:tplc="0798A506">
      <w:numFmt w:val="bullet"/>
      <w:lvlText w:val="•"/>
      <w:lvlJc w:val="left"/>
      <w:pPr>
        <w:ind w:left="1866" w:hanging="360"/>
      </w:pPr>
      <w:rPr>
        <w:rFonts w:hint="default"/>
        <w:lang w:val="en-US" w:eastAsia="en-US" w:bidi="ar-SA"/>
      </w:rPr>
    </w:lvl>
    <w:lvl w:ilvl="4" w:tplc="7C5EA958">
      <w:numFmt w:val="bullet"/>
      <w:lvlText w:val="•"/>
      <w:lvlJc w:val="left"/>
      <w:pPr>
        <w:ind w:left="2214" w:hanging="360"/>
      </w:pPr>
      <w:rPr>
        <w:rFonts w:hint="default"/>
        <w:lang w:val="en-US" w:eastAsia="en-US" w:bidi="ar-SA"/>
      </w:rPr>
    </w:lvl>
    <w:lvl w:ilvl="5" w:tplc="038C6F28">
      <w:numFmt w:val="bullet"/>
      <w:lvlText w:val="•"/>
      <w:lvlJc w:val="left"/>
      <w:pPr>
        <w:ind w:left="2563" w:hanging="360"/>
      </w:pPr>
      <w:rPr>
        <w:rFonts w:hint="default"/>
        <w:lang w:val="en-US" w:eastAsia="en-US" w:bidi="ar-SA"/>
      </w:rPr>
    </w:lvl>
    <w:lvl w:ilvl="6" w:tplc="DEC6DB30">
      <w:numFmt w:val="bullet"/>
      <w:lvlText w:val="•"/>
      <w:lvlJc w:val="left"/>
      <w:pPr>
        <w:ind w:left="2912" w:hanging="360"/>
      </w:pPr>
      <w:rPr>
        <w:rFonts w:hint="default"/>
        <w:lang w:val="en-US" w:eastAsia="en-US" w:bidi="ar-SA"/>
      </w:rPr>
    </w:lvl>
    <w:lvl w:ilvl="7" w:tplc="662E6108">
      <w:numFmt w:val="bullet"/>
      <w:lvlText w:val="•"/>
      <w:lvlJc w:val="left"/>
      <w:pPr>
        <w:ind w:left="3260" w:hanging="360"/>
      </w:pPr>
      <w:rPr>
        <w:rFonts w:hint="default"/>
        <w:lang w:val="en-US" w:eastAsia="en-US" w:bidi="ar-SA"/>
      </w:rPr>
    </w:lvl>
    <w:lvl w:ilvl="8" w:tplc="E928406E">
      <w:numFmt w:val="bullet"/>
      <w:lvlText w:val="•"/>
      <w:lvlJc w:val="left"/>
      <w:pPr>
        <w:ind w:left="3609" w:hanging="360"/>
      </w:pPr>
      <w:rPr>
        <w:rFonts w:hint="default"/>
        <w:lang w:val="en-US" w:eastAsia="en-US" w:bidi="ar-SA"/>
      </w:rPr>
    </w:lvl>
  </w:abstractNum>
  <w:abstractNum w:abstractNumId="58" w15:restartNumberingAfterBreak="0">
    <w:nsid w:val="477D3AA4"/>
    <w:multiLevelType w:val="hybridMultilevel"/>
    <w:tmpl w:val="E8A24344"/>
    <w:lvl w:ilvl="0" w:tplc="EFC4D932">
      <w:numFmt w:val="bullet"/>
      <w:lvlText w:val=""/>
      <w:lvlJc w:val="left"/>
      <w:pPr>
        <w:ind w:left="828" w:hanging="360"/>
      </w:pPr>
      <w:rPr>
        <w:rFonts w:ascii="Symbol" w:eastAsia="Symbol" w:hAnsi="Symbol" w:cs="Symbol" w:hint="default"/>
        <w:b w:val="0"/>
        <w:bCs w:val="0"/>
        <w:i w:val="0"/>
        <w:iCs w:val="0"/>
        <w:spacing w:val="0"/>
        <w:w w:val="100"/>
        <w:sz w:val="18"/>
        <w:szCs w:val="18"/>
        <w:lang w:val="en-US" w:eastAsia="en-US" w:bidi="ar-SA"/>
      </w:rPr>
    </w:lvl>
    <w:lvl w:ilvl="1" w:tplc="EF8A1B60">
      <w:numFmt w:val="bullet"/>
      <w:lvlText w:val="•"/>
      <w:lvlJc w:val="left"/>
      <w:pPr>
        <w:ind w:left="1168" w:hanging="360"/>
      </w:pPr>
      <w:rPr>
        <w:rFonts w:hint="default"/>
        <w:lang w:val="en-US" w:eastAsia="en-US" w:bidi="ar-SA"/>
      </w:rPr>
    </w:lvl>
    <w:lvl w:ilvl="2" w:tplc="A99EAE6A">
      <w:numFmt w:val="bullet"/>
      <w:lvlText w:val="•"/>
      <w:lvlJc w:val="left"/>
      <w:pPr>
        <w:ind w:left="1517" w:hanging="360"/>
      </w:pPr>
      <w:rPr>
        <w:rFonts w:hint="default"/>
        <w:lang w:val="en-US" w:eastAsia="en-US" w:bidi="ar-SA"/>
      </w:rPr>
    </w:lvl>
    <w:lvl w:ilvl="3" w:tplc="9BE6674E">
      <w:numFmt w:val="bullet"/>
      <w:lvlText w:val="•"/>
      <w:lvlJc w:val="left"/>
      <w:pPr>
        <w:ind w:left="1866" w:hanging="360"/>
      </w:pPr>
      <w:rPr>
        <w:rFonts w:hint="default"/>
        <w:lang w:val="en-US" w:eastAsia="en-US" w:bidi="ar-SA"/>
      </w:rPr>
    </w:lvl>
    <w:lvl w:ilvl="4" w:tplc="ACE2D2D6">
      <w:numFmt w:val="bullet"/>
      <w:lvlText w:val="•"/>
      <w:lvlJc w:val="left"/>
      <w:pPr>
        <w:ind w:left="2214" w:hanging="360"/>
      </w:pPr>
      <w:rPr>
        <w:rFonts w:hint="default"/>
        <w:lang w:val="en-US" w:eastAsia="en-US" w:bidi="ar-SA"/>
      </w:rPr>
    </w:lvl>
    <w:lvl w:ilvl="5" w:tplc="F8884252">
      <w:numFmt w:val="bullet"/>
      <w:lvlText w:val="•"/>
      <w:lvlJc w:val="left"/>
      <w:pPr>
        <w:ind w:left="2563" w:hanging="360"/>
      </w:pPr>
      <w:rPr>
        <w:rFonts w:hint="default"/>
        <w:lang w:val="en-US" w:eastAsia="en-US" w:bidi="ar-SA"/>
      </w:rPr>
    </w:lvl>
    <w:lvl w:ilvl="6" w:tplc="A636EF16">
      <w:numFmt w:val="bullet"/>
      <w:lvlText w:val="•"/>
      <w:lvlJc w:val="left"/>
      <w:pPr>
        <w:ind w:left="2912" w:hanging="360"/>
      </w:pPr>
      <w:rPr>
        <w:rFonts w:hint="default"/>
        <w:lang w:val="en-US" w:eastAsia="en-US" w:bidi="ar-SA"/>
      </w:rPr>
    </w:lvl>
    <w:lvl w:ilvl="7" w:tplc="D4E4EC7A">
      <w:numFmt w:val="bullet"/>
      <w:lvlText w:val="•"/>
      <w:lvlJc w:val="left"/>
      <w:pPr>
        <w:ind w:left="3260" w:hanging="360"/>
      </w:pPr>
      <w:rPr>
        <w:rFonts w:hint="default"/>
        <w:lang w:val="en-US" w:eastAsia="en-US" w:bidi="ar-SA"/>
      </w:rPr>
    </w:lvl>
    <w:lvl w:ilvl="8" w:tplc="85CC4AF6">
      <w:numFmt w:val="bullet"/>
      <w:lvlText w:val="•"/>
      <w:lvlJc w:val="left"/>
      <w:pPr>
        <w:ind w:left="3609" w:hanging="360"/>
      </w:pPr>
      <w:rPr>
        <w:rFonts w:hint="default"/>
        <w:lang w:val="en-US" w:eastAsia="en-US" w:bidi="ar-SA"/>
      </w:rPr>
    </w:lvl>
  </w:abstractNum>
  <w:abstractNum w:abstractNumId="59" w15:restartNumberingAfterBreak="0">
    <w:nsid w:val="485A65B5"/>
    <w:multiLevelType w:val="hybridMultilevel"/>
    <w:tmpl w:val="186A09C6"/>
    <w:lvl w:ilvl="0" w:tplc="65FE37B8">
      <w:numFmt w:val="bullet"/>
      <w:lvlText w:val=""/>
      <w:lvlJc w:val="left"/>
      <w:pPr>
        <w:ind w:left="828" w:hanging="360"/>
      </w:pPr>
      <w:rPr>
        <w:rFonts w:ascii="Symbol" w:eastAsia="Symbol" w:hAnsi="Symbol" w:cs="Symbol" w:hint="default"/>
        <w:b w:val="0"/>
        <w:bCs w:val="0"/>
        <w:i w:val="0"/>
        <w:iCs w:val="0"/>
        <w:spacing w:val="0"/>
        <w:w w:val="100"/>
        <w:sz w:val="18"/>
        <w:szCs w:val="18"/>
        <w:lang w:val="en-US" w:eastAsia="en-US" w:bidi="ar-SA"/>
      </w:rPr>
    </w:lvl>
    <w:lvl w:ilvl="1" w:tplc="FD067AC2">
      <w:numFmt w:val="bullet"/>
      <w:lvlText w:val="•"/>
      <w:lvlJc w:val="left"/>
      <w:pPr>
        <w:ind w:left="1168" w:hanging="360"/>
      </w:pPr>
      <w:rPr>
        <w:rFonts w:hint="default"/>
        <w:lang w:val="en-US" w:eastAsia="en-US" w:bidi="ar-SA"/>
      </w:rPr>
    </w:lvl>
    <w:lvl w:ilvl="2" w:tplc="E53E1C68">
      <w:numFmt w:val="bullet"/>
      <w:lvlText w:val="•"/>
      <w:lvlJc w:val="left"/>
      <w:pPr>
        <w:ind w:left="1517" w:hanging="360"/>
      </w:pPr>
      <w:rPr>
        <w:rFonts w:hint="default"/>
        <w:lang w:val="en-US" w:eastAsia="en-US" w:bidi="ar-SA"/>
      </w:rPr>
    </w:lvl>
    <w:lvl w:ilvl="3" w:tplc="27B6F488">
      <w:numFmt w:val="bullet"/>
      <w:lvlText w:val="•"/>
      <w:lvlJc w:val="left"/>
      <w:pPr>
        <w:ind w:left="1866" w:hanging="360"/>
      </w:pPr>
      <w:rPr>
        <w:rFonts w:hint="default"/>
        <w:lang w:val="en-US" w:eastAsia="en-US" w:bidi="ar-SA"/>
      </w:rPr>
    </w:lvl>
    <w:lvl w:ilvl="4" w:tplc="C7EAE8C4">
      <w:numFmt w:val="bullet"/>
      <w:lvlText w:val="•"/>
      <w:lvlJc w:val="left"/>
      <w:pPr>
        <w:ind w:left="2214" w:hanging="360"/>
      </w:pPr>
      <w:rPr>
        <w:rFonts w:hint="default"/>
        <w:lang w:val="en-US" w:eastAsia="en-US" w:bidi="ar-SA"/>
      </w:rPr>
    </w:lvl>
    <w:lvl w:ilvl="5" w:tplc="43068CF2">
      <w:numFmt w:val="bullet"/>
      <w:lvlText w:val="•"/>
      <w:lvlJc w:val="left"/>
      <w:pPr>
        <w:ind w:left="2563" w:hanging="360"/>
      </w:pPr>
      <w:rPr>
        <w:rFonts w:hint="default"/>
        <w:lang w:val="en-US" w:eastAsia="en-US" w:bidi="ar-SA"/>
      </w:rPr>
    </w:lvl>
    <w:lvl w:ilvl="6" w:tplc="9F007208">
      <w:numFmt w:val="bullet"/>
      <w:lvlText w:val="•"/>
      <w:lvlJc w:val="left"/>
      <w:pPr>
        <w:ind w:left="2912" w:hanging="360"/>
      </w:pPr>
      <w:rPr>
        <w:rFonts w:hint="default"/>
        <w:lang w:val="en-US" w:eastAsia="en-US" w:bidi="ar-SA"/>
      </w:rPr>
    </w:lvl>
    <w:lvl w:ilvl="7" w:tplc="0E042710">
      <w:numFmt w:val="bullet"/>
      <w:lvlText w:val="•"/>
      <w:lvlJc w:val="left"/>
      <w:pPr>
        <w:ind w:left="3260" w:hanging="360"/>
      </w:pPr>
      <w:rPr>
        <w:rFonts w:hint="default"/>
        <w:lang w:val="en-US" w:eastAsia="en-US" w:bidi="ar-SA"/>
      </w:rPr>
    </w:lvl>
    <w:lvl w:ilvl="8" w:tplc="F2C28B3E">
      <w:numFmt w:val="bullet"/>
      <w:lvlText w:val="•"/>
      <w:lvlJc w:val="left"/>
      <w:pPr>
        <w:ind w:left="3609" w:hanging="360"/>
      </w:pPr>
      <w:rPr>
        <w:rFonts w:hint="default"/>
        <w:lang w:val="en-US" w:eastAsia="en-US" w:bidi="ar-SA"/>
      </w:rPr>
    </w:lvl>
  </w:abstractNum>
  <w:abstractNum w:abstractNumId="60" w15:restartNumberingAfterBreak="0">
    <w:nsid w:val="4912768C"/>
    <w:multiLevelType w:val="hybridMultilevel"/>
    <w:tmpl w:val="300CA840"/>
    <w:lvl w:ilvl="0" w:tplc="0B2E60B6">
      <w:numFmt w:val="bullet"/>
      <w:lvlText w:val="•"/>
      <w:lvlJc w:val="left"/>
      <w:pPr>
        <w:ind w:left="280" w:hanging="180"/>
      </w:pPr>
      <w:rPr>
        <w:rFonts w:ascii="Palatino Linotype" w:eastAsia="Palatino Linotype" w:hAnsi="Palatino Linotype" w:cs="Palatino Linotype" w:hint="default"/>
        <w:b w:val="0"/>
        <w:bCs w:val="0"/>
        <w:i w:val="0"/>
        <w:iCs w:val="0"/>
        <w:color w:val="FFFFFF"/>
        <w:spacing w:val="0"/>
        <w:w w:val="64"/>
        <w:sz w:val="24"/>
        <w:szCs w:val="24"/>
        <w:lang w:val="en-US" w:eastAsia="en-US" w:bidi="ar-SA"/>
      </w:rPr>
    </w:lvl>
    <w:lvl w:ilvl="1" w:tplc="854653AE">
      <w:numFmt w:val="bullet"/>
      <w:lvlText w:val="•"/>
      <w:lvlJc w:val="left"/>
      <w:pPr>
        <w:ind w:left="527" w:hanging="180"/>
      </w:pPr>
      <w:rPr>
        <w:rFonts w:hint="default"/>
        <w:lang w:val="en-US" w:eastAsia="en-US" w:bidi="ar-SA"/>
      </w:rPr>
    </w:lvl>
    <w:lvl w:ilvl="2" w:tplc="C4D82100">
      <w:numFmt w:val="bullet"/>
      <w:lvlText w:val="•"/>
      <w:lvlJc w:val="left"/>
      <w:pPr>
        <w:ind w:left="774" w:hanging="180"/>
      </w:pPr>
      <w:rPr>
        <w:rFonts w:hint="default"/>
        <w:lang w:val="en-US" w:eastAsia="en-US" w:bidi="ar-SA"/>
      </w:rPr>
    </w:lvl>
    <w:lvl w:ilvl="3" w:tplc="57DE3BB4">
      <w:numFmt w:val="bullet"/>
      <w:lvlText w:val="•"/>
      <w:lvlJc w:val="left"/>
      <w:pPr>
        <w:ind w:left="1022" w:hanging="180"/>
      </w:pPr>
      <w:rPr>
        <w:rFonts w:hint="default"/>
        <w:lang w:val="en-US" w:eastAsia="en-US" w:bidi="ar-SA"/>
      </w:rPr>
    </w:lvl>
    <w:lvl w:ilvl="4" w:tplc="F2E03DD0">
      <w:numFmt w:val="bullet"/>
      <w:lvlText w:val="•"/>
      <w:lvlJc w:val="left"/>
      <w:pPr>
        <w:ind w:left="1269" w:hanging="180"/>
      </w:pPr>
      <w:rPr>
        <w:rFonts w:hint="default"/>
        <w:lang w:val="en-US" w:eastAsia="en-US" w:bidi="ar-SA"/>
      </w:rPr>
    </w:lvl>
    <w:lvl w:ilvl="5" w:tplc="B91CFE44">
      <w:numFmt w:val="bullet"/>
      <w:lvlText w:val="•"/>
      <w:lvlJc w:val="left"/>
      <w:pPr>
        <w:ind w:left="1517" w:hanging="180"/>
      </w:pPr>
      <w:rPr>
        <w:rFonts w:hint="default"/>
        <w:lang w:val="en-US" w:eastAsia="en-US" w:bidi="ar-SA"/>
      </w:rPr>
    </w:lvl>
    <w:lvl w:ilvl="6" w:tplc="2A86AD9A">
      <w:numFmt w:val="bullet"/>
      <w:lvlText w:val="•"/>
      <w:lvlJc w:val="left"/>
      <w:pPr>
        <w:ind w:left="1764" w:hanging="180"/>
      </w:pPr>
      <w:rPr>
        <w:rFonts w:hint="default"/>
        <w:lang w:val="en-US" w:eastAsia="en-US" w:bidi="ar-SA"/>
      </w:rPr>
    </w:lvl>
    <w:lvl w:ilvl="7" w:tplc="7BE46C98">
      <w:numFmt w:val="bullet"/>
      <w:lvlText w:val="•"/>
      <w:lvlJc w:val="left"/>
      <w:pPr>
        <w:ind w:left="2012" w:hanging="180"/>
      </w:pPr>
      <w:rPr>
        <w:rFonts w:hint="default"/>
        <w:lang w:val="en-US" w:eastAsia="en-US" w:bidi="ar-SA"/>
      </w:rPr>
    </w:lvl>
    <w:lvl w:ilvl="8" w:tplc="6A00F0A8">
      <w:numFmt w:val="bullet"/>
      <w:lvlText w:val="•"/>
      <w:lvlJc w:val="left"/>
      <w:pPr>
        <w:ind w:left="2259" w:hanging="180"/>
      </w:pPr>
      <w:rPr>
        <w:rFonts w:hint="default"/>
        <w:lang w:val="en-US" w:eastAsia="en-US" w:bidi="ar-SA"/>
      </w:rPr>
    </w:lvl>
  </w:abstractNum>
  <w:abstractNum w:abstractNumId="61" w15:restartNumberingAfterBreak="0">
    <w:nsid w:val="4939424E"/>
    <w:multiLevelType w:val="hybridMultilevel"/>
    <w:tmpl w:val="C5886AF6"/>
    <w:lvl w:ilvl="0" w:tplc="DB0E463C">
      <w:numFmt w:val="bullet"/>
      <w:lvlText w:val=""/>
      <w:lvlJc w:val="left"/>
      <w:pPr>
        <w:ind w:left="1900" w:hanging="361"/>
      </w:pPr>
      <w:rPr>
        <w:rFonts w:ascii="Symbol" w:eastAsia="Symbol" w:hAnsi="Symbol" w:cs="Symbol" w:hint="default"/>
        <w:b w:val="0"/>
        <w:bCs w:val="0"/>
        <w:i w:val="0"/>
        <w:iCs w:val="0"/>
        <w:spacing w:val="0"/>
        <w:w w:val="100"/>
        <w:sz w:val="22"/>
        <w:szCs w:val="22"/>
        <w:lang w:val="en-US" w:eastAsia="en-US" w:bidi="ar-SA"/>
      </w:rPr>
    </w:lvl>
    <w:lvl w:ilvl="1" w:tplc="CE8A149A">
      <w:numFmt w:val="bullet"/>
      <w:lvlText w:val="•"/>
      <w:lvlJc w:val="left"/>
      <w:pPr>
        <w:ind w:left="2804" w:hanging="361"/>
      </w:pPr>
      <w:rPr>
        <w:rFonts w:hint="default"/>
        <w:lang w:val="en-US" w:eastAsia="en-US" w:bidi="ar-SA"/>
      </w:rPr>
    </w:lvl>
    <w:lvl w:ilvl="2" w:tplc="C706A9E4">
      <w:numFmt w:val="bullet"/>
      <w:lvlText w:val="•"/>
      <w:lvlJc w:val="left"/>
      <w:pPr>
        <w:ind w:left="3708" w:hanging="361"/>
      </w:pPr>
      <w:rPr>
        <w:rFonts w:hint="default"/>
        <w:lang w:val="en-US" w:eastAsia="en-US" w:bidi="ar-SA"/>
      </w:rPr>
    </w:lvl>
    <w:lvl w:ilvl="3" w:tplc="FA2291CA">
      <w:numFmt w:val="bullet"/>
      <w:lvlText w:val="•"/>
      <w:lvlJc w:val="left"/>
      <w:pPr>
        <w:ind w:left="4612" w:hanging="361"/>
      </w:pPr>
      <w:rPr>
        <w:rFonts w:hint="default"/>
        <w:lang w:val="en-US" w:eastAsia="en-US" w:bidi="ar-SA"/>
      </w:rPr>
    </w:lvl>
    <w:lvl w:ilvl="4" w:tplc="725461D2">
      <w:numFmt w:val="bullet"/>
      <w:lvlText w:val="•"/>
      <w:lvlJc w:val="left"/>
      <w:pPr>
        <w:ind w:left="5516" w:hanging="361"/>
      </w:pPr>
      <w:rPr>
        <w:rFonts w:hint="default"/>
        <w:lang w:val="en-US" w:eastAsia="en-US" w:bidi="ar-SA"/>
      </w:rPr>
    </w:lvl>
    <w:lvl w:ilvl="5" w:tplc="3AA68486">
      <w:numFmt w:val="bullet"/>
      <w:lvlText w:val="•"/>
      <w:lvlJc w:val="left"/>
      <w:pPr>
        <w:ind w:left="6420" w:hanging="361"/>
      </w:pPr>
      <w:rPr>
        <w:rFonts w:hint="default"/>
        <w:lang w:val="en-US" w:eastAsia="en-US" w:bidi="ar-SA"/>
      </w:rPr>
    </w:lvl>
    <w:lvl w:ilvl="6" w:tplc="6A5CE4FE">
      <w:numFmt w:val="bullet"/>
      <w:lvlText w:val="•"/>
      <w:lvlJc w:val="left"/>
      <w:pPr>
        <w:ind w:left="7324" w:hanging="361"/>
      </w:pPr>
      <w:rPr>
        <w:rFonts w:hint="default"/>
        <w:lang w:val="en-US" w:eastAsia="en-US" w:bidi="ar-SA"/>
      </w:rPr>
    </w:lvl>
    <w:lvl w:ilvl="7" w:tplc="A26A3062">
      <w:numFmt w:val="bullet"/>
      <w:lvlText w:val="•"/>
      <w:lvlJc w:val="left"/>
      <w:pPr>
        <w:ind w:left="8228" w:hanging="361"/>
      </w:pPr>
      <w:rPr>
        <w:rFonts w:hint="default"/>
        <w:lang w:val="en-US" w:eastAsia="en-US" w:bidi="ar-SA"/>
      </w:rPr>
    </w:lvl>
    <w:lvl w:ilvl="8" w:tplc="665A10D6">
      <w:numFmt w:val="bullet"/>
      <w:lvlText w:val="•"/>
      <w:lvlJc w:val="left"/>
      <w:pPr>
        <w:ind w:left="9132" w:hanging="361"/>
      </w:pPr>
      <w:rPr>
        <w:rFonts w:hint="default"/>
        <w:lang w:val="en-US" w:eastAsia="en-US" w:bidi="ar-SA"/>
      </w:rPr>
    </w:lvl>
  </w:abstractNum>
  <w:abstractNum w:abstractNumId="62" w15:restartNumberingAfterBreak="0">
    <w:nsid w:val="4BA6697A"/>
    <w:multiLevelType w:val="hybridMultilevel"/>
    <w:tmpl w:val="9A2ABD62"/>
    <w:lvl w:ilvl="0" w:tplc="D6D070FC">
      <w:numFmt w:val="bullet"/>
      <w:lvlText w:val=""/>
      <w:lvlJc w:val="left"/>
      <w:pPr>
        <w:ind w:left="828" w:hanging="360"/>
      </w:pPr>
      <w:rPr>
        <w:rFonts w:ascii="Symbol" w:eastAsia="Symbol" w:hAnsi="Symbol" w:cs="Symbol" w:hint="default"/>
        <w:b w:val="0"/>
        <w:bCs w:val="0"/>
        <w:i w:val="0"/>
        <w:iCs w:val="0"/>
        <w:spacing w:val="0"/>
        <w:w w:val="100"/>
        <w:sz w:val="18"/>
        <w:szCs w:val="18"/>
        <w:lang w:val="en-US" w:eastAsia="en-US" w:bidi="ar-SA"/>
      </w:rPr>
    </w:lvl>
    <w:lvl w:ilvl="1" w:tplc="EA98907A">
      <w:numFmt w:val="bullet"/>
      <w:lvlText w:val="•"/>
      <w:lvlJc w:val="left"/>
      <w:pPr>
        <w:ind w:left="1168" w:hanging="360"/>
      </w:pPr>
      <w:rPr>
        <w:rFonts w:hint="default"/>
        <w:lang w:val="en-US" w:eastAsia="en-US" w:bidi="ar-SA"/>
      </w:rPr>
    </w:lvl>
    <w:lvl w:ilvl="2" w:tplc="002AB16A">
      <w:numFmt w:val="bullet"/>
      <w:lvlText w:val="•"/>
      <w:lvlJc w:val="left"/>
      <w:pPr>
        <w:ind w:left="1517" w:hanging="360"/>
      </w:pPr>
      <w:rPr>
        <w:rFonts w:hint="default"/>
        <w:lang w:val="en-US" w:eastAsia="en-US" w:bidi="ar-SA"/>
      </w:rPr>
    </w:lvl>
    <w:lvl w:ilvl="3" w:tplc="BB7E89F4">
      <w:numFmt w:val="bullet"/>
      <w:lvlText w:val="•"/>
      <w:lvlJc w:val="left"/>
      <w:pPr>
        <w:ind w:left="1866" w:hanging="360"/>
      </w:pPr>
      <w:rPr>
        <w:rFonts w:hint="default"/>
        <w:lang w:val="en-US" w:eastAsia="en-US" w:bidi="ar-SA"/>
      </w:rPr>
    </w:lvl>
    <w:lvl w:ilvl="4" w:tplc="B9D6EC30">
      <w:numFmt w:val="bullet"/>
      <w:lvlText w:val="•"/>
      <w:lvlJc w:val="left"/>
      <w:pPr>
        <w:ind w:left="2214" w:hanging="360"/>
      </w:pPr>
      <w:rPr>
        <w:rFonts w:hint="default"/>
        <w:lang w:val="en-US" w:eastAsia="en-US" w:bidi="ar-SA"/>
      </w:rPr>
    </w:lvl>
    <w:lvl w:ilvl="5" w:tplc="95824860">
      <w:numFmt w:val="bullet"/>
      <w:lvlText w:val="•"/>
      <w:lvlJc w:val="left"/>
      <w:pPr>
        <w:ind w:left="2563" w:hanging="360"/>
      </w:pPr>
      <w:rPr>
        <w:rFonts w:hint="default"/>
        <w:lang w:val="en-US" w:eastAsia="en-US" w:bidi="ar-SA"/>
      </w:rPr>
    </w:lvl>
    <w:lvl w:ilvl="6" w:tplc="F1E80B8E">
      <w:numFmt w:val="bullet"/>
      <w:lvlText w:val="•"/>
      <w:lvlJc w:val="left"/>
      <w:pPr>
        <w:ind w:left="2912" w:hanging="360"/>
      </w:pPr>
      <w:rPr>
        <w:rFonts w:hint="default"/>
        <w:lang w:val="en-US" w:eastAsia="en-US" w:bidi="ar-SA"/>
      </w:rPr>
    </w:lvl>
    <w:lvl w:ilvl="7" w:tplc="97FC3D00">
      <w:numFmt w:val="bullet"/>
      <w:lvlText w:val="•"/>
      <w:lvlJc w:val="left"/>
      <w:pPr>
        <w:ind w:left="3260" w:hanging="360"/>
      </w:pPr>
      <w:rPr>
        <w:rFonts w:hint="default"/>
        <w:lang w:val="en-US" w:eastAsia="en-US" w:bidi="ar-SA"/>
      </w:rPr>
    </w:lvl>
    <w:lvl w:ilvl="8" w:tplc="A3347828">
      <w:numFmt w:val="bullet"/>
      <w:lvlText w:val="•"/>
      <w:lvlJc w:val="left"/>
      <w:pPr>
        <w:ind w:left="3609" w:hanging="360"/>
      </w:pPr>
      <w:rPr>
        <w:rFonts w:hint="default"/>
        <w:lang w:val="en-US" w:eastAsia="en-US" w:bidi="ar-SA"/>
      </w:rPr>
    </w:lvl>
  </w:abstractNum>
  <w:abstractNum w:abstractNumId="63" w15:restartNumberingAfterBreak="0">
    <w:nsid w:val="4BA8242B"/>
    <w:multiLevelType w:val="hybridMultilevel"/>
    <w:tmpl w:val="5A0C17E2"/>
    <w:lvl w:ilvl="0" w:tplc="8E34C8C8">
      <w:numFmt w:val="bullet"/>
      <w:lvlText w:val=""/>
      <w:lvlJc w:val="left"/>
      <w:pPr>
        <w:ind w:left="827" w:hanging="360"/>
      </w:pPr>
      <w:rPr>
        <w:rFonts w:ascii="Symbol" w:eastAsia="Symbol" w:hAnsi="Symbol" w:cs="Symbol" w:hint="default"/>
        <w:b w:val="0"/>
        <w:bCs w:val="0"/>
        <w:i w:val="0"/>
        <w:iCs w:val="0"/>
        <w:spacing w:val="0"/>
        <w:w w:val="100"/>
        <w:sz w:val="18"/>
        <w:szCs w:val="18"/>
        <w:lang w:val="en-US" w:eastAsia="en-US" w:bidi="ar-SA"/>
      </w:rPr>
    </w:lvl>
    <w:lvl w:ilvl="1" w:tplc="2C8E997E">
      <w:numFmt w:val="bullet"/>
      <w:lvlText w:val="•"/>
      <w:lvlJc w:val="left"/>
      <w:pPr>
        <w:ind w:left="1168" w:hanging="360"/>
      </w:pPr>
      <w:rPr>
        <w:rFonts w:hint="default"/>
        <w:lang w:val="en-US" w:eastAsia="en-US" w:bidi="ar-SA"/>
      </w:rPr>
    </w:lvl>
    <w:lvl w:ilvl="2" w:tplc="0478C1BA">
      <w:numFmt w:val="bullet"/>
      <w:lvlText w:val="•"/>
      <w:lvlJc w:val="left"/>
      <w:pPr>
        <w:ind w:left="1517" w:hanging="360"/>
      </w:pPr>
      <w:rPr>
        <w:rFonts w:hint="default"/>
        <w:lang w:val="en-US" w:eastAsia="en-US" w:bidi="ar-SA"/>
      </w:rPr>
    </w:lvl>
    <w:lvl w:ilvl="3" w:tplc="7F36BEF4">
      <w:numFmt w:val="bullet"/>
      <w:lvlText w:val="•"/>
      <w:lvlJc w:val="left"/>
      <w:pPr>
        <w:ind w:left="1865" w:hanging="360"/>
      </w:pPr>
      <w:rPr>
        <w:rFonts w:hint="default"/>
        <w:lang w:val="en-US" w:eastAsia="en-US" w:bidi="ar-SA"/>
      </w:rPr>
    </w:lvl>
    <w:lvl w:ilvl="4" w:tplc="18D2729C">
      <w:numFmt w:val="bullet"/>
      <w:lvlText w:val="•"/>
      <w:lvlJc w:val="left"/>
      <w:pPr>
        <w:ind w:left="2214" w:hanging="360"/>
      </w:pPr>
      <w:rPr>
        <w:rFonts w:hint="default"/>
        <w:lang w:val="en-US" w:eastAsia="en-US" w:bidi="ar-SA"/>
      </w:rPr>
    </w:lvl>
    <w:lvl w:ilvl="5" w:tplc="54D25058">
      <w:numFmt w:val="bullet"/>
      <w:lvlText w:val="•"/>
      <w:lvlJc w:val="left"/>
      <w:pPr>
        <w:ind w:left="2562" w:hanging="360"/>
      </w:pPr>
      <w:rPr>
        <w:rFonts w:hint="default"/>
        <w:lang w:val="en-US" w:eastAsia="en-US" w:bidi="ar-SA"/>
      </w:rPr>
    </w:lvl>
    <w:lvl w:ilvl="6" w:tplc="BD841392">
      <w:numFmt w:val="bullet"/>
      <w:lvlText w:val="•"/>
      <w:lvlJc w:val="left"/>
      <w:pPr>
        <w:ind w:left="2911" w:hanging="360"/>
      </w:pPr>
      <w:rPr>
        <w:rFonts w:hint="default"/>
        <w:lang w:val="en-US" w:eastAsia="en-US" w:bidi="ar-SA"/>
      </w:rPr>
    </w:lvl>
    <w:lvl w:ilvl="7" w:tplc="469AE0EA">
      <w:numFmt w:val="bullet"/>
      <w:lvlText w:val="•"/>
      <w:lvlJc w:val="left"/>
      <w:pPr>
        <w:ind w:left="3259" w:hanging="360"/>
      </w:pPr>
      <w:rPr>
        <w:rFonts w:hint="default"/>
        <w:lang w:val="en-US" w:eastAsia="en-US" w:bidi="ar-SA"/>
      </w:rPr>
    </w:lvl>
    <w:lvl w:ilvl="8" w:tplc="34065776">
      <w:numFmt w:val="bullet"/>
      <w:lvlText w:val="•"/>
      <w:lvlJc w:val="left"/>
      <w:pPr>
        <w:ind w:left="3608" w:hanging="360"/>
      </w:pPr>
      <w:rPr>
        <w:rFonts w:hint="default"/>
        <w:lang w:val="en-US" w:eastAsia="en-US" w:bidi="ar-SA"/>
      </w:rPr>
    </w:lvl>
  </w:abstractNum>
  <w:abstractNum w:abstractNumId="64" w15:restartNumberingAfterBreak="0">
    <w:nsid w:val="4C62089B"/>
    <w:multiLevelType w:val="hybridMultilevel"/>
    <w:tmpl w:val="C63210A2"/>
    <w:lvl w:ilvl="0" w:tplc="63260D24">
      <w:numFmt w:val="bullet"/>
      <w:lvlText w:val=""/>
      <w:lvlJc w:val="left"/>
      <w:pPr>
        <w:ind w:left="827" w:hanging="360"/>
      </w:pPr>
      <w:rPr>
        <w:rFonts w:ascii="Symbol" w:eastAsia="Symbol" w:hAnsi="Symbol" w:cs="Symbol" w:hint="default"/>
        <w:b w:val="0"/>
        <w:bCs w:val="0"/>
        <w:i w:val="0"/>
        <w:iCs w:val="0"/>
        <w:spacing w:val="0"/>
        <w:w w:val="100"/>
        <w:sz w:val="18"/>
        <w:szCs w:val="18"/>
        <w:lang w:val="en-US" w:eastAsia="en-US" w:bidi="ar-SA"/>
      </w:rPr>
    </w:lvl>
    <w:lvl w:ilvl="1" w:tplc="8F401DD8">
      <w:numFmt w:val="bullet"/>
      <w:lvlText w:val="•"/>
      <w:lvlJc w:val="left"/>
      <w:pPr>
        <w:ind w:left="1168" w:hanging="360"/>
      </w:pPr>
      <w:rPr>
        <w:rFonts w:hint="default"/>
        <w:lang w:val="en-US" w:eastAsia="en-US" w:bidi="ar-SA"/>
      </w:rPr>
    </w:lvl>
    <w:lvl w:ilvl="2" w:tplc="57CED1D4">
      <w:numFmt w:val="bullet"/>
      <w:lvlText w:val="•"/>
      <w:lvlJc w:val="left"/>
      <w:pPr>
        <w:ind w:left="1517" w:hanging="360"/>
      </w:pPr>
      <w:rPr>
        <w:rFonts w:hint="default"/>
        <w:lang w:val="en-US" w:eastAsia="en-US" w:bidi="ar-SA"/>
      </w:rPr>
    </w:lvl>
    <w:lvl w:ilvl="3" w:tplc="5D98EAF2">
      <w:numFmt w:val="bullet"/>
      <w:lvlText w:val="•"/>
      <w:lvlJc w:val="left"/>
      <w:pPr>
        <w:ind w:left="1865" w:hanging="360"/>
      </w:pPr>
      <w:rPr>
        <w:rFonts w:hint="default"/>
        <w:lang w:val="en-US" w:eastAsia="en-US" w:bidi="ar-SA"/>
      </w:rPr>
    </w:lvl>
    <w:lvl w:ilvl="4" w:tplc="C8864362">
      <w:numFmt w:val="bullet"/>
      <w:lvlText w:val="•"/>
      <w:lvlJc w:val="left"/>
      <w:pPr>
        <w:ind w:left="2214" w:hanging="360"/>
      </w:pPr>
      <w:rPr>
        <w:rFonts w:hint="default"/>
        <w:lang w:val="en-US" w:eastAsia="en-US" w:bidi="ar-SA"/>
      </w:rPr>
    </w:lvl>
    <w:lvl w:ilvl="5" w:tplc="800A95F6">
      <w:numFmt w:val="bullet"/>
      <w:lvlText w:val="•"/>
      <w:lvlJc w:val="left"/>
      <w:pPr>
        <w:ind w:left="2562" w:hanging="360"/>
      </w:pPr>
      <w:rPr>
        <w:rFonts w:hint="default"/>
        <w:lang w:val="en-US" w:eastAsia="en-US" w:bidi="ar-SA"/>
      </w:rPr>
    </w:lvl>
    <w:lvl w:ilvl="6" w:tplc="7ED89C30">
      <w:numFmt w:val="bullet"/>
      <w:lvlText w:val="•"/>
      <w:lvlJc w:val="left"/>
      <w:pPr>
        <w:ind w:left="2911" w:hanging="360"/>
      </w:pPr>
      <w:rPr>
        <w:rFonts w:hint="default"/>
        <w:lang w:val="en-US" w:eastAsia="en-US" w:bidi="ar-SA"/>
      </w:rPr>
    </w:lvl>
    <w:lvl w:ilvl="7" w:tplc="76389F70">
      <w:numFmt w:val="bullet"/>
      <w:lvlText w:val="•"/>
      <w:lvlJc w:val="left"/>
      <w:pPr>
        <w:ind w:left="3259" w:hanging="360"/>
      </w:pPr>
      <w:rPr>
        <w:rFonts w:hint="default"/>
        <w:lang w:val="en-US" w:eastAsia="en-US" w:bidi="ar-SA"/>
      </w:rPr>
    </w:lvl>
    <w:lvl w:ilvl="8" w:tplc="1366A628">
      <w:numFmt w:val="bullet"/>
      <w:lvlText w:val="•"/>
      <w:lvlJc w:val="left"/>
      <w:pPr>
        <w:ind w:left="3608" w:hanging="360"/>
      </w:pPr>
      <w:rPr>
        <w:rFonts w:hint="default"/>
        <w:lang w:val="en-US" w:eastAsia="en-US" w:bidi="ar-SA"/>
      </w:rPr>
    </w:lvl>
  </w:abstractNum>
  <w:abstractNum w:abstractNumId="65" w15:restartNumberingAfterBreak="0">
    <w:nsid w:val="4C790BEA"/>
    <w:multiLevelType w:val="hybridMultilevel"/>
    <w:tmpl w:val="975E7B8E"/>
    <w:lvl w:ilvl="0" w:tplc="9C304E28">
      <w:numFmt w:val="bullet"/>
      <w:lvlText w:val=""/>
      <w:lvlJc w:val="left"/>
      <w:pPr>
        <w:ind w:left="828" w:hanging="360"/>
      </w:pPr>
      <w:rPr>
        <w:rFonts w:ascii="Symbol" w:eastAsia="Symbol" w:hAnsi="Symbol" w:cs="Symbol" w:hint="default"/>
        <w:b w:val="0"/>
        <w:bCs w:val="0"/>
        <w:i w:val="0"/>
        <w:iCs w:val="0"/>
        <w:spacing w:val="0"/>
        <w:w w:val="100"/>
        <w:sz w:val="18"/>
        <w:szCs w:val="18"/>
        <w:lang w:val="en-US" w:eastAsia="en-US" w:bidi="ar-SA"/>
      </w:rPr>
    </w:lvl>
    <w:lvl w:ilvl="1" w:tplc="CED448DC">
      <w:numFmt w:val="bullet"/>
      <w:lvlText w:val="•"/>
      <w:lvlJc w:val="left"/>
      <w:pPr>
        <w:ind w:left="1168" w:hanging="360"/>
      </w:pPr>
      <w:rPr>
        <w:rFonts w:hint="default"/>
        <w:lang w:val="en-US" w:eastAsia="en-US" w:bidi="ar-SA"/>
      </w:rPr>
    </w:lvl>
    <w:lvl w:ilvl="2" w:tplc="7902BA9C">
      <w:numFmt w:val="bullet"/>
      <w:lvlText w:val="•"/>
      <w:lvlJc w:val="left"/>
      <w:pPr>
        <w:ind w:left="1517" w:hanging="360"/>
      </w:pPr>
      <w:rPr>
        <w:rFonts w:hint="default"/>
        <w:lang w:val="en-US" w:eastAsia="en-US" w:bidi="ar-SA"/>
      </w:rPr>
    </w:lvl>
    <w:lvl w:ilvl="3" w:tplc="A3C8BEF4">
      <w:numFmt w:val="bullet"/>
      <w:lvlText w:val="•"/>
      <w:lvlJc w:val="left"/>
      <w:pPr>
        <w:ind w:left="1866" w:hanging="360"/>
      </w:pPr>
      <w:rPr>
        <w:rFonts w:hint="default"/>
        <w:lang w:val="en-US" w:eastAsia="en-US" w:bidi="ar-SA"/>
      </w:rPr>
    </w:lvl>
    <w:lvl w:ilvl="4" w:tplc="1E10CC52">
      <w:numFmt w:val="bullet"/>
      <w:lvlText w:val="•"/>
      <w:lvlJc w:val="left"/>
      <w:pPr>
        <w:ind w:left="2214" w:hanging="360"/>
      </w:pPr>
      <w:rPr>
        <w:rFonts w:hint="default"/>
        <w:lang w:val="en-US" w:eastAsia="en-US" w:bidi="ar-SA"/>
      </w:rPr>
    </w:lvl>
    <w:lvl w:ilvl="5" w:tplc="ECBA2174">
      <w:numFmt w:val="bullet"/>
      <w:lvlText w:val="•"/>
      <w:lvlJc w:val="left"/>
      <w:pPr>
        <w:ind w:left="2563" w:hanging="360"/>
      </w:pPr>
      <w:rPr>
        <w:rFonts w:hint="default"/>
        <w:lang w:val="en-US" w:eastAsia="en-US" w:bidi="ar-SA"/>
      </w:rPr>
    </w:lvl>
    <w:lvl w:ilvl="6" w:tplc="CA86F3BE">
      <w:numFmt w:val="bullet"/>
      <w:lvlText w:val="•"/>
      <w:lvlJc w:val="left"/>
      <w:pPr>
        <w:ind w:left="2912" w:hanging="360"/>
      </w:pPr>
      <w:rPr>
        <w:rFonts w:hint="default"/>
        <w:lang w:val="en-US" w:eastAsia="en-US" w:bidi="ar-SA"/>
      </w:rPr>
    </w:lvl>
    <w:lvl w:ilvl="7" w:tplc="545EEF1C">
      <w:numFmt w:val="bullet"/>
      <w:lvlText w:val="•"/>
      <w:lvlJc w:val="left"/>
      <w:pPr>
        <w:ind w:left="3260" w:hanging="360"/>
      </w:pPr>
      <w:rPr>
        <w:rFonts w:hint="default"/>
        <w:lang w:val="en-US" w:eastAsia="en-US" w:bidi="ar-SA"/>
      </w:rPr>
    </w:lvl>
    <w:lvl w:ilvl="8" w:tplc="AD60C77A">
      <w:numFmt w:val="bullet"/>
      <w:lvlText w:val="•"/>
      <w:lvlJc w:val="left"/>
      <w:pPr>
        <w:ind w:left="3609" w:hanging="360"/>
      </w:pPr>
      <w:rPr>
        <w:rFonts w:hint="default"/>
        <w:lang w:val="en-US" w:eastAsia="en-US" w:bidi="ar-SA"/>
      </w:rPr>
    </w:lvl>
  </w:abstractNum>
  <w:abstractNum w:abstractNumId="66" w15:restartNumberingAfterBreak="0">
    <w:nsid w:val="4E7C39A4"/>
    <w:multiLevelType w:val="hybridMultilevel"/>
    <w:tmpl w:val="1AD231A4"/>
    <w:lvl w:ilvl="0" w:tplc="C5002C9C">
      <w:numFmt w:val="bullet"/>
      <w:lvlText w:val=""/>
      <w:lvlJc w:val="left"/>
      <w:pPr>
        <w:ind w:left="827" w:hanging="360"/>
      </w:pPr>
      <w:rPr>
        <w:rFonts w:ascii="Symbol" w:eastAsia="Symbol" w:hAnsi="Symbol" w:cs="Symbol" w:hint="default"/>
        <w:b w:val="0"/>
        <w:bCs w:val="0"/>
        <w:i w:val="0"/>
        <w:iCs w:val="0"/>
        <w:spacing w:val="0"/>
        <w:w w:val="100"/>
        <w:sz w:val="18"/>
        <w:szCs w:val="18"/>
        <w:lang w:val="en-US" w:eastAsia="en-US" w:bidi="ar-SA"/>
      </w:rPr>
    </w:lvl>
    <w:lvl w:ilvl="1" w:tplc="A81CABC8">
      <w:numFmt w:val="bullet"/>
      <w:lvlText w:val="•"/>
      <w:lvlJc w:val="left"/>
      <w:pPr>
        <w:ind w:left="2031" w:hanging="360"/>
      </w:pPr>
      <w:rPr>
        <w:rFonts w:hint="default"/>
        <w:lang w:val="en-US" w:eastAsia="en-US" w:bidi="ar-SA"/>
      </w:rPr>
    </w:lvl>
    <w:lvl w:ilvl="2" w:tplc="83EA16BE">
      <w:numFmt w:val="bullet"/>
      <w:lvlText w:val="•"/>
      <w:lvlJc w:val="left"/>
      <w:pPr>
        <w:ind w:left="3243" w:hanging="360"/>
      </w:pPr>
      <w:rPr>
        <w:rFonts w:hint="default"/>
        <w:lang w:val="en-US" w:eastAsia="en-US" w:bidi="ar-SA"/>
      </w:rPr>
    </w:lvl>
    <w:lvl w:ilvl="3" w:tplc="DC3EF7B0">
      <w:numFmt w:val="bullet"/>
      <w:lvlText w:val="•"/>
      <w:lvlJc w:val="left"/>
      <w:pPr>
        <w:ind w:left="4455" w:hanging="360"/>
      </w:pPr>
      <w:rPr>
        <w:rFonts w:hint="default"/>
        <w:lang w:val="en-US" w:eastAsia="en-US" w:bidi="ar-SA"/>
      </w:rPr>
    </w:lvl>
    <w:lvl w:ilvl="4" w:tplc="CE38B028">
      <w:numFmt w:val="bullet"/>
      <w:lvlText w:val="•"/>
      <w:lvlJc w:val="left"/>
      <w:pPr>
        <w:ind w:left="5667" w:hanging="360"/>
      </w:pPr>
      <w:rPr>
        <w:rFonts w:hint="default"/>
        <w:lang w:val="en-US" w:eastAsia="en-US" w:bidi="ar-SA"/>
      </w:rPr>
    </w:lvl>
    <w:lvl w:ilvl="5" w:tplc="628AA2EE">
      <w:numFmt w:val="bullet"/>
      <w:lvlText w:val="•"/>
      <w:lvlJc w:val="left"/>
      <w:pPr>
        <w:ind w:left="6879" w:hanging="360"/>
      </w:pPr>
      <w:rPr>
        <w:rFonts w:hint="default"/>
        <w:lang w:val="en-US" w:eastAsia="en-US" w:bidi="ar-SA"/>
      </w:rPr>
    </w:lvl>
    <w:lvl w:ilvl="6" w:tplc="24148212">
      <w:numFmt w:val="bullet"/>
      <w:lvlText w:val="•"/>
      <w:lvlJc w:val="left"/>
      <w:pPr>
        <w:ind w:left="8091" w:hanging="360"/>
      </w:pPr>
      <w:rPr>
        <w:rFonts w:hint="default"/>
        <w:lang w:val="en-US" w:eastAsia="en-US" w:bidi="ar-SA"/>
      </w:rPr>
    </w:lvl>
    <w:lvl w:ilvl="7" w:tplc="7C5C374A">
      <w:numFmt w:val="bullet"/>
      <w:lvlText w:val="•"/>
      <w:lvlJc w:val="left"/>
      <w:pPr>
        <w:ind w:left="9303" w:hanging="360"/>
      </w:pPr>
      <w:rPr>
        <w:rFonts w:hint="default"/>
        <w:lang w:val="en-US" w:eastAsia="en-US" w:bidi="ar-SA"/>
      </w:rPr>
    </w:lvl>
    <w:lvl w:ilvl="8" w:tplc="A1F85516">
      <w:numFmt w:val="bullet"/>
      <w:lvlText w:val="•"/>
      <w:lvlJc w:val="left"/>
      <w:pPr>
        <w:ind w:left="10515" w:hanging="360"/>
      </w:pPr>
      <w:rPr>
        <w:rFonts w:hint="default"/>
        <w:lang w:val="en-US" w:eastAsia="en-US" w:bidi="ar-SA"/>
      </w:rPr>
    </w:lvl>
  </w:abstractNum>
  <w:abstractNum w:abstractNumId="67" w15:restartNumberingAfterBreak="0">
    <w:nsid w:val="513B1DB2"/>
    <w:multiLevelType w:val="hybridMultilevel"/>
    <w:tmpl w:val="BB5EB44C"/>
    <w:lvl w:ilvl="0" w:tplc="4762F486">
      <w:numFmt w:val="bullet"/>
      <w:lvlText w:val=""/>
      <w:lvlJc w:val="left"/>
      <w:pPr>
        <w:ind w:left="827" w:hanging="360"/>
      </w:pPr>
      <w:rPr>
        <w:rFonts w:ascii="Symbol" w:eastAsia="Symbol" w:hAnsi="Symbol" w:cs="Symbol" w:hint="default"/>
        <w:b w:val="0"/>
        <w:bCs w:val="0"/>
        <w:i w:val="0"/>
        <w:iCs w:val="0"/>
        <w:spacing w:val="0"/>
        <w:w w:val="100"/>
        <w:sz w:val="18"/>
        <w:szCs w:val="18"/>
        <w:lang w:val="en-US" w:eastAsia="en-US" w:bidi="ar-SA"/>
      </w:rPr>
    </w:lvl>
    <w:lvl w:ilvl="1" w:tplc="415A80E4">
      <w:numFmt w:val="bullet"/>
      <w:lvlText w:val="•"/>
      <w:lvlJc w:val="left"/>
      <w:pPr>
        <w:ind w:left="1168" w:hanging="360"/>
      </w:pPr>
      <w:rPr>
        <w:rFonts w:hint="default"/>
        <w:lang w:val="en-US" w:eastAsia="en-US" w:bidi="ar-SA"/>
      </w:rPr>
    </w:lvl>
    <w:lvl w:ilvl="2" w:tplc="47A4ECB8">
      <w:numFmt w:val="bullet"/>
      <w:lvlText w:val="•"/>
      <w:lvlJc w:val="left"/>
      <w:pPr>
        <w:ind w:left="1517" w:hanging="360"/>
      </w:pPr>
      <w:rPr>
        <w:rFonts w:hint="default"/>
        <w:lang w:val="en-US" w:eastAsia="en-US" w:bidi="ar-SA"/>
      </w:rPr>
    </w:lvl>
    <w:lvl w:ilvl="3" w:tplc="FF72574C">
      <w:numFmt w:val="bullet"/>
      <w:lvlText w:val="•"/>
      <w:lvlJc w:val="left"/>
      <w:pPr>
        <w:ind w:left="1865" w:hanging="360"/>
      </w:pPr>
      <w:rPr>
        <w:rFonts w:hint="default"/>
        <w:lang w:val="en-US" w:eastAsia="en-US" w:bidi="ar-SA"/>
      </w:rPr>
    </w:lvl>
    <w:lvl w:ilvl="4" w:tplc="8346AE00">
      <w:numFmt w:val="bullet"/>
      <w:lvlText w:val="•"/>
      <w:lvlJc w:val="left"/>
      <w:pPr>
        <w:ind w:left="2214" w:hanging="360"/>
      </w:pPr>
      <w:rPr>
        <w:rFonts w:hint="default"/>
        <w:lang w:val="en-US" w:eastAsia="en-US" w:bidi="ar-SA"/>
      </w:rPr>
    </w:lvl>
    <w:lvl w:ilvl="5" w:tplc="A6E2D894">
      <w:numFmt w:val="bullet"/>
      <w:lvlText w:val="•"/>
      <w:lvlJc w:val="left"/>
      <w:pPr>
        <w:ind w:left="2562" w:hanging="360"/>
      </w:pPr>
      <w:rPr>
        <w:rFonts w:hint="default"/>
        <w:lang w:val="en-US" w:eastAsia="en-US" w:bidi="ar-SA"/>
      </w:rPr>
    </w:lvl>
    <w:lvl w:ilvl="6" w:tplc="4074FA4E">
      <w:numFmt w:val="bullet"/>
      <w:lvlText w:val="•"/>
      <w:lvlJc w:val="left"/>
      <w:pPr>
        <w:ind w:left="2911" w:hanging="360"/>
      </w:pPr>
      <w:rPr>
        <w:rFonts w:hint="default"/>
        <w:lang w:val="en-US" w:eastAsia="en-US" w:bidi="ar-SA"/>
      </w:rPr>
    </w:lvl>
    <w:lvl w:ilvl="7" w:tplc="11368FE8">
      <w:numFmt w:val="bullet"/>
      <w:lvlText w:val="•"/>
      <w:lvlJc w:val="left"/>
      <w:pPr>
        <w:ind w:left="3259" w:hanging="360"/>
      </w:pPr>
      <w:rPr>
        <w:rFonts w:hint="default"/>
        <w:lang w:val="en-US" w:eastAsia="en-US" w:bidi="ar-SA"/>
      </w:rPr>
    </w:lvl>
    <w:lvl w:ilvl="8" w:tplc="4F58668A">
      <w:numFmt w:val="bullet"/>
      <w:lvlText w:val="•"/>
      <w:lvlJc w:val="left"/>
      <w:pPr>
        <w:ind w:left="3608" w:hanging="360"/>
      </w:pPr>
      <w:rPr>
        <w:rFonts w:hint="default"/>
        <w:lang w:val="en-US" w:eastAsia="en-US" w:bidi="ar-SA"/>
      </w:rPr>
    </w:lvl>
  </w:abstractNum>
  <w:abstractNum w:abstractNumId="68" w15:restartNumberingAfterBreak="0">
    <w:nsid w:val="52815450"/>
    <w:multiLevelType w:val="hybridMultilevel"/>
    <w:tmpl w:val="79EAA458"/>
    <w:lvl w:ilvl="0" w:tplc="58005604">
      <w:numFmt w:val="bullet"/>
      <w:lvlText w:val=""/>
      <w:lvlJc w:val="left"/>
      <w:pPr>
        <w:ind w:left="828" w:hanging="360"/>
      </w:pPr>
      <w:rPr>
        <w:rFonts w:ascii="Symbol" w:eastAsia="Symbol" w:hAnsi="Symbol" w:cs="Symbol" w:hint="default"/>
        <w:b w:val="0"/>
        <w:bCs w:val="0"/>
        <w:i w:val="0"/>
        <w:iCs w:val="0"/>
        <w:spacing w:val="0"/>
        <w:w w:val="100"/>
        <w:sz w:val="18"/>
        <w:szCs w:val="18"/>
        <w:lang w:val="en-US" w:eastAsia="en-US" w:bidi="ar-SA"/>
      </w:rPr>
    </w:lvl>
    <w:lvl w:ilvl="1" w:tplc="564C1A2C">
      <w:numFmt w:val="bullet"/>
      <w:lvlText w:val="•"/>
      <w:lvlJc w:val="left"/>
      <w:pPr>
        <w:ind w:left="1168" w:hanging="360"/>
      </w:pPr>
      <w:rPr>
        <w:rFonts w:hint="default"/>
        <w:lang w:val="en-US" w:eastAsia="en-US" w:bidi="ar-SA"/>
      </w:rPr>
    </w:lvl>
    <w:lvl w:ilvl="2" w:tplc="8CD404B6">
      <w:numFmt w:val="bullet"/>
      <w:lvlText w:val="•"/>
      <w:lvlJc w:val="left"/>
      <w:pPr>
        <w:ind w:left="1517" w:hanging="360"/>
      </w:pPr>
      <w:rPr>
        <w:rFonts w:hint="default"/>
        <w:lang w:val="en-US" w:eastAsia="en-US" w:bidi="ar-SA"/>
      </w:rPr>
    </w:lvl>
    <w:lvl w:ilvl="3" w:tplc="175C735A">
      <w:numFmt w:val="bullet"/>
      <w:lvlText w:val="•"/>
      <w:lvlJc w:val="left"/>
      <w:pPr>
        <w:ind w:left="1866" w:hanging="360"/>
      </w:pPr>
      <w:rPr>
        <w:rFonts w:hint="default"/>
        <w:lang w:val="en-US" w:eastAsia="en-US" w:bidi="ar-SA"/>
      </w:rPr>
    </w:lvl>
    <w:lvl w:ilvl="4" w:tplc="C21E845A">
      <w:numFmt w:val="bullet"/>
      <w:lvlText w:val="•"/>
      <w:lvlJc w:val="left"/>
      <w:pPr>
        <w:ind w:left="2214" w:hanging="360"/>
      </w:pPr>
      <w:rPr>
        <w:rFonts w:hint="default"/>
        <w:lang w:val="en-US" w:eastAsia="en-US" w:bidi="ar-SA"/>
      </w:rPr>
    </w:lvl>
    <w:lvl w:ilvl="5" w:tplc="0A1E7DB8">
      <w:numFmt w:val="bullet"/>
      <w:lvlText w:val="•"/>
      <w:lvlJc w:val="left"/>
      <w:pPr>
        <w:ind w:left="2563" w:hanging="360"/>
      </w:pPr>
      <w:rPr>
        <w:rFonts w:hint="default"/>
        <w:lang w:val="en-US" w:eastAsia="en-US" w:bidi="ar-SA"/>
      </w:rPr>
    </w:lvl>
    <w:lvl w:ilvl="6" w:tplc="7802849C">
      <w:numFmt w:val="bullet"/>
      <w:lvlText w:val="•"/>
      <w:lvlJc w:val="left"/>
      <w:pPr>
        <w:ind w:left="2912" w:hanging="360"/>
      </w:pPr>
      <w:rPr>
        <w:rFonts w:hint="default"/>
        <w:lang w:val="en-US" w:eastAsia="en-US" w:bidi="ar-SA"/>
      </w:rPr>
    </w:lvl>
    <w:lvl w:ilvl="7" w:tplc="D80A7C38">
      <w:numFmt w:val="bullet"/>
      <w:lvlText w:val="•"/>
      <w:lvlJc w:val="left"/>
      <w:pPr>
        <w:ind w:left="3260" w:hanging="360"/>
      </w:pPr>
      <w:rPr>
        <w:rFonts w:hint="default"/>
        <w:lang w:val="en-US" w:eastAsia="en-US" w:bidi="ar-SA"/>
      </w:rPr>
    </w:lvl>
    <w:lvl w:ilvl="8" w:tplc="F36E6500">
      <w:numFmt w:val="bullet"/>
      <w:lvlText w:val="•"/>
      <w:lvlJc w:val="left"/>
      <w:pPr>
        <w:ind w:left="3609" w:hanging="360"/>
      </w:pPr>
      <w:rPr>
        <w:rFonts w:hint="default"/>
        <w:lang w:val="en-US" w:eastAsia="en-US" w:bidi="ar-SA"/>
      </w:rPr>
    </w:lvl>
  </w:abstractNum>
  <w:abstractNum w:abstractNumId="69" w15:restartNumberingAfterBreak="0">
    <w:nsid w:val="53A515D2"/>
    <w:multiLevelType w:val="hybridMultilevel"/>
    <w:tmpl w:val="92D448E8"/>
    <w:lvl w:ilvl="0" w:tplc="464C353E">
      <w:numFmt w:val="bullet"/>
      <w:lvlText w:val=""/>
      <w:lvlJc w:val="left"/>
      <w:pPr>
        <w:ind w:left="827" w:hanging="360"/>
      </w:pPr>
      <w:rPr>
        <w:rFonts w:ascii="Symbol" w:eastAsia="Symbol" w:hAnsi="Symbol" w:cs="Symbol" w:hint="default"/>
        <w:b w:val="0"/>
        <w:bCs w:val="0"/>
        <w:i w:val="0"/>
        <w:iCs w:val="0"/>
        <w:spacing w:val="0"/>
        <w:w w:val="100"/>
        <w:sz w:val="18"/>
        <w:szCs w:val="18"/>
        <w:lang w:val="en-US" w:eastAsia="en-US" w:bidi="ar-SA"/>
      </w:rPr>
    </w:lvl>
    <w:lvl w:ilvl="1" w:tplc="132E35CA">
      <w:numFmt w:val="bullet"/>
      <w:lvlText w:val="•"/>
      <w:lvlJc w:val="left"/>
      <w:pPr>
        <w:ind w:left="2031" w:hanging="360"/>
      </w:pPr>
      <w:rPr>
        <w:rFonts w:hint="default"/>
        <w:lang w:val="en-US" w:eastAsia="en-US" w:bidi="ar-SA"/>
      </w:rPr>
    </w:lvl>
    <w:lvl w:ilvl="2" w:tplc="DB6EBD52">
      <w:numFmt w:val="bullet"/>
      <w:lvlText w:val="•"/>
      <w:lvlJc w:val="left"/>
      <w:pPr>
        <w:ind w:left="3243" w:hanging="360"/>
      </w:pPr>
      <w:rPr>
        <w:rFonts w:hint="default"/>
        <w:lang w:val="en-US" w:eastAsia="en-US" w:bidi="ar-SA"/>
      </w:rPr>
    </w:lvl>
    <w:lvl w:ilvl="3" w:tplc="9DE29240">
      <w:numFmt w:val="bullet"/>
      <w:lvlText w:val="•"/>
      <w:lvlJc w:val="left"/>
      <w:pPr>
        <w:ind w:left="4455" w:hanging="360"/>
      </w:pPr>
      <w:rPr>
        <w:rFonts w:hint="default"/>
        <w:lang w:val="en-US" w:eastAsia="en-US" w:bidi="ar-SA"/>
      </w:rPr>
    </w:lvl>
    <w:lvl w:ilvl="4" w:tplc="33686A4C">
      <w:numFmt w:val="bullet"/>
      <w:lvlText w:val="•"/>
      <w:lvlJc w:val="left"/>
      <w:pPr>
        <w:ind w:left="5667" w:hanging="360"/>
      </w:pPr>
      <w:rPr>
        <w:rFonts w:hint="default"/>
        <w:lang w:val="en-US" w:eastAsia="en-US" w:bidi="ar-SA"/>
      </w:rPr>
    </w:lvl>
    <w:lvl w:ilvl="5" w:tplc="3CF4B3E2">
      <w:numFmt w:val="bullet"/>
      <w:lvlText w:val="•"/>
      <w:lvlJc w:val="left"/>
      <w:pPr>
        <w:ind w:left="6879" w:hanging="360"/>
      </w:pPr>
      <w:rPr>
        <w:rFonts w:hint="default"/>
        <w:lang w:val="en-US" w:eastAsia="en-US" w:bidi="ar-SA"/>
      </w:rPr>
    </w:lvl>
    <w:lvl w:ilvl="6" w:tplc="7BA60A26">
      <w:numFmt w:val="bullet"/>
      <w:lvlText w:val="•"/>
      <w:lvlJc w:val="left"/>
      <w:pPr>
        <w:ind w:left="8091" w:hanging="360"/>
      </w:pPr>
      <w:rPr>
        <w:rFonts w:hint="default"/>
        <w:lang w:val="en-US" w:eastAsia="en-US" w:bidi="ar-SA"/>
      </w:rPr>
    </w:lvl>
    <w:lvl w:ilvl="7" w:tplc="CF462B28">
      <w:numFmt w:val="bullet"/>
      <w:lvlText w:val="•"/>
      <w:lvlJc w:val="left"/>
      <w:pPr>
        <w:ind w:left="9303" w:hanging="360"/>
      </w:pPr>
      <w:rPr>
        <w:rFonts w:hint="default"/>
        <w:lang w:val="en-US" w:eastAsia="en-US" w:bidi="ar-SA"/>
      </w:rPr>
    </w:lvl>
    <w:lvl w:ilvl="8" w:tplc="1D06C756">
      <w:numFmt w:val="bullet"/>
      <w:lvlText w:val="•"/>
      <w:lvlJc w:val="left"/>
      <w:pPr>
        <w:ind w:left="10515" w:hanging="360"/>
      </w:pPr>
      <w:rPr>
        <w:rFonts w:hint="default"/>
        <w:lang w:val="en-US" w:eastAsia="en-US" w:bidi="ar-SA"/>
      </w:rPr>
    </w:lvl>
  </w:abstractNum>
  <w:abstractNum w:abstractNumId="70" w15:restartNumberingAfterBreak="0">
    <w:nsid w:val="53F76779"/>
    <w:multiLevelType w:val="hybridMultilevel"/>
    <w:tmpl w:val="AF943A42"/>
    <w:lvl w:ilvl="0" w:tplc="76A65DDE">
      <w:numFmt w:val="bullet"/>
      <w:lvlText w:val=""/>
      <w:lvlJc w:val="left"/>
      <w:pPr>
        <w:ind w:left="827" w:hanging="360"/>
      </w:pPr>
      <w:rPr>
        <w:rFonts w:ascii="Symbol" w:eastAsia="Symbol" w:hAnsi="Symbol" w:cs="Symbol" w:hint="default"/>
        <w:b w:val="0"/>
        <w:bCs w:val="0"/>
        <w:i w:val="0"/>
        <w:iCs w:val="0"/>
        <w:spacing w:val="0"/>
        <w:w w:val="100"/>
        <w:sz w:val="18"/>
        <w:szCs w:val="18"/>
        <w:lang w:val="en-US" w:eastAsia="en-US" w:bidi="ar-SA"/>
      </w:rPr>
    </w:lvl>
    <w:lvl w:ilvl="1" w:tplc="72F0E15A">
      <w:numFmt w:val="bullet"/>
      <w:lvlText w:val="•"/>
      <w:lvlJc w:val="left"/>
      <w:pPr>
        <w:ind w:left="1168" w:hanging="360"/>
      </w:pPr>
      <w:rPr>
        <w:rFonts w:hint="default"/>
        <w:lang w:val="en-US" w:eastAsia="en-US" w:bidi="ar-SA"/>
      </w:rPr>
    </w:lvl>
    <w:lvl w:ilvl="2" w:tplc="F10E5A58">
      <w:numFmt w:val="bullet"/>
      <w:lvlText w:val="•"/>
      <w:lvlJc w:val="left"/>
      <w:pPr>
        <w:ind w:left="1517" w:hanging="360"/>
      </w:pPr>
      <w:rPr>
        <w:rFonts w:hint="default"/>
        <w:lang w:val="en-US" w:eastAsia="en-US" w:bidi="ar-SA"/>
      </w:rPr>
    </w:lvl>
    <w:lvl w:ilvl="3" w:tplc="4C70EC50">
      <w:numFmt w:val="bullet"/>
      <w:lvlText w:val="•"/>
      <w:lvlJc w:val="left"/>
      <w:pPr>
        <w:ind w:left="1865" w:hanging="360"/>
      </w:pPr>
      <w:rPr>
        <w:rFonts w:hint="default"/>
        <w:lang w:val="en-US" w:eastAsia="en-US" w:bidi="ar-SA"/>
      </w:rPr>
    </w:lvl>
    <w:lvl w:ilvl="4" w:tplc="36B05040">
      <w:numFmt w:val="bullet"/>
      <w:lvlText w:val="•"/>
      <w:lvlJc w:val="left"/>
      <w:pPr>
        <w:ind w:left="2214" w:hanging="360"/>
      </w:pPr>
      <w:rPr>
        <w:rFonts w:hint="default"/>
        <w:lang w:val="en-US" w:eastAsia="en-US" w:bidi="ar-SA"/>
      </w:rPr>
    </w:lvl>
    <w:lvl w:ilvl="5" w:tplc="163A0CA0">
      <w:numFmt w:val="bullet"/>
      <w:lvlText w:val="•"/>
      <w:lvlJc w:val="left"/>
      <w:pPr>
        <w:ind w:left="2562" w:hanging="360"/>
      </w:pPr>
      <w:rPr>
        <w:rFonts w:hint="default"/>
        <w:lang w:val="en-US" w:eastAsia="en-US" w:bidi="ar-SA"/>
      </w:rPr>
    </w:lvl>
    <w:lvl w:ilvl="6" w:tplc="CDC476CC">
      <w:numFmt w:val="bullet"/>
      <w:lvlText w:val="•"/>
      <w:lvlJc w:val="left"/>
      <w:pPr>
        <w:ind w:left="2911" w:hanging="360"/>
      </w:pPr>
      <w:rPr>
        <w:rFonts w:hint="default"/>
        <w:lang w:val="en-US" w:eastAsia="en-US" w:bidi="ar-SA"/>
      </w:rPr>
    </w:lvl>
    <w:lvl w:ilvl="7" w:tplc="F3E0A268">
      <w:numFmt w:val="bullet"/>
      <w:lvlText w:val="•"/>
      <w:lvlJc w:val="left"/>
      <w:pPr>
        <w:ind w:left="3259" w:hanging="360"/>
      </w:pPr>
      <w:rPr>
        <w:rFonts w:hint="default"/>
        <w:lang w:val="en-US" w:eastAsia="en-US" w:bidi="ar-SA"/>
      </w:rPr>
    </w:lvl>
    <w:lvl w:ilvl="8" w:tplc="F5B6D14C">
      <w:numFmt w:val="bullet"/>
      <w:lvlText w:val="•"/>
      <w:lvlJc w:val="left"/>
      <w:pPr>
        <w:ind w:left="3608" w:hanging="360"/>
      </w:pPr>
      <w:rPr>
        <w:rFonts w:hint="default"/>
        <w:lang w:val="en-US" w:eastAsia="en-US" w:bidi="ar-SA"/>
      </w:rPr>
    </w:lvl>
  </w:abstractNum>
  <w:abstractNum w:abstractNumId="71" w15:restartNumberingAfterBreak="0">
    <w:nsid w:val="5431200E"/>
    <w:multiLevelType w:val="hybridMultilevel"/>
    <w:tmpl w:val="E0245F7A"/>
    <w:lvl w:ilvl="0" w:tplc="58CE4BCE">
      <w:numFmt w:val="bullet"/>
      <w:lvlText w:val=""/>
      <w:lvlJc w:val="left"/>
      <w:pPr>
        <w:ind w:left="828" w:hanging="360"/>
      </w:pPr>
      <w:rPr>
        <w:rFonts w:ascii="Symbol" w:eastAsia="Symbol" w:hAnsi="Symbol" w:cs="Symbol" w:hint="default"/>
        <w:b w:val="0"/>
        <w:bCs w:val="0"/>
        <w:i w:val="0"/>
        <w:iCs w:val="0"/>
        <w:spacing w:val="0"/>
        <w:w w:val="100"/>
        <w:sz w:val="18"/>
        <w:szCs w:val="18"/>
        <w:lang w:val="en-US" w:eastAsia="en-US" w:bidi="ar-SA"/>
      </w:rPr>
    </w:lvl>
    <w:lvl w:ilvl="1" w:tplc="9C1ED65A">
      <w:numFmt w:val="bullet"/>
      <w:lvlText w:val="•"/>
      <w:lvlJc w:val="left"/>
      <w:pPr>
        <w:ind w:left="1168" w:hanging="360"/>
      </w:pPr>
      <w:rPr>
        <w:rFonts w:hint="default"/>
        <w:lang w:val="en-US" w:eastAsia="en-US" w:bidi="ar-SA"/>
      </w:rPr>
    </w:lvl>
    <w:lvl w:ilvl="2" w:tplc="D0DAEFFA">
      <w:numFmt w:val="bullet"/>
      <w:lvlText w:val="•"/>
      <w:lvlJc w:val="left"/>
      <w:pPr>
        <w:ind w:left="1517" w:hanging="360"/>
      </w:pPr>
      <w:rPr>
        <w:rFonts w:hint="default"/>
        <w:lang w:val="en-US" w:eastAsia="en-US" w:bidi="ar-SA"/>
      </w:rPr>
    </w:lvl>
    <w:lvl w:ilvl="3" w:tplc="D836416E">
      <w:numFmt w:val="bullet"/>
      <w:lvlText w:val="•"/>
      <w:lvlJc w:val="left"/>
      <w:pPr>
        <w:ind w:left="1866" w:hanging="360"/>
      </w:pPr>
      <w:rPr>
        <w:rFonts w:hint="default"/>
        <w:lang w:val="en-US" w:eastAsia="en-US" w:bidi="ar-SA"/>
      </w:rPr>
    </w:lvl>
    <w:lvl w:ilvl="4" w:tplc="9A6CB9AE">
      <w:numFmt w:val="bullet"/>
      <w:lvlText w:val="•"/>
      <w:lvlJc w:val="left"/>
      <w:pPr>
        <w:ind w:left="2214" w:hanging="360"/>
      </w:pPr>
      <w:rPr>
        <w:rFonts w:hint="default"/>
        <w:lang w:val="en-US" w:eastAsia="en-US" w:bidi="ar-SA"/>
      </w:rPr>
    </w:lvl>
    <w:lvl w:ilvl="5" w:tplc="ED84A95C">
      <w:numFmt w:val="bullet"/>
      <w:lvlText w:val="•"/>
      <w:lvlJc w:val="left"/>
      <w:pPr>
        <w:ind w:left="2563" w:hanging="360"/>
      </w:pPr>
      <w:rPr>
        <w:rFonts w:hint="default"/>
        <w:lang w:val="en-US" w:eastAsia="en-US" w:bidi="ar-SA"/>
      </w:rPr>
    </w:lvl>
    <w:lvl w:ilvl="6" w:tplc="C4BE3834">
      <w:numFmt w:val="bullet"/>
      <w:lvlText w:val="•"/>
      <w:lvlJc w:val="left"/>
      <w:pPr>
        <w:ind w:left="2912" w:hanging="360"/>
      </w:pPr>
      <w:rPr>
        <w:rFonts w:hint="default"/>
        <w:lang w:val="en-US" w:eastAsia="en-US" w:bidi="ar-SA"/>
      </w:rPr>
    </w:lvl>
    <w:lvl w:ilvl="7" w:tplc="997A6F56">
      <w:numFmt w:val="bullet"/>
      <w:lvlText w:val="•"/>
      <w:lvlJc w:val="left"/>
      <w:pPr>
        <w:ind w:left="3260" w:hanging="360"/>
      </w:pPr>
      <w:rPr>
        <w:rFonts w:hint="default"/>
        <w:lang w:val="en-US" w:eastAsia="en-US" w:bidi="ar-SA"/>
      </w:rPr>
    </w:lvl>
    <w:lvl w:ilvl="8" w:tplc="DA06CF96">
      <w:numFmt w:val="bullet"/>
      <w:lvlText w:val="•"/>
      <w:lvlJc w:val="left"/>
      <w:pPr>
        <w:ind w:left="3609" w:hanging="360"/>
      </w:pPr>
      <w:rPr>
        <w:rFonts w:hint="default"/>
        <w:lang w:val="en-US" w:eastAsia="en-US" w:bidi="ar-SA"/>
      </w:rPr>
    </w:lvl>
  </w:abstractNum>
  <w:abstractNum w:abstractNumId="72" w15:restartNumberingAfterBreak="0">
    <w:nsid w:val="590A2266"/>
    <w:multiLevelType w:val="hybridMultilevel"/>
    <w:tmpl w:val="B84E17B8"/>
    <w:lvl w:ilvl="0" w:tplc="4098670A">
      <w:numFmt w:val="bullet"/>
      <w:lvlText w:val=""/>
      <w:lvlJc w:val="left"/>
      <w:pPr>
        <w:ind w:left="827" w:hanging="360"/>
      </w:pPr>
      <w:rPr>
        <w:rFonts w:ascii="Symbol" w:eastAsia="Symbol" w:hAnsi="Symbol" w:cs="Symbol" w:hint="default"/>
        <w:b w:val="0"/>
        <w:bCs w:val="0"/>
        <w:i w:val="0"/>
        <w:iCs w:val="0"/>
        <w:spacing w:val="0"/>
        <w:w w:val="100"/>
        <w:sz w:val="18"/>
        <w:szCs w:val="18"/>
        <w:lang w:val="en-US" w:eastAsia="en-US" w:bidi="ar-SA"/>
      </w:rPr>
    </w:lvl>
    <w:lvl w:ilvl="1" w:tplc="86563B5A">
      <w:numFmt w:val="bullet"/>
      <w:lvlText w:val="•"/>
      <w:lvlJc w:val="left"/>
      <w:pPr>
        <w:ind w:left="2031" w:hanging="360"/>
      </w:pPr>
      <w:rPr>
        <w:rFonts w:hint="default"/>
        <w:lang w:val="en-US" w:eastAsia="en-US" w:bidi="ar-SA"/>
      </w:rPr>
    </w:lvl>
    <w:lvl w:ilvl="2" w:tplc="730ADB26">
      <w:numFmt w:val="bullet"/>
      <w:lvlText w:val="•"/>
      <w:lvlJc w:val="left"/>
      <w:pPr>
        <w:ind w:left="3243" w:hanging="360"/>
      </w:pPr>
      <w:rPr>
        <w:rFonts w:hint="default"/>
        <w:lang w:val="en-US" w:eastAsia="en-US" w:bidi="ar-SA"/>
      </w:rPr>
    </w:lvl>
    <w:lvl w:ilvl="3" w:tplc="D5EC5A40">
      <w:numFmt w:val="bullet"/>
      <w:lvlText w:val="•"/>
      <w:lvlJc w:val="left"/>
      <w:pPr>
        <w:ind w:left="4455" w:hanging="360"/>
      </w:pPr>
      <w:rPr>
        <w:rFonts w:hint="default"/>
        <w:lang w:val="en-US" w:eastAsia="en-US" w:bidi="ar-SA"/>
      </w:rPr>
    </w:lvl>
    <w:lvl w:ilvl="4" w:tplc="C48CAADE">
      <w:numFmt w:val="bullet"/>
      <w:lvlText w:val="•"/>
      <w:lvlJc w:val="left"/>
      <w:pPr>
        <w:ind w:left="5667" w:hanging="360"/>
      </w:pPr>
      <w:rPr>
        <w:rFonts w:hint="default"/>
        <w:lang w:val="en-US" w:eastAsia="en-US" w:bidi="ar-SA"/>
      </w:rPr>
    </w:lvl>
    <w:lvl w:ilvl="5" w:tplc="A8205F5C">
      <w:numFmt w:val="bullet"/>
      <w:lvlText w:val="•"/>
      <w:lvlJc w:val="left"/>
      <w:pPr>
        <w:ind w:left="6879" w:hanging="360"/>
      </w:pPr>
      <w:rPr>
        <w:rFonts w:hint="default"/>
        <w:lang w:val="en-US" w:eastAsia="en-US" w:bidi="ar-SA"/>
      </w:rPr>
    </w:lvl>
    <w:lvl w:ilvl="6" w:tplc="C4406ACE">
      <w:numFmt w:val="bullet"/>
      <w:lvlText w:val="•"/>
      <w:lvlJc w:val="left"/>
      <w:pPr>
        <w:ind w:left="8091" w:hanging="360"/>
      </w:pPr>
      <w:rPr>
        <w:rFonts w:hint="default"/>
        <w:lang w:val="en-US" w:eastAsia="en-US" w:bidi="ar-SA"/>
      </w:rPr>
    </w:lvl>
    <w:lvl w:ilvl="7" w:tplc="B8D8B88A">
      <w:numFmt w:val="bullet"/>
      <w:lvlText w:val="•"/>
      <w:lvlJc w:val="left"/>
      <w:pPr>
        <w:ind w:left="9303" w:hanging="360"/>
      </w:pPr>
      <w:rPr>
        <w:rFonts w:hint="default"/>
        <w:lang w:val="en-US" w:eastAsia="en-US" w:bidi="ar-SA"/>
      </w:rPr>
    </w:lvl>
    <w:lvl w:ilvl="8" w:tplc="FC38BD92">
      <w:numFmt w:val="bullet"/>
      <w:lvlText w:val="•"/>
      <w:lvlJc w:val="left"/>
      <w:pPr>
        <w:ind w:left="10515" w:hanging="360"/>
      </w:pPr>
      <w:rPr>
        <w:rFonts w:hint="default"/>
        <w:lang w:val="en-US" w:eastAsia="en-US" w:bidi="ar-SA"/>
      </w:rPr>
    </w:lvl>
  </w:abstractNum>
  <w:abstractNum w:abstractNumId="73" w15:restartNumberingAfterBreak="0">
    <w:nsid w:val="5AE54742"/>
    <w:multiLevelType w:val="hybridMultilevel"/>
    <w:tmpl w:val="E85E1BAE"/>
    <w:lvl w:ilvl="0" w:tplc="2B7A5B0A">
      <w:numFmt w:val="bullet"/>
      <w:lvlText w:val=""/>
      <w:lvlJc w:val="left"/>
      <w:pPr>
        <w:ind w:left="827" w:hanging="360"/>
      </w:pPr>
      <w:rPr>
        <w:rFonts w:ascii="Symbol" w:eastAsia="Symbol" w:hAnsi="Symbol" w:cs="Symbol" w:hint="default"/>
        <w:b w:val="0"/>
        <w:bCs w:val="0"/>
        <w:i w:val="0"/>
        <w:iCs w:val="0"/>
        <w:spacing w:val="0"/>
        <w:w w:val="100"/>
        <w:sz w:val="18"/>
        <w:szCs w:val="18"/>
        <w:lang w:val="en-US" w:eastAsia="en-US" w:bidi="ar-SA"/>
      </w:rPr>
    </w:lvl>
    <w:lvl w:ilvl="1" w:tplc="F38A9F0E">
      <w:numFmt w:val="bullet"/>
      <w:lvlText w:val="•"/>
      <w:lvlJc w:val="left"/>
      <w:pPr>
        <w:ind w:left="1168" w:hanging="360"/>
      </w:pPr>
      <w:rPr>
        <w:rFonts w:hint="default"/>
        <w:lang w:val="en-US" w:eastAsia="en-US" w:bidi="ar-SA"/>
      </w:rPr>
    </w:lvl>
    <w:lvl w:ilvl="2" w:tplc="8A96046A">
      <w:numFmt w:val="bullet"/>
      <w:lvlText w:val="•"/>
      <w:lvlJc w:val="left"/>
      <w:pPr>
        <w:ind w:left="1517" w:hanging="360"/>
      </w:pPr>
      <w:rPr>
        <w:rFonts w:hint="default"/>
        <w:lang w:val="en-US" w:eastAsia="en-US" w:bidi="ar-SA"/>
      </w:rPr>
    </w:lvl>
    <w:lvl w:ilvl="3" w:tplc="C0A4CE5A">
      <w:numFmt w:val="bullet"/>
      <w:lvlText w:val="•"/>
      <w:lvlJc w:val="left"/>
      <w:pPr>
        <w:ind w:left="1865" w:hanging="360"/>
      </w:pPr>
      <w:rPr>
        <w:rFonts w:hint="default"/>
        <w:lang w:val="en-US" w:eastAsia="en-US" w:bidi="ar-SA"/>
      </w:rPr>
    </w:lvl>
    <w:lvl w:ilvl="4" w:tplc="E4063F0A">
      <w:numFmt w:val="bullet"/>
      <w:lvlText w:val="•"/>
      <w:lvlJc w:val="left"/>
      <w:pPr>
        <w:ind w:left="2214" w:hanging="360"/>
      </w:pPr>
      <w:rPr>
        <w:rFonts w:hint="default"/>
        <w:lang w:val="en-US" w:eastAsia="en-US" w:bidi="ar-SA"/>
      </w:rPr>
    </w:lvl>
    <w:lvl w:ilvl="5" w:tplc="E6E22FD8">
      <w:numFmt w:val="bullet"/>
      <w:lvlText w:val="•"/>
      <w:lvlJc w:val="left"/>
      <w:pPr>
        <w:ind w:left="2562" w:hanging="360"/>
      </w:pPr>
      <w:rPr>
        <w:rFonts w:hint="default"/>
        <w:lang w:val="en-US" w:eastAsia="en-US" w:bidi="ar-SA"/>
      </w:rPr>
    </w:lvl>
    <w:lvl w:ilvl="6" w:tplc="D16818E6">
      <w:numFmt w:val="bullet"/>
      <w:lvlText w:val="•"/>
      <w:lvlJc w:val="left"/>
      <w:pPr>
        <w:ind w:left="2911" w:hanging="360"/>
      </w:pPr>
      <w:rPr>
        <w:rFonts w:hint="default"/>
        <w:lang w:val="en-US" w:eastAsia="en-US" w:bidi="ar-SA"/>
      </w:rPr>
    </w:lvl>
    <w:lvl w:ilvl="7" w:tplc="9F089C5E">
      <w:numFmt w:val="bullet"/>
      <w:lvlText w:val="•"/>
      <w:lvlJc w:val="left"/>
      <w:pPr>
        <w:ind w:left="3259" w:hanging="360"/>
      </w:pPr>
      <w:rPr>
        <w:rFonts w:hint="default"/>
        <w:lang w:val="en-US" w:eastAsia="en-US" w:bidi="ar-SA"/>
      </w:rPr>
    </w:lvl>
    <w:lvl w:ilvl="8" w:tplc="4E9ADBEE">
      <w:numFmt w:val="bullet"/>
      <w:lvlText w:val="•"/>
      <w:lvlJc w:val="left"/>
      <w:pPr>
        <w:ind w:left="3608" w:hanging="360"/>
      </w:pPr>
      <w:rPr>
        <w:rFonts w:hint="default"/>
        <w:lang w:val="en-US" w:eastAsia="en-US" w:bidi="ar-SA"/>
      </w:rPr>
    </w:lvl>
  </w:abstractNum>
  <w:abstractNum w:abstractNumId="74" w15:restartNumberingAfterBreak="0">
    <w:nsid w:val="5B797F42"/>
    <w:multiLevelType w:val="hybridMultilevel"/>
    <w:tmpl w:val="C938F0A8"/>
    <w:lvl w:ilvl="0" w:tplc="F87EAB7C">
      <w:numFmt w:val="bullet"/>
      <w:lvlText w:val=""/>
      <w:lvlJc w:val="left"/>
      <w:pPr>
        <w:ind w:left="1451" w:hanging="272"/>
      </w:pPr>
      <w:rPr>
        <w:rFonts w:ascii="Symbol" w:eastAsia="Symbol" w:hAnsi="Symbol" w:cs="Symbol" w:hint="default"/>
        <w:b w:val="0"/>
        <w:bCs w:val="0"/>
        <w:i w:val="0"/>
        <w:iCs w:val="0"/>
        <w:spacing w:val="0"/>
        <w:w w:val="100"/>
        <w:sz w:val="22"/>
        <w:szCs w:val="22"/>
        <w:lang w:val="en-US" w:eastAsia="en-US" w:bidi="ar-SA"/>
      </w:rPr>
    </w:lvl>
    <w:lvl w:ilvl="1" w:tplc="5520301C">
      <w:numFmt w:val="bullet"/>
      <w:lvlText w:val="•"/>
      <w:lvlJc w:val="left"/>
      <w:pPr>
        <w:ind w:left="2408" w:hanging="272"/>
      </w:pPr>
      <w:rPr>
        <w:rFonts w:hint="default"/>
        <w:lang w:val="en-US" w:eastAsia="en-US" w:bidi="ar-SA"/>
      </w:rPr>
    </w:lvl>
    <w:lvl w:ilvl="2" w:tplc="170A5158">
      <w:numFmt w:val="bullet"/>
      <w:lvlText w:val="•"/>
      <w:lvlJc w:val="left"/>
      <w:pPr>
        <w:ind w:left="3356" w:hanging="272"/>
      </w:pPr>
      <w:rPr>
        <w:rFonts w:hint="default"/>
        <w:lang w:val="en-US" w:eastAsia="en-US" w:bidi="ar-SA"/>
      </w:rPr>
    </w:lvl>
    <w:lvl w:ilvl="3" w:tplc="33F6D9E8">
      <w:numFmt w:val="bullet"/>
      <w:lvlText w:val="•"/>
      <w:lvlJc w:val="left"/>
      <w:pPr>
        <w:ind w:left="4304" w:hanging="272"/>
      </w:pPr>
      <w:rPr>
        <w:rFonts w:hint="default"/>
        <w:lang w:val="en-US" w:eastAsia="en-US" w:bidi="ar-SA"/>
      </w:rPr>
    </w:lvl>
    <w:lvl w:ilvl="4" w:tplc="13CE04E4">
      <w:numFmt w:val="bullet"/>
      <w:lvlText w:val="•"/>
      <w:lvlJc w:val="left"/>
      <w:pPr>
        <w:ind w:left="5252" w:hanging="272"/>
      </w:pPr>
      <w:rPr>
        <w:rFonts w:hint="default"/>
        <w:lang w:val="en-US" w:eastAsia="en-US" w:bidi="ar-SA"/>
      </w:rPr>
    </w:lvl>
    <w:lvl w:ilvl="5" w:tplc="F334C9BA">
      <w:numFmt w:val="bullet"/>
      <w:lvlText w:val="•"/>
      <w:lvlJc w:val="left"/>
      <w:pPr>
        <w:ind w:left="6200" w:hanging="272"/>
      </w:pPr>
      <w:rPr>
        <w:rFonts w:hint="default"/>
        <w:lang w:val="en-US" w:eastAsia="en-US" w:bidi="ar-SA"/>
      </w:rPr>
    </w:lvl>
    <w:lvl w:ilvl="6" w:tplc="5AEC8946">
      <w:numFmt w:val="bullet"/>
      <w:lvlText w:val="•"/>
      <w:lvlJc w:val="left"/>
      <w:pPr>
        <w:ind w:left="7148" w:hanging="272"/>
      </w:pPr>
      <w:rPr>
        <w:rFonts w:hint="default"/>
        <w:lang w:val="en-US" w:eastAsia="en-US" w:bidi="ar-SA"/>
      </w:rPr>
    </w:lvl>
    <w:lvl w:ilvl="7" w:tplc="D9367112">
      <w:numFmt w:val="bullet"/>
      <w:lvlText w:val="•"/>
      <w:lvlJc w:val="left"/>
      <w:pPr>
        <w:ind w:left="8096" w:hanging="272"/>
      </w:pPr>
      <w:rPr>
        <w:rFonts w:hint="default"/>
        <w:lang w:val="en-US" w:eastAsia="en-US" w:bidi="ar-SA"/>
      </w:rPr>
    </w:lvl>
    <w:lvl w:ilvl="8" w:tplc="4E7EA612">
      <w:numFmt w:val="bullet"/>
      <w:lvlText w:val="•"/>
      <w:lvlJc w:val="left"/>
      <w:pPr>
        <w:ind w:left="9044" w:hanging="272"/>
      </w:pPr>
      <w:rPr>
        <w:rFonts w:hint="default"/>
        <w:lang w:val="en-US" w:eastAsia="en-US" w:bidi="ar-SA"/>
      </w:rPr>
    </w:lvl>
  </w:abstractNum>
  <w:abstractNum w:abstractNumId="75" w15:restartNumberingAfterBreak="0">
    <w:nsid w:val="5D2A551A"/>
    <w:multiLevelType w:val="hybridMultilevel"/>
    <w:tmpl w:val="2E68AD5C"/>
    <w:lvl w:ilvl="0" w:tplc="45DA47CC">
      <w:numFmt w:val="bullet"/>
      <w:lvlText w:val=""/>
      <w:lvlJc w:val="left"/>
      <w:pPr>
        <w:ind w:left="828" w:hanging="360"/>
      </w:pPr>
      <w:rPr>
        <w:rFonts w:ascii="Symbol" w:eastAsia="Symbol" w:hAnsi="Symbol" w:cs="Symbol" w:hint="default"/>
        <w:b w:val="0"/>
        <w:bCs w:val="0"/>
        <w:i w:val="0"/>
        <w:iCs w:val="0"/>
        <w:spacing w:val="0"/>
        <w:w w:val="100"/>
        <w:sz w:val="18"/>
        <w:szCs w:val="18"/>
        <w:lang w:val="en-US" w:eastAsia="en-US" w:bidi="ar-SA"/>
      </w:rPr>
    </w:lvl>
    <w:lvl w:ilvl="1" w:tplc="AEE65C44">
      <w:numFmt w:val="bullet"/>
      <w:lvlText w:val="•"/>
      <w:lvlJc w:val="left"/>
      <w:pPr>
        <w:ind w:left="1168" w:hanging="360"/>
      </w:pPr>
      <w:rPr>
        <w:rFonts w:hint="default"/>
        <w:lang w:val="en-US" w:eastAsia="en-US" w:bidi="ar-SA"/>
      </w:rPr>
    </w:lvl>
    <w:lvl w:ilvl="2" w:tplc="1D64ECDA">
      <w:numFmt w:val="bullet"/>
      <w:lvlText w:val="•"/>
      <w:lvlJc w:val="left"/>
      <w:pPr>
        <w:ind w:left="1517" w:hanging="360"/>
      </w:pPr>
      <w:rPr>
        <w:rFonts w:hint="default"/>
        <w:lang w:val="en-US" w:eastAsia="en-US" w:bidi="ar-SA"/>
      </w:rPr>
    </w:lvl>
    <w:lvl w:ilvl="3" w:tplc="F756394C">
      <w:numFmt w:val="bullet"/>
      <w:lvlText w:val="•"/>
      <w:lvlJc w:val="left"/>
      <w:pPr>
        <w:ind w:left="1866" w:hanging="360"/>
      </w:pPr>
      <w:rPr>
        <w:rFonts w:hint="default"/>
        <w:lang w:val="en-US" w:eastAsia="en-US" w:bidi="ar-SA"/>
      </w:rPr>
    </w:lvl>
    <w:lvl w:ilvl="4" w:tplc="87F2D2CE">
      <w:numFmt w:val="bullet"/>
      <w:lvlText w:val="•"/>
      <w:lvlJc w:val="left"/>
      <w:pPr>
        <w:ind w:left="2214" w:hanging="360"/>
      </w:pPr>
      <w:rPr>
        <w:rFonts w:hint="default"/>
        <w:lang w:val="en-US" w:eastAsia="en-US" w:bidi="ar-SA"/>
      </w:rPr>
    </w:lvl>
    <w:lvl w:ilvl="5" w:tplc="E2FA161A">
      <w:numFmt w:val="bullet"/>
      <w:lvlText w:val="•"/>
      <w:lvlJc w:val="left"/>
      <w:pPr>
        <w:ind w:left="2563" w:hanging="360"/>
      </w:pPr>
      <w:rPr>
        <w:rFonts w:hint="default"/>
        <w:lang w:val="en-US" w:eastAsia="en-US" w:bidi="ar-SA"/>
      </w:rPr>
    </w:lvl>
    <w:lvl w:ilvl="6" w:tplc="68EEE14A">
      <w:numFmt w:val="bullet"/>
      <w:lvlText w:val="•"/>
      <w:lvlJc w:val="left"/>
      <w:pPr>
        <w:ind w:left="2912" w:hanging="360"/>
      </w:pPr>
      <w:rPr>
        <w:rFonts w:hint="default"/>
        <w:lang w:val="en-US" w:eastAsia="en-US" w:bidi="ar-SA"/>
      </w:rPr>
    </w:lvl>
    <w:lvl w:ilvl="7" w:tplc="7CECFBE8">
      <w:numFmt w:val="bullet"/>
      <w:lvlText w:val="•"/>
      <w:lvlJc w:val="left"/>
      <w:pPr>
        <w:ind w:left="3260" w:hanging="360"/>
      </w:pPr>
      <w:rPr>
        <w:rFonts w:hint="default"/>
        <w:lang w:val="en-US" w:eastAsia="en-US" w:bidi="ar-SA"/>
      </w:rPr>
    </w:lvl>
    <w:lvl w:ilvl="8" w:tplc="9886F672">
      <w:numFmt w:val="bullet"/>
      <w:lvlText w:val="•"/>
      <w:lvlJc w:val="left"/>
      <w:pPr>
        <w:ind w:left="3609" w:hanging="360"/>
      </w:pPr>
      <w:rPr>
        <w:rFonts w:hint="default"/>
        <w:lang w:val="en-US" w:eastAsia="en-US" w:bidi="ar-SA"/>
      </w:rPr>
    </w:lvl>
  </w:abstractNum>
  <w:abstractNum w:abstractNumId="76" w15:restartNumberingAfterBreak="0">
    <w:nsid w:val="60252BD3"/>
    <w:multiLevelType w:val="hybridMultilevel"/>
    <w:tmpl w:val="F8126ECC"/>
    <w:lvl w:ilvl="0" w:tplc="01E4C246">
      <w:start w:val="1"/>
      <w:numFmt w:val="decimal"/>
      <w:lvlText w:val="%1)"/>
      <w:lvlJc w:val="left"/>
      <w:pPr>
        <w:ind w:left="1072" w:hanging="233"/>
      </w:pPr>
      <w:rPr>
        <w:rFonts w:ascii="Palatino Linotype" w:eastAsia="Palatino Linotype" w:hAnsi="Palatino Linotype" w:cs="Palatino Linotype" w:hint="default"/>
        <w:b w:val="0"/>
        <w:bCs w:val="0"/>
        <w:i w:val="0"/>
        <w:iCs w:val="0"/>
        <w:spacing w:val="-1"/>
        <w:w w:val="96"/>
        <w:sz w:val="22"/>
        <w:szCs w:val="22"/>
        <w:lang w:val="en-US" w:eastAsia="en-US" w:bidi="ar-SA"/>
      </w:rPr>
    </w:lvl>
    <w:lvl w:ilvl="1" w:tplc="8AF0C112">
      <w:numFmt w:val="bullet"/>
      <w:lvlText w:val="•"/>
      <w:lvlJc w:val="left"/>
      <w:pPr>
        <w:ind w:left="1932" w:hanging="233"/>
      </w:pPr>
      <w:rPr>
        <w:rFonts w:hint="default"/>
        <w:lang w:val="en-US" w:eastAsia="en-US" w:bidi="ar-SA"/>
      </w:rPr>
    </w:lvl>
    <w:lvl w:ilvl="2" w:tplc="46B29DC0">
      <w:numFmt w:val="bullet"/>
      <w:lvlText w:val="•"/>
      <w:lvlJc w:val="left"/>
      <w:pPr>
        <w:ind w:left="2784" w:hanging="233"/>
      </w:pPr>
      <w:rPr>
        <w:rFonts w:hint="default"/>
        <w:lang w:val="en-US" w:eastAsia="en-US" w:bidi="ar-SA"/>
      </w:rPr>
    </w:lvl>
    <w:lvl w:ilvl="3" w:tplc="6FB62F32">
      <w:numFmt w:val="bullet"/>
      <w:lvlText w:val="•"/>
      <w:lvlJc w:val="left"/>
      <w:pPr>
        <w:ind w:left="3636" w:hanging="233"/>
      </w:pPr>
      <w:rPr>
        <w:rFonts w:hint="default"/>
        <w:lang w:val="en-US" w:eastAsia="en-US" w:bidi="ar-SA"/>
      </w:rPr>
    </w:lvl>
    <w:lvl w:ilvl="4" w:tplc="0D724BFC">
      <w:numFmt w:val="bullet"/>
      <w:lvlText w:val="•"/>
      <w:lvlJc w:val="left"/>
      <w:pPr>
        <w:ind w:left="4488" w:hanging="233"/>
      </w:pPr>
      <w:rPr>
        <w:rFonts w:hint="default"/>
        <w:lang w:val="en-US" w:eastAsia="en-US" w:bidi="ar-SA"/>
      </w:rPr>
    </w:lvl>
    <w:lvl w:ilvl="5" w:tplc="7344985C">
      <w:numFmt w:val="bullet"/>
      <w:lvlText w:val="•"/>
      <w:lvlJc w:val="left"/>
      <w:pPr>
        <w:ind w:left="5340" w:hanging="233"/>
      </w:pPr>
      <w:rPr>
        <w:rFonts w:hint="default"/>
        <w:lang w:val="en-US" w:eastAsia="en-US" w:bidi="ar-SA"/>
      </w:rPr>
    </w:lvl>
    <w:lvl w:ilvl="6" w:tplc="936C14DC">
      <w:numFmt w:val="bullet"/>
      <w:lvlText w:val="•"/>
      <w:lvlJc w:val="left"/>
      <w:pPr>
        <w:ind w:left="6192" w:hanging="233"/>
      </w:pPr>
      <w:rPr>
        <w:rFonts w:hint="default"/>
        <w:lang w:val="en-US" w:eastAsia="en-US" w:bidi="ar-SA"/>
      </w:rPr>
    </w:lvl>
    <w:lvl w:ilvl="7" w:tplc="BCB2A340">
      <w:numFmt w:val="bullet"/>
      <w:lvlText w:val="•"/>
      <w:lvlJc w:val="left"/>
      <w:pPr>
        <w:ind w:left="7044" w:hanging="233"/>
      </w:pPr>
      <w:rPr>
        <w:rFonts w:hint="default"/>
        <w:lang w:val="en-US" w:eastAsia="en-US" w:bidi="ar-SA"/>
      </w:rPr>
    </w:lvl>
    <w:lvl w:ilvl="8" w:tplc="7B946688">
      <w:numFmt w:val="bullet"/>
      <w:lvlText w:val="•"/>
      <w:lvlJc w:val="left"/>
      <w:pPr>
        <w:ind w:left="7896" w:hanging="233"/>
      </w:pPr>
      <w:rPr>
        <w:rFonts w:hint="default"/>
        <w:lang w:val="en-US" w:eastAsia="en-US" w:bidi="ar-SA"/>
      </w:rPr>
    </w:lvl>
  </w:abstractNum>
  <w:abstractNum w:abstractNumId="77" w15:restartNumberingAfterBreak="0">
    <w:nsid w:val="617046DA"/>
    <w:multiLevelType w:val="hybridMultilevel"/>
    <w:tmpl w:val="ADC4BC68"/>
    <w:lvl w:ilvl="0" w:tplc="911ECA5C">
      <w:numFmt w:val="bullet"/>
      <w:lvlText w:val=""/>
      <w:lvlJc w:val="left"/>
      <w:pPr>
        <w:ind w:left="828" w:hanging="360"/>
      </w:pPr>
      <w:rPr>
        <w:rFonts w:ascii="Symbol" w:eastAsia="Symbol" w:hAnsi="Symbol" w:cs="Symbol" w:hint="default"/>
        <w:b w:val="0"/>
        <w:bCs w:val="0"/>
        <w:i w:val="0"/>
        <w:iCs w:val="0"/>
        <w:spacing w:val="0"/>
        <w:w w:val="100"/>
        <w:sz w:val="18"/>
        <w:szCs w:val="18"/>
        <w:lang w:val="en-US" w:eastAsia="en-US" w:bidi="ar-SA"/>
      </w:rPr>
    </w:lvl>
    <w:lvl w:ilvl="1" w:tplc="B95A2488">
      <w:numFmt w:val="bullet"/>
      <w:lvlText w:val="•"/>
      <w:lvlJc w:val="left"/>
      <w:pPr>
        <w:ind w:left="1168" w:hanging="360"/>
      </w:pPr>
      <w:rPr>
        <w:rFonts w:hint="default"/>
        <w:lang w:val="en-US" w:eastAsia="en-US" w:bidi="ar-SA"/>
      </w:rPr>
    </w:lvl>
    <w:lvl w:ilvl="2" w:tplc="BD527B52">
      <w:numFmt w:val="bullet"/>
      <w:lvlText w:val="•"/>
      <w:lvlJc w:val="left"/>
      <w:pPr>
        <w:ind w:left="1517" w:hanging="360"/>
      </w:pPr>
      <w:rPr>
        <w:rFonts w:hint="default"/>
        <w:lang w:val="en-US" w:eastAsia="en-US" w:bidi="ar-SA"/>
      </w:rPr>
    </w:lvl>
    <w:lvl w:ilvl="3" w:tplc="7130A602">
      <w:numFmt w:val="bullet"/>
      <w:lvlText w:val="•"/>
      <w:lvlJc w:val="left"/>
      <w:pPr>
        <w:ind w:left="1866" w:hanging="360"/>
      </w:pPr>
      <w:rPr>
        <w:rFonts w:hint="default"/>
        <w:lang w:val="en-US" w:eastAsia="en-US" w:bidi="ar-SA"/>
      </w:rPr>
    </w:lvl>
    <w:lvl w:ilvl="4" w:tplc="1068BCE2">
      <w:numFmt w:val="bullet"/>
      <w:lvlText w:val="•"/>
      <w:lvlJc w:val="left"/>
      <w:pPr>
        <w:ind w:left="2214" w:hanging="360"/>
      </w:pPr>
      <w:rPr>
        <w:rFonts w:hint="default"/>
        <w:lang w:val="en-US" w:eastAsia="en-US" w:bidi="ar-SA"/>
      </w:rPr>
    </w:lvl>
    <w:lvl w:ilvl="5" w:tplc="DA9ADC56">
      <w:numFmt w:val="bullet"/>
      <w:lvlText w:val="•"/>
      <w:lvlJc w:val="left"/>
      <w:pPr>
        <w:ind w:left="2563" w:hanging="360"/>
      </w:pPr>
      <w:rPr>
        <w:rFonts w:hint="default"/>
        <w:lang w:val="en-US" w:eastAsia="en-US" w:bidi="ar-SA"/>
      </w:rPr>
    </w:lvl>
    <w:lvl w:ilvl="6" w:tplc="4AA05836">
      <w:numFmt w:val="bullet"/>
      <w:lvlText w:val="•"/>
      <w:lvlJc w:val="left"/>
      <w:pPr>
        <w:ind w:left="2912" w:hanging="360"/>
      </w:pPr>
      <w:rPr>
        <w:rFonts w:hint="default"/>
        <w:lang w:val="en-US" w:eastAsia="en-US" w:bidi="ar-SA"/>
      </w:rPr>
    </w:lvl>
    <w:lvl w:ilvl="7" w:tplc="9EE2BE8C">
      <w:numFmt w:val="bullet"/>
      <w:lvlText w:val="•"/>
      <w:lvlJc w:val="left"/>
      <w:pPr>
        <w:ind w:left="3260" w:hanging="360"/>
      </w:pPr>
      <w:rPr>
        <w:rFonts w:hint="default"/>
        <w:lang w:val="en-US" w:eastAsia="en-US" w:bidi="ar-SA"/>
      </w:rPr>
    </w:lvl>
    <w:lvl w:ilvl="8" w:tplc="B6C0784C">
      <w:numFmt w:val="bullet"/>
      <w:lvlText w:val="•"/>
      <w:lvlJc w:val="left"/>
      <w:pPr>
        <w:ind w:left="3609" w:hanging="360"/>
      </w:pPr>
      <w:rPr>
        <w:rFonts w:hint="default"/>
        <w:lang w:val="en-US" w:eastAsia="en-US" w:bidi="ar-SA"/>
      </w:rPr>
    </w:lvl>
  </w:abstractNum>
  <w:abstractNum w:abstractNumId="78" w15:restartNumberingAfterBreak="0">
    <w:nsid w:val="61D148F8"/>
    <w:multiLevelType w:val="hybridMultilevel"/>
    <w:tmpl w:val="16D6989C"/>
    <w:lvl w:ilvl="0" w:tplc="318656D8">
      <w:numFmt w:val="bullet"/>
      <w:lvlText w:val=""/>
      <w:lvlJc w:val="left"/>
      <w:pPr>
        <w:ind w:left="1340" w:hanging="361"/>
      </w:pPr>
      <w:rPr>
        <w:rFonts w:ascii="Symbol" w:eastAsia="Symbol" w:hAnsi="Symbol" w:cs="Symbol" w:hint="default"/>
        <w:b w:val="0"/>
        <w:bCs w:val="0"/>
        <w:i w:val="0"/>
        <w:iCs w:val="0"/>
        <w:spacing w:val="0"/>
        <w:w w:val="100"/>
        <w:sz w:val="22"/>
        <w:szCs w:val="22"/>
        <w:lang w:val="en-US" w:eastAsia="en-US" w:bidi="ar-SA"/>
      </w:rPr>
    </w:lvl>
    <w:lvl w:ilvl="1" w:tplc="EE7217F0">
      <w:numFmt w:val="bullet"/>
      <w:lvlText w:val="o"/>
      <w:lvlJc w:val="left"/>
      <w:pPr>
        <w:ind w:left="2060" w:hanging="361"/>
      </w:pPr>
      <w:rPr>
        <w:rFonts w:ascii="Courier New" w:eastAsia="Courier New" w:hAnsi="Courier New" w:cs="Courier New" w:hint="default"/>
        <w:b w:val="0"/>
        <w:bCs w:val="0"/>
        <w:i w:val="0"/>
        <w:iCs w:val="0"/>
        <w:spacing w:val="0"/>
        <w:w w:val="100"/>
        <w:sz w:val="22"/>
        <w:szCs w:val="22"/>
        <w:lang w:val="en-US" w:eastAsia="en-US" w:bidi="ar-SA"/>
      </w:rPr>
    </w:lvl>
    <w:lvl w:ilvl="2" w:tplc="C6FE9D4A">
      <w:numFmt w:val="bullet"/>
      <w:lvlText w:val="•"/>
      <w:lvlJc w:val="left"/>
      <w:pPr>
        <w:ind w:left="3006" w:hanging="361"/>
      </w:pPr>
      <w:rPr>
        <w:rFonts w:hint="default"/>
        <w:lang w:val="en-US" w:eastAsia="en-US" w:bidi="ar-SA"/>
      </w:rPr>
    </w:lvl>
    <w:lvl w:ilvl="3" w:tplc="C27A644A">
      <w:numFmt w:val="bullet"/>
      <w:lvlText w:val="•"/>
      <w:lvlJc w:val="left"/>
      <w:pPr>
        <w:ind w:left="3953" w:hanging="361"/>
      </w:pPr>
      <w:rPr>
        <w:rFonts w:hint="default"/>
        <w:lang w:val="en-US" w:eastAsia="en-US" w:bidi="ar-SA"/>
      </w:rPr>
    </w:lvl>
    <w:lvl w:ilvl="4" w:tplc="F0B615DA">
      <w:numFmt w:val="bullet"/>
      <w:lvlText w:val="•"/>
      <w:lvlJc w:val="left"/>
      <w:pPr>
        <w:ind w:left="4900" w:hanging="361"/>
      </w:pPr>
      <w:rPr>
        <w:rFonts w:hint="default"/>
        <w:lang w:val="en-US" w:eastAsia="en-US" w:bidi="ar-SA"/>
      </w:rPr>
    </w:lvl>
    <w:lvl w:ilvl="5" w:tplc="CB82B60C">
      <w:numFmt w:val="bullet"/>
      <w:lvlText w:val="•"/>
      <w:lvlJc w:val="left"/>
      <w:pPr>
        <w:ind w:left="5846" w:hanging="361"/>
      </w:pPr>
      <w:rPr>
        <w:rFonts w:hint="default"/>
        <w:lang w:val="en-US" w:eastAsia="en-US" w:bidi="ar-SA"/>
      </w:rPr>
    </w:lvl>
    <w:lvl w:ilvl="6" w:tplc="59687AFE">
      <w:numFmt w:val="bullet"/>
      <w:lvlText w:val="•"/>
      <w:lvlJc w:val="left"/>
      <w:pPr>
        <w:ind w:left="6793" w:hanging="361"/>
      </w:pPr>
      <w:rPr>
        <w:rFonts w:hint="default"/>
        <w:lang w:val="en-US" w:eastAsia="en-US" w:bidi="ar-SA"/>
      </w:rPr>
    </w:lvl>
    <w:lvl w:ilvl="7" w:tplc="C30411DA">
      <w:numFmt w:val="bullet"/>
      <w:lvlText w:val="•"/>
      <w:lvlJc w:val="left"/>
      <w:pPr>
        <w:ind w:left="7740" w:hanging="361"/>
      </w:pPr>
      <w:rPr>
        <w:rFonts w:hint="default"/>
        <w:lang w:val="en-US" w:eastAsia="en-US" w:bidi="ar-SA"/>
      </w:rPr>
    </w:lvl>
    <w:lvl w:ilvl="8" w:tplc="1EECA394">
      <w:numFmt w:val="bullet"/>
      <w:lvlText w:val="•"/>
      <w:lvlJc w:val="left"/>
      <w:pPr>
        <w:ind w:left="8686" w:hanging="361"/>
      </w:pPr>
      <w:rPr>
        <w:rFonts w:hint="default"/>
        <w:lang w:val="en-US" w:eastAsia="en-US" w:bidi="ar-SA"/>
      </w:rPr>
    </w:lvl>
  </w:abstractNum>
  <w:abstractNum w:abstractNumId="79" w15:restartNumberingAfterBreak="0">
    <w:nsid w:val="61D74DF6"/>
    <w:multiLevelType w:val="hybridMultilevel"/>
    <w:tmpl w:val="4CDA9C5E"/>
    <w:lvl w:ilvl="0" w:tplc="510A6C28">
      <w:numFmt w:val="bullet"/>
      <w:lvlText w:val=""/>
      <w:lvlJc w:val="left"/>
      <w:pPr>
        <w:ind w:left="827" w:hanging="360"/>
      </w:pPr>
      <w:rPr>
        <w:rFonts w:ascii="Symbol" w:eastAsia="Symbol" w:hAnsi="Symbol" w:cs="Symbol" w:hint="default"/>
        <w:b w:val="0"/>
        <w:bCs w:val="0"/>
        <w:i w:val="0"/>
        <w:iCs w:val="0"/>
        <w:spacing w:val="0"/>
        <w:w w:val="100"/>
        <w:sz w:val="18"/>
        <w:szCs w:val="18"/>
        <w:lang w:val="en-US" w:eastAsia="en-US" w:bidi="ar-SA"/>
      </w:rPr>
    </w:lvl>
    <w:lvl w:ilvl="1" w:tplc="AC0A6B12">
      <w:numFmt w:val="bullet"/>
      <w:lvlText w:val="•"/>
      <w:lvlJc w:val="left"/>
      <w:pPr>
        <w:ind w:left="1168" w:hanging="360"/>
      </w:pPr>
      <w:rPr>
        <w:rFonts w:hint="default"/>
        <w:lang w:val="en-US" w:eastAsia="en-US" w:bidi="ar-SA"/>
      </w:rPr>
    </w:lvl>
    <w:lvl w:ilvl="2" w:tplc="2F90F5FE">
      <w:numFmt w:val="bullet"/>
      <w:lvlText w:val="•"/>
      <w:lvlJc w:val="left"/>
      <w:pPr>
        <w:ind w:left="1517" w:hanging="360"/>
      </w:pPr>
      <w:rPr>
        <w:rFonts w:hint="default"/>
        <w:lang w:val="en-US" w:eastAsia="en-US" w:bidi="ar-SA"/>
      </w:rPr>
    </w:lvl>
    <w:lvl w:ilvl="3" w:tplc="9D4E6826">
      <w:numFmt w:val="bullet"/>
      <w:lvlText w:val="•"/>
      <w:lvlJc w:val="left"/>
      <w:pPr>
        <w:ind w:left="1865" w:hanging="360"/>
      </w:pPr>
      <w:rPr>
        <w:rFonts w:hint="default"/>
        <w:lang w:val="en-US" w:eastAsia="en-US" w:bidi="ar-SA"/>
      </w:rPr>
    </w:lvl>
    <w:lvl w:ilvl="4" w:tplc="E3B2D40E">
      <w:numFmt w:val="bullet"/>
      <w:lvlText w:val="•"/>
      <w:lvlJc w:val="left"/>
      <w:pPr>
        <w:ind w:left="2214" w:hanging="360"/>
      </w:pPr>
      <w:rPr>
        <w:rFonts w:hint="default"/>
        <w:lang w:val="en-US" w:eastAsia="en-US" w:bidi="ar-SA"/>
      </w:rPr>
    </w:lvl>
    <w:lvl w:ilvl="5" w:tplc="BBD0C41A">
      <w:numFmt w:val="bullet"/>
      <w:lvlText w:val="•"/>
      <w:lvlJc w:val="left"/>
      <w:pPr>
        <w:ind w:left="2562" w:hanging="360"/>
      </w:pPr>
      <w:rPr>
        <w:rFonts w:hint="default"/>
        <w:lang w:val="en-US" w:eastAsia="en-US" w:bidi="ar-SA"/>
      </w:rPr>
    </w:lvl>
    <w:lvl w:ilvl="6" w:tplc="AE6AC546">
      <w:numFmt w:val="bullet"/>
      <w:lvlText w:val="•"/>
      <w:lvlJc w:val="left"/>
      <w:pPr>
        <w:ind w:left="2911" w:hanging="360"/>
      </w:pPr>
      <w:rPr>
        <w:rFonts w:hint="default"/>
        <w:lang w:val="en-US" w:eastAsia="en-US" w:bidi="ar-SA"/>
      </w:rPr>
    </w:lvl>
    <w:lvl w:ilvl="7" w:tplc="C59476AA">
      <w:numFmt w:val="bullet"/>
      <w:lvlText w:val="•"/>
      <w:lvlJc w:val="left"/>
      <w:pPr>
        <w:ind w:left="3259" w:hanging="360"/>
      </w:pPr>
      <w:rPr>
        <w:rFonts w:hint="default"/>
        <w:lang w:val="en-US" w:eastAsia="en-US" w:bidi="ar-SA"/>
      </w:rPr>
    </w:lvl>
    <w:lvl w:ilvl="8" w:tplc="D6EA5DF6">
      <w:numFmt w:val="bullet"/>
      <w:lvlText w:val="•"/>
      <w:lvlJc w:val="left"/>
      <w:pPr>
        <w:ind w:left="3608" w:hanging="360"/>
      </w:pPr>
      <w:rPr>
        <w:rFonts w:hint="default"/>
        <w:lang w:val="en-US" w:eastAsia="en-US" w:bidi="ar-SA"/>
      </w:rPr>
    </w:lvl>
  </w:abstractNum>
  <w:abstractNum w:abstractNumId="80" w15:restartNumberingAfterBreak="0">
    <w:nsid w:val="62BC1AB3"/>
    <w:multiLevelType w:val="hybridMultilevel"/>
    <w:tmpl w:val="E8661EF2"/>
    <w:lvl w:ilvl="0" w:tplc="6C600124">
      <w:numFmt w:val="bullet"/>
      <w:lvlText w:val=""/>
      <w:lvlJc w:val="left"/>
      <w:pPr>
        <w:ind w:left="827" w:hanging="360"/>
      </w:pPr>
      <w:rPr>
        <w:rFonts w:ascii="Symbol" w:eastAsia="Symbol" w:hAnsi="Symbol" w:cs="Symbol" w:hint="default"/>
        <w:b w:val="0"/>
        <w:bCs w:val="0"/>
        <w:i w:val="0"/>
        <w:iCs w:val="0"/>
        <w:spacing w:val="0"/>
        <w:w w:val="100"/>
        <w:sz w:val="18"/>
        <w:szCs w:val="18"/>
        <w:lang w:val="en-US" w:eastAsia="en-US" w:bidi="ar-SA"/>
      </w:rPr>
    </w:lvl>
    <w:lvl w:ilvl="1" w:tplc="38FC765A">
      <w:numFmt w:val="bullet"/>
      <w:lvlText w:val="•"/>
      <w:lvlJc w:val="left"/>
      <w:pPr>
        <w:ind w:left="1168" w:hanging="360"/>
      </w:pPr>
      <w:rPr>
        <w:rFonts w:hint="default"/>
        <w:lang w:val="en-US" w:eastAsia="en-US" w:bidi="ar-SA"/>
      </w:rPr>
    </w:lvl>
    <w:lvl w:ilvl="2" w:tplc="E97A74E2">
      <w:numFmt w:val="bullet"/>
      <w:lvlText w:val="•"/>
      <w:lvlJc w:val="left"/>
      <w:pPr>
        <w:ind w:left="1517" w:hanging="360"/>
      </w:pPr>
      <w:rPr>
        <w:rFonts w:hint="default"/>
        <w:lang w:val="en-US" w:eastAsia="en-US" w:bidi="ar-SA"/>
      </w:rPr>
    </w:lvl>
    <w:lvl w:ilvl="3" w:tplc="63F074E6">
      <w:numFmt w:val="bullet"/>
      <w:lvlText w:val="•"/>
      <w:lvlJc w:val="left"/>
      <w:pPr>
        <w:ind w:left="1865" w:hanging="360"/>
      </w:pPr>
      <w:rPr>
        <w:rFonts w:hint="default"/>
        <w:lang w:val="en-US" w:eastAsia="en-US" w:bidi="ar-SA"/>
      </w:rPr>
    </w:lvl>
    <w:lvl w:ilvl="4" w:tplc="2C00760E">
      <w:numFmt w:val="bullet"/>
      <w:lvlText w:val="•"/>
      <w:lvlJc w:val="left"/>
      <w:pPr>
        <w:ind w:left="2214" w:hanging="360"/>
      </w:pPr>
      <w:rPr>
        <w:rFonts w:hint="default"/>
        <w:lang w:val="en-US" w:eastAsia="en-US" w:bidi="ar-SA"/>
      </w:rPr>
    </w:lvl>
    <w:lvl w:ilvl="5" w:tplc="74184DC4">
      <w:numFmt w:val="bullet"/>
      <w:lvlText w:val="•"/>
      <w:lvlJc w:val="left"/>
      <w:pPr>
        <w:ind w:left="2562" w:hanging="360"/>
      </w:pPr>
      <w:rPr>
        <w:rFonts w:hint="default"/>
        <w:lang w:val="en-US" w:eastAsia="en-US" w:bidi="ar-SA"/>
      </w:rPr>
    </w:lvl>
    <w:lvl w:ilvl="6" w:tplc="AF8E6B16">
      <w:numFmt w:val="bullet"/>
      <w:lvlText w:val="•"/>
      <w:lvlJc w:val="left"/>
      <w:pPr>
        <w:ind w:left="2911" w:hanging="360"/>
      </w:pPr>
      <w:rPr>
        <w:rFonts w:hint="default"/>
        <w:lang w:val="en-US" w:eastAsia="en-US" w:bidi="ar-SA"/>
      </w:rPr>
    </w:lvl>
    <w:lvl w:ilvl="7" w:tplc="86EEC008">
      <w:numFmt w:val="bullet"/>
      <w:lvlText w:val="•"/>
      <w:lvlJc w:val="left"/>
      <w:pPr>
        <w:ind w:left="3259" w:hanging="360"/>
      </w:pPr>
      <w:rPr>
        <w:rFonts w:hint="default"/>
        <w:lang w:val="en-US" w:eastAsia="en-US" w:bidi="ar-SA"/>
      </w:rPr>
    </w:lvl>
    <w:lvl w:ilvl="8" w:tplc="76146036">
      <w:numFmt w:val="bullet"/>
      <w:lvlText w:val="•"/>
      <w:lvlJc w:val="left"/>
      <w:pPr>
        <w:ind w:left="3608" w:hanging="360"/>
      </w:pPr>
      <w:rPr>
        <w:rFonts w:hint="default"/>
        <w:lang w:val="en-US" w:eastAsia="en-US" w:bidi="ar-SA"/>
      </w:rPr>
    </w:lvl>
  </w:abstractNum>
  <w:abstractNum w:abstractNumId="81" w15:restartNumberingAfterBreak="0">
    <w:nsid w:val="64637727"/>
    <w:multiLevelType w:val="hybridMultilevel"/>
    <w:tmpl w:val="D73A67E0"/>
    <w:lvl w:ilvl="0" w:tplc="6108E40C">
      <w:numFmt w:val="bullet"/>
      <w:lvlText w:val=""/>
      <w:lvlJc w:val="left"/>
      <w:pPr>
        <w:ind w:left="828" w:hanging="360"/>
      </w:pPr>
      <w:rPr>
        <w:rFonts w:ascii="Symbol" w:eastAsia="Symbol" w:hAnsi="Symbol" w:cs="Symbol" w:hint="default"/>
        <w:b w:val="0"/>
        <w:bCs w:val="0"/>
        <w:i w:val="0"/>
        <w:iCs w:val="0"/>
        <w:spacing w:val="0"/>
        <w:w w:val="100"/>
        <w:sz w:val="18"/>
        <w:szCs w:val="18"/>
        <w:lang w:val="en-US" w:eastAsia="en-US" w:bidi="ar-SA"/>
      </w:rPr>
    </w:lvl>
    <w:lvl w:ilvl="1" w:tplc="5D90D24E">
      <w:numFmt w:val="bullet"/>
      <w:lvlText w:val="•"/>
      <w:lvlJc w:val="left"/>
      <w:pPr>
        <w:ind w:left="1168" w:hanging="360"/>
      </w:pPr>
      <w:rPr>
        <w:rFonts w:hint="default"/>
        <w:lang w:val="en-US" w:eastAsia="en-US" w:bidi="ar-SA"/>
      </w:rPr>
    </w:lvl>
    <w:lvl w:ilvl="2" w:tplc="81DC32D4">
      <w:numFmt w:val="bullet"/>
      <w:lvlText w:val="•"/>
      <w:lvlJc w:val="left"/>
      <w:pPr>
        <w:ind w:left="1517" w:hanging="360"/>
      </w:pPr>
      <w:rPr>
        <w:rFonts w:hint="default"/>
        <w:lang w:val="en-US" w:eastAsia="en-US" w:bidi="ar-SA"/>
      </w:rPr>
    </w:lvl>
    <w:lvl w:ilvl="3" w:tplc="734EDFE6">
      <w:numFmt w:val="bullet"/>
      <w:lvlText w:val="•"/>
      <w:lvlJc w:val="left"/>
      <w:pPr>
        <w:ind w:left="1866" w:hanging="360"/>
      </w:pPr>
      <w:rPr>
        <w:rFonts w:hint="default"/>
        <w:lang w:val="en-US" w:eastAsia="en-US" w:bidi="ar-SA"/>
      </w:rPr>
    </w:lvl>
    <w:lvl w:ilvl="4" w:tplc="0466F516">
      <w:numFmt w:val="bullet"/>
      <w:lvlText w:val="•"/>
      <w:lvlJc w:val="left"/>
      <w:pPr>
        <w:ind w:left="2214" w:hanging="360"/>
      </w:pPr>
      <w:rPr>
        <w:rFonts w:hint="default"/>
        <w:lang w:val="en-US" w:eastAsia="en-US" w:bidi="ar-SA"/>
      </w:rPr>
    </w:lvl>
    <w:lvl w:ilvl="5" w:tplc="0970587E">
      <w:numFmt w:val="bullet"/>
      <w:lvlText w:val="•"/>
      <w:lvlJc w:val="left"/>
      <w:pPr>
        <w:ind w:left="2563" w:hanging="360"/>
      </w:pPr>
      <w:rPr>
        <w:rFonts w:hint="default"/>
        <w:lang w:val="en-US" w:eastAsia="en-US" w:bidi="ar-SA"/>
      </w:rPr>
    </w:lvl>
    <w:lvl w:ilvl="6" w:tplc="417EF6C6">
      <w:numFmt w:val="bullet"/>
      <w:lvlText w:val="•"/>
      <w:lvlJc w:val="left"/>
      <w:pPr>
        <w:ind w:left="2912" w:hanging="360"/>
      </w:pPr>
      <w:rPr>
        <w:rFonts w:hint="default"/>
        <w:lang w:val="en-US" w:eastAsia="en-US" w:bidi="ar-SA"/>
      </w:rPr>
    </w:lvl>
    <w:lvl w:ilvl="7" w:tplc="9CCA6174">
      <w:numFmt w:val="bullet"/>
      <w:lvlText w:val="•"/>
      <w:lvlJc w:val="left"/>
      <w:pPr>
        <w:ind w:left="3260" w:hanging="360"/>
      </w:pPr>
      <w:rPr>
        <w:rFonts w:hint="default"/>
        <w:lang w:val="en-US" w:eastAsia="en-US" w:bidi="ar-SA"/>
      </w:rPr>
    </w:lvl>
    <w:lvl w:ilvl="8" w:tplc="30AE131E">
      <w:numFmt w:val="bullet"/>
      <w:lvlText w:val="•"/>
      <w:lvlJc w:val="left"/>
      <w:pPr>
        <w:ind w:left="3609" w:hanging="360"/>
      </w:pPr>
      <w:rPr>
        <w:rFonts w:hint="default"/>
        <w:lang w:val="en-US" w:eastAsia="en-US" w:bidi="ar-SA"/>
      </w:rPr>
    </w:lvl>
  </w:abstractNum>
  <w:abstractNum w:abstractNumId="82" w15:restartNumberingAfterBreak="0">
    <w:nsid w:val="66B16136"/>
    <w:multiLevelType w:val="hybridMultilevel"/>
    <w:tmpl w:val="2C1C8376"/>
    <w:lvl w:ilvl="0" w:tplc="B9BE2B14">
      <w:numFmt w:val="bullet"/>
      <w:lvlText w:val=""/>
      <w:lvlJc w:val="left"/>
      <w:pPr>
        <w:ind w:left="840" w:hanging="361"/>
      </w:pPr>
      <w:rPr>
        <w:rFonts w:ascii="Symbol" w:eastAsia="Symbol" w:hAnsi="Symbol" w:cs="Symbol" w:hint="default"/>
        <w:b w:val="0"/>
        <w:bCs w:val="0"/>
        <w:i w:val="0"/>
        <w:iCs w:val="0"/>
        <w:spacing w:val="0"/>
        <w:w w:val="100"/>
        <w:sz w:val="22"/>
        <w:szCs w:val="22"/>
        <w:lang w:val="en-US" w:eastAsia="en-US" w:bidi="ar-SA"/>
      </w:rPr>
    </w:lvl>
    <w:lvl w:ilvl="1" w:tplc="003A219C">
      <w:numFmt w:val="bullet"/>
      <w:lvlText w:val="•"/>
      <w:lvlJc w:val="left"/>
      <w:pPr>
        <w:ind w:left="1716" w:hanging="361"/>
      </w:pPr>
      <w:rPr>
        <w:rFonts w:hint="default"/>
        <w:lang w:val="en-US" w:eastAsia="en-US" w:bidi="ar-SA"/>
      </w:rPr>
    </w:lvl>
    <w:lvl w:ilvl="2" w:tplc="AB986992">
      <w:numFmt w:val="bullet"/>
      <w:lvlText w:val="•"/>
      <w:lvlJc w:val="left"/>
      <w:pPr>
        <w:ind w:left="2592" w:hanging="361"/>
      </w:pPr>
      <w:rPr>
        <w:rFonts w:hint="default"/>
        <w:lang w:val="en-US" w:eastAsia="en-US" w:bidi="ar-SA"/>
      </w:rPr>
    </w:lvl>
    <w:lvl w:ilvl="3" w:tplc="7EFE4F64">
      <w:numFmt w:val="bullet"/>
      <w:lvlText w:val="•"/>
      <w:lvlJc w:val="left"/>
      <w:pPr>
        <w:ind w:left="3468" w:hanging="361"/>
      </w:pPr>
      <w:rPr>
        <w:rFonts w:hint="default"/>
        <w:lang w:val="en-US" w:eastAsia="en-US" w:bidi="ar-SA"/>
      </w:rPr>
    </w:lvl>
    <w:lvl w:ilvl="4" w:tplc="299481C8">
      <w:numFmt w:val="bullet"/>
      <w:lvlText w:val="•"/>
      <w:lvlJc w:val="left"/>
      <w:pPr>
        <w:ind w:left="4344" w:hanging="361"/>
      </w:pPr>
      <w:rPr>
        <w:rFonts w:hint="default"/>
        <w:lang w:val="en-US" w:eastAsia="en-US" w:bidi="ar-SA"/>
      </w:rPr>
    </w:lvl>
    <w:lvl w:ilvl="5" w:tplc="735898FC">
      <w:numFmt w:val="bullet"/>
      <w:lvlText w:val="•"/>
      <w:lvlJc w:val="left"/>
      <w:pPr>
        <w:ind w:left="5220" w:hanging="361"/>
      </w:pPr>
      <w:rPr>
        <w:rFonts w:hint="default"/>
        <w:lang w:val="en-US" w:eastAsia="en-US" w:bidi="ar-SA"/>
      </w:rPr>
    </w:lvl>
    <w:lvl w:ilvl="6" w:tplc="71F65972">
      <w:numFmt w:val="bullet"/>
      <w:lvlText w:val="•"/>
      <w:lvlJc w:val="left"/>
      <w:pPr>
        <w:ind w:left="6096" w:hanging="361"/>
      </w:pPr>
      <w:rPr>
        <w:rFonts w:hint="default"/>
        <w:lang w:val="en-US" w:eastAsia="en-US" w:bidi="ar-SA"/>
      </w:rPr>
    </w:lvl>
    <w:lvl w:ilvl="7" w:tplc="053877FE">
      <w:numFmt w:val="bullet"/>
      <w:lvlText w:val="•"/>
      <w:lvlJc w:val="left"/>
      <w:pPr>
        <w:ind w:left="6972" w:hanging="361"/>
      </w:pPr>
      <w:rPr>
        <w:rFonts w:hint="default"/>
        <w:lang w:val="en-US" w:eastAsia="en-US" w:bidi="ar-SA"/>
      </w:rPr>
    </w:lvl>
    <w:lvl w:ilvl="8" w:tplc="EAEC0BFA">
      <w:numFmt w:val="bullet"/>
      <w:lvlText w:val="•"/>
      <w:lvlJc w:val="left"/>
      <w:pPr>
        <w:ind w:left="7848" w:hanging="361"/>
      </w:pPr>
      <w:rPr>
        <w:rFonts w:hint="default"/>
        <w:lang w:val="en-US" w:eastAsia="en-US" w:bidi="ar-SA"/>
      </w:rPr>
    </w:lvl>
  </w:abstractNum>
  <w:abstractNum w:abstractNumId="83" w15:restartNumberingAfterBreak="0">
    <w:nsid w:val="690C2E7F"/>
    <w:multiLevelType w:val="hybridMultilevel"/>
    <w:tmpl w:val="D988C852"/>
    <w:lvl w:ilvl="0" w:tplc="735E748A">
      <w:numFmt w:val="bullet"/>
      <w:lvlText w:val=""/>
      <w:lvlJc w:val="left"/>
      <w:pPr>
        <w:ind w:left="828" w:hanging="360"/>
      </w:pPr>
      <w:rPr>
        <w:rFonts w:ascii="Symbol" w:eastAsia="Symbol" w:hAnsi="Symbol" w:cs="Symbol" w:hint="default"/>
        <w:b w:val="0"/>
        <w:bCs w:val="0"/>
        <w:i w:val="0"/>
        <w:iCs w:val="0"/>
        <w:spacing w:val="0"/>
        <w:w w:val="100"/>
        <w:sz w:val="18"/>
        <w:szCs w:val="18"/>
        <w:lang w:val="en-US" w:eastAsia="en-US" w:bidi="ar-SA"/>
      </w:rPr>
    </w:lvl>
    <w:lvl w:ilvl="1" w:tplc="6E88D002">
      <w:numFmt w:val="bullet"/>
      <w:lvlText w:val="•"/>
      <w:lvlJc w:val="left"/>
      <w:pPr>
        <w:ind w:left="1168" w:hanging="360"/>
      </w:pPr>
      <w:rPr>
        <w:rFonts w:hint="default"/>
        <w:lang w:val="en-US" w:eastAsia="en-US" w:bidi="ar-SA"/>
      </w:rPr>
    </w:lvl>
    <w:lvl w:ilvl="2" w:tplc="80DA8E9C">
      <w:numFmt w:val="bullet"/>
      <w:lvlText w:val="•"/>
      <w:lvlJc w:val="left"/>
      <w:pPr>
        <w:ind w:left="1517" w:hanging="360"/>
      </w:pPr>
      <w:rPr>
        <w:rFonts w:hint="default"/>
        <w:lang w:val="en-US" w:eastAsia="en-US" w:bidi="ar-SA"/>
      </w:rPr>
    </w:lvl>
    <w:lvl w:ilvl="3" w:tplc="5EC04F2C">
      <w:numFmt w:val="bullet"/>
      <w:lvlText w:val="•"/>
      <w:lvlJc w:val="left"/>
      <w:pPr>
        <w:ind w:left="1866" w:hanging="360"/>
      </w:pPr>
      <w:rPr>
        <w:rFonts w:hint="default"/>
        <w:lang w:val="en-US" w:eastAsia="en-US" w:bidi="ar-SA"/>
      </w:rPr>
    </w:lvl>
    <w:lvl w:ilvl="4" w:tplc="9FDE8E08">
      <w:numFmt w:val="bullet"/>
      <w:lvlText w:val="•"/>
      <w:lvlJc w:val="left"/>
      <w:pPr>
        <w:ind w:left="2214" w:hanging="360"/>
      </w:pPr>
      <w:rPr>
        <w:rFonts w:hint="default"/>
        <w:lang w:val="en-US" w:eastAsia="en-US" w:bidi="ar-SA"/>
      </w:rPr>
    </w:lvl>
    <w:lvl w:ilvl="5" w:tplc="561A8F4C">
      <w:numFmt w:val="bullet"/>
      <w:lvlText w:val="•"/>
      <w:lvlJc w:val="left"/>
      <w:pPr>
        <w:ind w:left="2563" w:hanging="360"/>
      </w:pPr>
      <w:rPr>
        <w:rFonts w:hint="default"/>
        <w:lang w:val="en-US" w:eastAsia="en-US" w:bidi="ar-SA"/>
      </w:rPr>
    </w:lvl>
    <w:lvl w:ilvl="6" w:tplc="00644882">
      <w:numFmt w:val="bullet"/>
      <w:lvlText w:val="•"/>
      <w:lvlJc w:val="left"/>
      <w:pPr>
        <w:ind w:left="2912" w:hanging="360"/>
      </w:pPr>
      <w:rPr>
        <w:rFonts w:hint="default"/>
        <w:lang w:val="en-US" w:eastAsia="en-US" w:bidi="ar-SA"/>
      </w:rPr>
    </w:lvl>
    <w:lvl w:ilvl="7" w:tplc="03CAD536">
      <w:numFmt w:val="bullet"/>
      <w:lvlText w:val="•"/>
      <w:lvlJc w:val="left"/>
      <w:pPr>
        <w:ind w:left="3260" w:hanging="360"/>
      </w:pPr>
      <w:rPr>
        <w:rFonts w:hint="default"/>
        <w:lang w:val="en-US" w:eastAsia="en-US" w:bidi="ar-SA"/>
      </w:rPr>
    </w:lvl>
    <w:lvl w:ilvl="8" w:tplc="18DAA2D4">
      <w:numFmt w:val="bullet"/>
      <w:lvlText w:val="•"/>
      <w:lvlJc w:val="left"/>
      <w:pPr>
        <w:ind w:left="3609" w:hanging="360"/>
      </w:pPr>
      <w:rPr>
        <w:rFonts w:hint="default"/>
        <w:lang w:val="en-US" w:eastAsia="en-US" w:bidi="ar-SA"/>
      </w:rPr>
    </w:lvl>
  </w:abstractNum>
  <w:abstractNum w:abstractNumId="84" w15:restartNumberingAfterBreak="0">
    <w:nsid w:val="693F72BC"/>
    <w:multiLevelType w:val="hybridMultilevel"/>
    <w:tmpl w:val="A9E8BD08"/>
    <w:lvl w:ilvl="0" w:tplc="63424CDA">
      <w:numFmt w:val="bullet"/>
      <w:lvlText w:val=""/>
      <w:lvlJc w:val="left"/>
      <w:pPr>
        <w:ind w:left="828" w:hanging="360"/>
      </w:pPr>
      <w:rPr>
        <w:rFonts w:ascii="Symbol" w:eastAsia="Symbol" w:hAnsi="Symbol" w:cs="Symbol" w:hint="default"/>
        <w:b w:val="0"/>
        <w:bCs w:val="0"/>
        <w:i w:val="0"/>
        <w:iCs w:val="0"/>
        <w:spacing w:val="0"/>
        <w:w w:val="100"/>
        <w:sz w:val="18"/>
        <w:szCs w:val="18"/>
        <w:lang w:val="en-US" w:eastAsia="en-US" w:bidi="ar-SA"/>
      </w:rPr>
    </w:lvl>
    <w:lvl w:ilvl="1" w:tplc="CD388494">
      <w:numFmt w:val="bullet"/>
      <w:lvlText w:val="•"/>
      <w:lvlJc w:val="left"/>
      <w:pPr>
        <w:ind w:left="1168" w:hanging="360"/>
      </w:pPr>
      <w:rPr>
        <w:rFonts w:hint="default"/>
        <w:lang w:val="en-US" w:eastAsia="en-US" w:bidi="ar-SA"/>
      </w:rPr>
    </w:lvl>
    <w:lvl w:ilvl="2" w:tplc="A568F4E8">
      <w:numFmt w:val="bullet"/>
      <w:lvlText w:val="•"/>
      <w:lvlJc w:val="left"/>
      <w:pPr>
        <w:ind w:left="1517" w:hanging="360"/>
      </w:pPr>
      <w:rPr>
        <w:rFonts w:hint="default"/>
        <w:lang w:val="en-US" w:eastAsia="en-US" w:bidi="ar-SA"/>
      </w:rPr>
    </w:lvl>
    <w:lvl w:ilvl="3" w:tplc="0F768E2E">
      <w:numFmt w:val="bullet"/>
      <w:lvlText w:val="•"/>
      <w:lvlJc w:val="left"/>
      <w:pPr>
        <w:ind w:left="1866" w:hanging="360"/>
      </w:pPr>
      <w:rPr>
        <w:rFonts w:hint="default"/>
        <w:lang w:val="en-US" w:eastAsia="en-US" w:bidi="ar-SA"/>
      </w:rPr>
    </w:lvl>
    <w:lvl w:ilvl="4" w:tplc="E770460A">
      <w:numFmt w:val="bullet"/>
      <w:lvlText w:val="•"/>
      <w:lvlJc w:val="left"/>
      <w:pPr>
        <w:ind w:left="2214" w:hanging="360"/>
      </w:pPr>
      <w:rPr>
        <w:rFonts w:hint="default"/>
        <w:lang w:val="en-US" w:eastAsia="en-US" w:bidi="ar-SA"/>
      </w:rPr>
    </w:lvl>
    <w:lvl w:ilvl="5" w:tplc="4A5AB6AE">
      <w:numFmt w:val="bullet"/>
      <w:lvlText w:val="•"/>
      <w:lvlJc w:val="left"/>
      <w:pPr>
        <w:ind w:left="2563" w:hanging="360"/>
      </w:pPr>
      <w:rPr>
        <w:rFonts w:hint="default"/>
        <w:lang w:val="en-US" w:eastAsia="en-US" w:bidi="ar-SA"/>
      </w:rPr>
    </w:lvl>
    <w:lvl w:ilvl="6" w:tplc="B476C486">
      <w:numFmt w:val="bullet"/>
      <w:lvlText w:val="•"/>
      <w:lvlJc w:val="left"/>
      <w:pPr>
        <w:ind w:left="2912" w:hanging="360"/>
      </w:pPr>
      <w:rPr>
        <w:rFonts w:hint="default"/>
        <w:lang w:val="en-US" w:eastAsia="en-US" w:bidi="ar-SA"/>
      </w:rPr>
    </w:lvl>
    <w:lvl w:ilvl="7" w:tplc="D570B9BC">
      <w:numFmt w:val="bullet"/>
      <w:lvlText w:val="•"/>
      <w:lvlJc w:val="left"/>
      <w:pPr>
        <w:ind w:left="3260" w:hanging="360"/>
      </w:pPr>
      <w:rPr>
        <w:rFonts w:hint="default"/>
        <w:lang w:val="en-US" w:eastAsia="en-US" w:bidi="ar-SA"/>
      </w:rPr>
    </w:lvl>
    <w:lvl w:ilvl="8" w:tplc="EBBC1DF6">
      <w:numFmt w:val="bullet"/>
      <w:lvlText w:val="•"/>
      <w:lvlJc w:val="left"/>
      <w:pPr>
        <w:ind w:left="3609" w:hanging="360"/>
      </w:pPr>
      <w:rPr>
        <w:rFonts w:hint="default"/>
        <w:lang w:val="en-US" w:eastAsia="en-US" w:bidi="ar-SA"/>
      </w:rPr>
    </w:lvl>
  </w:abstractNum>
  <w:abstractNum w:abstractNumId="85" w15:restartNumberingAfterBreak="0">
    <w:nsid w:val="69425F17"/>
    <w:multiLevelType w:val="hybridMultilevel"/>
    <w:tmpl w:val="5B8A3F60"/>
    <w:lvl w:ilvl="0" w:tplc="C640FFC0">
      <w:start w:val="1"/>
      <w:numFmt w:val="upperRoman"/>
      <w:lvlText w:val="%1."/>
      <w:lvlJc w:val="left"/>
      <w:pPr>
        <w:ind w:left="298" w:hanging="178"/>
        <w:jc w:val="left"/>
      </w:pPr>
      <w:rPr>
        <w:rFonts w:ascii="Palatino Linotype" w:eastAsia="Palatino Linotype" w:hAnsi="Palatino Linotype" w:cs="Palatino Linotype" w:hint="default"/>
        <w:b/>
        <w:bCs/>
        <w:i w:val="0"/>
        <w:iCs w:val="0"/>
        <w:spacing w:val="-1"/>
        <w:w w:val="99"/>
        <w:sz w:val="20"/>
        <w:szCs w:val="20"/>
        <w:lang w:val="en-US" w:eastAsia="en-US" w:bidi="ar-SA"/>
      </w:rPr>
    </w:lvl>
    <w:lvl w:ilvl="1" w:tplc="F7F65632">
      <w:numFmt w:val="bullet"/>
      <w:lvlText w:val="•"/>
      <w:lvlJc w:val="left"/>
      <w:pPr>
        <w:ind w:left="1228" w:hanging="178"/>
      </w:pPr>
      <w:rPr>
        <w:rFonts w:hint="default"/>
        <w:lang w:val="en-US" w:eastAsia="en-US" w:bidi="ar-SA"/>
      </w:rPr>
    </w:lvl>
    <w:lvl w:ilvl="2" w:tplc="2A6CD7E8">
      <w:numFmt w:val="bullet"/>
      <w:lvlText w:val="•"/>
      <w:lvlJc w:val="left"/>
      <w:pPr>
        <w:ind w:left="2156" w:hanging="178"/>
      </w:pPr>
      <w:rPr>
        <w:rFonts w:hint="default"/>
        <w:lang w:val="en-US" w:eastAsia="en-US" w:bidi="ar-SA"/>
      </w:rPr>
    </w:lvl>
    <w:lvl w:ilvl="3" w:tplc="8D80126C">
      <w:numFmt w:val="bullet"/>
      <w:lvlText w:val="•"/>
      <w:lvlJc w:val="left"/>
      <w:pPr>
        <w:ind w:left="3084" w:hanging="178"/>
      </w:pPr>
      <w:rPr>
        <w:rFonts w:hint="default"/>
        <w:lang w:val="en-US" w:eastAsia="en-US" w:bidi="ar-SA"/>
      </w:rPr>
    </w:lvl>
    <w:lvl w:ilvl="4" w:tplc="407076D2">
      <w:numFmt w:val="bullet"/>
      <w:lvlText w:val="•"/>
      <w:lvlJc w:val="left"/>
      <w:pPr>
        <w:ind w:left="4012" w:hanging="178"/>
      </w:pPr>
      <w:rPr>
        <w:rFonts w:hint="default"/>
        <w:lang w:val="en-US" w:eastAsia="en-US" w:bidi="ar-SA"/>
      </w:rPr>
    </w:lvl>
    <w:lvl w:ilvl="5" w:tplc="E624897C">
      <w:numFmt w:val="bullet"/>
      <w:lvlText w:val="•"/>
      <w:lvlJc w:val="left"/>
      <w:pPr>
        <w:ind w:left="4940" w:hanging="178"/>
      </w:pPr>
      <w:rPr>
        <w:rFonts w:hint="default"/>
        <w:lang w:val="en-US" w:eastAsia="en-US" w:bidi="ar-SA"/>
      </w:rPr>
    </w:lvl>
    <w:lvl w:ilvl="6" w:tplc="F6BAD098">
      <w:numFmt w:val="bullet"/>
      <w:lvlText w:val="•"/>
      <w:lvlJc w:val="left"/>
      <w:pPr>
        <w:ind w:left="5868" w:hanging="178"/>
      </w:pPr>
      <w:rPr>
        <w:rFonts w:hint="default"/>
        <w:lang w:val="en-US" w:eastAsia="en-US" w:bidi="ar-SA"/>
      </w:rPr>
    </w:lvl>
    <w:lvl w:ilvl="7" w:tplc="D6808A6A">
      <w:numFmt w:val="bullet"/>
      <w:lvlText w:val="•"/>
      <w:lvlJc w:val="left"/>
      <w:pPr>
        <w:ind w:left="6796" w:hanging="178"/>
      </w:pPr>
      <w:rPr>
        <w:rFonts w:hint="default"/>
        <w:lang w:val="en-US" w:eastAsia="en-US" w:bidi="ar-SA"/>
      </w:rPr>
    </w:lvl>
    <w:lvl w:ilvl="8" w:tplc="A46C5F8C">
      <w:numFmt w:val="bullet"/>
      <w:lvlText w:val="•"/>
      <w:lvlJc w:val="left"/>
      <w:pPr>
        <w:ind w:left="7724" w:hanging="178"/>
      </w:pPr>
      <w:rPr>
        <w:rFonts w:hint="default"/>
        <w:lang w:val="en-US" w:eastAsia="en-US" w:bidi="ar-SA"/>
      </w:rPr>
    </w:lvl>
  </w:abstractNum>
  <w:abstractNum w:abstractNumId="86" w15:restartNumberingAfterBreak="0">
    <w:nsid w:val="6A1C14D4"/>
    <w:multiLevelType w:val="hybridMultilevel"/>
    <w:tmpl w:val="99E456D4"/>
    <w:lvl w:ilvl="0" w:tplc="60C857B0">
      <w:numFmt w:val="bullet"/>
      <w:lvlText w:val=""/>
      <w:lvlJc w:val="left"/>
      <w:pPr>
        <w:ind w:left="827" w:hanging="360"/>
      </w:pPr>
      <w:rPr>
        <w:rFonts w:ascii="Symbol" w:eastAsia="Symbol" w:hAnsi="Symbol" w:cs="Symbol" w:hint="default"/>
        <w:b w:val="0"/>
        <w:bCs w:val="0"/>
        <w:i w:val="0"/>
        <w:iCs w:val="0"/>
        <w:spacing w:val="0"/>
        <w:w w:val="100"/>
        <w:sz w:val="18"/>
        <w:szCs w:val="18"/>
        <w:lang w:val="en-US" w:eastAsia="en-US" w:bidi="ar-SA"/>
      </w:rPr>
    </w:lvl>
    <w:lvl w:ilvl="1" w:tplc="550407CC">
      <w:numFmt w:val="bullet"/>
      <w:lvlText w:val="•"/>
      <w:lvlJc w:val="left"/>
      <w:pPr>
        <w:ind w:left="1168" w:hanging="360"/>
      </w:pPr>
      <w:rPr>
        <w:rFonts w:hint="default"/>
        <w:lang w:val="en-US" w:eastAsia="en-US" w:bidi="ar-SA"/>
      </w:rPr>
    </w:lvl>
    <w:lvl w:ilvl="2" w:tplc="7EB2DE12">
      <w:numFmt w:val="bullet"/>
      <w:lvlText w:val="•"/>
      <w:lvlJc w:val="left"/>
      <w:pPr>
        <w:ind w:left="1517" w:hanging="360"/>
      </w:pPr>
      <w:rPr>
        <w:rFonts w:hint="default"/>
        <w:lang w:val="en-US" w:eastAsia="en-US" w:bidi="ar-SA"/>
      </w:rPr>
    </w:lvl>
    <w:lvl w:ilvl="3" w:tplc="F9F0273E">
      <w:numFmt w:val="bullet"/>
      <w:lvlText w:val="•"/>
      <w:lvlJc w:val="left"/>
      <w:pPr>
        <w:ind w:left="1865" w:hanging="360"/>
      </w:pPr>
      <w:rPr>
        <w:rFonts w:hint="default"/>
        <w:lang w:val="en-US" w:eastAsia="en-US" w:bidi="ar-SA"/>
      </w:rPr>
    </w:lvl>
    <w:lvl w:ilvl="4" w:tplc="CC72D1E0">
      <w:numFmt w:val="bullet"/>
      <w:lvlText w:val="•"/>
      <w:lvlJc w:val="left"/>
      <w:pPr>
        <w:ind w:left="2214" w:hanging="360"/>
      </w:pPr>
      <w:rPr>
        <w:rFonts w:hint="default"/>
        <w:lang w:val="en-US" w:eastAsia="en-US" w:bidi="ar-SA"/>
      </w:rPr>
    </w:lvl>
    <w:lvl w:ilvl="5" w:tplc="1946DD40">
      <w:numFmt w:val="bullet"/>
      <w:lvlText w:val="•"/>
      <w:lvlJc w:val="left"/>
      <w:pPr>
        <w:ind w:left="2562" w:hanging="360"/>
      </w:pPr>
      <w:rPr>
        <w:rFonts w:hint="default"/>
        <w:lang w:val="en-US" w:eastAsia="en-US" w:bidi="ar-SA"/>
      </w:rPr>
    </w:lvl>
    <w:lvl w:ilvl="6" w:tplc="6B22664C">
      <w:numFmt w:val="bullet"/>
      <w:lvlText w:val="•"/>
      <w:lvlJc w:val="left"/>
      <w:pPr>
        <w:ind w:left="2911" w:hanging="360"/>
      </w:pPr>
      <w:rPr>
        <w:rFonts w:hint="default"/>
        <w:lang w:val="en-US" w:eastAsia="en-US" w:bidi="ar-SA"/>
      </w:rPr>
    </w:lvl>
    <w:lvl w:ilvl="7" w:tplc="0DFCFD12">
      <w:numFmt w:val="bullet"/>
      <w:lvlText w:val="•"/>
      <w:lvlJc w:val="left"/>
      <w:pPr>
        <w:ind w:left="3259" w:hanging="360"/>
      </w:pPr>
      <w:rPr>
        <w:rFonts w:hint="default"/>
        <w:lang w:val="en-US" w:eastAsia="en-US" w:bidi="ar-SA"/>
      </w:rPr>
    </w:lvl>
    <w:lvl w:ilvl="8" w:tplc="493CF96C">
      <w:numFmt w:val="bullet"/>
      <w:lvlText w:val="•"/>
      <w:lvlJc w:val="left"/>
      <w:pPr>
        <w:ind w:left="3608" w:hanging="360"/>
      </w:pPr>
      <w:rPr>
        <w:rFonts w:hint="default"/>
        <w:lang w:val="en-US" w:eastAsia="en-US" w:bidi="ar-SA"/>
      </w:rPr>
    </w:lvl>
  </w:abstractNum>
  <w:abstractNum w:abstractNumId="87" w15:restartNumberingAfterBreak="0">
    <w:nsid w:val="6CF67221"/>
    <w:multiLevelType w:val="hybridMultilevel"/>
    <w:tmpl w:val="707CDD5C"/>
    <w:lvl w:ilvl="0" w:tplc="9C24804E">
      <w:numFmt w:val="bullet"/>
      <w:lvlText w:val=""/>
      <w:lvlJc w:val="left"/>
      <w:pPr>
        <w:ind w:left="828" w:hanging="360"/>
      </w:pPr>
      <w:rPr>
        <w:rFonts w:ascii="Symbol" w:eastAsia="Symbol" w:hAnsi="Symbol" w:cs="Symbol" w:hint="default"/>
        <w:b w:val="0"/>
        <w:bCs w:val="0"/>
        <w:i w:val="0"/>
        <w:iCs w:val="0"/>
        <w:spacing w:val="0"/>
        <w:w w:val="100"/>
        <w:sz w:val="18"/>
        <w:szCs w:val="18"/>
        <w:lang w:val="en-US" w:eastAsia="en-US" w:bidi="ar-SA"/>
      </w:rPr>
    </w:lvl>
    <w:lvl w:ilvl="1" w:tplc="BCC6898A">
      <w:numFmt w:val="bullet"/>
      <w:lvlText w:val="•"/>
      <w:lvlJc w:val="left"/>
      <w:pPr>
        <w:ind w:left="1168" w:hanging="360"/>
      </w:pPr>
      <w:rPr>
        <w:rFonts w:hint="default"/>
        <w:lang w:val="en-US" w:eastAsia="en-US" w:bidi="ar-SA"/>
      </w:rPr>
    </w:lvl>
    <w:lvl w:ilvl="2" w:tplc="05AE5004">
      <w:numFmt w:val="bullet"/>
      <w:lvlText w:val="•"/>
      <w:lvlJc w:val="left"/>
      <w:pPr>
        <w:ind w:left="1517" w:hanging="360"/>
      </w:pPr>
      <w:rPr>
        <w:rFonts w:hint="default"/>
        <w:lang w:val="en-US" w:eastAsia="en-US" w:bidi="ar-SA"/>
      </w:rPr>
    </w:lvl>
    <w:lvl w:ilvl="3" w:tplc="3230CC00">
      <w:numFmt w:val="bullet"/>
      <w:lvlText w:val="•"/>
      <w:lvlJc w:val="left"/>
      <w:pPr>
        <w:ind w:left="1866" w:hanging="360"/>
      </w:pPr>
      <w:rPr>
        <w:rFonts w:hint="default"/>
        <w:lang w:val="en-US" w:eastAsia="en-US" w:bidi="ar-SA"/>
      </w:rPr>
    </w:lvl>
    <w:lvl w:ilvl="4" w:tplc="D174D1F4">
      <w:numFmt w:val="bullet"/>
      <w:lvlText w:val="•"/>
      <w:lvlJc w:val="left"/>
      <w:pPr>
        <w:ind w:left="2214" w:hanging="360"/>
      </w:pPr>
      <w:rPr>
        <w:rFonts w:hint="default"/>
        <w:lang w:val="en-US" w:eastAsia="en-US" w:bidi="ar-SA"/>
      </w:rPr>
    </w:lvl>
    <w:lvl w:ilvl="5" w:tplc="22068650">
      <w:numFmt w:val="bullet"/>
      <w:lvlText w:val="•"/>
      <w:lvlJc w:val="left"/>
      <w:pPr>
        <w:ind w:left="2563" w:hanging="360"/>
      </w:pPr>
      <w:rPr>
        <w:rFonts w:hint="default"/>
        <w:lang w:val="en-US" w:eastAsia="en-US" w:bidi="ar-SA"/>
      </w:rPr>
    </w:lvl>
    <w:lvl w:ilvl="6" w:tplc="228CC662">
      <w:numFmt w:val="bullet"/>
      <w:lvlText w:val="•"/>
      <w:lvlJc w:val="left"/>
      <w:pPr>
        <w:ind w:left="2912" w:hanging="360"/>
      </w:pPr>
      <w:rPr>
        <w:rFonts w:hint="default"/>
        <w:lang w:val="en-US" w:eastAsia="en-US" w:bidi="ar-SA"/>
      </w:rPr>
    </w:lvl>
    <w:lvl w:ilvl="7" w:tplc="1A626926">
      <w:numFmt w:val="bullet"/>
      <w:lvlText w:val="•"/>
      <w:lvlJc w:val="left"/>
      <w:pPr>
        <w:ind w:left="3260" w:hanging="360"/>
      </w:pPr>
      <w:rPr>
        <w:rFonts w:hint="default"/>
        <w:lang w:val="en-US" w:eastAsia="en-US" w:bidi="ar-SA"/>
      </w:rPr>
    </w:lvl>
    <w:lvl w:ilvl="8" w:tplc="77988074">
      <w:numFmt w:val="bullet"/>
      <w:lvlText w:val="•"/>
      <w:lvlJc w:val="left"/>
      <w:pPr>
        <w:ind w:left="3609" w:hanging="360"/>
      </w:pPr>
      <w:rPr>
        <w:rFonts w:hint="default"/>
        <w:lang w:val="en-US" w:eastAsia="en-US" w:bidi="ar-SA"/>
      </w:rPr>
    </w:lvl>
  </w:abstractNum>
  <w:abstractNum w:abstractNumId="88" w15:restartNumberingAfterBreak="0">
    <w:nsid w:val="6DF11020"/>
    <w:multiLevelType w:val="hybridMultilevel"/>
    <w:tmpl w:val="AB846E4A"/>
    <w:lvl w:ilvl="0" w:tplc="92D0E202">
      <w:numFmt w:val="bullet"/>
      <w:lvlText w:val=""/>
      <w:lvlJc w:val="left"/>
      <w:pPr>
        <w:ind w:left="828" w:hanging="360"/>
      </w:pPr>
      <w:rPr>
        <w:rFonts w:ascii="Symbol" w:eastAsia="Symbol" w:hAnsi="Symbol" w:cs="Symbol" w:hint="default"/>
        <w:b w:val="0"/>
        <w:bCs w:val="0"/>
        <w:i w:val="0"/>
        <w:iCs w:val="0"/>
        <w:spacing w:val="0"/>
        <w:w w:val="100"/>
        <w:sz w:val="18"/>
        <w:szCs w:val="18"/>
        <w:lang w:val="en-US" w:eastAsia="en-US" w:bidi="ar-SA"/>
      </w:rPr>
    </w:lvl>
    <w:lvl w:ilvl="1" w:tplc="0E66E628">
      <w:numFmt w:val="bullet"/>
      <w:lvlText w:val="•"/>
      <w:lvlJc w:val="left"/>
      <w:pPr>
        <w:ind w:left="1168" w:hanging="360"/>
      </w:pPr>
      <w:rPr>
        <w:rFonts w:hint="default"/>
        <w:lang w:val="en-US" w:eastAsia="en-US" w:bidi="ar-SA"/>
      </w:rPr>
    </w:lvl>
    <w:lvl w:ilvl="2" w:tplc="357A053A">
      <w:numFmt w:val="bullet"/>
      <w:lvlText w:val="•"/>
      <w:lvlJc w:val="left"/>
      <w:pPr>
        <w:ind w:left="1517" w:hanging="360"/>
      </w:pPr>
      <w:rPr>
        <w:rFonts w:hint="default"/>
        <w:lang w:val="en-US" w:eastAsia="en-US" w:bidi="ar-SA"/>
      </w:rPr>
    </w:lvl>
    <w:lvl w:ilvl="3" w:tplc="E15C2950">
      <w:numFmt w:val="bullet"/>
      <w:lvlText w:val="•"/>
      <w:lvlJc w:val="left"/>
      <w:pPr>
        <w:ind w:left="1866" w:hanging="360"/>
      </w:pPr>
      <w:rPr>
        <w:rFonts w:hint="default"/>
        <w:lang w:val="en-US" w:eastAsia="en-US" w:bidi="ar-SA"/>
      </w:rPr>
    </w:lvl>
    <w:lvl w:ilvl="4" w:tplc="58DA26FC">
      <w:numFmt w:val="bullet"/>
      <w:lvlText w:val="•"/>
      <w:lvlJc w:val="left"/>
      <w:pPr>
        <w:ind w:left="2214" w:hanging="360"/>
      </w:pPr>
      <w:rPr>
        <w:rFonts w:hint="default"/>
        <w:lang w:val="en-US" w:eastAsia="en-US" w:bidi="ar-SA"/>
      </w:rPr>
    </w:lvl>
    <w:lvl w:ilvl="5" w:tplc="1DE076E2">
      <w:numFmt w:val="bullet"/>
      <w:lvlText w:val="•"/>
      <w:lvlJc w:val="left"/>
      <w:pPr>
        <w:ind w:left="2563" w:hanging="360"/>
      </w:pPr>
      <w:rPr>
        <w:rFonts w:hint="default"/>
        <w:lang w:val="en-US" w:eastAsia="en-US" w:bidi="ar-SA"/>
      </w:rPr>
    </w:lvl>
    <w:lvl w:ilvl="6" w:tplc="4D6200BE">
      <w:numFmt w:val="bullet"/>
      <w:lvlText w:val="•"/>
      <w:lvlJc w:val="left"/>
      <w:pPr>
        <w:ind w:left="2912" w:hanging="360"/>
      </w:pPr>
      <w:rPr>
        <w:rFonts w:hint="default"/>
        <w:lang w:val="en-US" w:eastAsia="en-US" w:bidi="ar-SA"/>
      </w:rPr>
    </w:lvl>
    <w:lvl w:ilvl="7" w:tplc="E918FBC4">
      <w:numFmt w:val="bullet"/>
      <w:lvlText w:val="•"/>
      <w:lvlJc w:val="left"/>
      <w:pPr>
        <w:ind w:left="3260" w:hanging="360"/>
      </w:pPr>
      <w:rPr>
        <w:rFonts w:hint="default"/>
        <w:lang w:val="en-US" w:eastAsia="en-US" w:bidi="ar-SA"/>
      </w:rPr>
    </w:lvl>
    <w:lvl w:ilvl="8" w:tplc="3132AB74">
      <w:numFmt w:val="bullet"/>
      <w:lvlText w:val="•"/>
      <w:lvlJc w:val="left"/>
      <w:pPr>
        <w:ind w:left="3609" w:hanging="360"/>
      </w:pPr>
      <w:rPr>
        <w:rFonts w:hint="default"/>
        <w:lang w:val="en-US" w:eastAsia="en-US" w:bidi="ar-SA"/>
      </w:rPr>
    </w:lvl>
  </w:abstractNum>
  <w:abstractNum w:abstractNumId="89" w15:restartNumberingAfterBreak="0">
    <w:nsid w:val="6E8F3D81"/>
    <w:multiLevelType w:val="hybridMultilevel"/>
    <w:tmpl w:val="A27A9F9C"/>
    <w:lvl w:ilvl="0" w:tplc="9DA8DAB4">
      <w:numFmt w:val="bullet"/>
      <w:lvlText w:val=""/>
      <w:lvlJc w:val="left"/>
      <w:pPr>
        <w:ind w:left="828" w:hanging="360"/>
      </w:pPr>
      <w:rPr>
        <w:rFonts w:ascii="Symbol" w:eastAsia="Symbol" w:hAnsi="Symbol" w:cs="Symbol" w:hint="default"/>
        <w:b w:val="0"/>
        <w:bCs w:val="0"/>
        <w:i w:val="0"/>
        <w:iCs w:val="0"/>
        <w:spacing w:val="0"/>
        <w:w w:val="100"/>
        <w:sz w:val="18"/>
        <w:szCs w:val="18"/>
        <w:lang w:val="en-US" w:eastAsia="en-US" w:bidi="ar-SA"/>
      </w:rPr>
    </w:lvl>
    <w:lvl w:ilvl="1" w:tplc="E4120C52">
      <w:numFmt w:val="bullet"/>
      <w:lvlText w:val="•"/>
      <w:lvlJc w:val="left"/>
      <w:pPr>
        <w:ind w:left="1168" w:hanging="360"/>
      </w:pPr>
      <w:rPr>
        <w:rFonts w:hint="default"/>
        <w:lang w:val="en-US" w:eastAsia="en-US" w:bidi="ar-SA"/>
      </w:rPr>
    </w:lvl>
    <w:lvl w:ilvl="2" w:tplc="2B4A0ABC">
      <w:numFmt w:val="bullet"/>
      <w:lvlText w:val="•"/>
      <w:lvlJc w:val="left"/>
      <w:pPr>
        <w:ind w:left="1517" w:hanging="360"/>
      </w:pPr>
      <w:rPr>
        <w:rFonts w:hint="default"/>
        <w:lang w:val="en-US" w:eastAsia="en-US" w:bidi="ar-SA"/>
      </w:rPr>
    </w:lvl>
    <w:lvl w:ilvl="3" w:tplc="0E6CC7A4">
      <w:numFmt w:val="bullet"/>
      <w:lvlText w:val="•"/>
      <w:lvlJc w:val="left"/>
      <w:pPr>
        <w:ind w:left="1866" w:hanging="360"/>
      </w:pPr>
      <w:rPr>
        <w:rFonts w:hint="default"/>
        <w:lang w:val="en-US" w:eastAsia="en-US" w:bidi="ar-SA"/>
      </w:rPr>
    </w:lvl>
    <w:lvl w:ilvl="4" w:tplc="96A81C06">
      <w:numFmt w:val="bullet"/>
      <w:lvlText w:val="•"/>
      <w:lvlJc w:val="left"/>
      <w:pPr>
        <w:ind w:left="2214" w:hanging="360"/>
      </w:pPr>
      <w:rPr>
        <w:rFonts w:hint="default"/>
        <w:lang w:val="en-US" w:eastAsia="en-US" w:bidi="ar-SA"/>
      </w:rPr>
    </w:lvl>
    <w:lvl w:ilvl="5" w:tplc="8DA0BF8A">
      <w:numFmt w:val="bullet"/>
      <w:lvlText w:val="•"/>
      <w:lvlJc w:val="left"/>
      <w:pPr>
        <w:ind w:left="2563" w:hanging="360"/>
      </w:pPr>
      <w:rPr>
        <w:rFonts w:hint="default"/>
        <w:lang w:val="en-US" w:eastAsia="en-US" w:bidi="ar-SA"/>
      </w:rPr>
    </w:lvl>
    <w:lvl w:ilvl="6" w:tplc="B948B1FE">
      <w:numFmt w:val="bullet"/>
      <w:lvlText w:val="•"/>
      <w:lvlJc w:val="left"/>
      <w:pPr>
        <w:ind w:left="2912" w:hanging="360"/>
      </w:pPr>
      <w:rPr>
        <w:rFonts w:hint="default"/>
        <w:lang w:val="en-US" w:eastAsia="en-US" w:bidi="ar-SA"/>
      </w:rPr>
    </w:lvl>
    <w:lvl w:ilvl="7" w:tplc="F184F4D4">
      <w:numFmt w:val="bullet"/>
      <w:lvlText w:val="•"/>
      <w:lvlJc w:val="left"/>
      <w:pPr>
        <w:ind w:left="3260" w:hanging="360"/>
      </w:pPr>
      <w:rPr>
        <w:rFonts w:hint="default"/>
        <w:lang w:val="en-US" w:eastAsia="en-US" w:bidi="ar-SA"/>
      </w:rPr>
    </w:lvl>
    <w:lvl w:ilvl="8" w:tplc="FE3A8160">
      <w:numFmt w:val="bullet"/>
      <w:lvlText w:val="•"/>
      <w:lvlJc w:val="left"/>
      <w:pPr>
        <w:ind w:left="3609" w:hanging="360"/>
      </w:pPr>
      <w:rPr>
        <w:rFonts w:hint="default"/>
        <w:lang w:val="en-US" w:eastAsia="en-US" w:bidi="ar-SA"/>
      </w:rPr>
    </w:lvl>
  </w:abstractNum>
  <w:abstractNum w:abstractNumId="90" w15:restartNumberingAfterBreak="0">
    <w:nsid w:val="70011AF2"/>
    <w:multiLevelType w:val="hybridMultilevel"/>
    <w:tmpl w:val="E1A04EDE"/>
    <w:lvl w:ilvl="0" w:tplc="EDA2EA46">
      <w:numFmt w:val="bullet"/>
      <w:lvlText w:val=""/>
      <w:lvlJc w:val="left"/>
      <w:pPr>
        <w:ind w:left="827" w:hanging="360"/>
      </w:pPr>
      <w:rPr>
        <w:rFonts w:ascii="Symbol" w:eastAsia="Symbol" w:hAnsi="Symbol" w:cs="Symbol" w:hint="default"/>
        <w:b w:val="0"/>
        <w:bCs w:val="0"/>
        <w:i w:val="0"/>
        <w:iCs w:val="0"/>
        <w:spacing w:val="0"/>
        <w:w w:val="100"/>
        <w:sz w:val="18"/>
        <w:szCs w:val="18"/>
        <w:lang w:val="en-US" w:eastAsia="en-US" w:bidi="ar-SA"/>
      </w:rPr>
    </w:lvl>
    <w:lvl w:ilvl="1" w:tplc="12746D78">
      <w:numFmt w:val="bullet"/>
      <w:lvlText w:val="•"/>
      <w:lvlJc w:val="left"/>
      <w:pPr>
        <w:ind w:left="1168" w:hanging="360"/>
      </w:pPr>
      <w:rPr>
        <w:rFonts w:hint="default"/>
        <w:lang w:val="en-US" w:eastAsia="en-US" w:bidi="ar-SA"/>
      </w:rPr>
    </w:lvl>
    <w:lvl w:ilvl="2" w:tplc="123C0288">
      <w:numFmt w:val="bullet"/>
      <w:lvlText w:val="•"/>
      <w:lvlJc w:val="left"/>
      <w:pPr>
        <w:ind w:left="1517" w:hanging="360"/>
      </w:pPr>
      <w:rPr>
        <w:rFonts w:hint="default"/>
        <w:lang w:val="en-US" w:eastAsia="en-US" w:bidi="ar-SA"/>
      </w:rPr>
    </w:lvl>
    <w:lvl w:ilvl="3" w:tplc="650E2AB4">
      <w:numFmt w:val="bullet"/>
      <w:lvlText w:val="•"/>
      <w:lvlJc w:val="left"/>
      <w:pPr>
        <w:ind w:left="1865" w:hanging="360"/>
      </w:pPr>
      <w:rPr>
        <w:rFonts w:hint="default"/>
        <w:lang w:val="en-US" w:eastAsia="en-US" w:bidi="ar-SA"/>
      </w:rPr>
    </w:lvl>
    <w:lvl w:ilvl="4" w:tplc="C5328AF2">
      <w:numFmt w:val="bullet"/>
      <w:lvlText w:val="•"/>
      <w:lvlJc w:val="left"/>
      <w:pPr>
        <w:ind w:left="2214" w:hanging="360"/>
      </w:pPr>
      <w:rPr>
        <w:rFonts w:hint="default"/>
        <w:lang w:val="en-US" w:eastAsia="en-US" w:bidi="ar-SA"/>
      </w:rPr>
    </w:lvl>
    <w:lvl w:ilvl="5" w:tplc="CF56A22A">
      <w:numFmt w:val="bullet"/>
      <w:lvlText w:val="•"/>
      <w:lvlJc w:val="left"/>
      <w:pPr>
        <w:ind w:left="2562" w:hanging="360"/>
      </w:pPr>
      <w:rPr>
        <w:rFonts w:hint="default"/>
        <w:lang w:val="en-US" w:eastAsia="en-US" w:bidi="ar-SA"/>
      </w:rPr>
    </w:lvl>
    <w:lvl w:ilvl="6" w:tplc="BACA6648">
      <w:numFmt w:val="bullet"/>
      <w:lvlText w:val="•"/>
      <w:lvlJc w:val="left"/>
      <w:pPr>
        <w:ind w:left="2911" w:hanging="360"/>
      </w:pPr>
      <w:rPr>
        <w:rFonts w:hint="default"/>
        <w:lang w:val="en-US" w:eastAsia="en-US" w:bidi="ar-SA"/>
      </w:rPr>
    </w:lvl>
    <w:lvl w:ilvl="7" w:tplc="57B6546A">
      <w:numFmt w:val="bullet"/>
      <w:lvlText w:val="•"/>
      <w:lvlJc w:val="left"/>
      <w:pPr>
        <w:ind w:left="3259" w:hanging="360"/>
      </w:pPr>
      <w:rPr>
        <w:rFonts w:hint="default"/>
        <w:lang w:val="en-US" w:eastAsia="en-US" w:bidi="ar-SA"/>
      </w:rPr>
    </w:lvl>
    <w:lvl w:ilvl="8" w:tplc="C70CA882">
      <w:numFmt w:val="bullet"/>
      <w:lvlText w:val="•"/>
      <w:lvlJc w:val="left"/>
      <w:pPr>
        <w:ind w:left="3608" w:hanging="360"/>
      </w:pPr>
      <w:rPr>
        <w:rFonts w:hint="default"/>
        <w:lang w:val="en-US" w:eastAsia="en-US" w:bidi="ar-SA"/>
      </w:rPr>
    </w:lvl>
  </w:abstractNum>
  <w:abstractNum w:abstractNumId="91" w15:restartNumberingAfterBreak="0">
    <w:nsid w:val="743157C8"/>
    <w:multiLevelType w:val="hybridMultilevel"/>
    <w:tmpl w:val="DCD2E752"/>
    <w:lvl w:ilvl="0" w:tplc="E5ACBB7E">
      <w:numFmt w:val="bullet"/>
      <w:lvlText w:val=""/>
      <w:lvlJc w:val="left"/>
      <w:pPr>
        <w:ind w:left="827" w:hanging="360"/>
      </w:pPr>
      <w:rPr>
        <w:rFonts w:ascii="Symbol" w:eastAsia="Symbol" w:hAnsi="Symbol" w:cs="Symbol" w:hint="default"/>
        <w:b w:val="0"/>
        <w:bCs w:val="0"/>
        <w:i w:val="0"/>
        <w:iCs w:val="0"/>
        <w:spacing w:val="0"/>
        <w:w w:val="100"/>
        <w:sz w:val="18"/>
        <w:szCs w:val="18"/>
        <w:lang w:val="en-US" w:eastAsia="en-US" w:bidi="ar-SA"/>
      </w:rPr>
    </w:lvl>
    <w:lvl w:ilvl="1" w:tplc="87A2E6E6">
      <w:numFmt w:val="bullet"/>
      <w:lvlText w:val="•"/>
      <w:lvlJc w:val="left"/>
      <w:pPr>
        <w:ind w:left="2031" w:hanging="360"/>
      </w:pPr>
      <w:rPr>
        <w:rFonts w:hint="default"/>
        <w:lang w:val="en-US" w:eastAsia="en-US" w:bidi="ar-SA"/>
      </w:rPr>
    </w:lvl>
    <w:lvl w:ilvl="2" w:tplc="A314B0A8">
      <w:numFmt w:val="bullet"/>
      <w:lvlText w:val="•"/>
      <w:lvlJc w:val="left"/>
      <w:pPr>
        <w:ind w:left="3243" w:hanging="360"/>
      </w:pPr>
      <w:rPr>
        <w:rFonts w:hint="default"/>
        <w:lang w:val="en-US" w:eastAsia="en-US" w:bidi="ar-SA"/>
      </w:rPr>
    </w:lvl>
    <w:lvl w:ilvl="3" w:tplc="A796AB38">
      <w:numFmt w:val="bullet"/>
      <w:lvlText w:val="•"/>
      <w:lvlJc w:val="left"/>
      <w:pPr>
        <w:ind w:left="4455" w:hanging="360"/>
      </w:pPr>
      <w:rPr>
        <w:rFonts w:hint="default"/>
        <w:lang w:val="en-US" w:eastAsia="en-US" w:bidi="ar-SA"/>
      </w:rPr>
    </w:lvl>
    <w:lvl w:ilvl="4" w:tplc="EE2A4A6A">
      <w:numFmt w:val="bullet"/>
      <w:lvlText w:val="•"/>
      <w:lvlJc w:val="left"/>
      <w:pPr>
        <w:ind w:left="5667" w:hanging="360"/>
      </w:pPr>
      <w:rPr>
        <w:rFonts w:hint="default"/>
        <w:lang w:val="en-US" w:eastAsia="en-US" w:bidi="ar-SA"/>
      </w:rPr>
    </w:lvl>
    <w:lvl w:ilvl="5" w:tplc="15B2B946">
      <w:numFmt w:val="bullet"/>
      <w:lvlText w:val="•"/>
      <w:lvlJc w:val="left"/>
      <w:pPr>
        <w:ind w:left="6879" w:hanging="360"/>
      </w:pPr>
      <w:rPr>
        <w:rFonts w:hint="default"/>
        <w:lang w:val="en-US" w:eastAsia="en-US" w:bidi="ar-SA"/>
      </w:rPr>
    </w:lvl>
    <w:lvl w:ilvl="6" w:tplc="65D411F0">
      <w:numFmt w:val="bullet"/>
      <w:lvlText w:val="•"/>
      <w:lvlJc w:val="left"/>
      <w:pPr>
        <w:ind w:left="8091" w:hanging="360"/>
      </w:pPr>
      <w:rPr>
        <w:rFonts w:hint="default"/>
        <w:lang w:val="en-US" w:eastAsia="en-US" w:bidi="ar-SA"/>
      </w:rPr>
    </w:lvl>
    <w:lvl w:ilvl="7" w:tplc="98626620">
      <w:numFmt w:val="bullet"/>
      <w:lvlText w:val="•"/>
      <w:lvlJc w:val="left"/>
      <w:pPr>
        <w:ind w:left="9303" w:hanging="360"/>
      </w:pPr>
      <w:rPr>
        <w:rFonts w:hint="default"/>
        <w:lang w:val="en-US" w:eastAsia="en-US" w:bidi="ar-SA"/>
      </w:rPr>
    </w:lvl>
    <w:lvl w:ilvl="8" w:tplc="37D697EA">
      <w:numFmt w:val="bullet"/>
      <w:lvlText w:val="•"/>
      <w:lvlJc w:val="left"/>
      <w:pPr>
        <w:ind w:left="10515" w:hanging="360"/>
      </w:pPr>
      <w:rPr>
        <w:rFonts w:hint="default"/>
        <w:lang w:val="en-US" w:eastAsia="en-US" w:bidi="ar-SA"/>
      </w:rPr>
    </w:lvl>
  </w:abstractNum>
  <w:abstractNum w:abstractNumId="92" w15:restartNumberingAfterBreak="0">
    <w:nsid w:val="781C2467"/>
    <w:multiLevelType w:val="hybridMultilevel"/>
    <w:tmpl w:val="68FCFB14"/>
    <w:lvl w:ilvl="0" w:tplc="E3A82D34">
      <w:start w:val="1"/>
      <w:numFmt w:val="decimal"/>
      <w:lvlText w:val="%1."/>
      <w:lvlJc w:val="left"/>
      <w:pPr>
        <w:ind w:left="1562" w:hanging="362"/>
        <w:jc w:val="left"/>
      </w:pPr>
      <w:rPr>
        <w:rFonts w:ascii="Segoe UI" w:eastAsia="Segoe UI" w:hAnsi="Segoe UI" w:cs="Segoe UI" w:hint="default"/>
        <w:b w:val="0"/>
        <w:bCs w:val="0"/>
        <w:i w:val="0"/>
        <w:iCs w:val="0"/>
        <w:spacing w:val="-10"/>
        <w:w w:val="99"/>
        <w:sz w:val="22"/>
        <w:szCs w:val="22"/>
        <w:lang w:val="en-US" w:eastAsia="en-US" w:bidi="ar-SA"/>
      </w:rPr>
    </w:lvl>
    <w:lvl w:ilvl="1" w:tplc="750CE310">
      <w:numFmt w:val="bullet"/>
      <w:lvlText w:val=""/>
      <w:lvlJc w:val="left"/>
      <w:pPr>
        <w:ind w:left="3002" w:hanging="360"/>
      </w:pPr>
      <w:rPr>
        <w:rFonts w:ascii="Wingdings" w:eastAsia="Wingdings" w:hAnsi="Wingdings" w:cs="Wingdings" w:hint="default"/>
        <w:b w:val="0"/>
        <w:bCs w:val="0"/>
        <w:i w:val="0"/>
        <w:iCs w:val="0"/>
        <w:spacing w:val="0"/>
        <w:w w:val="99"/>
        <w:sz w:val="22"/>
        <w:szCs w:val="22"/>
        <w:lang w:val="en-US" w:eastAsia="en-US" w:bidi="ar-SA"/>
      </w:rPr>
    </w:lvl>
    <w:lvl w:ilvl="2" w:tplc="8CECA87C">
      <w:numFmt w:val="bullet"/>
      <w:lvlText w:val="•"/>
      <w:lvlJc w:val="left"/>
      <w:pPr>
        <w:ind w:left="3840" w:hanging="360"/>
      </w:pPr>
      <w:rPr>
        <w:rFonts w:hint="default"/>
        <w:lang w:val="en-US" w:eastAsia="en-US" w:bidi="ar-SA"/>
      </w:rPr>
    </w:lvl>
    <w:lvl w:ilvl="3" w:tplc="43EABB92">
      <w:numFmt w:val="bullet"/>
      <w:lvlText w:val="•"/>
      <w:lvlJc w:val="left"/>
      <w:pPr>
        <w:ind w:left="4680" w:hanging="360"/>
      </w:pPr>
      <w:rPr>
        <w:rFonts w:hint="default"/>
        <w:lang w:val="en-US" w:eastAsia="en-US" w:bidi="ar-SA"/>
      </w:rPr>
    </w:lvl>
    <w:lvl w:ilvl="4" w:tplc="575AB21A">
      <w:numFmt w:val="bullet"/>
      <w:lvlText w:val="•"/>
      <w:lvlJc w:val="left"/>
      <w:pPr>
        <w:ind w:left="5520" w:hanging="360"/>
      </w:pPr>
      <w:rPr>
        <w:rFonts w:hint="default"/>
        <w:lang w:val="en-US" w:eastAsia="en-US" w:bidi="ar-SA"/>
      </w:rPr>
    </w:lvl>
    <w:lvl w:ilvl="5" w:tplc="3964308A">
      <w:numFmt w:val="bullet"/>
      <w:lvlText w:val="•"/>
      <w:lvlJc w:val="left"/>
      <w:pPr>
        <w:ind w:left="6360" w:hanging="360"/>
      </w:pPr>
      <w:rPr>
        <w:rFonts w:hint="default"/>
        <w:lang w:val="en-US" w:eastAsia="en-US" w:bidi="ar-SA"/>
      </w:rPr>
    </w:lvl>
    <w:lvl w:ilvl="6" w:tplc="7D40628A">
      <w:numFmt w:val="bullet"/>
      <w:lvlText w:val="•"/>
      <w:lvlJc w:val="left"/>
      <w:pPr>
        <w:ind w:left="7200" w:hanging="360"/>
      </w:pPr>
      <w:rPr>
        <w:rFonts w:hint="default"/>
        <w:lang w:val="en-US" w:eastAsia="en-US" w:bidi="ar-SA"/>
      </w:rPr>
    </w:lvl>
    <w:lvl w:ilvl="7" w:tplc="A600CFF2">
      <w:numFmt w:val="bullet"/>
      <w:lvlText w:val="•"/>
      <w:lvlJc w:val="left"/>
      <w:pPr>
        <w:ind w:left="8040" w:hanging="360"/>
      </w:pPr>
      <w:rPr>
        <w:rFonts w:hint="default"/>
        <w:lang w:val="en-US" w:eastAsia="en-US" w:bidi="ar-SA"/>
      </w:rPr>
    </w:lvl>
    <w:lvl w:ilvl="8" w:tplc="309E9B98">
      <w:numFmt w:val="bullet"/>
      <w:lvlText w:val="•"/>
      <w:lvlJc w:val="left"/>
      <w:pPr>
        <w:ind w:left="8880" w:hanging="360"/>
      </w:pPr>
      <w:rPr>
        <w:rFonts w:hint="default"/>
        <w:lang w:val="en-US" w:eastAsia="en-US" w:bidi="ar-SA"/>
      </w:rPr>
    </w:lvl>
  </w:abstractNum>
  <w:abstractNum w:abstractNumId="93" w15:restartNumberingAfterBreak="0">
    <w:nsid w:val="78D010E0"/>
    <w:multiLevelType w:val="hybridMultilevel"/>
    <w:tmpl w:val="49385CAE"/>
    <w:lvl w:ilvl="0" w:tplc="D5A4A9F8">
      <w:numFmt w:val="bullet"/>
      <w:lvlText w:val=""/>
      <w:lvlJc w:val="left"/>
      <w:pPr>
        <w:ind w:left="827" w:hanging="360"/>
      </w:pPr>
      <w:rPr>
        <w:rFonts w:ascii="Symbol" w:eastAsia="Symbol" w:hAnsi="Symbol" w:cs="Symbol" w:hint="default"/>
        <w:b w:val="0"/>
        <w:bCs w:val="0"/>
        <w:i w:val="0"/>
        <w:iCs w:val="0"/>
        <w:spacing w:val="0"/>
        <w:w w:val="100"/>
        <w:sz w:val="18"/>
        <w:szCs w:val="18"/>
        <w:lang w:val="en-US" w:eastAsia="en-US" w:bidi="ar-SA"/>
      </w:rPr>
    </w:lvl>
    <w:lvl w:ilvl="1" w:tplc="04EE7432">
      <w:numFmt w:val="bullet"/>
      <w:lvlText w:val="•"/>
      <w:lvlJc w:val="left"/>
      <w:pPr>
        <w:ind w:left="1168" w:hanging="360"/>
      </w:pPr>
      <w:rPr>
        <w:rFonts w:hint="default"/>
        <w:lang w:val="en-US" w:eastAsia="en-US" w:bidi="ar-SA"/>
      </w:rPr>
    </w:lvl>
    <w:lvl w:ilvl="2" w:tplc="36BC2B2E">
      <w:numFmt w:val="bullet"/>
      <w:lvlText w:val="•"/>
      <w:lvlJc w:val="left"/>
      <w:pPr>
        <w:ind w:left="1517" w:hanging="360"/>
      </w:pPr>
      <w:rPr>
        <w:rFonts w:hint="default"/>
        <w:lang w:val="en-US" w:eastAsia="en-US" w:bidi="ar-SA"/>
      </w:rPr>
    </w:lvl>
    <w:lvl w:ilvl="3" w:tplc="F3B896F2">
      <w:numFmt w:val="bullet"/>
      <w:lvlText w:val="•"/>
      <w:lvlJc w:val="left"/>
      <w:pPr>
        <w:ind w:left="1865" w:hanging="360"/>
      </w:pPr>
      <w:rPr>
        <w:rFonts w:hint="default"/>
        <w:lang w:val="en-US" w:eastAsia="en-US" w:bidi="ar-SA"/>
      </w:rPr>
    </w:lvl>
    <w:lvl w:ilvl="4" w:tplc="4E3601B2">
      <w:numFmt w:val="bullet"/>
      <w:lvlText w:val="•"/>
      <w:lvlJc w:val="left"/>
      <w:pPr>
        <w:ind w:left="2214" w:hanging="360"/>
      </w:pPr>
      <w:rPr>
        <w:rFonts w:hint="default"/>
        <w:lang w:val="en-US" w:eastAsia="en-US" w:bidi="ar-SA"/>
      </w:rPr>
    </w:lvl>
    <w:lvl w:ilvl="5" w:tplc="806401F0">
      <w:numFmt w:val="bullet"/>
      <w:lvlText w:val="•"/>
      <w:lvlJc w:val="left"/>
      <w:pPr>
        <w:ind w:left="2562" w:hanging="360"/>
      </w:pPr>
      <w:rPr>
        <w:rFonts w:hint="default"/>
        <w:lang w:val="en-US" w:eastAsia="en-US" w:bidi="ar-SA"/>
      </w:rPr>
    </w:lvl>
    <w:lvl w:ilvl="6" w:tplc="A84860C0">
      <w:numFmt w:val="bullet"/>
      <w:lvlText w:val="•"/>
      <w:lvlJc w:val="left"/>
      <w:pPr>
        <w:ind w:left="2911" w:hanging="360"/>
      </w:pPr>
      <w:rPr>
        <w:rFonts w:hint="default"/>
        <w:lang w:val="en-US" w:eastAsia="en-US" w:bidi="ar-SA"/>
      </w:rPr>
    </w:lvl>
    <w:lvl w:ilvl="7" w:tplc="34286AE2">
      <w:numFmt w:val="bullet"/>
      <w:lvlText w:val="•"/>
      <w:lvlJc w:val="left"/>
      <w:pPr>
        <w:ind w:left="3259" w:hanging="360"/>
      </w:pPr>
      <w:rPr>
        <w:rFonts w:hint="default"/>
        <w:lang w:val="en-US" w:eastAsia="en-US" w:bidi="ar-SA"/>
      </w:rPr>
    </w:lvl>
    <w:lvl w:ilvl="8" w:tplc="E9A03B72">
      <w:numFmt w:val="bullet"/>
      <w:lvlText w:val="•"/>
      <w:lvlJc w:val="left"/>
      <w:pPr>
        <w:ind w:left="3608" w:hanging="360"/>
      </w:pPr>
      <w:rPr>
        <w:rFonts w:hint="default"/>
        <w:lang w:val="en-US" w:eastAsia="en-US" w:bidi="ar-SA"/>
      </w:rPr>
    </w:lvl>
  </w:abstractNum>
  <w:abstractNum w:abstractNumId="94" w15:restartNumberingAfterBreak="0">
    <w:nsid w:val="79DD7286"/>
    <w:multiLevelType w:val="hybridMultilevel"/>
    <w:tmpl w:val="BD68C456"/>
    <w:lvl w:ilvl="0" w:tplc="946A3432">
      <w:numFmt w:val="bullet"/>
      <w:lvlText w:val=""/>
      <w:lvlJc w:val="left"/>
      <w:pPr>
        <w:ind w:left="827" w:hanging="360"/>
      </w:pPr>
      <w:rPr>
        <w:rFonts w:ascii="Symbol" w:eastAsia="Symbol" w:hAnsi="Symbol" w:cs="Symbol" w:hint="default"/>
        <w:b w:val="0"/>
        <w:bCs w:val="0"/>
        <w:i w:val="0"/>
        <w:iCs w:val="0"/>
        <w:spacing w:val="0"/>
        <w:w w:val="100"/>
        <w:sz w:val="18"/>
        <w:szCs w:val="18"/>
        <w:lang w:val="en-US" w:eastAsia="en-US" w:bidi="ar-SA"/>
      </w:rPr>
    </w:lvl>
    <w:lvl w:ilvl="1" w:tplc="B60A2504">
      <w:numFmt w:val="bullet"/>
      <w:lvlText w:val="•"/>
      <w:lvlJc w:val="left"/>
      <w:pPr>
        <w:ind w:left="2031" w:hanging="360"/>
      </w:pPr>
      <w:rPr>
        <w:rFonts w:hint="default"/>
        <w:lang w:val="en-US" w:eastAsia="en-US" w:bidi="ar-SA"/>
      </w:rPr>
    </w:lvl>
    <w:lvl w:ilvl="2" w:tplc="84ECC6B4">
      <w:numFmt w:val="bullet"/>
      <w:lvlText w:val="•"/>
      <w:lvlJc w:val="left"/>
      <w:pPr>
        <w:ind w:left="3243" w:hanging="360"/>
      </w:pPr>
      <w:rPr>
        <w:rFonts w:hint="default"/>
        <w:lang w:val="en-US" w:eastAsia="en-US" w:bidi="ar-SA"/>
      </w:rPr>
    </w:lvl>
    <w:lvl w:ilvl="3" w:tplc="9B3025D8">
      <w:numFmt w:val="bullet"/>
      <w:lvlText w:val="•"/>
      <w:lvlJc w:val="left"/>
      <w:pPr>
        <w:ind w:left="4455" w:hanging="360"/>
      </w:pPr>
      <w:rPr>
        <w:rFonts w:hint="default"/>
        <w:lang w:val="en-US" w:eastAsia="en-US" w:bidi="ar-SA"/>
      </w:rPr>
    </w:lvl>
    <w:lvl w:ilvl="4" w:tplc="4E16362A">
      <w:numFmt w:val="bullet"/>
      <w:lvlText w:val="•"/>
      <w:lvlJc w:val="left"/>
      <w:pPr>
        <w:ind w:left="5667" w:hanging="360"/>
      </w:pPr>
      <w:rPr>
        <w:rFonts w:hint="default"/>
        <w:lang w:val="en-US" w:eastAsia="en-US" w:bidi="ar-SA"/>
      </w:rPr>
    </w:lvl>
    <w:lvl w:ilvl="5" w:tplc="66F2B1A8">
      <w:numFmt w:val="bullet"/>
      <w:lvlText w:val="•"/>
      <w:lvlJc w:val="left"/>
      <w:pPr>
        <w:ind w:left="6879" w:hanging="360"/>
      </w:pPr>
      <w:rPr>
        <w:rFonts w:hint="default"/>
        <w:lang w:val="en-US" w:eastAsia="en-US" w:bidi="ar-SA"/>
      </w:rPr>
    </w:lvl>
    <w:lvl w:ilvl="6" w:tplc="107CDF72">
      <w:numFmt w:val="bullet"/>
      <w:lvlText w:val="•"/>
      <w:lvlJc w:val="left"/>
      <w:pPr>
        <w:ind w:left="8091" w:hanging="360"/>
      </w:pPr>
      <w:rPr>
        <w:rFonts w:hint="default"/>
        <w:lang w:val="en-US" w:eastAsia="en-US" w:bidi="ar-SA"/>
      </w:rPr>
    </w:lvl>
    <w:lvl w:ilvl="7" w:tplc="9B521A60">
      <w:numFmt w:val="bullet"/>
      <w:lvlText w:val="•"/>
      <w:lvlJc w:val="left"/>
      <w:pPr>
        <w:ind w:left="9303" w:hanging="360"/>
      </w:pPr>
      <w:rPr>
        <w:rFonts w:hint="default"/>
        <w:lang w:val="en-US" w:eastAsia="en-US" w:bidi="ar-SA"/>
      </w:rPr>
    </w:lvl>
    <w:lvl w:ilvl="8" w:tplc="59FA3CE8">
      <w:numFmt w:val="bullet"/>
      <w:lvlText w:val="•"/>
      <w:lvlJc w:val="left"/>
      <w:pPr>
        <w:ind w:left="10515" w:hanging="360"/>
      </w:pPr>
      <w:rPr>
        <w:rFonts w:hint="default"/>
        <w:lang w:val="en-US" w:eastAsia="en-US" w:bidi="ar-SA"/>
      </w:rPr>
    </w:lvl>
  </w:abstractNum>
  <w:abstractNum w:abstractNumId="95" w15:restartNumberingAfterBreak="0">
    <w:nsid w:val="7C2621CC"/>
    <w:multiLevelType w:val="hybridMultilevel"/>
    <w:tmpl w:val="B2CCCB0E"/>
    <w:lvl w:ilvl="0" w:tplc="79CE5A58">
      <w:numFmt w:val="bullet"/>
      <w:lvlText w:val=""/>
      <w:lvlJc w:val="left"/>
      <w:pPr>
        <w:ind w:left="1899" w:hanging="361"/>
      </w:pPr>
      <w:rPr>
        <w:rFonts w:ascii="Symbol" w:eastAsia="Symbol" w:hAnsi="Symbol" w:cs="Symbol" w:hint="default"/>
        <w:b w:val="0"/>
        <w:bCs w:val="0"/>
        <w:i w:val="0"/>
        <w:iCs w:val="0"/>
        <w:spacing w:val="0"/>
        <w:w w:val="100"/>
        <w:sz w:val="22"/>
        <w:szCs w:val="22"/>
        <w:lang w:val="en-US" w:eastAsia="en-US" w:bidi="ar-SA"/>
      </w:rPr>
    </w:lvl>
    <w:lvl w:ilvl="1" w:tplc="758C0D58">
      <w:numFmt w:val="bullet"/>
      <w:lvlText w:val="o"/>
      <w:lvlJc w:val="left"/>
      <w:pPr>
        <w:ind w:left="2620" w:hanging="361"/>
      </w:pPr>
      <w:rPr>
        <w:rFonts w:ascii="Courier New" w:eastAsia="Courier New" w:hAnsi="Courier New" w:cs="Courier New" w:hint="default"/>
        <w:b w:val="0"/>
        <w:bCs w:val="0"/>
        <w:i w:val="0"/>
        <w:iCs w:val="0"/>
        <w:spacing w:val="0"/>
        <w:w w:val="100"/>
        <w:sz w:val="22"/>
        <w:szCs w:val="22"/>
        <w:lang w:val="en-US" w:eastAsia="en-US" w:bidi="ar-SA"/>
      </w:rPr>
    </w:lvl>
    <w:lvl w:ilvl="2" w:tplc="5A62CC5A">
      <w:numFmt w:val="bullet"/>
      <w:lvlText w:val=""/>
      <w:lvlJc w:val="left"/>
      <w:pPr>
        <w:ind w:left="3340" w:hanging="361"/>
      </w:pPr>
      <w:rPr>
        <w:rFonts w:ascii="Wingdings" w:eastAsia="Wingdings" w:hAnsi="Wingdings" w:cs="Wingdings" w:hint="default"/>
        <w:b w:val="0"/>
        <w:bCs w:val="0"/>
        <w:i w:val="0"/>
        <w:iCs w:val="0"/>
        <w:spacing w:val="0"/>
        <w:w w:val="100"/>
        <w:sz w:val="22"/>
        <w:szCs w:val="22"/>
        <w:lang w:val="en-US" w:eastAsia="en-US" w:bidi="ar-SA"/>
      </w:rPr>
    </w:lvl>
    <w:lvl w:ilvl="3" w:tplc="28B61612">
      <w:numFmt w:val="bullet"/>
      <w:lvlText w:val="•"/>
      <w:lvlJc w:val="left"/>
      <w:pPr>
        <w:ind w:left="4290" w:hanging="361"/>
      </w:pPr>
      <w:rPr>
        <w:rFonts w:hint="default"/>
        <w:lang w:val="en-US" w:eastAsia="en-US" w:bidi="ar-SA"/>
      </w:rPr>
    </w:lvl>
    <w:lvl w:ilvl="4" w:tplc="31E80C12">
      <w:numFmt w:val="bullet"/>
      <w:lvlText w:val="•"/>
      <w:lvlJc w:val="left"/>
      <w:pPr>
        <w:ind w:left="5240" w:hanging="361"/>
      </w:pPr>
      <w:rPr>
        <w:rFonts w:hint="default"/>
        <w:lang w:val="en-US" w:eastAsia="en-US" w:bidi="ar-SA"/>
      </w:rPr>
    </w:lvl>
    <w:lvl w:ilvl="5" w:tplc="8438D02A">
      <w:numFmt w:val="bullet"/>
      <w:lvlText w:val="•"/>
      <w:lvlJc w:val="left"/>
      <w:pPr>
        <w:ind w:left="6190" w:hanging="361"/>
      </w:pPr>
      <w:rPr>
        <w:rFonts w:hint="default"/>
        <w:lang w:val="en-US" w:eastAsia="en-US" w:bidi="ar-SA"/>
      </w:rPr>
    </w:lvl>
    <w:lvl w:ilvl="6" w:tplc="966C2A10">
      <w:numFmt w:val="bullet"/>
      <w:lvlText w:val="•"/>
      <w:lvlJc w:val="left"/>
      <w:pPr>
        <w:ind w:left="7140" w:hanging="361"/>
      </w:pPr>
      <w:rPr>
        <w:rFonts w:hint="default"/>
        <w:lang w:val="en-US" w:eastAsia="en-US" w:bidi="ar-SA"/>
      </w:rPr>
    </w:lvl>
    <w:lvl w:ilvl="7" w:tplc="FA426BC6">
      <w:numFmt w:val="bullet"/>
      <w:lvlText w:val="•"/>
      <w:lvlJc w:val="left"/>
      <w:pPr>
        <w:ind w:left="8090" w:hanging="361"/>
      </w:pPr>
      <w:rPr>
        <w:rFonts w:hint="default"/>
        <w:lang w:val="en-US" w:eastAsia="en-US" w:bidi="ar-SA"/>
      </w:rPr>
    </w:lvl>
    <w:lvl w:ilvl="8" w:tplc="13D4F3E6">
      <w:numFmt w:val="bullet"/>
      <w:lvlText w:val="•"/>
      <w:lvlJc w:val="left"/>
      <w:pPr>
        <w:ind w:left="9040" w:hanging="361"/>
      </w:pPr>
      <w:rPr>
        <w:rFonts w:hint="default"/>
        <w:lang w:val="en-US" w:eastAsia="en-US" w:bidi="ar-SA"/>
      </w:rPr>
    </w:lvl>
  </w:abstractNum>
  <w:abstractNum w:abstractNumId="96" w15:restartNumberingAfterBreak="0">
    <w:nsid w:val="7C425271"/>
    <w:multiLevelType w:val="hybridMultilevel"/>
    <w:tmpl w:val="0890EFB6"/>
    <w:lvl w:ilvl="0" w:tplc="B38803EC">
      <w:start w:val="1"/>
      <w:numFmt w:val="decimal"/>
      <w:lvlText w:val="%1."/>
      <w:lvlJc w:val="left"/>
      <w:pPr>
        <w:ind w:left="1900" w:hanging="361"/>
      </w:pPr>
      <w:rPr>
        <w:rFonts w:ascii="Palatino Linotype" w:eastAsia="Palatino Linotype" w:hAnsi="Palatino Linotype" w:cs="Palatino Linotype" w:hint="default"/>
        <w:b w:val="0"/>
        <w:bCs w:val="0"/>
        <w:i w:val="0"/>
        <w:iCs w:val="0"/>
        <w:spacing w:val="-1"/>
        <w:w w:val="94"/>
        <w:sz w:val="22"/>
        <w:szCs w:val="22"/>
        <w:lang w:val="en-US" w:eastAsia="en-US" w:bidi="ar-SA"/>
      </w:rPr>
    </w:lvl>
    <w:lvl w:ilvl="1" w:tplc="E8583AC2">
      <w:numFmt w:val="bullet"/>
      <w:lvlText w:val="•"/>
      <w:lvlJc w:val="left"/>
      <w:pPr>
        <w:ind w:left="2804" w:hanging="361"/>
      </w:pPr>
      <w:rPr>
        <w:rFonts w:hint="default"/>
        <w:lang w:val="en-US" w:eastAsia="en-US" w:bidi="ar-SA"/>
      </w:rPr>
    </w:lvl>
    <w:lvl w:ilvl="2" w:tplc="AC086354">
      <w:numFmt w:val="bullet"/>
      <w:lvlText w:val="•"/>
      <w:lvlJc w:val="left"/>
      <w:pPr>
        <w:ind w:left="3708" w:hanging="361"/>
      </w:pPr>
      <w:rPr>
        <w:rFonts w:hint="default"/>
        <w:lang w:val="en-US" w:eastAsia="en-US" w:bidi="ar-SA"/>
      </w:rPr>
    </w:lvl>
    <w:lvl w:ilvl="3" w:tplc="26E23964">
      <w:numFmt w:val="bullet"/>
      <w:lvlText w:val="•"/>
      <w:lvlJc w:val="left"/>
      <w:pPr>
        <w:ind w:left="4612" w:hanging="361"/>
      </w:pPr>
      <w:rPr>
        <w:rFonts w:hint="default"/>
        <w:lang w:val="en-US" w:eastAsia="en-US" w:bidi="ar-SA"/>
      </w:rPr>
    </w:lvl>
    <w:lvl w:ilvl="4" w:tplc="19AE84A4">
      <w:numFmt w:val="bullet"/>
      <w:lvlText w:val="•"/>
      <w:lvlJc w:val="left"/>
      <w:pPr>
        <w:ind w:left="5516" w:hanging="361"/>
      </w:pPr>
      <w:rPr>
        <w:rFonts w:hint="default"/>
        <w:lang w:val="en-US" w:eastAsia="en-US" w:bidi="ar-SA"/>
      </w:rPr>
    </w:lvl>
    <w:lvl w:ilvl="5" w:tplc="28FC9BCC">
      <w:numFmt w:val="bullet"/>
      <w:lvlText w:val="•"/>
      <w:lvlJc w:val="left"/>
      <w:pPr>
        <w:ind w:left="6420" w:hanging="361"/>
      </w:pPr>
      <w:rPr>
        <w:rFonts w:hint="default"/>
        <w:lang w:val="en-US" w:eastAsia="en-US" w:bidi="ar-SA"/>
      </w:rPr>
    </w:lvl>
    <w:lvl w:ilvl="6" w:tplc="88AA53A4">
      <w:numFmt w:val="bullet"/>
      <w:lvlText w:val="•"/>
      <w:lvlJc w:val="left"/>
      <w:pPr>
        <w:ind w:left="7324" w:hanging="361"/>
      </w:pPr>
      <w:rPr>
        <w:rFonts w:hint="default"/>
        <w:lang w:val="en-US" w:eastAsia="en-US" w:bidi="ar-SA"/>
      </w:rPr>
    </w:lvl>
    <w:lvl w:ilvl="7" w:tplc="462442A6">
      <w:numFmt w:val="bullet"/>
      <w:lvlText w:val="•"/>
      <w:lvlJc w:val="left"/>
      <w:pPr>
        <w:ind w:left="8228" w:hanging="361"/>
      </w:pPr>
      <w:rPr>
        <w:rFonts w:hint="default"/>
        <w:lang w:val="en-US" w:eastAsia="en-US" w:bidi="ar-SA"/>
      </w:rPr>
    </w:lvl>
    <w:lvl w:ilvl="8" w:tplc="692EA504">
      <w:numFmt w:val="bullet"/>
      <w:lvlText w:val="•"/>
      <w:lvlJc w:val="left"/>
      <w:pPr>
        <w:ind w:left="9132" w:hanging="361"/>
      </w:pPr>
      <w:rPr>
        <w:rFonts w:hint="default"/>
        <w:lang w:val="en-US" w:eastAsia="en-US" w:bidi="ar-SA"/>
      </w:rPr>
    </w:lvl>
  </w:abstractNum>
  <w:num w:numId="1" w16cid:durableId="1327248190">
    <w:abstractNumId w:val="44"/>
  </w:num>
  <w:num w:numId="2" w16cid:durableId="1776974737">
    <w:abstractNumId w:val="22"/>
  </w:num>
  <w:num w:numId="3" w16cid:durableId="1560093996">
    <w:abstractNumId w:val="9"/>
  </w:num>
  <w:num w:numId="4" w16cid:durableId="823426318">
    <w:abstractNumId w:val="61"/>
  </w:num>
  <w:num w:numId="5" w16cid:durableId="955597784">
    <w:abstractNumId w:val="2"/>
  </w:num>
  <w:num w:numId="6" w16cid:durableId="811097850">
    <w:abstractNumId w:val="48"/>
  </w:num>
  <w:num w:numId="7" w16cid:durableId="1082944341">
    <w:abstractNumId w:val="13"/>
  </w:num>
  <w:num w:numId="8" w16cid:durableId="1746999835">
    <w:abstractNumId w:val="0"/>
  </w:num>
  <w:num w:numId="9" w16cid:durableId="502090596">
    <w:abstractNumId w:val="74"/>
  </w:num>
  <w:num w:numId="10" w16cid:durableId="1134561622">
    <w:abstractNumId w:val="95"/>
  </w:num>
  <w:num w:numId="11" w16cid:durableId="504169453">
    <w:abstractNumId w:val="96"/>
  </w:num>
  <w:num w:numId="12" w16cid:durableId="549078947">
    <w:abstractNumId w:val="24"/>
  </w:num>
  <w:num w:numId="13" w16cid:durableId="223417845">
    <w:abstractNumId w:val="30"/>
  </w:num>
  <w:num w:numId="14" w16cid:durableId="956566243">
    <w:abstractNumId w:val="6"/>
  </w:num>
  <w:num w:numId="15" w16cid:durableId="1535460806">
    <w:abstractNumId w:val="35"/>
  </w:num>
  <w:num w:numId="16" w16cid:durableId="2146192063">
    <w:abstractNumId w:val="54"/>
  </w:num>
  <w:num w:numId="17" w16cid:durableId="88894405">
    <w:abstractNumId w:val="29"/>
  </w:num>
  <w:num w:numId="18" w16cid:durableId="2075270588">
    <w:abstractNumId w:val="94"/>
  </w:num>
  <w:num w:numId="19" w16cid:durableId="63453398">
    <w:abstractNumId w:val="91"/>
  </w:num>
  <w:num w:numId="20" w16cid:durableId="1840195164">
    <w:abstractNumId w:val="10"/>
  </w:num>
  <w:num w:numId="21" w16cid:durableId="894464981">
    <w:abstractNumId w:val="20"/>
  </w:num>
  <w:num w:numId="22" w16cid:durableId="2032030257">
    <w:abstractNumId w:val="41"/>
  </w:num>
  <w:num w:numId="23" w16cid:durableId="1534417819">
    <w:abstractNumId w:val="63"/>
  </w:num>
  <w:num w:numId="24" w16cid:durableId="1302424037">
    <w:abstractNumId w:val="68"/>
  </w:num>
  <w:num w:numId="25" w16cid:durableId="1351567192">
    <w:abstractNumId w:val="45"/>
  </w:num>
  <w:num w:numId="26" w16cid:durableId="1089427093">
    <w:abstractNumId w:val="31"/>
  </w:num>
  <w:num w:numId="27" w16cid:durableId="1644849892">
    <w:abstractNumId w:val="11"/>
  </w:num>
  <w:num w:numId="28" w16cid:durableId="1485849802">
    <w:abstractNumId w:val="58"/>
  </w:num>
  <w:num w:numId="29" w16cid:durableId="2059863277">
    <w:abstractNumId w:val="73"/>
  </w:num>
  <w:num w:numId="30" w16cid:durableId="121700937">
    <w:abstractNumId w:val="87"/>
  </w:num>
  <w:num w:numId="31" w16cid:durableId="1357540188">
    <w:abstractNumId w:val="32"/>
  </w:num>
  <w:num w:numId="32" w16cid:durableId="1384937644">
    <w:abstractNumId w:val="19"/>
  </w:num>
  <w:num w:numId="33" w16cid:durableId="980692032">
    <w:abstractNumId w:val="66"/>
  </w:num>
  <w:num w:numId="34" w16cid:durableId="1502505080">
    <w:abstractNumId w:val="33"/>
  </w:num>
  <w:num w:numId="35" w16cid:durableId="1016538356">
    <w:abstractNumId w:val="69"/>
  </w:num>
  <w:num w:numId="36" w16cid:durableId="2012223362">
    <w:abstractNumId w:val="81"/>
  </w:num>
  <w:num w:numId="37" w16cid:durableId="307396338">
    <w:abstractNumId w:val="67"/>
  </w:num>
  <w:num w:numId="38" w16cid:durableId="998265157">
    <w:abstractNumId w:val="50"/>
  </w:num>
  <w:num w:numId="39" w16cid:durableId="1814102647">
    <w:abstractNumId w:val="80"/>
  </w:num>
  <w:num w:numId="40" w16cid:durableId="284502280">
    <w:abstractNumId w:val="75"/>
  </w:num>
  <w:num w:numId="41" w16cid:durableId="1212691823">
    <w:abstractNumId w:val="47"/>
  </w:num>
  <w:num w:numId="42" w16cid:durableId="1081412551">
    <w:abstractNumId w:val="4"/>
  </w:num>
  <w:num w:numId="43" w16cid:durableId="63072815">
    <w:abstractNumId w:val="59"/>
  </w:num>
  <w:num w:numId="44" w16cid:durableId="574556365">
    <w:abstractNumId w:val="57"/>
  </w:num>
  <w:num w:numId="45" w16cid:durableId="19091530">
    <w:abstractNumId w:val="70"/>
  </w:num>
  <w:num w:numId="46" w16cid:durableId="1323583861">
    <w:abstractNumId w:val="18"/>
  </w:num>
  <w:num w:numId="47" w16cid:durableId="287787573">
    <w:abstractNumId w:val="28"/>
  </w:num>
  <w:num w:numId="48" w16cid:durableId="784664001">
    <w:abstractNumId w:val="93"/>
  </w:num>
  <w:num w:numId="49" w16cid:durableId="1242906588">
    <w:abstractNumId w:val="3"/>
  </w:num>
  <w:num w:numId="50" w16cid:durableId="37173641">
    <w:abstractNumId w:val="49"/>
  </w:num>
  <w:num w:numId="51" w16cid:durableId="2069179889">
    <w:abstractNumId w:val="76"/>
  </w:num>
  <w:num w:numId="52" w16cid:durableId="2034644676">
    <w:abstractNumId w:val="1"/>
  </w:num>
  <w:num w:numId="53" w16cid:durableId="1614745022">
    <w:abstractNumId w:val="38"/>
  </w:num>
  <w:num w:numId="54" w16cid:durableId="1897862279">
    <w:abstractNumId w:val="53"/>
  </w:num>
  <w:num w:numId="55" w16cid:durableId="1828784837">
    <w:abstractNumId w:val="84"/>
  </w:num>
  <w:num w:numId="56" w16cid:durableId="885026826">
    <w:abstractNumId w:val="90"/>
  </w:num>
  <w:num w:numId="57" w16cid:durableId="86463324">
    <w:abstractNumId w:val="5"/>
  </w:num>
  <w:num w:numId="58" w16cid:durableId="555894575">
    <w:abstractNumId w:val="79"/>
  </w:num>
  <w:num w:numId="59" w16cid:durableId="146021409">
    <w:abstractNumId w:val="52"/>
  </w:num>
  <w:num w:numId="60" w16cid:durableId="1460800810">
    <w:abstractNumId w:val="42"/>
  </w:num>
  <w:num w:numId="61" w16cid:durableId="1445467564">
    <w:abstractNumId w:val="16"/>
  </w:num>
  <w:num w:numId="62" w16cid:durableId="1853370975">
    <w:abstractNumId w:val="77"/>
  </w:num>
  <w:num w:numId="63" w16cid:durableId="804539925">
    <w:abstractNumId w:val="8"/>
  </w:num>
  <w:num w:numId="64" w16cid:durableId="1426732835">
    <w:abstractNumId w:val="27"/>
  </w:num>
  <w:num w:numId="65" w16cid:durableId="1556815805">
    <w:abstractNumId w:val="43"/>
  </w:num>
  <w:num w:numId="66" w16cid:durableId="276252566">
    <w:abstractNumId w:val="65"/>
  </w:num>
  <w:num w:numId="67" w16cid:durableId="1112284348">
    <w:abstractNumId w:val="26"/>
  </w:num>
  <w:num w:numId="68" w16cid:durableId="1544514180">
    <w:abstractNumId w:val="72"/>
  </w:num>
  <w:num w:numId="69" w16cid:durableId="69542044">
    <w:abstractNumId w:val="39"/>
  </w:num>
  <w:num w:numId="70" w16cid:durableId="578683771">
    <w:abstractNumId w:val="17"/>
  </w:num>
  <w:num w:numId="71" w16cid:durableId="1061290762">
    <w:abstractNumId w:val="51"/>
  </w:num>
  <w:num w:numId="72" w16cid:durableId="1364670229">
    <w:abstractNumId w:val="86"/>
  </w:num>
  <w:num w:numId="73" w16cid:durableId="748159065">
    <w:abstractNumId w:val="71"/>
  </w:num>
  <w:num w:numId="74" w16cid:durableId="1268343766">
    <w:abstractNumId w:val="64"/>
  </w:num>
  <w:num w:numId="75" w16cid:durableId="530607363">
    <w:abstractNumId w:val="88"/>
  </w:num>
  <w:num w:numId="76" w16cid:durableId="1529833105">
    <w:abstractNumId w:val="55"/>
  </w:num>
  <w:num w:numId="77" w16cid:durableId="612172885">
    <w:abstractNumId w:val="37"/>
  </w:num>
  <w:num w:numId="78" w16cid:durableId="1000741682">
    <w:abstractNumId w:val="89"/>
  </w:num>
  <w:num w:numId="79" w16cid:durableId="1958028123">
    <w:abstractNumId w:val="62"/>
  </w:num>
  <w:num w:numId="80" w16cid:durableId="126051377">
    <w:abstractNumId w:val="12"/>
  </w:num>
  <w:num w:numId="81" w16cid:durableId="769737051">
    <w:abstractNumId w:val="83"/>
  </w:num>
  <w:num w:numId="82" w16cid:durableId="954411143">
    <w:abstractNumId w:val="14"/>
  </w:num>
  <w:num w:numId="83" w16cid:durableId="741371705">
    <w:abstractNumId w:val="40"/>
  </w:num>
  <w:num w:numId="84" w16cid:durableId="1871801797">
    <w:abstractNumId w:val="60"/>
  </w:num>
  <w:num w:numId="85" w16cid:durableId="1142234760">
    <w:abstractNumId w:val="56"/>
  </w:num>
  <w:num w:numId="86" w16cid:durableId="523054923">
    <w:abstractNumId w:val="15"/>
  </w:num>
  <w:num w:numId="87" w16cid:durableId="2015836451">
    <w:abstractNumId w:val="7"/>
  </w:num>
  <w:num w:numId="88" w16cid:durableId="1843085133">
    <w:abstractNumId w:val="23"/>
  </w:num>
  <w:num w:numId="89" w16cid:durableId="1437748146">
    <w:abstractNumId w:val="78"/>
  </w:num>
  <w:num w:numId="90" w16cid:durableId="1373650545">
    <w:abstractNumId w:val="82"/>
  </w:num>
  <w:num w:numId="91" w16cid:durableId="239798407">
    <w:abstractNumId w:val="36"/>
  </w:num>
  <w:num w:numId="92" w16cid:durableId="570195112">
    <w:abstractNumId w:val="85"/>
  </w:num>
  <w:num w:numId="93" w16cid:durableId="1366295699">
    <w:abstractNumId w:val="46"/>
  </w:num>
  <w:num w:numId="94" w16cid:durableId="1982299286">
    <w:abstractNumId w:val="21"/>
  </w:num>
  <w:num w:numId="95" w16cid:durableId="1308627495">
    <w:abstractNumId w:val="92"/>
  </w:num>
  <w:num w:numId="96" w16cid:durableId="160044745">
    <w:abstractNumId w:val="25"/>
  </w:num>
  <w:num w:numId="97" w16cid:durableId="1141196250">
    <w:abstractNumId w:val="34"/>
  </w:num>
  <w:numIdMacAtCleanup w:val="9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characterSpacingControl w:val="doNotCompress"/>
  <w:hdrShapeDefaults>
    <o:shapedefaults v:ext="edit" spidmax="6145"/>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6455"/>
    <w:rsid w:val="0003137D"/>
    <w:rsid w:val="00043DD3"/>
    <w:rsid w:val="00074B53"/>
    <w:rsid w:val="000766EC"/>
    <w:rsid w:val="000A24E1"/>
    <w:rsid w:val="000A5F21"/>
    <w:rsid w:val="000D6D31"/>
    <w:rsid w:val="001C5264"/>
    <w:rsid w:val="001D0E14"/>
    <w:rsid w:val="002606EC"/>
    <w:rsid w:val="0029362C"/>
    <w:rsid w:val="00296026"/>
    <w:rsid w:val="002D59C7"/>
    <w:rsid w:val="002F0DA9"/>
    <w:rsid w:val="00326158"/>
    <w:rsid w:val="0041652C"/>
    <w:rsid w:val="0046272E"/>
    <w:rsid w:val="00470098"/>
    <w:rsid w:val="005635D4"/>
    <w:rsid w:val="005B2791"/>
    <w:rsid w:val="005B5F4F"/>
    <w:rsid w:val="005F67BB"/>
    <w:rsid w:val="00641313"/>
    <w:rsid w:val="00686BB0"/>
    <w:rsid w:val="0069364B"/>
    <w:rsid w:val="006C1F20"/>
    <w:rsid w:val="00720013"/>
    <w:rsid w:val="0072267F"/>
    <w:rsid w:val="00731086"/>
    <w:rsid w:val="00737D02"/>
    <w:rsid w:val="00756A88"/>
    <w:rsid w:val="00771ACF"/>
    <w:rsid w:val="007A2FDF"/>
    <w:rsid w:val="007E38F3"/>
    <w:rsid w:val="00800E54"/>
    <w:rsid w:val="0080768E"/>
    <w:rsid w:val="00891C1B"/>
    <w:rsid w:val="008C35BB"/>
    <w:rsid w:val="008D5B8D"/>
    <w:rsid w:val="00900AF9"/>
    <w:rsid w:val="0090763F"/>
    <w:rsid w:val="00961535"/>
    <w:rsid w:val="00986455"/>
    <w:rsid w:val="009D285A"/>
    <w:rsid w:val="009F7174"/>
    <w:rsid w:val="00A110A4"/>
    <w:rsid w:val="00A65E9B"/>
    <w:rsid w:val="00A75E19"/>
    <w:rsid w:val="00B61276"/>
    <w:rsid w:val="00BE283C"/>
    <w:rsid w:val="00C1605B"/>
    <w:rsid w:val="00C96E8C"/>
    <w:rsid w:val="00C97475"/>
    <w:rsid w:val="00CD7011"/>
    <w:rsid w:val="00D062AD"/>
    <w:rsid w:val="00DD379B"/>
    <w:rsid w:val="00DE74FD"/>
    <w:rsid w:val="00E467D0"/>
    <w:rsid w:val="00F608A4"/>
    <w:rsid w:val="00FB39C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4108BA2"/>
  <w15:docId w15:val="{55D22985-5453-4B1E-8D83-C67C0A387B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Palatino Linotype" w:eastAsia="Palatino Linotype" w:hAnsi="Palatino Linotype" w:cs="Palatino Linotype"/>
    </w:rPr>
  </w:style>
  <w:style w:type="paragraph" w:styleId="Heading1">
    <w:name w:val="heading 1"/>
    <w:basedOn w:val="Normal"/>
    <w:uiPriority w:val="9"/>
    <w:qFormat/>
    <w:pPr>
      <w:spacing w:before="70"/>
      <w:ind w:left="102"/>
      <w:outlineLvl w:val="0"/>
    </w:pPr>
    <w:rPr>
      <w:rFonts w:ascii="Lucida Sans" w:eastAsia="Lucida Sans" w:hAnsi="Lucida Sans" w:cs="Lucida Sans"/>
      <w:sz w:val="106"/>
      <w:szCs w:val="106"/>
    </w:rPr>
  </w:style>
  <w:style w:type="paragraph" w:styleId="Heading2">
    <w:name w:val="heading 2"/>
    <w:basedOn w:val="Normal"/>
    <w:uiPriority w:val="9"/>
    <w:unhideWhenUsed/>
    <w:qFormat/>
    <w:pPr>
      <w:spacing w:before="81"/>
      <w:ind w:left="104"/>
      <w:outlineLvl w:val="1"/>
    </w:pPr>
    <w:rPr>
      <w:rFonts w:ascii="Arial" w:eastAsia="Arial" w:hAnsi="Arial" w:cs="Arial"/>
      <w:sz w:val="88"/>
      <w:szCs w:val="88"/>
    </w:rPr>
  </w:style>
  <w:style w:type="paragraph" w:styleId="Heading3">
    <w:name w:val="heading 3"/>
    <w:basedOn w:val="Normal"/>
    <w:uiPriority w:val="9"/>
    <w:unhideWhenUsed/>
    <w:qFormat/>
    <w:pPr>
      <w:spacing w:before="33"/>
      <w:ind w:left="105"/>
      <w:outlineLvl w:val="2"/>
    </w:pPr>
    <w:rPr>
      <w:rFonts w:ascii="Arial" w:eastAsia="Arial" w:hAnsi="Arial" w:cs="Arial"/>
      <w:sz w:val="48"/>
      <w:szCs w:val="48"/>
    </w:rPr>
  </w:style>
  <w:style w:type="paragraph" w:styleId="Heading4">
    <w:name w:val="heading 4"/>
    <w:basedOn w:val="Normal"/>
    <w:uiPriority w:val="9"/>
    <w:unhideWhenUsed/>
    <w:qFormat/>
    <w:pPr>
      <w:spacing w:before="11"/>
      <w:ind w:left="6866"/>
      <w:outlineLvl w:val="3"/>
    </w:pPr>
    <w:rPr>
      <w:rFonts w:ascii="Arial" w:eastAsia="Arial" w:hAnsi="Arial" w:cs="Arial"/>
      <w:sz w:val="39"/>
      <w:szCs w:val="39"/>
    </w:rPr>
  </w:style>
  <w:style w:type="paragraph" w:styleId="Heading5">
    <w:name w:val="heading 5"/>
    <w:basedOn w:val="Normal"/>
    <w:uiPriority w:val="9"/>
    <w:unhideWhenUsed/>
    <w:qFormat/>
    <w:pPr>
      <w:ind w:right="112" w:hanging="514"/>
      <w:jc w:val="right"/>
      <w:outlineLvl w:val="4"/>
    </w:pPr>
    <w:rPr>
      <w:rFonts w:ascii="Calibri" w:eastAsia="Calibri" w:hAnsi="Calibri" w:cs="Calibri"/>
      <w:sz w:val="34"/>
      <w:szCs w:val="34"/>
    </w:rPr>
  </w:style>
  <w:style w:type="paragraph" w:styleId="Heading6">
    <w:name w:val="heading 6"/>
    <w:basedOn w:val="Normal"/>
    <w:uiPriority w:val="9"/>
    <w:unhideWhenUsed/>
    <w:qFormat/>
    <w:pPr>
      <w:spacing w:before="59"/>
      <w:ind w:left="2904" w:right="2122"/>
      <w:jc w:val="center"/>
      <w:outlineLvl w:val="5"/>
    </w:pPr>
    <w:rPr>
      <w:rFonts w:ascii="Times New Roman" w:eastAsia="Times New Roman" w:hAnsi="Times New Roman" w:cs="Times New Roman"/>
      <w:b/>
      <w:bCs/>
      <w:sz w:val="32"/>
      <w:szCs w:val="32"/>
    </w:rPr>
  </w:style>
  <w:style w:type="paragraph" w:styleId="Heading7">
    <w:name w:val="heading 7"/>
    <w:basedOn w:val="Normal"/>
    <w:uiPriority w:val="1"/>
    <w:qFormat/>
    <w:pPr>
      <w:spacing w:before="11"/>
      <w:ind w:left="2729" w:right="2122"/>
      <w:jc w:val="center"/>
      <w:outlineLvl w:val="6"/>
    </w:pPr>
    <w:rPr>
      <w:rFonts w:ascii="Calibri" w:eastAsia="Calibri" w:hAnsi="Calibri" w:cs="Calibri"/>
      <w:sz w:val="32"/>
      <w:szCs w:val="32"/>
    </w:rPr>
  </w:style>
  <w:style w:type="paragraph" w:styleId="Heading8">
    <w:name w:val="heading 8"/>
    <w:basedOn w:val="Normal"/>
    <w:uiPriority w:val="1"/>
    <w:qFormat/>
    <w:pPr>
      <w:spacing w:before="64"/>
      <w:ind w:left="1180"/>
      <w:outlineLvl w:val="7"/>
    </w:pPr>
    <w:rPr>
      <w:sz w:val="28"/>
      <w:szCs w:val="28"/>
    </w:rPr>
  </w:style>
  <w:style w:type="paragraph" w:styleId="Heading9">
    <w:name w:val="heading 9"/>
    <w:basedOn w:val="Normal"/>
    <w:uiPriority w:val="1"/>
    <w:qFormat/>
    <w:pPr>
      <w:ind w:left="1180"/>
      <w:outlineLvl w:val="8"/>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23"/>
      <w:ind w:left="119"/>
    </w:pPr>
  </w:style>
  <w:style w:type="paragraph" w:styleId="TOC2">
    <w:name w:val="toc 2"/>
    <w:basedOn w:val="Normal"/>
    <w:uiPriority w:val="1"/>
    <w:qFormat/>
    <w:pPr>
      <w:spacing w:before="133"/>
      <w:ind w:left="340"/>
    </w:pPr>
    <w:rPr>
      <w:b/>
      <w:bCs/>
    </w:rPr>
  </w:style>
  <w:style w:type="paragraph" w:styleId="TOC3">
    <w:name w:val="toc 3"/>
    <w:basedOn w:val="Normal"/>
    <w:uiPriority w:val="1"/>
    <w:qFormat/>
    <w:pPr>
      <w:spacing w:before="123"/>
      <w:ind w:left="559"/>
    </w:pPr>
  </w:style>
  <w:style w:type="paragraph" w:styleId="BodyText">
    <w:name w:val="Body Text"/>
    <w:basedOn w:val="Normal"/>
    <w:uiPriority w:val="1"/>
    <w:qFormat/>
  </w:style>
  <w:style w:type="paragraph" w:styleId="ListParagraph">
    <w:name w:val="List Paragraph"/>
    <w:basedOn w:val="Normal"/>
    <w:uiPriority w:val="1"/>
    <w:qFormat/>
    <w:pPr>
      <w:ind w:left="3880" w:hanging="360"/>
    </w:pPr>
  </w:style>
  <w:style w:type="paragraph" w:customStyle="1" w:styleId="TableParagraph">
    <w:name w:val="Table Paragraph"/>
    <w:basedOn w:val="Normal"/>
    <w:uiPriority w:val="1"/>
    <w:qFormat/>
    <w:rPr>
      <w:rFonts w:ascii="Calibri" w:eastAsia="Calibri" w:hAnsi="Calibri" w:cs="Calibri"/>
    </w:rPr>
  </w:style>
  <w:style w:type="character" w:styleId="Hyperlink">
    <w:name w:val="Hyperlink"/>
    <w:basedOn w:val="DefaultParagraphFont"/>
    <w:uiPriority w:val="99"/>
    <w:unhideWhenUsed/>
    <w:rsid w:val="00737D02"/>
    <w:rPr>
      <w:color w:val="0000FF" w:themeColor="hyperlink"/>
      <w:u w:val="single"/>
    </w:rPr>
  </w:style>
  <w:style w:type="character" w:styleId="UnresolvedMention">
    <w:name w:val="Unresolved Mention"/>
    <w:basedOn w:val="DefaultParagraphFont"/>
    <w:uiPriority w:val="99"/>
    <w:semiHidden/>
    <w:unhideWhenUsed/>
    <w:rsid w:val="00737D02"/>
    <w:rPr>
      <w:color w:val="605E5C"/>
      <w:shd w:val="clear" w:color="auto" w:fill="E1DFDD"/>
    </w:rPr>
  </w:style>
  <w:style w:type="character" w:styleId="FollowedHyperlink">
    <w:name w:val="FollowedHyperlink"/>
    <w:basedOn w:val="DefaultParagraphFont"/>
    <w:uiPriority w:val="99"/>
    <w:semiHidden/>
    <w:unhideWhenUsed/>
    <w:rsid w:val="00326158"/>
    <w:rPr>
      <w:color w:val="800080" w:themeColor="followedHyperlink"/>
      <w:u w:val="single"/>
    </w:rPr>
  </w:style>
  <w:style w:type="table" w:styleId="TableGrid">
    <w:name w:val="Table Grid"/>
    <w:basedOn w:val="TableNormal"/>
    <w:uiPriority w:val="39"/>
    <w:rsid w:val="005B2791"/>
    <w:pPr>
      <w:widowControl/>
      <w:autoSpaceDE/>
      <w:autoSpaceDN/>
    </w:pPr>
    <w:rPr>
      <w:rFonts w:ascii="Calibri" w:eastAsia="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
    <w:name w:val="Table Grid1"/>
    <w:basedOn w:val="TableNormal"/>
    <w:next w:val="TableGrid"/>
    <w:uiPriority w:val="39"/>
    <w:rsid w:val="00DE74FD"/>
    <w:pPr>
      <w:widowControl/>
      <w:autoSpaceDE/>
      <w:autoSpaceDN/>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otnoteReference">
    <w:name w:val="footnote reference"/>
    <w:basedOn w:val="DefaultParagraphFont"/>
    <w:uiPriority w:val="99"/>
    <w:semiHidden/>
    <w:unhideWhenUsed/>
    <w:rsid w:val="00DE74FD"/>
    <w:rPr>
      <w:vertAlign w:val="superscript"/>
    </w:rPr>
  </w:style>
  <w:style w:type="paragraph" w:styleId="Header">
    <w:name w:val="header"/>
    <w:basedOn w:val="Normal"/>
    <w:link w:val="HeaderChar"/>
    <w:uiPriority w:val="99"/>
    <w:unhideWhenUsed/>
    <w:rsid w:val="00DE74FD"/>
    <w:pPr>
      <w:tabs>
        <w:tab w:val="center" w:pos="4680"/>
        <w:tab w:val="right" w:pos="9360"/>
      </w:tabs>
    </w:pPr>
  </w:style>
  <w:style w:type="character" w:customStyle="1" w:styleId="HeaderChar">
    <w:name w:val="Header Char"/>
    <w:basedOn w:val="DefaultParagraphFont"/>
    <w:link w:val="Header"/>
    <w:uiPriority w:val="99"/>
    <w:rsid w:val="00DE74FD"/>
    <w:rPr>
      <w:rFonts w:ascii="Palatino Linotype" w:eastAsia="Palatino Linotype" w:hAnsi="Palatino Linotype" w:cs="Palatino Linotype"/>
    </w:rPr>
  </w:style>
  <w:style w:type="paragraph" w:styleId="Footer">
    <w:name w:val="footer"/>
    <w:basedOn w:val="Normal"/>
    <w:link w:val="FooterChar"/>
    <w:uiPriority w:val="99"/>
    <w:unhideWhenUsed/>
    <w:rsid w:val="00DE74FD"/>
    <w:pPr>
      <w:tabs>
        <w:tab w:val="center" w:pos="4680"/>
        <w:tab w:val="right" w:pos="9360"/>
      </w:tabs>
    </w:pPr>
  </w:style>
  <w:style w:type="character" w:customStyle="1" w:styleId="FooterChar">
    <w:name w:val="Footer Char"/>
    <w:basedOn w:val="DefaultParagraphFont"/>
    <w:link w:val="Footer"/>
    <w:uiPriority w:val="99"/>
    <w:rsid w:val="00DE74FD"/>
    <w:rPr>
      <w:rFonts w:ascii="Palatino Linotype" w:eastAsia="Palatino Linotype" w:hAnsi="Palatino Linotype" w:cs="Palatino Linotype"/>
    </w:rPr>
  </w:style>
  <w:style w:type="numbering" w:customStyle="1" w:styleId="NoList1">
    <w:name w:val="No List1"/>
    <w:next w:val="NoList"/>
    <w:uiPriority w:val="99"/>
    <w:semiHidden/>
    <w:unhideWhenUsed/>
    <w:rsid w:val="008C35BB"/>
  </w:style>
  <w:style w:type="paragraph" w:styleId="Title">
    <w:name w:val="Title"/>
    <w:basedOn w:val="Normal"/>
    <w:link w:val="TitleChar"/>
    <w:uiPriority w:val="10"/>
    <w:qFormat/>
    <w:rsid w:val="008C35BB"/>
    <w:pPr>
      <w:spacing w:before="4"/>
      <w:ind w:left="100"/>
    </w:pPr>
    <w:rPr>
      <w:rFonts w:ascii="Calibri" w:eastAsia="Calibri" w:hAnsi="Calibri" w:cs="Calibri"/>
      <w:sz w:val="48"/>
      <w:szCs w:val="48"/>
    </w:rPr>
  </w:style>
  <w:style w:type="character" w:customStyle="1" w:styleId="TitleChar">
    <w:name w:val="Title Char"/>
    <w:basedOn w:val="DefaultParagraphFont"/>
    <w:link w:val="Title"/>
    <w:uiPriority w:val="10"/>
    <w:rsid w:val="008C35BB"/>
    <w:rPr>
      <w:rFonts w:ascii="Calibri" w:eastAsia="Calibri" w:hAnsi="Calibri" w:cs="Calibri"/>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hyperlink" Target="mailto:cstanley@tamu.edu" TargetMode="External"/><Relationship Id="rId42" Type="http://schemas.openxmlformats.org/officeDocument/2006/relationships/hyperlink" Target="mailto:j-kim@tamu.edu" TargetMode="External"/><Relationship Id="rId63" Type="http://schemas.openxmlformats.org/officeDocument/2006/relationships/hyperlink" Target="https://tamucs-my.sharepoint.com/personal/ksmith_tamu_edu/Documents/Desktop/(https:/registrar.tamu.edu/academic-calendar/)" TargetMode="External"/><Relationship Id="rId84" Type="http://schemas.openxmlformats.org/officeDocument/2006/relationships/hyperlink" Target="https://ogsdpss.tamu.edu/default.aspx" TargetMode="External"/><Relationship Id="rId138" Type="http://schemas.openxmlformats.org/officeDocument/2006/relationships/hyperlink" Target="mailto:earoumell@tamu.edu" TargetMode="External"/><Relationship Id="rId159" Type="http://schemas.openxmlformats.org/officeDocument/2006/relationships/hyperlink" Target="mailto:jiawang@tamu.edu" TargetMode="External"/><Relationship Id="rId170" Type="http://schemas.openxmlformats.org/officeDocument/2006/relationships/image" Target="media/image37.jpeg"/><Relationship Id="rId191" Type="http://schemas.openxmlformats.org/officeDocument/2006/relationships/image" Target="media/image48.jpeg"/><Relationship Id="rId205" Type="http://schemas.openxmlformats.org/officeDocument/2006/relationships/hyperlink" Target="http://rules-/" TargetMode="External"/><Relationship Id="rId107" Type="http://schemas.openxmlformats.org/officeDocument/2006/relationships/image" Target="media/image16.png"/><Relationship Id="rId11" Type="http://schemas.openxmlformats.org/officeDocument/2006/relationships/hyperlink" Target="http://catalog.tamu.edu/" TargetMode="External"/><Relationship Id="rId32" Type="http://schemas.openxmlformats.org/officeDocument/2006/relationships/hyperlink" Target="mailto:shelfer@tamu.edu" TargetMode="External"/><Relationship Id="rId53" Type="http://schemas.openxmlformats.org/officeDocument/2006/relationships/hyperlink" Target="https://aggiehonor.tamu.edu/Rules-and-Procedures/Rules/Honor-System-Rules" TargetMode="External"/><Relationship Id="rId74" Type="http://schemas.openxmlformats.org/officeDocument/2006/relationships/footer" Target="footer10.xml"/><Relationship Id="rId128" Type="http://schemas.openxmlformats.org/officeDocument/2006/relationships/hyperlink" Target="https://studentlife.tamu.edu/sls/mediation/" TargetMode="External"/><Relationship Id="rId149" Type="http://schemas.openxmlformats.org/officeDocument/2006/relationships/hyperlink" Target="mailto:binmai@tamu.edu" TargetMode="External"/><Relationship Id="rId5" Type="http://schemas.openxmlformats.org/officeDocument/2006/relationships/webSettings" Target="webSettings.xml"/><Relationship Id="rId95" Type="http://schemas.openxmlformats.org/officeDocument/2006/relationships/hyperlink" Target="https://grad.tamu.edu/getmedia/057866c0-306b-4704-aae0-e3b097597a54/ARCS_Student_Guide.pdf" TargetMode="External"/><Relationship Id="rId160" Type="http://schemas.openxmlformats.org/officeDocument/2006/relationships/image" Target="media/image32.jpeg"/><Relationship Id="rId181" Type="http://schemas.openxmlformats.org/officeDocument/2006/relationships/hyperlink" Target="mailto:dhbowen@tamu.edu" TargetMode="External"/><Relationship Id="rId43" Type="http://schemas.openxmlformats.org/officeDocument/2006/relationships/hyperlink" Target="mailto:dhbowen@tamu.edu" TargetMode="External"/><Relationship Id="rId64" Type="http://schemas.openxmlformats.org/officeDocument/2006/relationships/hyperlink" Target="https://grad.tamu.edu/knowledge-center/dates-and-deadlines/dates-and-deadlines" TargetMode="External"/><Relationship Id="rId118" Type="http://schemas.openxmlformats.org/officeDocument/2006/relationships/hyperlink" Target="mailto:eahradvisor@tamu.edu" TargetMode="External"/><Relationship Id="rId139" Type="http://schemas.openxmlformats.org/officeDocument/2006/relationships/hyperlink" Target="mailto:j-kim@tamu.edu" TargetMode="External"/><Relationship Id="rId85" Type="http://schemas.openxmlformats.org/officeDocument/2006/relationships/hyperlink" Target="https://grad.tamu.edu/knowledge-center/grad-student-resources/academic-requirements-completion-system-(arcs)-student-guide" TargetMode="External"/><Relationship Id="rId150" Type="http://schemas.openxmlformats.org/officeDocument/2006/relationships/image" Target="media/image27.jpeg"/><Relationship Id="rId171" Type="http://schemas.openxmlformats.org/officeDocument/2006/relationships/image" Target="media/image38.jpeg"/><Relationship Id="rId192" Type="http://schemas.openxmlformats.org/officeDocument/2006/relationships/hyperlink" Target="mailto:mstorres@tamu.edu" TargetMode="External"/><Relationship Id="rId206" Type="http://schemas.openxmlformats.org/officeDocument/2006/relationships/hyperlink" Target="http://registrar.tamu.edu/Registrar/media/Curricular-" TargetMode="External"/><Relationship Id="rId12" Type="http://schemas.openxmlformats.org/officeDocument/2006/relationships/hyperlink" Target="http://student-rules.tamu.edu/" TargetMode="External"/><Relationship Id="rId33" Type="http://schemas.openxmlformats.org/officeDocument/2006/relationships/hyperlink" Target="mailto:ssassano@tamu.edu" TargetMode="External"/><Relationship Id="rId108" Type="http://schemas.openxmlformats.org/officeDocument/2006/relationships/image" Target="media/image17.png"/><Relationship Id="rId129" Type="http://schemas.openxmlformats.org/officeDocument/2006/relationships/hyperlink" Target="mailto:ombuds@tamu.edu" TargetMode="External"/><Relationship Id="rId54" Type="http://schemas.openxmlformats.org/officeDocument/2006/relationships/hyperlink" Target="http://policies.tamus.edu/15-99-03.pdf" TargetMode="External"/><Relationship Id="rId75" Type="http://schemas.openxmlformats.org/officeDocument/2006/relationships/hyperlink" Target="http://myrecord.tamu.edu/" TargetMode="External"/><Relationship Id="rId96" Type="http://schemas.openxmlformats.org/officeDocument/2006/relationships/hyperlink" Target="http://ogaps.tamu.edu/OGAPS/media/media-library/documents/Thesis%20and%20Dissertation%20Services/Permission-to-Use-Copyrighted-Material.pdf" TargetMode="External"/><Relationship Id="rId140" Type="http://schemas.openxmlformats.org/officeDocument/2006/relationships/image" Target="media/image22.jpeg"/><Relationship Id="rId161" Type="http://schemas.openxmlformats.org/officeDocument/2006/relationships/hyperlink" Target="mailto:workmanfit@tamu.edu" TargetMode="External"/><Relationship Id="rId182" Type="http://schemas.openxmlformats.org/officeDocument/2006/relationships/image" Target="media/image43.jpeg"/><Relationship Id="rId6" Type="http://schemas.openxmlformats.org/officeDocument/2006/relationships/footnotes" Target="footnotes.xml"/><Relationship Id="rId119" Type="http://schemas.openxmlformats.org/officeDocument/2006/relationships/hyperlink" Target="mailto:at%C2%A0eahradvisor@tamu.edu" TargetMode="External"/><Relationship Id="rId44" Type="http://schemas.openxmlformats.org/officeDocument/2006/relationships/image" Target="media/image7.png"/><Relationship Id="rId65" Type="http://schemas.openxmlformats.org/officeDocument/2006/relationships/footer" Target="footer9.xml"/><Relationship Id="rId86" Type="http://schemas.openxmlformats.org/officeDocument/2006/relationships/hyperlink" Target="https://grad.tamu.edu/knowledge-center/grad-student-resources/academic-requirements-completion-system-(arcs)-student-guide" TargetMode="External"/><Relationship Id="rId130" Type="http://schemas.openxmlformats.org/officeDocument/2006/relationships/hyperlink" Target="https://grad.tamu.edu/academics/academic-success-resources/conflict-resolution/ombuds-services" TargetMode="External"/><Relationship Id="rId151" Type="http://schemas.openxmlformats.org/officeDocument/2006/relationships/hyperlink" Target="mailto:nmendoza@tamu.edu" TargetMode="External"/><Relationship Id="rId172" Type="http://schemas.openxmlformats.org/officeDocument/2006/relationships/hyperlink" Target="mailto:vlechuga@tamu.edu" TargetMode="External"/><Relationship Id="rId193" Type="http://schemas.openxmlformats.org/officeDocument/2006/relationships/hyperlink" Target="mailto:asaavedra@tamu.edu" TargetMode="External"/><Relationship Id="rId207" Type="http://schemas.openxmlformats.org/officeDocument/2006/relationships/hyperlink" Target="http://registrar.tamu.edu/registrar/media/curricular-" TargetMode="External"/><Relationship Id="rId13" Type="http://schemas.openxmlformats.org/officeDocument/2006/relationships/hyperlink" Target="https://grad.tamu.edu/academics/academic-success-resources/thesis-dissertation-services" TargetMode="External"/><Relationship Id="rId109" Type="http://schemas.openxmlformats.org/officeDocument/2006/relationships/footer" Target="footer17.xml"/><Relationship Id="rId34" Type="http://schemas.openxmlformats.org/officeDocument/2006/relationships/hyperlink" Target="mailto:pmad19@tamu.edu" TargetMode="External"/><Relationship Id="rId55" Type="http://schemas.openxmlformats.org/officeDocument/2006/relationships/hyperlink" Target="http://policies.tamus.edu/15-99-03.pdf" TargetMode="External"/><Relationship Id="rId76" Type="http://schemas.openxmlformats.org/officeDocument/2006/relationships/hyperlink" Target="https://mysehd.tamu.edu/graduate-forms/" TargetMode="External"/><Relationship Id="rId97" Type="http://schemas.openxmlformats.org/officeDocument/2006/relationships/image" Target="media/image13.png"/><Relationship Id="rId120" Type="http://schemas.openxmlformats.org/officeDocument/2006/relationships/image" Target="media/image18.png"/><Relationship Id="rId141" Type="http://schemas.openxmlformats.org/officeDocument/2006/relationships/hyperlink" Target="mailto:beyerlein@tamu.edu" TargetMode="External"/><Relationship Id="rId7" Type="http://schemas.openxmlformats.org/officeDocument/2006/relationships/endnotes" Target="endnotes.xml"/><Relationship Id="rId162" Type="http://schemas.openxmlformats.org/officeDocument/2006/relationships/image" Target="media/image33.jpeg"/><Relationship Id="rId183" Type="http://schemas.openxmlformats.org/officeDocument/2006/relationships/image" Target="media/image44.jpeg"/><Relationship Id="rId2" Type="http://schemas.openxmlformats.org/officeDocument/2006/relationships/numbering" Target="numbering.xml"/><Relationship Id="rId29" Type="http://schemas.openxmlformats.org/officeDocument/2006/relationships/hyperlink" Target="mailto:dirani@tamu.edu" TargetMode="External"/><Relationship Id="rId24" Type="http://schemas.openxmlformats.org/officeDocument/2006/relationships/image" Target="media/image4.png"/><Relationship Id="rId40" Type="http://schemas.openxmlformats.org/officeDocument/2006/relationships/hyperlink" Target="mailto:jiawang@tamu.edu" TargetMode="External"/><Relationship Id="rId45" Type="http://schemas.openxmlformats.org/officeDocument/2006/relationships/image" Target="media/image8.png"/><Relationship Id="rId66" Type="http://schemas.openxmlformats.org/officeDocument/2006/relationships/hyperlink" Target="https://ogsdpss.tamu.edu/default.aspx" TargetMode="External"/><Relationship Id="rId87" Type="http://schemas.openxmlformats.org/officeDocument/2006/relationships/hyperlink" Target="https://grad.tamu.edu/knowledge-center/grad-student-resources/academic-requirements-completion-system-(arcs)-student-guide" TargetMode="External"/><Relationship Id="rId110" Type="http://schemas.openxmlformats.org/officeDocument/2006/relationships/footer" Target="footer18.xml"/><Relationship Id="rId115" Type="http://schemas.openxmlformats.org/officeDocument/2006/relationships/hyperlink" Target="mailto:earoumell@tamu.edu" TargetMode="External"/><Relationship Id="rId131" Type="http://schemas.openxmlformats.org/officeDocument/2006/relationships/hyperlink" Target="https://titleix.tamu.edu/" TargetMode="External"/><Relationship Id="rId136" Type="http://schemas.openxmlformats.org/officeDocument/2006/relationships/image" Target="media/image20.jpeg"/><Relationship Id="rId157" Type="http://schemas.openxmlformats.org/officeDocument/2006/relationships/hyperlink" Target="mailto:jrsandlin@tamu.edu" TargetMode="External"/><Relationship Id="rId178" Type="http://schemas.openxmlformats.org/officeDocument/2006/relationships/image" Target="media/image41.jpeg"/><Relationship Id="rId61" Type="http://schemas.openxmlformats.org/officeDocument/2006/relationships/footer" Target="footer7.xml"/><Relationship Id="rId82" Type="http://schemas.openxmlformats.org/officeDocument/2006/relationships/hyperlink" Target="https://mycehd.tamu.edu/students/graduate-forms/" TargetMode="External"/><Relationship Id="rId152" Type="http://schemas.openxmlformats.org/officeDocument/2006/relationships/image" Target="media/image28.jpeg"/><Relationship Id="rId173" Type="http://schemas.openxmlformats.org/officeDocument/2006/relationships/hyperlink" Target="mailto:luis.ponjuan@tamu.edu" TargetMode="External"/><Relationship Id="rId194" Type="http://schemas.openxmlformats.org/officeDocument/2006/relationships/image" Target="media/image49.jpeg"/><Relationship Id="rId199" Type="http://schemas.openxmlformats.org/officeDocument/2006/relationships/hyperlink" Target="https://howdy.tamu.edu/" TargetMode="External"/><Relationship Id="rId203" Type="http://schemas.openxmlformats.org/officeDocument/2006/relationships/image" Target="media/image51.emf"/><Relationship Id="rId208" Type="http://schemas.openxmlformats.org/officeDocument/2006/relationships/fontTable" Target="fontTable.xml"/><Relationship Id="rId14" Type="http://schemas.openxmlformats.org/officeDocument/2006/relationships/hyperlink" Target="https://tamucs-my.sharepoint.com/personal/ksmith_tamu_edu/Documents/Desktop/grad.tamu.edu" TargetMode="External"/><Relationship Id="rId30" Type="http://schemas.openxmlformats.org/officeDocument/2006/relationships/hyperlink" Target="mailto:jamadsen@tamu.edu" TargetMode="External"/><Relationship Id="rId35" Type="http://schemas.openxmlformats.org/officeDocument/2006/relationships/hyperlink" Target="mailto:ksmith@tamu.edu" TargetMode="External"/><Relationship Id="rId56" Type="http://schemas.openxmlformats.org/officeDocument/2006/relationships/hyperlink" Target="http://rules.tamu.edu/PDFs/15.99.03.M1.pdf" TargetMode="External"/><Relationship Id="rId77" Type="http://schemas.openxmlformats.org/officeDocument/2006/relationships/image" Target="media/image11.png"/><Relationship Id="rId100" Type="http://schemas.openxmlformats.org/officeDocument/2006/relationships/image" Target="media/image15.png"/><Relationship Id="rId105" Type="http://schemas.openxmlformats.org/officeDocument/2006/relationships/hyperlink" Target="https://mycehd.tamu.edu/students/graduate-forms/" TargetMode="External"/><Relationship Id="rId126" Type="http://schemas.openxmlformats.org/officeDocument/2006/relationships/hyperlink" Target="https://student-rules.tamu.edu/rule24/" TargetMode="External"/><Relationship Id="rId147" Type="http://schemas.openxmlformats.org/officeDocument/2006/relationships/hyperlink" Target="mailto:rfowler@tamu.edu" TargetMode="External"/><Relationship Id="rId168" Type="http://schemas.openxmlformats.org/officeDocument/2006/relationships/image" Target="media/image36.jpeg"/><Relationship Id="rId8" Type="http://schemas.openxmlformats.org/officeDocument/2006/relationships/image" Target="media/image1.jpeg"/><Relationship Id="rId51" Type="http://schemas.openxmlformats.org/officeDocument/2006/relationships/hyperlink" Target="https://student-rules.tamu.edu/rule07/" TargetMode="External"/><Relationship Id="rId72" Type="http://schemas.openxmlformats.org/officeDocument/2006/relationships/hyperlink" Target="https://grad.tamu.edu/knowledge-center/grad-student-resources/academic-requirements-completion-system-(arcs)-student-guide" TargetMode="External"/><Relationship Id="rId93" Type="http://schemas.openxmlformats.org/officeDocument/2006/relationships/hyperlink" Target="https://ogsdpss.tamu.edu/" TargetMode="External"/><Relationship Id="rId98" Type="http://schemas.openxmlformats.org/officeDocument/2006/relationships/image" Target="media/image14.png"/><Relationship Id="rId121" Type="http://schemas.openxmlformats.org/officeDocument/2006/relationships/hyperlink" Target="http://iss.tamu.edu/" TargetMode="External"/><Relationship Id="rId142" Type="http://schemas.openxmlformats.org/officeDocument/2006/relationships/image" Target="media/image23.jpeg"/><Relationship Id="rId163" Type="http://schemas.openxmlformats.org/officeDocument/2006/relationships/image" Target="media/image34.jpeg"/><Relationship Id="rId184" Type="http://schemas.openxmlformats.org/officeDocument/2006/relationships/hyperlink" Target="mailto:cfahrenwald@tamu.edu" TargetMode="External"/><Relationship Id="rId189" Type="http://schemas.openxmlformats.org/officeDocument/2006/relationships/hyperlink" Target="mailto:jamadsen@tamu.edu" TargetMode="External"/><Relationship Id="rId3" Type="http://schemas.openxmlformats.org/officeDocument/2006/relationships/styles" Target="styles.xml"/><Relationship Id="rId25" Type="http://schemas.openxmlformats.org/officeDocument/2006/relationships/footer" Target="footer3.xml"/><Relationship Id="rId46" Type="http://schemas.openxmlformats.org/officeDocument/2006/relationships/footer" Target="footer5.xml"/><Relationship Id="rId67" Type="http://schemas.openxmlformats.org/officeDocument/2006/relationships/hyperlink" Target="https://grad.tamu.edu/knowledge-center/grad-student-resources/academic-requirements-completion-system-(arcs)-student-guide" TargetMode="External"/><Relationship Id="rId116" Type="http://schemas.openxmlformats.org/officeDocument/2006/relationships/hyperlink" Target="https://eahr.tamu.edu/certificates/college-teaching-certificate/" TargetMode="External"/><Relationship Id="rId137" Type="http://schemas.openxmlformats.org/officeDocument/2006/relationships/image" Target="media/image21.jpeg"/><Relationship Id="rId158" Type="http://schemas.openxmlformats.org/officeDocument/2006/relationships/image" Target="media/image31.jpeg"/><Relationship Id="rId41" Type="http://schemas.openxmlformats.org/officeDocument/2006/relationships/hyperlink" Target="mailto:glenda.musoba@tamu.edu" TargetMode="External"/><Relationship Id="rId62" Type="http://schemas.openxmlformats.org/officeDocument/2006/relationships/footer" Target="footer8.xml"/><Relationship Id="rId83" Type="http://schemas.openxmlformats.org/officeDocument/2006/relationships/footer" Target="footer13.xml"/><Relationship Id="rId88" Type="http://schemas.openxmlformats.org/officeDocument/2006/relationships/hyperlink" Target="https://ogsdpss.tamu.edu/default.aspx" TargetMode="External"/><Relationship Id="rId111" Type="http://schemas.openxmlformats.org/officeDocument/2006/relationships/hyperlink" Target="https://education.tamu.edu/degrees-programs/advanced-research-methods-certificate/" TargetMode="External"/><Relationship Id="rId132" Type="http://schemas.openxmlformats.org/officeDocument/2006/relationships/hyperlink" Target="https://grad.tamu.edu/New-Current-Students/Grievances,-Appeals,-and-Ombudsperson" TargetMode="External"/><Relationship Id="rId153" Type="http://schemas.openxmlformats.org/officeDocument/2006/relationships/hyperlink" Target="mailto:muy2001@tamu.edu" TargetMode="External"/><Relationship Id="rId174" Type="http://schemas.openxmlformats.org/officeDocument/2006/relationships/image" Target="media/image39.jpeg"/><Relationship Id="rId179" Type="http://schemas.openxmlformats.org/officeDocument/2006/relationships/image" Target="media/image42.jpeg"/><Relationship Id="rId195" Type="http://schemas.openxmlformats.org/officeDocument/2006/relationships/hyperlink" Target="mailto:gwebbj@tamu.edu" TargetMode="External"/><Relationship Id="rId209" Type="http://schemas.openxmlformats.org/officeDocument/2006/relationships/theme" Target="theme/theme1.xml"/><Relationship Id="rId190" Type="http://schemas.openxmlformats.org/officeDocument/2006/relationships/image" Target="media/image47.jpeg"/><Relationship Id="rId204" Type="http://schemas.openxmlformats.org/officeDocument/2006/relationships/header" Target="header1.xml"/><Relationship Id="rId15" Type="http://schemas.openxmlformats.org/officeDocument/2006/relationships/hyperlink" Target="https://registrar.tamu.edu/academic-calendar/" TargetMode="External"/><Relationship Id="rId36" Type="http://schemas.openxmlformats.org/officeDocument/2006/relationships/hyperlink" Target="mailto:liu@tamu.edu" TargetMode="External"/><Relationship Id="rId57" Type="http://schemas.openxmlformats.org/officeDocument/2006/relationships/hyperlink" Target="http://rules.tamu.edu/PDFs/15.99.03.M1.pdf" TargetMode="External"/><Relationship Id="rId106" Type="http://schemas.openxmlformats.org/officeDocument/2006/relationships/hyperlink" Target="https://mycehd.tamu.edu/students/graduate-forms/" TargetMode="External"/><Relationship Id="rId127" Type="http://schemas.openxmlformats.org/officeDocument/2006/relationships/hyperlink" Target="https://student-rules.tamu.edu/studentgrievanceprocedures/" TargetMode="External"/><Relationship Id="rId10" Type="http://schemas.openxmlformats.org/officeDocument/2006/relationships/footer" Target="footer1.xml"/><Relationship Id="rId31" Type="http://schemas.openxmlformats.org/officeDocument/2006/relationships/hyperlink" Target="mailto:earoumell@tamu.edu" TargetMode="External"/><Relationship Id="rId52" Type="http://schemas.openxmlformats.org/officeDocument/2006/relationships/hyperlink" Target="https://student-rules.tamu.edu/rule49/" TargetMode="External"/><Relationship Id="rId73" Type="http://schemas.openxmlformats.org/officeDocument/2006/relationships/hyperlink" Target="https://grab.tamu.edu/" TargetMode="External"/><Relationship Id="rId78" Type="http://schemas.openxmlformats.org/officeDocument/2006/relationships/image" Target="media/image12.png"/><Relationship Id="rId94" Type="http://schemas.openxmlformats.org/officeDocument/2006/relationships/footer" Target="footer14.xml"/><Relationship Id="rId99" Type="http://schemas.openxmlformats.org/officeDocument/2006/relationships/footer" Target="footer15.xml"/><Relationship Id="rId101" Type="http://schemas.openxmlformats.org/officeDocument/2006/relationships/hyperlink" Target="http://howdy.tamu.edu/" TargetMode="External"/><Relationship Id="rId122" Type="http://schemas.openxmlformats.org/officeDocument/2006/relationships/hyperlink" Target="http://disability.tamu.edu/" TargetMode="External"/><Relationship Id="rId143" Type="http://schemas.openxmlformats.org/officeDocument/2006/relationships/hyperlink" Target="mailto:dirani@tamu.edu" TargetMode="External"/><Relationship Id="rId148" Type="http://schemas.openxmlformats.org/officeDocument/2006/relationships/image" Target="media/image26.jpeg"/><Relationship Id="rId164" Type="http://schemas.openxmlformats.org/officeDocument/2006/relationships/hyperlink" Target="mailto:kristabailey@tamu.edu" TargetMode="External"/><Relationship Id="rId169" Type="http://schemas.openxmlformats.org/officeDocument/2006/relationships/hyperlink" Target="mailto:glendamusoba@tamu.edu" TargetMode="External"/><Relationship Id="rId185" Type="http://schemas.openxmlformats.org/officeDocument/2006/relationships/hyperlink" Target="mailto:sholley1@tamu.edu"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mailto:bartanen@tamu.edu" TargetMode="External"/><Relationship Id="rId26" Type="http://schemas.openxmlformats.org/officeDocument/2006/relationships/footer" Target="footer4.xml"/><Relationship Id="rId47" Type="http://schemas.openxmlformats.org/officeDocument/2006/relationships/footer" Target="footer6.xml"/><Relationship Id="rId68" Type="http://schemas.openxmlformats.org/officeDocument/2006/relationships/hyperlink" Target="https://grad.tamu.edu/knowledge-center/grad-student-resources/academic-requirements-completion-system-(arcs)-student-guide" TargetMode="External"/><Relationship Id="rId89" Type="http://schemas.openxmlformats.org/officeDocument/2006/relationships/hyperlink" Target="https://grad.tamu.edu/knowledge-center/grad-student-resources/academic-requirements-completion-system-(arcs)-student-guide" TargetMode="External"/><Relationship Id="rId112" Type="http://schemas.openxmlformats.org/officeDocument/2006/relationships/hyperlink" Target="mailto:mrobideau@tamu.edu" TargetMode="External"/><Relationship Id="rId133" Type="http://schemas.openxmlformats.org/officeDocument/2006/relationships/hyperlink" Target="https://student-rules.tamu.edu/studentgrievanceprocedures/" TargetMode="External"/><Relationship Id="rId154" Type="http://schemas.openxmlformats.org/officeDocument/2006/relationships/image" Target="media/image29.jpeg"/><Relationship Id="rId175" Type="http://schemas.openxmlformats.org/officeDocument/2006/relationships/hyperlink" Target="mailto:csalazar@tamu.edu" TargetMode="External"/><Relationship Id="rId196" Type="http://schemas.openxmlformats.org/officeDocument/2006/relationships/image" Target="media/image50.jpeg"/><Relationship Id="rId200" Type="http://schemas.openxmlformats.org/officeDocument/2006/relationships/hyperlink" Target="mailto:eahradvisor@tamu.edu" TargetMode="External"/><Relationship Id="rId16" Type="http://schemas.openxmlformats.org/officeDocument/2006/relationships/hyperlink" Target="https://vpr.tamu.edu/human-research-protection-program/approval-process/" TargetMode="External"/><Relationship Id="rId37" Type="http://schemas.openxmlformats.org/officeDocument/2006/relationships/hyperlink" Target="mailto:mkuhlmann@tamu.edu" TargetMode="External"/><Relationship Id="rId58" Type="http://schemas.openxmlformats.org/officeDocument/2006/relationships/hyperlink" Target="http://student-rules.tamu.edu/" TargetMode="External"/><Relationship Id="rId79" Type="http://schemas.openxmlformats.org/officeDocument/2006/relationships/footer" Target="footer11.xml"/><Relationship Id="rId102" Type="http://schemas.openxmlformats.org/officeDocument/2006/relationships/hyperlink" Target="https://registrar.tamu.edu/Catalogs%2C-Policies-Procedures/Academic-Calendar" TargetMode="External"/><Relationship Id="rId123" Type="http://schemas.openxmlformats.org/officeDocument/2006/relationships/hyperlink" Target="https://studentlife.tamu.edu/wrc/resources/rightsandresources/" TargetMode="External"/><Relationship Id="rId144" Type="http://schemas.openxmlformats.org/officeDocument/2006/relationships/image" Target="media/image24.jpeg"/><Relationship Id="rId90" Type="http://schemas.openxmlformats.org/officeDocument/2006/relationships/hyperlink" Target="https://grad.tamu.edu/knowledge-center/grad-student-resources/academic-requirements-completion-system-(arcs)-student-guide" TargetMode="External"/><Relationship Id="rId165" Type="http://schemas.openxmlformats.org/officeDocument/2006/relationships/hyperlink" Target="mailto:chayla.haynes@tamu.edu" TargetMode="External"/><Relationship Id="rId186" Type="http://schemas.openxmlformats.org/officeDocument/2006/relationships/image" Target="media/image45.jpeg"/><Relationship Id="rId27" Type="http://schemas.openxmlformats.org/officeDocument/2006/relationships/hyperlink" Target="https://eahr.tamu.edu/" TargetMode="External"/><Relationship Id="rId48" Type="http://schemas.openxmlformats.org/officeDocument/2006/relationships/hyperlink" Target="http://student-rules.tamu.edu/academicrules/" TargetMode="External"/><Relationship Id="rId69" Type="http://schemas.openxmlformats.org/officeDocument/2006/relationships/hyperlink" Target="https://ogsdpss.tamu.edu/default.aspx" TargetMode="External"/><Relationship Id="rId113" Type="http://schemas.openxmlformats.org/officeDocument/2006/relationships/hyperlink" Target="mailto:mrobideau@tamu.edu" TargetMode="External"/><Relationship Id="rId134" Type="http://schemas.openxmlformats.org/officeDocument/2006/relationships/image" Target="media/image19.PNG"/><Relationship Id="rId80" Type="http://schemas.openxmlformats.org/officeDocument/2006/relationships/footer" Target="footer12.xml"/><Relationship Id="rId155" Type="http://schemas.openxmlformats.org/officeDocument/2006/relationships/hyperlink" Target="mailto:fnafukho@tamu.edu" TargetMode="External"/><Relationship Id="rId176" Type="http://schemas.openxmlformats.org/officeDocument/2006/relationships/image" Target="media/image40.jpeg"/><Relationship Id="rId197" Type="http://schemas.openxmlformats.org/officeDocument/2006/relationships/footer" Target="footer19.xml"/><Relationship Id="rId201" Type="http://schemas.openxmlformats.org/officeDocument/2006/relationships/footer" Target="footer20.xml"/><Relationship Id="rId17" Type="http://schemas.openxmlformats.org/officeDocument/2006/relationships/footer" Target="footer2.xml"/><Relationship Id="rId38" Type="http://schemas.openxmlformats.org/officeDocument/2006/relationships/hyperlink" Target="mailto:drice0780@tamu.edu" TargetMode="External"/><Relationship Id="rId59" Type="http://schemas.openxmlformats.org/officeDocument/2006/relationships/image" Target="media/image9.png"/><Relationship Id="rId103" Type="http://schemas.openxmlformats.org/officeDocument/2006/relationships/footer" Target="footer16.xml"/><Relationship Id="rId124" Type="http://schemas.openxmlformats.org/officeDocument/2006/relationships/hyperlink" Target="https://studentlife.tamu.edu/wrc/resources/rightsandresources/" TargetMode="External"/><Relationship Id="rId70" Type="http://schemas.openxmlformats.org/officeDocument/2006/relationships/hyperlink" Target="https://grad.tamu.edu/knowledge-center/grad-student-resources/academic-requirements-completion-system-(arcs)-student-guide" TargetMode="External"/><Relationship Id="rId91" Type="http://schemas.openxmlformats.org/officeDocument/2006/relationships/hyperlink" Target="https://grad.tamu.edu/knowledge-center/grad-student-resources/academic-requirements-completion-system-(arcs)-student-guide" TargetMode="External"/><Relationship Id="rId145" Type="http://schemas.openxmlformats.org/officeDocument/2006/relationships/hyperlink" Target="mailto:l-dooley@tamu.edu" TargetMode="External"/><Relationship Id="rId166" Type="http://schemas.openxmlformats.org/officeDocument/2006/relationships/image" Target="media/image35.jpeg"/><Relationship Id="rId187" Type="http://schemas.openxmlformats.org/officeDocument/2006/relationships/image" Target="media/image46.jpeg"/><Relationship Id="rId1" Type="http://schemas.openxmlformats.org/officeDocument/2006/relationships/customXml" Target="../customXml/item1.xml"/><Relationship Id="rId28" Type="http://schemas.openxmlformats.org/officeDocument/2006/relationships/image" Target="media/image5.png"/><Relationship Id="rId49" Type="http://schemas.openxmlformats.org/officeDocument/2006/relationships/hyperlink" Target="http://student-rules.tamu.edu/studentliferules" TargetMode="External"/><Relationship Id="rId114" Type="http://schemas.openxmlformats.org/officeDocument/2006/relationships/hyperlink" Target="https://eahr.tamu.edu/certificates/adult-education-certificate/" TargetMode="External"/><Relationship Id="rId60" Type="http://schemas.openxmlformats.org/officeDocument/2006/relationships/image" Target="media/image10.png"/><Relationship Id="rId81" Type="http://schemas.openxmlformats.org/officeDocument/2006/relationships/hyperlink" Target="https://grad.tamu.edu/knowledge-center/forms" TargetMode="External"/><Relationship Id="rId135" Type="http://schemas.openxmlformats.org/officeDocument/2006/relationships/hyperlink" Target="mailto:malfred@tamu.edu" TargetMode="External"/><Relationship Id="rId156" Type="http://schemas.openxmlformats.org/officeDocument/2006/relationships/image" Target="media/image30.jpeg"/><Relationship Id="rId177" Type="http://schemas.openxmlformats.org/officeDocument/2006/relationships/hyperlink" Target="mailto:cstanley@tamu.edu" TargetMode="External"/><Relationship Id="rId198" Type="http://schemas.openxmlformats.org/officeDocument/2006/relationships/hyperlink" Target="https://catalog.tamu.edu/graduate/course-descriptions/ehrd/" TargetMode="External"/><Relationship Id="rId202" Type="http://schemas.openxmlformats.org/officeDocument/2006/relationships/hyperlink" Target="https://catalog.tamu.edu/graduate/" TargetMode="External"/><Relationship Id="rId18" Type="http://schemas.openxmlformats.org/officeDocument/2006/relationships/image" Target="media/image3.png"/><Relationship Id="rId39" Type="http://schemas.openxmlformats.org/officeDocument/2006/relationships/image" Target="media/image6.png"/><Relationship Id="rId50" Type="http://schemas.openxmlformats.org/officeDocument/2006/relationships/hyperlink" Target="http://student-rules.tamu.edu/studentgrievanceprocedures" TargetMode="External"/><Relationship Id="rId104" Type="http://schemas.openxmlformats.org/officeDocument/2006/relationships/hyperlink" Target="http://iss.tamu.edu/" TargetMode="External"/><Relationship Id="rId125" Type="http://schemas.openxmlformats.org/officeDocument/2006/relationships/hyperlink" Target="https://employees.tamu.edu/benefits/leave/parental/" TargetMode="External"/><Relationship Id="rId146" Type="http://schemas.openxmlformats.org/officeDocument/2006/relationships/image" Target="media/image25.jpeg"/><Relationship Id="rId167" Type="http://schemas.openxmlformats.org/officeDocument/2006/relationships/hyperlink" Target="mailto:cdjgway@tamu.edu" TargetMode="External"/><Relationship Id="rId188" Type="http://schemas.openxmlformats.org/officeDocument/2006/relationships/hyperlink" Target="mailto:beverly.irby@tamu.edu" TargetMode="External"/><Relationship Id="rId71" Type="http://schemas.openxmlformats.org/officeDocument/2006/relationships/hyperlink" Target="https://grad.tamu.edu/knowledge-center/grad-student-resources/academic-requirements-completion-system-(arcs)-student-guide" TargetMode="External"/><Relationship Id="rId92" Type="http://schemas.openxmlformats.org/officeDocument/2006/relationships/hyperlink" Target="https://ogsdpss.tamu.ed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2AB456-AB57-4675-BCCD-6749AA9548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26868</Words>
  <Characters>141869</Characters>
  <Application>Microsoft Office Word</Application>
  <DocSecurity>0</DocSecurity>
  <Lines>4172</Lines>
  <Paragraphs>2410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166327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VV</dc:creator>
  <dc:description/>
  <cp:lastModifiedBy>Smith, Kerri R</cp:lastModifiedBy>
  <cp:revision>2</cp:revision>
  <cp:lastPrinted>2023-09-28T14:50:00Z</cp:lastPrinted>
  <dcterms:created xsi:type="dcterms:W3CDTF">2023-10-16T19:33:00Z</dcterms:created>
  <dcterms:modified xsi:type="dcterms:W3CDTF">2023-10-16T19:33:00Z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2020-12-11T00:00:00Z</vt:filetime>
  </property>
  <property fmtid="{D5CDD505-2E9C-101B-9397-08002B2CF9AE}" pid="3" name="Creator">
    <vt:lpwstr>Acrobat PDFMaker 17 for Word</vt:lpwstr>
  </property>
  <property fmtid="{D5CDD505-2E9C-101B-9397-08002B2CF9AE}" pid="4" name="LastSaved">
    <vt:filetime>2023-09-26T00:00:00Z</vt:filetime>
  </property>
  <property fmtid="{D5CDD505-2E9C-101B-9397-08002B2CF9AE}" pid="5" name="Producer">
    <vt:lpwstr>Adobe PDF Library 15.0</vt:lpwstr>
  </property>
  <property fmtid="{D5CDD505-2E9C-101B-9397-08002B2CF9AE}" pid="6" name="SourceModified">
    <vt:lpwstr>D:20201211202238</vt:lpwstr>
  </property>
</Properties>
</file>